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BC658" w14:textId="77777777" w:rsidR="007C6985" w:rsidRPr="00093373" w:rsidRDefault="00C72859" w:rsidP="00B35148">
      <w:pPr>
        <w:pStyle w:val="BodyText"/>
        <w:jc w:val="center"/>
        <w:rPr>
          <w:sz w:val="20"/>
        </w:rPr>
      </w:pPr>
      <w:bookmarkStart w:id="0" w:name="_GoBack"/>
      <w:bookmarkEnd w:id="0"/>
      <w:r w:rsidRPr="00093373">
        <w:rPr>
          <w:noProof/>
          <w:sz w:val="20"/>
          <w:lang w:val="en-GB" w:eastAsia="en-GB" w:bidi="si-LK"/>
        </w:rPr>
        <w:drawing>
          <wp:inline distT="0" distB="0" distL="0" distR="0" wp14:anchorId="6B490DB7" wp14:editId="6CA0157F">
            <wp:extent cx="866089" cy="828103"/>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9" cstate="print"/>
                    <a:stretch>
                      <a:fillRect/>
                    </a:stretch>
                  </pic:blipFill>
                  <pic:spPr>
                    <a:xfrm>
                      <a:off x="0" y="0"/>
                      <a:ext cx="866089" cy="828103"/>
                    </a:xfrm>
                    <a:prstGeom prst="rect">
                      <a:avLst/>
                    </a:prstGeom>
                  </pic:spPr>
                </pic:pic>
              </a:graphicData>
            </a:graphic>
          </wp:inline>
        </w:drawing>
      </w:r>
    </w:p>
    <w:p w14:paraId="6F14E825" w14:textId="77777777" w:rsidR="007C6985" w:rsidRPr="00093373" w:rsidRDefault="007C6985" w:rsidP="0049640F">
      <w:pPr>
        <w:pStyle w:val="BodyText"/>
        <w:rPr>
          <w:sz w:val="28"/>
        </w:rPr>
      </w:pPr>
    </w:p>
    <w:p w14:paraId="101ACCE7" w14:textId="792582DD" w:rsidR="007C6985" w:rsidRPr="00093373" w:rsidRDefault="003178BE" w:rsidP="003178BE">
      <w:pPr>
        <w:spacing w:before="91" w:line="360" w:lineRule="auto"/>
        <w:ind w:right="715" w:firstLine="2"/>
        <w:jc w:val="center"/>
        <w:rPr>
          <w:b/>
          <w:color w:val="548DD4" w:themeColor="text2" w:themeTint="99"/>
          <w:sz w:val="28"/>
        </w:rPr>
      </w:pPr>
      <w:r>
        <w:rPr>
          <w:b/>
          <w:color w:val="548DD4" w:themeColor="text2" w:themeTint="99"/>
          <w:sz w:val="28"/>
        </w:rPr>
        <w:t xml:space="preserve">      </w:t>
      </w:r>
      <w:r w:rsidR="00C72859" w:rsidRPr="00093373">
        <w:rPr>
          <w:b/>
          <w:color w:val="548DD4" w:themeColor="text2" w:themeTint="99"/>
          <w:sz w:val="28"/>
        </w:rPr>
        <w:t>MINISTRY OF CITY PLANNING</w:t>
      </w:r>
      <w:r w:rsidR="00976454">
        <w:rPr>
          <w:b/>
          <w:color w:val="548DD4" w:themeColor="text2" w:themeTint="99"/>
          <w:sz w:val="28"/>
        </w:rPr>
        <w:t>, WATER SUPPLY</w:t>
      </w:r>
      <w:r w:rsidR="00C72859" w:rsidRPr="00093373">
        <w:rPr>
          <w:b/>
          <w:color w:val="548DD4" w:themeColor="text2" w:themeTint="99"/>
          <w:sz w:val="28"/>
        </w:rPr>
        <w:t xml:space="preserve"> AND </w:t>
      </w:r>
      <w:r>
        <w:rPr>
          <w:b/>
          <w:color w:val="548DD4" w:themeColor="text2" w:themeTint="99"/>
          <w:sz w:val="28"/>
        </w:rPr>
        <w:t xml:space="preserve">   </w:t>
      </w:r>
      <w:r w:rsidR="00976454">
        <w:rPr>
          <w:b/>
          <w:color w:val="548DD4" w:themeColor="text2" w:themeTint="99"/>
          <w:sz w:val="28"/>
        </w:rPr>
        <w:t>HIGHER EDUCATION</w:t>
      </w:r>
    </w:p>
    <w:p w14:paraId="6F337E53" w14:textId="77777777" w:rsidR="007C6985" w:rsidRPr="00093373" w:rsidRDefault="007C6985" w:rsidP="003178BE">
      <w:pPr>
        <w:pStyle w:val="BodyText"/>
        <w:jc w:val="center"/>
        <w:rPr>
          <w:b/>
          <w:color w:val="548DD4" w:themeColor="text2" w:themeTint="99"/>
          <w:sz w:val="30"/>
        </w:rPr>
      </w:pPr>
    </w:p>
    <w:p w14:paraId="25823023" w14:textId="77777777" w:rsidR="007C6985" w:rsidRPr="00093373" w:rsidRDefault="007C6985" w:rsidP="003178BE">
      <w:pPr>
        <w:pStyle w:val="BodyText"/>
        <w:spacing w:before="1"/>
        <w:jc w:val="center"/>
        <w:rPr>
          <w:b/>
          <w:color w:val="548DD4" w:themeColor="text2" w:themeTint="99"/>
          <w:sz w:val="42"/>
        </w:rPr>
      </w:pPr>
    </w:p>
    <w:p w14:paraId="0E7D7D78" w14:textId="5C8E704D" w:rsidR="007C6985" w:rsidRPr="006E6869" w:rsidRDefault="0032384B" w:rsidP="003178BE">
      <w:pPr>
        <w:ind w:right="101"/>
        <w:jc w:val="center"/>
        <w:rPr>
          <w:b/>
          <w:color w:val="548DD4" w:themeColor="text2" w:themeTint="99"/>
          <w:sz w:val="48"/>
          <w:szCs w:val="48"/>
        </w:rPr>
      </w:pPr>
      <w:r w:rsidRPr="006E6869">
        <w:rPr>
          <w:b/>
          <w:color w:val="548DD4" w:themeColor="text2" w:themeTint="99"/>
          <w:sz w:val="48"/>
          <w:szCs w:val="48"/>
        </w:rPr>
        <w:t>Galle</w:t>
      </w:r>
      <w:r w:rsidR="00C72859" w:rsidRPr="006E6869">
        <w:rPr>
          <w:b/>
          <w:color w:val="548DD4" w:themeColor="text2" w:themeTint="99"/>
          <w:sz w:val="48"/>
          <w:szCs w:val="48"/>
        </w:rPr>
        <w:t xml:space="preserve"> Group Water Supply Scheme</w:t>
      </w:r>
    </w:p>
    <w:p w14:paraId="7F431465" w14:textId="77777777" w:rsidR="007C6985" w:rsidRPr="006E6869" w:rsidRDefault="00C72859" w:rsidP="003178BE">
      <w:pPr>
        <w:spacing w:before="82"/>
        <w:ind w:right="98"/>
        <w:jc w:val="center"/>
        <w:rPr>
          <w:b/>
          <w:color w:val="548DD4" w:themeColor="text2" w:themeTint="99"/>
          <w:sz w:val="48"/>
          <w:szCs w:val="48"/>
        </w:rPr>
      </w:pPr>
      <w:r w:rsidRPr="006E6869">
        <w:rPr>
          <w:b/>
          <w:color w:val="548DD4" w:themeColor="text2" w:themeTint="99"/>
          <w:sz w:val="48"/>
          <w:szCs w:val="48"/>
        </w:rPr>
        <w:t>Water Safety Plan (WSP)</w:t>
      </w:r>
    </w:p>
    <w:p w14:paraId="4B72628C" w14:textId="77777777" w:rsidR="00102F75" w:rsidRPr="00093373" w:rsidRDefault="00102F75" w:rsidP="003178BE">
      <w:pPr>
        <w:spacing w:before="82"/>
        <w:ind w:right="98"/>
        <w:jc w:val="center"/>
        <w:rPr>
          <w:b/>
          <w:color w:val="548DD4" w:themeColor="text2" w:themeTint="99"/>
          <w:sz w:val="56"/>
        </w:rPr>
      </w:pPr>
    </w:p>
    <w:p w14:paraId="7E3B7870" w14:textId="3D2B0E9A" w:rsidR="00102F75" w:rsidRPr="003178BE" w:rsidRDefault="006857A3" w:rsidP="00B35148">
      <w:pPr>
        <w:jc w:val="center"/>
        <w:rPr>
          <w:b/>
          <w:color w:val="000000" w:themeColor="text1"/>
          <w:sz w:val="36"/>
        </w:rPr>
      </w:pPr>
      <w:r w:rsidRPr="003178BE">
        <w:rPr>
          <w:b/>
          <w:color w:val="000000" w:themeColor="text1"/>
          <w:sz w:val="36"/>
        </w:rPr>
        <w:t>Revision No.02</w:t>
      </w:r>
      <w:r w:rsidR="00B34636" w:rsidRPr="003178BE">
        <w:rPr>
          <w:b/>
          <w:color w:val="000000" w:themeColor="text1"/>
          <w:sz w:val="36"/>
        </w:rPr>
        <w:t xml:space="preserve"> Dated </w:t>
      </w:r>
      <w:r w:rsidR="00FF0EFE">
        <w:rPr>
          <w:b/>
          <w:color w:val="000000" w:themeColor="text1"/>
          <w:sz w:val="36"/>
        </w:rPr>
        <w:t>05/01/2019</w:t>
      </w:r>
    </w:p>
    <w:p w14:paraId="4A8849E3" w14:textId="77777777" w:rsidR="007C6985" w:rsidRPr="00093373" w:rsidRDefault="006F7DA0" w:rsidP="0049640F">
      <w:pPr>
        <w:pStyle w:val="BodyText"/>
        <w:spacing w:before="2"/>
        <w:rPr>
          <w:b/>
          <w:color w:val="548DD4" w:themeColor="text2" w:themeTint="99"/>
          <w:sz w:val="62"/>
        </w:rPr>
      </w:pPr>
      <w:r>
        <w:rPr>
          <w:noProof/>
          <w:lang w:val="en-GB" w:eastAsia="en-GB" w:bidi="si-LK"/>
        </w:rPr>
        <mc:AlternateContent>
          <mc:Choice Requires="wps">
            <w:drawing>
              <wp:anchor distT="0" distB="0" distL="114300" distR="114300" simplePos="0" relativeHeight="251710976" behindDoc="0" locked="0" layoutInCell="1" allowOverlap="1" wp14:anchorId="54659841" wp14:editId="1353A29F">
                <wp:simplePos x="0" y="0"/>
                <wp:positionH relativeFrom="margin">
                  <wp:posOffset>174275</wp:posOffset>
                </wp:positionH>
                <wp:positionV relativeFrom="paragraph">
                  <wp:posOffset>263525</wp:posOffset>
                </wp:positionV>
                <wp:extent cx="5227320" cy="3592830"/>
                <wp:effectExtent l="19050" t="19050" r="30480" b="45720"/>
                <wp:wrapNone/>
                <wp:docPr id="194" name="Rounded 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3592830"/>
                        </a:xfrm>
                        <a:prstGeom prst="roundRect">
                          <a:avLst>
                            <a:gd name="adj" fmla="val 16667"/>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4" o:spid="_x0000_s1026" style="position:absolute;margin-left:13.7pt;margin-top:20.75pt;width:411.6pt;height:282.9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" filled="f" strokeweight="4.5pt">
                <w10:wrap anchorx="margin"/>
              </v:roundrect>
            </w:pict>
          </mc:Fallback>
        </mc:AlternateContent>
      </w:r>
    </w:p>
    <w:p w14:paraId="69876433" w14:textId="77777777" w:rsidR="007C6985" w:rsidRPr="00093373" w:rsidRDefault="007C6985" w:rsidP="0049640F">
      <w:pPr>
        <w:pStyle w:val="BodyText"/>
        <w:rPr>
          <w:b/>
          <w:sz w:val="20"/>
        </w:rPr>
      </w:pPr>
    </w:p>
    <w:p w14:paraId="0A1BF776" w14:textId="77777777" w:rsidR="007C6985" w:rsidRPr="00093373" w:rsidRDefault="007C6985" w:rsidP="0049640F">
      <w:pPr>
        <w:pStyle w:val="BodyText"/>
        <w:rPr>
          <w:b/>
          <w:sz w:val="20"/>
        </w:rPr>
      </w:pPr>
    </w:p>
    <w:p w14:paraId="6DF111CD" w14:textId="77777777" w:rsidR="007C6985" w:rsidRPr="00093373" w:rsidRDefault="005C474E" w:rsidP="0049640F">
      <w:pPr>
        <w:pStyle w:val="BodyText"/>
        <w:rPr>
          <w:b/>
          <w:sz w:val="20"/>
        </w:rPr>
      </w:pPr>
      <w:r w:rsidRPr="00093373">
        <w:rPr>
          <w:b/>
          <w:noProof/>
          <w:sz w:val="20"/>
          <w:lang w:val="en-GB" w:eastAsia="en-GB" w:bidi="si-LK"/>
        </w:rPr>
        <w:drawing>
          <wp:anchor distT="0" distB="0" distL="114300" distR="114300" simplePos="0" relativeHeight="251713024" behindDoc="0" locked="0" layoutInCell="1" allowOverlap="1" wp14:anchorId="7BE14DFB" wp14:editId="58655068">
            <wp:simplePos x="0" y="0"/>
            <wp:positionH relativeFrom="column">
              <wp:posOffset>626395</wp:posOffset>
            </wp:positionH>
            <wp:positionV relativeFrom="paragraph">
              <wp:posOffset>37465</wp:posOffset>
            </wp:positionV>
            <wp:extent cx="2510155" cy="1887220"/>
            <wp:effectExtent l="95250" t="95250" r="23495" b="17780"/>
            <wp:wrapNone/>
            <wp:docPr id="285" name="Picture 1" descr="SAM_0803"/>
            <wp:cNvGraphicFramePr/>
            <a:graphic xmlns:a="http://schemas.openxmlformats.org/drawingml/2006/main">
              <a:graphicData uri="http://schemas.openxmlformats.org/drawingml/2006/picture">
                <pic:pic xmlns:pic="http://schemas.openxmlformats.org/drawingml/2006/picture">
                  <pic:nvPicPr>
                    <pic:cNvPr id="1028" name="Picture 4" descr="SAM_08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0155" cy="1887220"/>
                    </a:xfrm>
                    <a:prstGeom prst="rect">
                      <a:avLst/>
                    </a:prstGeom>
                    <a:noFill/>
                    <a:ln w="9525">
                      <a:solidFill>
                        <a:srgbClr val="4F81BD"/>
                      </a:solidFill>
                      <a:miter lim="800000"/>
                      <a:headEnd/>
                      <a:tailEnd/>
                    </a:ln>
                    <a:effectLst>
                      <a:outerShdw dist="107763" dir="135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14:paraId="5444DE8E" w14:textId="77777777" w:rsidR="007C6985" w:rsidRPr="00093373" w:rsidRDefault="007C6985" w:rsidP="0049640F">
      <w:pPr>
        <w:pStyle w:val="BodyText"/>
        <w:rPr>
          <w:b/>
          <w:sz w:val="20"/>
        </w:rPr>
      </w:pPr>
    </w:p>
    <w:p w14:paraId="711ADBCE" w14:textId="77777777" w:rsidR="007C6985" w:rsidRPr="00093373" w:rsidRDefault="007C6985" w:rsidP="0049640F">
      <w:pPr>
        <w:pStyle w:val="BodyText"/>
        <w:rPr>
          <w:b/>
          <w:sz w:val="20"/>
        </w:rPr>
      </w:pPr>
    </w:p>
    <w:p w14:paraId="2E6F4F18" w14:textId="77777777" w:rsidR="007C6985" w:rsidRPr="00093373" w:rsidRDefault="007C6985" w:rsidP="0049640F">
      <w:pPr>
        <w:pStyle w:val="BodyText"/>
        <w:rPr>
          <w:b/>
          <w:sz w:val="20"/>
        </w:rPr>
      </w:pPr>
    </w:p>
    <w:p w14:paraId="7F3A1CDD" w14:textId="77777777" w:rsidR="007C6985" w:rsidRPr="00093373" w:rsidRDefault="007C6985" w:rsidP="0049640F">
      <w:pPr>
        <w:pStyle w:val="BodyText"/>
        <w:rPr>
          <w:b/>
          <w:sz w:val="20"/>
        </w:rPr>
      </w:pPr>
    </w:p>
    <w:p w14:paraId="73723F9F" w14:textId="77777777" w:rsidR="005C474E" w:rsidRPr="00093373" w:rsidRDefault="005C474E" w:rsidP="0049640F">
      <w:pPr>
        <w:pStyle w:val="NormalWeb"/>
        <w:spacing w:before="0" w:beforeAutospacing="0" w:after="0" w:afterAutospacing="0"/>
      </w:pPr>
      <w:r w:rsidRPr="00093373">
        <w:rPr>
          <w:noProof/>
          <w:color w:val="FFFFFF"/>
          <w:kern w:val="24"/>
          <w:sz w:val="36"/>
          <w:szCs w:val="36"/>
          <w:lang w:val="en-GB" w:eastAsia="en-GB" w:bidi="si-LK"/>
        </w:rPr>
        <w:drawing>
          <wp:anchor distT="0" distB="0" distL="114300" distR="114300" simplePos="0" relativeHeight="251715072" behindDoc="0" locked="0" layoutInCell="1" allowOverlap="1" wp14:anchorId="08E20FE0" wp14:editId="19315D51">
            <wp:simplePos x="0" y="0"/>
            <wp:positionH relativeFrom="column">
              <wp:posOffset>2379630</wp:posOffset>
            </wp:positionH>
            <wp:positionV relativeFrom="paragraph">
              <wp:posOffset>69850</wp:posOffset>
            </wp:positionV>
            <wp:extent cx="2620645" cy="1993900"/>
            <wp:effectExtent l="95250" t="19050" r="27305" b="101600"/>
            <wp:wrapNone/>
            <wp:docPr id="286" name="Picture 2" descr="SAM_0747"/>
            <wp:cNvGraphicFramePr/>
            <a:graphic xmlns:a="http://schemas.openxmlformats.org/drawingml/2006/main">
              <a:graphicData uri="http://schemas.openxmlformats.org/drawingml/2006/picture">
                <pic:pic xmlns:pic="http://schemas.openxmlformats.org/drawingml/2006/picture">
                  <pic:nvPicPr>
                    <pic:cNvPr id="1026" name="Picture 2" descr="SAM_07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0645" cy="1993900"/>
                    </a:xfrm>
                    <a:prstGeom prst="rect">
                      <a:avLst/>
                    </a:prstGeom>
                    <a:noFill/>
                    <a:ln w="9525">
                      <a:solidFill>
                        <a:srgbClr val="4F81BD"/>
                      </a:solidFill>
                      <a:miter lim="800000"/>
                      <a:headEnd/>
                      <a:tailEnd/>
                    </a:ln>
                    <a:effectLst>
                      <a:outerShdw dist="107763" dir="8100000" algn="ctr" rotWithShape="0">
                        <a:srgbClr val="808080">
                          <a:alpha val="50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093373">
        <w:rPr>
          <w:color w:val="FFFFFF"/>
          <w:kern w:val="24"/>
          <w:sz w:val="36"/>
          <w:szCs w:val="36"/>
        </w:rPr>
        <w:t>a TP</w:t>
      </w:r>
    </w:p>
    <w:p w14:paraId="00FFA1FD" w14:textId="77777777" w:rsidR="007C6985" w:rsidRPr="00093373" w:rsidRDefault="007C6985" w:rsidP="0049640F">
      <w:pPr>
        <w:pStyle w:val="BodyText"/>
        <w:rPr>
          <w:b/>
          <w:sz w:val="20"/>
        </w:rPr>
      </w:pPr>
    </w:p>
    <w:p w14:paraId="69F617B0" w14:textId="77777777" w:rsidR="007C6985" w:rsidRPr="00093373" w:rsidRDefault="007C6985" w:rsidP="0049640F">
      <w:pPr>
        <w:pStyle w:val="BodyText"/>
        <w:rPr>
          <w:b/>
          <w:sz w:val="20"/>
        </w:rPr>
      </w:pPr>
    </w:p>
    <w:p w14:paraId="20F79E4C" w14:textId="77777777" w:rsidR="007C6985" w:rsidRPr="00093373" w:rsidRDefault="007C6985" w:rsidP="0049640F">
      <w:pPr>
        <w:pStyle w:val="BodyText"/>
        <w:rPr>
          <w:b/>
          <w:sz w:val="20"/>
        </w:rPr>
      </w:pPr>
    </w:p>
    <w:p w14:paraId="56808301" w14:textId="77777777" w:rsidR="007C6985" w:rsidRPr="00093373" w:rsidRDefault="006F7DA0" w:rsidP="0049640F">
      <w:pPr>
        <w:pStyle w:val="BodyText"/>
        <w:rPr>
          <w:b/>
          <w:sz w:val="20"/>
        </w:rPr>
      </w:pPr>
      <w:r>
        <w:rPr>
          <w:b/>
          <w:noProof/>
          <w:sz w:val="20"/>
          <w:lang w:val="en-GB" w:eastAsia="en-GB" w:bidi="si-LK"/>
        </w:rPr>
        <mc:AlternateContent>
          <mc:Choice Requires="wps">
            <w:drawing>
              <wp:anchor distT="0" distB="0" distL="114300" distR="114300" simplePos="0" relativeHeight="251716096" behindDoc="0" locked="0" layoutInCell="1" allowOverlap="1" wp14:anchorId="69BBCB52" wp14:editId="6473F86E">
                <wp:simplePos x="0" y="0"/>
                <wp:positionH relativeFrom="column">
                  <wp:posOffset>841375</wp:posOffset>
                </wp:positionH>
                <wp:positionV relativeFrom="paragraph">
                  <wp:posOffset>0</wp:posOffset>
                </wp:positionV>
                <wp:extent cx="2218055" cy="370205"/>
                <wp:effectExtent l="0" t="0" r="0" b="0"/>
                <wp:wrapNone/>
                <wp:docPr id="19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70205"/>
                        </a:xfrm>
                        <a:prstGeom prst="rect">
                          <a:avLst/>
                        </a:prstGeom>
                        <a:noFill/>
                      </wps:spPr>
                      <wps:txbx>
                        <w:txbxContent>
                          <w:p w14:paraId="03CC7DB1" w14:textId="77777777" w:rsidR="00FF0EFE" w:rsidRDefault="00FF0EFE" w:rsidP="005C474E">
                            <w:pPr>
                              <w:pStyle w:val="NormalWeb"/>
                              <w:spacing w:before="0" w:beforeAutospacing="0" w:after="0" w:afterAutospacing="0"/>
                            </w:pPr>
                            <w:r>
                              <w:rPr>
                                <w:rFonts w:ascii="Calibri" w:hAnsi="Calibri"/>
                                <w:color w:val="FFFFFF"/>
                                <w:kern w:val="24"/>
                                <w:sz w:val="36"/>
                                <w:szCs w:val="36"/>
                              </w:rPr>
                              <w:t>Hapugala TP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6" o:spid="_x0000_s1026" type="#_x0000_t202" style="position:absolute;left:0;text-align:left;margin-left:66.25pt;margin-top:0;width:174.65pt;height:29.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" filled="f" stroked="f">
                <v:path arrowok="t"/>
                <v:textbox style="mso-fit-shape-to-text:t">
                  <w:txbxContent>
                    <w:p w14:paraId="03CC7DB1" w14:textId="77777777" w:rsidR="00FF0EFE" w:rsidRDefault="00FF0EFE" w:rsidP="005C474E">
                      <w:pPr>
                        <w:pStyle w:val="NormalWeb"/>
                        <w:spacing w:before="0" w:beforeAutospacing="0" w:after="0" w:afterAutospacing="0"/>
                      </w:pPr>
                      <w:r>
                        <w:rPr>
                          <w:rFonts w:ascii="Calibri" w:hAnsi="Calibri"/>
                          <w:color w:val="FFFFFF"/>
                          <w:kern w:val="24"/>
                          <w:sz w:val="36"/>
                          <w:szCs w:val="36"/>
                        </w:rPr>
                        <w:t>Hapugala TP</w:t>
                      </w:r>
                    </w:p>
                  </w:txbxContent>
                </v:textbox>
              </v:shape>
            </w:pict>
          </mc:Fallback>
        </mc:AlternateContent>
      </w:r>
    </w:p>
    <w:p w14:paraId="1B2E9C73" w14:textId="77777777" w:rsidR="007C6985" w:rsidRPr="00093373" w:rsidRDefault="007C6985" w:rsidP="0049640F">
      <w:pPr>
        <w:pStyle w:val="BodyText"/>
        <w:rPr>
          <w:b/>
          <w:sz w:val="20"/>
        </w:rPr>
      </w:pPr>
    </w:p>
    <w:p w14:paraId="6634AE82" w14:textId="77777777" w:rsidR="007C6985" w:rsidRPr="00093373" w:rsidRDefault="007C6985" w:rsidP="0049640F">
      <w:pPr>
        <w:pStyle w:val="BodyText"/>
        <w:rPr>
          <w:b/>
          <w:sz w:val="20"/>
        </w:rPr>
      </w:pPr>
    </w:p>
    <w:p w14:paraId="0E179D0D" w14:textId="77777777" w:rsidR="007C6985" w:rsidRPr="00093373" w:rsidRDefault="007C6985" w:rsidP="0049640F">
      <w:pPr>
        <w:pStyle w:val="BodyText"/>
        <w:rPr>
          <w:b/>
          <w:sz w:val="20"/>
        </w:rPr>
      </w:pPr>
    </w:p>
    <w:p w14:paraId="3AF0BDCF" w14:textId="77777777" w:rsidR="007C6985" w:rsidRPr="00093373" w:rsidRDefault="007C6985" w:rsidP="0049640F">
      <w:pPr>
        <w:pStyle w:val="BodyText"/>
        <w:rPr>
          <w:b/>
          <w:sz w:val="20"/>
        </w:rPr>
      </w:pPr>
    </w:p>
    <w:p w14:paraId="40AE8FFB" w14:textId="77777777" w:rsidR="007C6985" w:rsidRPr="00093373" w:rsidRDefault="007C6985" w:rsidP="0049640F">
      <w:pPr>
        <w:pStyle w:val="BodyText"/>
        <w:rPr>
          <w:b/>
          <w:sz w:val="20"/>
        </w:rPr>
      </w:pPr>
    </w:p>
    <w:p w14:paraId="03D66B9A" w14:textId="77777777" w:rsidR="007C6985" w:rsidRPr="00093373" w:rsidRDefault="006F7DA0" w:rsidP="0049640F">
      <w:pPr>
        <w:pStyle w:val="BodyText"/>
        <w:rPr>
          <w:b/>
          <w:sz w:val="20"/>
        </w:rPr>
      </w:pPr>
      <w:r>
        <w:rPr>
          <w:noProof/>
          <w:color w:val="FFFFFF"/>
          <w:kern w:val="24"/>
          <w:sz w:val="36"/>
          <w:szCs w:val="36"/>
          <w:lang w:val="en-GB" w:eastAsia="en-GB" w:bidi="si-LK"/>
        </w:rPr>
        <mc:AlternateContent>
          <mc:Choice Requires="wps">
            <w:drawing>
              <wp:anchor distT="0" distB="0" distL="114300" distR="114300" simplePos="0" relativeHeight="251717120" behindDoc="0" locked="0" layoutInCell="1" allowOverlap="1" wp14:anchorId="500E8687" wp14:editId="584BB877">
                <wp:simplePos x="0" y="0"/>
                <wp:positionH relativeFrom="column">
                  <wp:posOffset>2828290</wp:posOffset>
                </wp:positionH>
                <wp:positionV relativeFrom="paragraph">
                  <wp:posOffset>76200</wp:posOffset>
                </wp:positionV>
                <wp:extent cx="2218055" cy="370205"/>
                <wp:effectExtent l="0" t="0" r="0" b="0"/>
                <wp:wrapNone/>
                <wp:docPr id="197"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70205"/>
                        </a:xfrm>
                        <a:prstGeom prst="rect">
                          <a:avLst/>
                        </a:prstGeom>
                        <a:noFill/>
                      </wps:spPr>
                      <wps:txbx>
                        <w:txbxContent>
                          <w:p w14:paraId="00EE4706" w14:textId="77777777" w:rsidR="00FF0EFE" w:rsidRDefault="00FF0EFE" w:rsidP="005C474E">
                            <w:pPr>
                              <w:pStyle w:val="NormalWeb"/>
                              <w:spacing w:before="0" w:beforeAutospacing="0" w:after="0" w:afterAutospacing="0"/>
                            </w:pPr>
                            <w:r>
                              <w:rPr>
                                <w:rFonts w:ascii="Calibri" w:hAnsi="Calibri"/>
                                <w:color w:val="FFFFFF"/>
                                <w:kern w:val="24"/>
                                <w:sz w:val="36"/>
                                <w:szCs w:val="36"/>
                              </w:rPr>
                              <w:t>Wakwella TP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8" o:spid="_x0000_s1027" type="#_x0000_t202" style="position:absolute;left:0;text-align:left;margin-left:222.7pt;margin-top:6pt;width:174.65pt;height:29.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" filled="f" stroked="f">
                <v:path arrowok="t"/>
                <v:textbox style="mso-fit-shape-to-text:t">
                  <w:txbxContent>
                    <w:p w14:paraId="00EE4706" w14:textId="77777777" w:rsidR="00FF0EFE" w:rsidRDefault="00FF0EFE" w:rsidP="005C474E">
                      <w:pPr>
                        <w:pStyle w:val="NormalWeb"/>
                        <w:spacing w:before="0" w:beforeAutospacing="0" w:after="0" w:afterAutospacing="0"/>
                      </w:pPr>
                      <w:r>
                        <w:rPr>
                          <w:rFonts w:ascii="Calibri" w:hAnsi="Calibri"/>
                          <w:color w:val="FFFFFF"/>
                          <w:kern w:val="24"/>
                          <w:sz w:val="36"/>
                          <w:szCs w:val="36"/>
                        </w:rPr>
                        <w:t>Wakwella TP</w:t>
                      </w:r>
                    </w:p>
                  </w:txbxContent>
                </v:textbox>
              </v:shape>
            </w:pict>
          </mc:Fallback>
        </mc:AlternateContent>
      </w:r>
    </w:p>
    <w:p w14:paraId="53EA9723" w14:textId="77777777" w:rsidR="007C6985" w:rsidRPr="00093373" w:rsidRDefault="007C6985" w:rsidP="0049640F">
      <w:pPr>
        <w:pStyle w:val="BodyText"/>
        <w:rPr>
          <w:b/>
          <w:sz w:val="20"/>
        </w:rPr>
      </w:pPr>
    </w:p>
    <w:p w14:paraId="69B4E949" w14:textId="77777777" w:rsidR="007C6985" w:rsidRPr="00093373" w:rsidRDefault="007C6985" w:rsidP="0049640F">
      <w:pPr>
        <w:pStyle w:val="BodyText"/>
        <w:rPr>
          <w:b/>
          <w:sz w:val="20"/>
        </w:rPr>
      </w:pPr>
    </w:p>
    <w:p w14:paraId="5C6691F9" w14:textId="77777777" w:rsidR="007C6985" w:rsidRPr="00093373" w:rsidRDefault="007C6985" w:rsidP="0049640F">
      <w:pPr>
        <w:pStyle w:val="BodyText"/>
        <w:rPr>
          <w:b/>
          <w:sz w:val="20"/>
        </w:rPr>
      </w:pPr>
    </w:p>
    <w:p w14:paraId="65FAF258" w14:textId="77777777" w:rsidR="007C6985" w:rsidRPr="00093373" w:rsidRDefault="007C6985" w:rsidP="0049640F">
      <w:pPr>
        <w:pStyle w:val="BodyText"/>
        <w:rPr>
          <w:b/>
          <w:sz w:val="20"/>
        </w:rPr>
      </w:pPr>
    </w:p>
    <w:p w14:paraId="67300198" w14:textId="77777777" w:rsidR="007C6985" w:rsidRPr="00093373" w:rsidRDefault="007C6985" w:rsidP="0049640F">
      <w:pPr>
        <w:pStyle w:val="BodyText"/>
        <w:rPr>
          <w:b/>
          <w:sz w:val="20"/>
        </w:rPr>
      </w:pPr>
    </w:p>
    <w:p w14:paraId="37BA0613" w14:textId="77777777" w:rsidR="007C6985" w:rsidRPr="00093373" w:rsidRDefault="007C6985" w:rsidP="0049640F">
      <w:pPr>
        <w:pStyle w:val="BodyText"/>
        <w:rPr>
          <w:b/>
          <w:sz w:val="20"/>
        </w:rPr>
      </w:pPr>
    </w:p>
    <w:p w14:paraId="7687E948" w14:textId="77777777" w:rsidR="007C6985" w:rsidRPr="00093373" w:rsidRDefault="007C6985" w:rsidP="0049640F">
      <w:pPr>
        <w:pStyle w:val="BodyText"/>
        <w:rPr>
          <w:b/>
          <w:sz w:val="20"/>
        </w:rPr>
      </w:pPr>
    </w:p>
    <w:p w14:paraId="570D5BF3" w14:textId="77777777" w:rsidR="007C6985" w:rsidRPr="00093373" w:rsidRDefault="007C6985" w:rsidP="0049640F">
      <w:pPr>
        <w:pStyle w:val="BodyText"/>
        <w:rPr>
          <w:b/>
          <w:sz w:val="20"/>
        </w:rPr>
      </w:pPr>
    </w:p>
    <w:p w14:paraId="368D6F97" w14:textId="77777777" w:rsidR="007C6985" w:rsidRPr="00093373" w:rsidRDefault="007C6985" w:rsidP="0049640F">
      <w:pPr>
        <w:pStyle w:val="BodyText"/>
        <w:rPr>
          <w:b/>
          <w:sz w:val="20"/>
        </w:rPr>
      </w:pPr>
    </w:p>
    <w:p w14:paraId="6AFEC66D" w14:textId="77777777" w:rsidR="005A571F" w:rsidRPr="00EA1866" w:rsidRDefault="005A571F" w:rsidP="00B35148">
      <w:pPr>
        <w:ind w:hanging="360"/>
        <w:jc w:val="center"/>
        <w:rPr>
          <w:rFonts w:eastAsia="Calibri"/>
          <w:b/>
          <w:bCs/>
          <w:i/>
          <w:iCs/>
          <w:color w:val="4BACC6" w:themeColor="accent5"/>
          <w:sz w:val="44"/>
          <w:szCs w:val="44"/>
          <w:lang w:bidi="ar-SA"/>
        </w:rPr>
      </w:pPr>
      <w:r w:rsidRPr="00EA1866">
        <w:rPr>
          <w:rFonts w:eastAsia="Calibri"/>
          <w:b/>
          <w:bCs/>
          <w:i/>
          <w:iCs/>
          <w:color w:val="4BACC6" w:themeColor="accent5"/>
          <w:sz w:val="44"/>
          <w:szCs w:val="44"/>
          <w:lang w:bidi="ar-SA"/>
        </w:rPr>
        <w:t>Managing Drinking – Water Quality From</w:t>
      </w:r>
    </w:p>
    <w:p w14:paraId="4B0F23E1" w14:textId="77777777" w:rsidR="005A571F" w:rsidRPr="00EA1866" w:rsidRDefault="005A571F" w:rsidP="00B35148">
      <w:pPr>
        <w:pStyle w:val="TOC1"/>
        <w:tabs>
          <w:tab w:val="right" w:leader="dot" w:pos="9291"/>
        </w:tabs>
        <w:ind w:left="0"/>
        <w:jc w:val="center"/>
        <w:rPr>
          <w:rFonts w:ascii="Times New Roman" w:hAnsi="Times New Roman" w:cs="Times New Roman"/>
          <w:b/>
          <w:bCs/>
          <w:color w:val="4BACC6" w:themeColor="accent5"/>
          <w:sz w:val="28"/>
          <w:szCs w:val="28"/>
        </w:rPr>
      </w:pPr>
      <w:r w:rsidRPr="00EA1866">
        <w:rPr>
          <w:rFonts w:ascii="Times New Roman" w:eastAsia="Calibri" w:hAnsi="Times New Roman" w:cs="Times New Roman"/>
          <w:b/>
          <w:bCs/>
          <w:i/>
          <w:iCs/>
          <w:color w:val="4BACC6" w:themeColor="accent5"/>
          <w:sz w:val="44"/>
          <w:szCs w:val="44"/>
          <w:lang w:bidi="ar-SA"/>
        </w:rPr>
        <w:t>Catchment to Consumer</w:t>
      </w:r>
    </w:p>
    <w:p w14:paraId="1EE05851" w14:textId="77777777" w:rsidR="007C6985" w:rsidRPr="00EA1866" w:rsidRDefault="007C6985" w:rsidP="0049640F">
      <w:pPr>
        <w:pStyle w:val="BodyText"/>
        <w:rPr>
          <w:b/>
          <w:color w:val="4BACC6" w:themeColor="accent5"/>
          <w:sz w:val="20"/>
        </w:rPr>
      </w:pPr>
    </w:p>
    <w:p w14:paraId="1FA8CC48" w14:textId="77777777" w:rsidR="007C6985" w:rsidRPr="00EA1866" w:rsidRDefault="007C6985" w:rsidP="0049640F">
      <w:pPr>
        <w:pStyle w:val="BodyText"/>
        <w:rPr>
          <w:b/>
          <w:color w:val="4BACC6" w:themeColor="accent5"/>
          <w:sz w:val="20"/>
        </w:rPr>
      </w:pPr>
    </w:p>
    <w:p w14:paraId="29B1AA1E" w14:textId="4F1722E0" w:rsidR="006F5B77" w:rsidRDefault="00776BD5" w:rsidP="0049640F">
      <w:pPr>
        <w:spacing w:line="360" w:lineRule="auto"/>
        <w:rPr>
          <w:b/>
          <w:sz w:val="20"/>
          <w:szCs w:val="24"/>
        </w:rPr>
      </w:pPr>
      <w:r>
        <w:rPr>
          <w:b/>
          <w:noProof/>
          <w:sz w:val="20"/>
          <w:szCs w:val="24"/>
          <w:lang w:val="en-GB" w:eastAsia="en-GB" w:bidi="si-LK"/>
        </w:rPr>
        <mc:AlternateContent>
          <mc:Choice Requires="wps">
            <w:drawing>
              <wp:anchor distT="0" distB="0" distL="114300" distR="114300" simplePos="0" relativeHeight="251875840" behindDoc="0" locked="0" layoutInCell="1" allowOverlap="1" wp14:anchorId="45A1CC2F" wp14:editId="59D6F0EC">
                <wp:simplePos x="0" y="0"/>
                <wp:positionH relativeFrom="column">
                  <wp:posOffset>2833577</wp:posOffset>
                </wp:positionH>
                <wp:positionV relativeFrom="paragraph">
                  <wp:posOffset>509226</wp:posOffset>
                </wp:positionV>
                <wp:extent cx="542260" cy="40403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42260" cy="404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730AE" w14:textId="77777777" w:rsidR="00FF0EFE" w:rsidRDefault="00FF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left:0;text-align:left;margin-left:223.1pt;margin-top:40.1pt;width:42.7pt;height:31.8pt;z-index:25187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" fillcolor="white [3201]" stroked="f" strokeweight=".5pt">
                <v:textbox>
                  <w:txbxContent>
                    <w:p w14:paraId="677730AE" w14:textId="77777777" w:rsidR="00FF0EFE" w:rsidRDefault="00FF0EFE"/>
                  </w:txbxContent>
                </v:textbox>
              </v:shape>
            </w:pict>
          </mc:Fallback>
        </mc:AlternateContent>
      </w:r>
    </w:p>
    <w:p w14:paraId="369CD32F" w14:textId="77777777" w:rsidR="00776BD5" w:rsidRDefault="00776BD5" w:rsidP="0049640F">
      <w:pPr>
        <w:spacing w:line="360" w:lineRule="auto"/>
        <w:rPr>
          <w:sz w:val="28"/>
        </w:rPr>
        <w:sectPr w:rsidR="00776BD5" w:rsidSect="00C54DF0">
          <w:footerReference w:type="default" r:id="rId12"/>
          <w:type w:val="continuous"/>
          <w:pgSz w:w="11910" w:h="16840"/>
          <w:pgMar w:top="720" w:right="360" w:bottom="720" w:left="1800" w:header="720" w:footer="0" w:gutter="0"/>
          <w:cols w:space="720"/>
          <w:docGrid w:linePitch="299"/>
        </w:sectPr>
      </w:pPr>
    </w:p>
    <w:p w14:paraId="1FD81113" w14:textId="32104E69" w:rsidR="006F5B77" w:rsidRDefault="006F5B77" w:rsidP="0049640F">
      <w:pPr>
        <w:spacing w:line="360" w:lineRule="auto"/>
        <w:rPr>
          <w:sz w:val="28"/>
        </w:rPr>
      </w:pPr>
    </w:p>
    <w:p w14:paraId="1081FD16" w14:textId="31238074" w:rsidR="00776BD5" w:rsidRPr="00776BD5" w:rsidRDefault="00776BD5" w:rsidP="00776BD5">
      <w:pPr>
        <w:spacing w:line="360" w:lineRule="auto"/>
        <w:jc w:val="left"/>
        <w:rPr>
          <w:b/>
          <w:color w:val="000000" w:themeColor="text1"/>
          <w:sz w:val="24"/>
        </w:rPr>
        <w:sectPr w:rsidR="00776BD5" w:rsidRPr="00776BD5" w:rsidSect="003B52E5">
          <w:pgSz w:w="16840" w:h="11910" w:orient="landscape"/>
          <w:pgMar w:top="360" w:right="720" w:bottom="1800" w:left="720" w:header="720" w:footer="326" w:gutter="0"/>
          <w:pgNumType w:fmt="lowerRoman" w:start="1"/>
          <w:cols w:space="720"/>
          <w:docGrid w:linePitch="299"/>
        </w:sectPr>
      </w:pPr>
      <w:r>
        <w:rPr>
          <w:noProof/>
          <w:lang w:val="en-GB" w:eastAsia="en-GB" w:bidi="si-LK"/>
        </w:rPr>
        <w:drawing>
          <wp:anchor distT="0" distB="0" distL="114300" distR="114300" simplePos="0" relativeHeight="251874816" behindDoc="0" locked="0" layoutInCell="1" allowOverlap="1" wp14:anchorId="1579E4E4" wp14:editId="3BCE03AD">
            <wp:simplePos x="0" y="0"/>
            <wp:positionH relativeFrom="column">
              <wp:posOffset>1125855</wp:posOffset>
            </wp:positionH>
            <wp:positionV relativeFrom="paragraph">
              <wp:posOffset>445357</wp:posOffset>
            </wp:positionV>
            <wp:extent cx="8001000" cy="5658485"/>
            <wp:effectExtent l="0" t="0" r="0" b="0"/>
            <wp:wrapNone/>
            <wp:docPr id="3" name="Picture 3" descr="D:\Galle WSP map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le WSP map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0" cy="565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315">
        <w:rPr>
          <w:b/>
          <w:color w:val="000000" w:themeColor="text1"/>
          <w:sz w:val="24"/>
        </w:rPr>
        <w:t>Key Map of Galle</w:t>
      </w:r>
      <w:r>
        <w:rPr>
          <w:b/>
          <w:color w:val="000000" w:themeColor="text1"/>
          <w:sz w:val="24"/>
        </w:rPr>
        <w:t xml:space="preserve"> Group WSS</w:t>
      </w:r>
    </w:p>
    <w:p w14:paraId="7AD0DF07" w14:textId="77777777" w:rsidR="007C6985" w:rsidRPr="00062092" w:rsidRDefault="007C6985" w:rsidP="0049640F">
      <w:pPr>
        <w:pStyle w:val="BodyText"/>
        <w:rPr>
          <w:sz w:val="20"/>
        </w:rPr>
      </w:pPr>
    </w:p>
    <w:p w14:paraId="3A0918BD" w14:textId="77777777" w:rsidR="007C6985" w:rsidRPr="00062092" w:rsidRDefault="00C72859" w:rsidP="0049640F">
      <w:pPr>
        <w:spacing w:before="84"/>
        <w:rPr>
          <w:b/>
          <w:sz w:val="40"/>
        </w:rPr>
      </w:pPr>
      <w:r w:rsidRPr="00062092">
        <w:rPr>
          <w:b/>
          <w:sz w:val="40"/>
        </w:rPr>
        <w:t>Overview of the WSP:</w:t>
      </w:r>
    </w:p>
    <w:p w14:paraId="0A06D49E" w14:textId="77777777" w:rsidR="007C6985" w:rsidRPr="00062092" w:rsidRDefault="007C6985" w:rsidP="0049640F">
      <w:pPr>
        <w:pStyle w:val="BodyText"/>
        <w:rPr>
          <w:b/>
          <w:sz w:val="44"/>
        </w:rPr>
      </w:pPr>
    </w:p>
    <w:p w14:paraId="43176F97" w14:textId="77777777" w:rsidR="007C6985" w:rsidRPr="00062092" w:rsidRDefault="007C6985" w:rsidP="0049640F">
      <w:pPr>
        <w:pStyle w:val="BodyText"/>
        <w:spacing w:before="10"/>
        <w:rPr>
          <w:bCs/>
          <w:sz w:val="35"/>
        </w:rPr>
      </w:pPr>
    </w:p>
    <w:p w14:paraId="0521471E" w14:textId="27615A3A" w:rsidR="007C6985" w:rsidRPr="00062092" w:rsidRDefault="00505026" w:rsidP="00776BD5">
      <w:pPr>
        <w:spacing w:line="360" w:lineRule="auto"/>
        <w:ind w:right="860"/>
        <w:rPr>
          <w:bCs/>
          <w:sz w:val="32"/>
        </w:rPr>
      </w:pPr>
      <w:r w:rsidRPr="00062092">
        <w:rPr>
          <w:bCs/>
          <w:sz w:val="32"/>
        </w:rPr>
        <w:t>“Managing</w:t>
      </w:r>
      <w:r w:rsidR="00C72859" w:rsidRPr="00062092">
        <w:rPr>
          <w:bCs/>
          <w:sz w:val="32"/>
        </w:rPr>
        <w:t xml:space="preserve"> drinking-water quality through the use of a comprehensive risk assessment and risk management approach that encompasses all steps in water supply from catchment to</w:t>
      </w:r>
      <w:r w:rsidR="00776BD5">
        <w:rPr>
          <w:bCs/>
          <w:sz w:val="32"/>
        </w:rPr>
        <w:t xml:space="preserve"> </w:t>
      </w:r>
      <w:r w:rsidRPr="00062092">
        <w:rPr>
          <w:bCs/>
          <w:sz w:val="32"/>
        </w:rPr>
        <w:t>Consumer</w:t>
      </w:r>
      <w:r w:rsidR="00C72859" w:rsidRPr="00062092">
        <w:rPr>
          <w:bCs/>
          <w:sz w:val="32"/>
        </w:rPr>
        <w:t>”</w:t>
      </w:r>
    </w:p>
    <w:p w14:paraId="68B200F8" w14:textId="77777777" w:rsidR="007C6985" w:rsidRPr="00062092" w:rsidRDefault="007C6985" w:rsidP="0049640F">
      <w:pPr>
        <w:pStyle w:val="BodyText"/>
        <w:rPr>
          <w:bCs/>
          <w:sz w:val="34"/>
        </w:rPr>
      </w:pPr>
    </w:p>
    <w:p w14:paraId="0FDC1758" w14:textId="77777777" w:rsidR="007C6985" w:rsidRPr="00062092" w:rsidRDefault="007C6985" w:rsidP="0049640F">
      <w:pPr>
        <w:pStyle w:val="BodyText"/>
        <w:rPr>
          <w:b/>
          <w:sz w:val="34"/>
        </w:rPr>
      </w:pPr>
    </w:p>
    <w:p w14:paraId="09783801" w14:textId="77777777" w:rsidR="007C6985" w:rsidRPr="00062092" w:rsidRDefault="007C6985" w:rsidP="0049640F">
      <w:pPr>
        <w:pStyle w:val="BodyText"/>
        <w:spacing w:before="2"/>
        <w:rPr>
          <w:b/>
          <w:sz w:val="44"/>
        </w:rPr>
      </w:pPr>
    </w:p>
    <w:p w14:paraId="64093835" w14:textId="77777777" w:rsidR="007C6985" w:rsidRPr="00062092" w:rsidRDefault="00C72859" w:rsidP="0049640F">
      <w:pPr>
        <w:rPr>
          <w:b/>
          <w:sz w:val="36"/>
        </w:rPr>
      </w:pPr>
      <w:r w:rsidRPr="00062092">
        <w:rPr>
          <w:b/>
          <w:sz w:val="36"/>
        </w:rPr>
        <w:t xml:space="preserve">Aim of the WSP for </w:t>
      </w:r>
      <w:r w:rsidR="00BA5862" w:rsidRPr="00062092">
        <w:rPr>
          <w:b/>
          <w:sz w:val="36"/>
        </w:rPr>
        <w:t>Galle</w:t>
      </w:r>
      <w:r w:rsidRPr="00062092">
        <w:rPr>
          <w:b/>
          <w:sz w:val="36"/>
        </w:rPr>
        <w:t xml:space="preserve"> Group WSS:</w:t>
      </w:r>
    </w:p>
    <w:p w14:paraId="50BE2BC9" w14:textId="77777777" w:rsidR="007C6985" w:rsidRPr="00062092" w:rsidRDefault="007C6985" w:rsidP="0049640F">
      <w:pPr>
        <w:pStyle w:val="BodyText"/>
        <w:rPr>
          <w:b/>
          <w:sz w:val="40"/>
        </w:rPr>
      </w:pPr>
    </w:p>
    <w:p w14:paraId="2AA29264" w14:textId="77777777" w:rsidR="007C6985" w:rsidRPr="00062092" w:rsidRDefault="007C6985" w:rsidP="0049640F">
      <w:pPr>
        <w:pStyle w:val="BodyText"/>
        <w:spacing w:before="9"/>
        <w:rPr>
          <w:b/>
          <w:sz w:val="31"/>
        </w:rPr>
      </w:pPr>
    </w:p>
    <w:p w14:paraId="00AB0298" w14:textId="5CCF3291" w:rsidR="007C6985" w:rsidRDefault="00C72859" w:rsidP="00776BD5">
      <w:pPr>
        <w:spacing w:line="360" w:lineRule="auto"/>
        <w:ind w:right="1894"/>
        <w:rPr>
          <w:bCs/>
          <w:sz w:val="32"/>
        </w:rPr>
      </w:pPr>
      <w:r w:rsidRPr="00062092">
        <w:rPr>
          <w:bCs/>
          <w:sz w:val="32"/>
        </w:rPr>
        <w:t xml:space="preserve">“To consistently ensure the safety and acceptability of the drinking water supply in </w:t>
      </w:r>
      <w:r w:rsidR="00BA5862" w:rsidRPr="00062092">
        <w:rPr>
          <w:bCs/>
          <w:sz w:val="32"/>
        </w:rPr>
        <w:t>Galle</w:t>
      </w:r>
      <w:r w:rsidRPr="00062092">
        <w:rPr>
          <w:bCs/>
          <w:sz w:val="32"/>
        </w:rPr>
        <w:t xml:space="preserve"> Group WSS </w:t>
      </w:r>
      <w:r w:rsidR="00FD574B" w:rsidRPr="00062092">
        <w:rPr>
          <w:bCs/>
          <w:sz w:val="32"/>
        </w:rPr>
        <w:t>area”</w:t>
      </w:r>
    </w:p>
    <w:p w14:paraId="3596E812" w14:textId="77777777" w:rsidR="00776BD5" w:rsidRDefault="00776BD5" w:rsidP="00776BD5">
      <w:pPr>
        <w:spacing w:line="360" w:lineRule="auto"/>
        <w:ind w:right="1894"/>
        <w:rPr>
          <w:bCs/>
          <w:sz w:val="32"/>
        </w:rPr>
      </w:pPr>
    </w:p>
    <w:p w14:paraId="2782FC81" w14:textId="77777777" w:rsidR="00776BD5" w:rsidRDefault="00776BD5" w:rsidP="00776BD5">
      <w:pPr>
        <w:spacing w:line="360" w:lineRule="auto"/>
        <w:ind w:right="1894"/>
        <w:rPr>
          <w:bCs/>
          <w:sz w:val="32"/>
        </w:rPr>
      </w:pPr>
    </w:p>
    <w:p w14:paraId="499119E5" w14:textId="77777777" w:rsidR="00776BD5" w:rsidRDefault="00776BD5" w:rsidP="00776BD5">
      <w:pPr>
        <w:spacing w:line="360" w:lineRule="auto"/>
        <w:ind w:right="1894"/>
        <w:rPr>
          <w:bCs/>
          <w:sz w:val="32"/>
        </w:rPr>
        <w:sectPr w:rsidR="00776BD5" w:rsidSect="00776BD5">
          <w:footerReference w:type="default" r:id="rId14"/>
          <w:pgSz w:w="11910" w:h="16840"/>
          <w:pgMar w:top="720" w:right="360" w:bottom="720" w:left="1800" w:header="0" w:footer="1067" w:gutter="0"/>
          <w:pgNumType w:fmt="lowerRoman" w:start="2"/>
          <w:cols w:space="720"/>
        </w:sectPr>
      </w:pPr>
    </w:p>
    <w:p w14:paraId="1FAE89B3" w14:textId="77777777" w:rsidR="00776BD5" w:rsidRDefault="00776BD5" w:rsidP="00776BD5">
      <w:pPr>
        <w:spacing w:line="360" w:lineRule="auto"/>
        <w:ind w:right="1894"/>
        <w:rPr>
          <w:bCs/>
          <w:sz w:val="32"/>
        </w:rPr>
      </w:pPr>
    </w:p>
    <w:p w14:paraId="53FCB705" w14:textId="77777777" w:rsidR="00776BD5" w:rsidRPr="006B6E41" w:rsidRDefault="00776BD5" w:rsidP="00776BD5">
      <w:pPr>
        <w:spacing w:before="76" w:line="360" w:lineRule="auto"/>
        <w:ind w:left="288" w:right="864"/>
        <w:rPr>
          <w:b/>
          <w:sz w:val="32"/>
        </w:rPr>
      </w:pPr>
      <w:r w:rsidRPr="006B6E41">
        <w:rPr>
          <w:b/>
          <w:sz w:val="32"/>
        </w:rPr>
        <w:t>Development and Implementation of WSP is based on following 11 modules</w:t>
      </w:r>
    </w:p>
    <w:p w14:paraId="21062571" w14:textId="77777777" w:rsidR="00776BD5" w:rsidRPr="006B6E41" w:rsidRDefault="00776BD5" w:rsidP="00776BD5">
      <w:pPr>
        <w:pStyle w:val="BodyText"/>
        <w:spacing w:before="6"/>
        <w:ind w:left="288" w:right="864"/>
        <w:rPr>
          <w:b/>
          <w:sz w:val="48"/>
        </w:rPr>
      </w:pPr>
    </w:p>
    <w:p w14:paraId="03D725BD" w14:textId="77777777" w:rsidR="00776BD5" w:rsidRPr="00501243" w:rsidRDefault="00776BD5" w:rsidP="00776BD5">
      <w:pPr>
        <w:tabs>
          <w:tab w:val="left" w:pos="1841"/>
        </w:tabs>
        <w:ind w:left="288" w:right="864"/>
        <w:rPr>
          <w:bCs/>
          <w:sz w:val="28"/>
        </w:rPr>
      </w:pPr>
      <w:r w:rsidRPr="006B6E41">
        <w:rPr>
          <w:b/>
          <w:sz w:val="28"/>
        </w:rPr>
        <w:t>Module</w:t>
      </w:r>
      <w:r>
        <w:rPr>
          <w:b/>
          <w:sz w:val="28"/>
        </w:rPr>
        <w:t xml:space="preserve"> </w:t>
      </w:r>
      <w:r w:rsidRPr="006B6E41">
        <w:rPr>
          <w:b/>
          <w:sz w:val="28"/>
        </w:rPr>
        <w:t>1</w:t>
      </w:r>
      <w:r w:rsidRPr="006B6E41">
        <w:rPr>
          <w:b/>
          <w:sz w:val="28"/>
        </w:rPr>
        <w:tab/>
        <w:t xml:space="preserve">: </w:t>
      </w:r>
      <w:r w:rsidRPr="00501243">
        <w:rPr>
          <w:bCs/>
          <w:sz w:val="28"/>
        </w:rPr>
        <w:t>Assemble the WSP team</w:t>
      </w:r>
    </w:p>
    <w:p w14:paraId="6FCF7449" w14:textId="77777777" w:rsidR="00776BD5" w:rsidRPr="006B6E41" w:rsidRDefault="00776BD5" w:rsidP="00776BD5">
      <w:pPr>
        <w:tabs>
          <w:tab w:val="left" w:pos="1841"/>
        </w:tabs>
        <w:spacing w:before="160"/>
        <w:ind w:left="288" w:right="864"/>
        <w:rPr>
          <w:b/>
          <w:sz w:val="28"/>
        </w:rPr>
      </w:pPr>
      <w:r w:rsidRPr="006B6E41">
        <w:rPr>
          <w:b/>
          <w:sz w:val="28"/>
        </w:rPr>
        <w:t>Module</w:t>
      </w:r>
      <w:r>
        <w:rPr>
          <w:b/>
          <w:sz w:val="28"/>
        </w:rPr>
        <w:t xml:space="preserve"> </w:t>
      </w:r>
      <w:r w:rsidRPr="006B6E41">
        <w:rPr>
          <w:b/>
          <w:sz w:val="28"/>
        </w:rPr>
        <w:t>2</w:t>
      </w:r>
      <w:r w:rsidRPr="006B6E41">
        <w:rPr>
          <w:b/>
          <w:sz w:val="28"/>
        </w:rPr>
        <w:tab/>
        <w:t xml:space="preserve">: </w:t>
      </w:r>
      <w:r w:rsidRPr="00501243">
        <w:rPr>
          <w:bCs/>
          <w:sz w:val="28"/>
        </w:rPr>
        <w:t>Describe the water supply system</w:t>
      </w:r>
    </w:p>
    <w:p w14:paraId="04AD104E" w14:textId="77777777" w:rsidR="00776BD5" w:rsidRDefault="00776BD5" w:rsidP="00776BD5">
      <w:pPr>
        <w:tabs>
          <w:tab w:val="left" w:pos="1841"/>
        </w:tabs>
        <w:spacing w:before="163" w:line="360" w:lineRule="auto"/>
        <w:ind w:left="288" w:right="864"/>
        <w:rPr>
          <w:b/>
          <w:sz w:val="28"/>
        </w:rPr>
      </w:pPr>
      <w:r w:rsidRPr="006B6E41">
        <w:rPr>
          <w:b/>
          <w:sz w:val="28"/>
        </w:rPr>
        <w:t>Module</w:t>
      </w:r>
      <w:r>
        <w:rPr>
          <w:b/>
          <w:sz w:val="28"/>
        </w:rPr>
        <w:t xml:space="preserve"> </w:t>
      </w:r>
      <w:r w:rsidRPr="006B6E41">
        <w:rPr>
          <w:b/>
          <w:sz w:val="28"/>
        </w:rPr>
        <w:t>3</w:t>
      </w:r>
      <w:r w:rsidRPr="006B6E41">
        <w:rPr>
          <w:b/>
          <w:sz w:val="28"/>
        </w:rPr>
        <w:tab/>
        <w:t xml:space="preserve">: </w:t>
      </w:r>
      <w:r w:rsidRPr="00501243">
        <w:rPr>
          <w:bCs/>
          <w:sz w:val="28"/>
        </w:rPr>
        <w:t>Identify hazards and hazardous events and assess the risks</w:t>
      </w:r>
      <w:r w:rsidRPr="006B6E41">
        <w:rPr>
          <w:b/>
          <w:sz w:val="28"/>
        </w:rPr>
        <w:t xml:space="preserve"> </w:t>
      </w:r>
    </w:p>
    <w:p w14:paraId="7E573681" w14:textId="77777777" w:rsidR="00776BD5" w:rsidRPr="00501243" w:rsidRDefault="00776BD5" w:rsidP="00776BD5">
      <w:pPr>
        <w:tabs>
          <w:tab w:val="left" w:pos="1841"/>
        </w:tabs>
        <w:spacing w:before="163" w:line="360" w:lineRule="auto"/>
        <w:ind w:left="288" w:right="864"/>
        <w:rPr>
          <w:bCs/>
          <w:sz w:val="28"/>
        </w:rPr>
      </w:pPr>
      <w:r w:rsidRPr="006B6E41">
        <w:rPr>
          <w:b/>
          <w:sz w:val="28"/>
        </w:rPr>
        <w:t>Module</w:t>
      </w:r>
      <w:r>
        <w:rPr>
          <w:b/>
          <w:sz w:val="28"/>
        </w:rPr>
        <w:t xml:space="preserve"> </w:t>
      </w:r>
      <w:r w:rsidRPr="006B6E41">
        <w:rPr>
          <w:b/>
          <w:sz w:val="28"/>
        </w:rPr>
        <w:t>4</w:t>
      </w:r>
      <w:r w:rsidRPr="006B6E41">
        <w:rPr>
          <w:b/>
          <w:sz w:val="28"/>
        </w:rPr>
        <w:tab/>
        <w:t xml:space="preserve">: </w:t>
      </w:r>
      <w:r w:rsidRPr="00501243">
        <w:rPr>
          <w:bCs/>
          <w:sz w:val="28"/>
        </w:rPr>
        <w:t>Determine and validate control measures, reassess and prioritize</w:t>
      </w:r>
    </w:p>
    <w:p w14:paraId="72D2FF93" w14:textId="77777777" w:rsidR="00776BD5" w:rsidRPr="00501243" w:rsidRDefault="00776BD5" w:rsidP="00776BD5">
      <w:pPr>
        <w:spacing w:line="321" w:lineRule="exact"/>
        <w:ind w:left="1620" w:right="864"/>
        <w:rPr>
          <w:bCs/>
          <w:sz w:val="28"/>
        </w:rPr>
      </w:pPr>
      <w:r w:rsidRPr="00501243">
        <w:rPr>
          <w:bCs/>
          <w:sz w:val="28"/>
        </w:rPr>
        <w:tab/>
      </w:r>
      <w:r w:rsidRPr="00501243">
        <w:rPr>
          <w:bCs/>
          <w:sz w:val="28"/>
        </w:rPr>
        <w:tab/>
      </w:r>
      <w:r w:rsidRPr="00501243">
        <w:rPr>
          <w:bCs/>
          <w:sz w:val="28"/>
        </w:rPr>
        <w:tab/>
        <w:t>The risks</w:t>
      </w:r>
    </w:p>
    <w:p w14:paraId="23A3AF67" w14:textId="77777777" w:rsidR="00776BD5" w:rsidRPr="00501243" w:rsidRDefault="00776BD5" w:rsidP="00776BD5">
      <w:pPr>
        <w:tabs>
          <w:tab w:val="left" w:pos="1843"/>
        </w:tabs>
        <w:spacing w:before="161" w:line="362" w:lineRule="auto"/>
        <w:ind w:left="288" w:right="864" w:hanging="18"/>
        <w:rPr>
          <w:bCs/>
          <w:sz w:val="28"/>
        </w:rPr>
      </w:pPr>
      <w:r w:rsidRPr="006B6E41">
        <w:rPr>
          <w:b/>
          <w:sz w:val="28"/>
        </w:rPr>
        <w:tab/>
        <w:t>Module</w:t>
      </w:r>
      <w:r>
        <w:rPr>
          <w:b/>
          <w:sz w:val="28"/>
        </w:rPr>
        <w:t xml:space="preserve"> </w:t>
      </w:r>
      <w:r w:rsidRPr="006B6E41">
        <w:rPr>
          <w:b/>
          <w:sz w:val="28"/>
        </w:rPr>
        <w:t>5</w:t>
      </w:r>
      <w:r w:rsidRPr="006B6E41">
        <w:rPr>
          <w:b/>
          <w:sz w:val="28"/>
        </w:rPr>
        <w:tab/>
        <w:t xml:space="preserve">: </w:t>
      </w:r>
      <w:r w:rsidRPr="00501243">
        <w:rPr>
          <w:bCs/>
          <w:sz w:val="28"/>
        </w:rPr>
        <w:t xml:space="preserve">Develop, implement and maintain an improvement/upgrade </w:t>
      </w:r>
      <w:r w:rsidRPr="00501243">
        <w:rPr>
          <w:bCs/>
          <w:sz w:val="28"/>
        </w:rPr>
        <w:tab/>
        <w:t>plan</w:t>
      </w:r>
    </w:p>
    <w:p w14:paraId="598CC5C7" w14:textId="77777777" w:rsidR="00776BD5" w:rsidRPr="00976454" w:rsidRDefault="00776BD5" w:rsidP="00776BD5">
      <w:pPr>
        <w:tabs>
          <w:tab w:val="left" w:pos="1841"/>
        </w:tabs>
        <w:spacing w:line="360" w:lineRule="auto"/>
        <w:ind w:left="288" w:right="864"/>
        <w:rPr>
          <w:bCs/>
          <w:color w:val="000000" w:themeColor="text1"/>
          <w:sz w:val="28"/>
        </w:rPr>
      </w:pPr>
      <w:r w:rsidRPr="006B6E41">
        <w:rPr>
          <w:b/>
          <w:sz w:val="28"/>
        </w:rPr>
        <w:t>Module</w:t>
      </w:r>
      <w:r>
        <w:rPr>
          <w:b/>
          <w:sz w:val="28"/>
        </w:rPr>
        <w:t xml:space="preserve"> </w:t>
      </w:r>
      <w:r w:rsidRPr="006B6E41">
        <w:rPr>
          <w:b/>
          <w:sz w:val="28"/>
        </w:rPr>
        <w:t>6</w:t>
      </w:r>
      <w:r w:rsidRPr="006B6E41">
        <w:rPr>
          <w:b/>
          <w:sz w:val="28"/>
        </w:rPr>
        <w:tab/>
        <w:t xml:space="preserve">: </w:t>
      </w:r>
      <w:r w:rsidRPr="00976454">
        <w:rPr>
          <w:bCs/>
          <w:color w:val="000000" w:themeColor="text1"/>
          <w:sz w:val="28"/>
        </w:rPr>
        <w:t xml:space="preserve">Deﬁne monitoring of the control measures </w:t>
      </w:r>
    </w:p>
    <w:p w14:paraId="088C4873" w14:textId="77777777" w:rsidR="00776BD5" w:rsidRPr="00501243" w:rsidRDefault="00776BD5" w:rsidP="00776BD5">
      <w:pPr>
        <w:tabs>
          <w:tab w:val="left" w:pos="1841"/>
        </w:tabs>
        <w:spacing w:line="360" w:lineRule="auto"/>
        <w:ind w:left="288" w:right="864"/>
        <w:rPr>
          <w:bCs/>
          <w:sz w:val="28"/>
        </w:rPr>
      </w:pPr>
      <w:r w:rsidRPr="006B6E41">
        <w:rPr>
          <w:b/>
          <w:sz w:val="28"/>
        </w:rPr>
        <w:t>Module</w:t>
      </w:r>
      <w:r>
        <w:rPr>
          <w:b/>
          <w:sz w:val="28"/>
        </w:rPr>
        <w:t xml:space="preserve"> </w:t>
      </w:r>
      <w:r w:rsidRPr="006B6E41">
        <w:rPr>
          <w:b/>
          <w:sz w:val="28"/>
        </w:rPr>
        <w:t>7</w:t>
      </w:r>
      <w:r w:rsidRPr="006B6E41">
        <w:rPr>
          <w:b/>
          <w:sz w:val="28"/>
        </w:rPr>
        <w:tab/>
        <w:t xml:space="preserve">: </w:t>
      </w:r>
      <w:r w:rsidRPr="00501243">
        <w:rPr>
          <w:bCs/>
          <w:sz w:val="28"/>
        </w:rPr>
        <w:t xml:space="preserve">Verify the effectiveness of the WSP </w:t>
      </w:r>
    </w:p>
    <w:p w14:paraId="08C41F80" w14:textId="77777777" w:rsidR="00776BD5" w:rsidRPr="00976454" w:rsidRDefault="00776BD5" w:rsidP="00776BD5">
      <w:pPr>
        <w:tabs>
          <w:tab w:val="left" w:pos="1841"/>
        </w:tabs>
        <w:spacing w:line="360" w:lineRule="auto"/>
        <w:ind w:left="288" w:right="864"/>
        <w:rPr>
          <w:b/>
          <w:color w:val="000000" w:themeColor="text1"/>
          <w:sz w:val="28"/>
        </w:rPr>
      </w:pPr>
      <w:r w:rsidRPr="006B6E41">
        <w:rPr>
          <w:b/>
          <w:sz w:val="28"/>
        </w:rPr>
        <w:t>Module</w:t>
      </w:r>
      <w:r>
        <w:rPr>
          <w:b/>
          <w:sz w:val="28"/>
        </w:rPr>
        <w:t xml:space="preserve"> </w:t>
      </w:r>
      <w:r w:rsidRPr="006B6E41">
        <w:rPr>
          <w:b/>
          <w:sz w:val="28"/>
        </w:rPr>
        <w:t>8</w:t>
      </w:r>
      <w:r w:rsidRPr="006B6E41">
        <w:rPr>
          <w:b/>
          <w:sz w:val="28"/>
        </w:rPr>
        <w:tab/>
        <w:t>:</w:t>
      </w:r>
      <w:r w:rsidRPr="00262889">
        <w:rPr>
          <w:b/>
          <w:color w:val="FF0000"/>
          <w:sz w:val="28"/>
        </w:rPr>
        <w:t xml:space="preserve"> </w:t>
      </w:r>
      <w:r w:rsidRPr="00976454">
        <w:rPr>
          <w:bCs/>
          <w:color w:val="000000" w:themeColor="text1"/>
          <w:sz w:val="28"/>
        </w:rPr>
        <w:t xml:space="preserve">Prepare management procedures </w:t>
      </w:r>
    </w:p>
    <w:p w14:paraId="66F91C0F" w14:textId="77777777" w:rsidR="00776BD5" w:rsidRPr="006B6E41" w:rsidRDefault="00776BD5" w:rsidP="00776BD5">
      <w:pPr>
        <w:tabs>
          <w:tab w:val="left" w:pos="1841"/>
        </w:tabs>
        <w:spacing w:line="360" w:lineRule="auto"/>
        <w:ind w:left="288" w:right="864"/>
        <w:rPr>
          <w:b/>
          <w:sz w:val="28"/>
        </w:rPr>
      </w:pPr>
      <w:r w:rsidRPr="006B6E41">
        <w:rPr>
          <w:b/>
          <w:sz w:val="28"/>
        </w:rPr>
        <w:t>Module 9</w:t>
      </w:r>
      <w:r w:rsidRPr="006B6E41">
        <w:rPr>
          <w:b/>
          <w:sz w:val="28"/>
        </w:rPr>
        <w:tab/>
        <w:t xml:space="preserve">: </w:t>
      </w:r>
      <w:r w:rsidRPr="00501243">
        <w:rPr>
          <w:bCs/>
          <w:sz w:val="28"/>
        </w:rPr>
        <w:t>Develop supporting programs</w:t>
      </w:r>
    </w:p>
    <w:p w14:paraId="7DB64BE1" w14:textId="77777777" w:rsidR="00776BD5" w:rsidRPr="006B6E41" w:rsidRDefault="00776BD5" w:rsidP="00776BD5">
      <w:pPr>
        <w:spacing w:line="360" w:lineRule="auto"/>
        <w:ind w:left="288" w:right="864"/>
        <w:rPr>
          <w:b/>
          <w:sz w:val="28"/>
        </w:rPr>
      </w:pPr>
      <w:r w:rsidRPr="006B6E41">
        <w:rPr>
          <w:b/>
          <w:sz w:val="28"/>
        </w:rPr>
        <w:t>Module 10</w:t>
      </w:r>
      <w:r>
        <w:rPr>
          <w:b/>
          <w:sz w:val="28"/>
        </w:rPr>
        <w:t xml:space="preserve">   </w:t>
      </w:r>
      <w:r w:rsidRPr="006B6E41">
        <w:rPr>
          <w:b/>
          <w:sz w:val="28"/>
        </w:rPr>
        <w:t xml:space="preserve">: </w:t>
      </w:r>
      <w:r w:rsidRPr="00501243">
        <w:rPr>
          <w:bCs/>
          <w:sz w:val="28"/>
        </w:rPr>
        <w:t>Plan and carry out periodic review of the WSP</w:t>
      </w:r>
      <w:r w:rsidRPr="006B6E41">
        <w:rPr>
          <w:b/>
          <w:sz w:val="28"/>
        </w:rPr>
        <w:t xml:space="preserve"> </w:t>
      </w:r>
    </w:p>
    <w:p w14:paraId="5589EE2C" w14:textId="77777777" w:rsidR="00776BD5" w:rsidRPr="006B6E41" w:rsidRDefault="00776BD5" w:rsidP="00776BD5">
      <w:pPr>
        <w:spacing w:line="360" w:lineRule="auto"/>
        <w:ind w:left="288" w:right="864"/>
        <w:rPr>
          <w:b/>
          <w:sz w:val="28"/>
        </w:rPr>
      </w:pPr>
      <w:r w:rsidRPr="006B6E41">
        <w:rPr>
          <w:b/>
          <w:sz w:val="28"/>
        </w:rPr>
        <w:t>Module 11</w:t>
      </w:r>
      <w:r>
        <w:rPr>
          <w:b/>
          <w:sz w:val="28"/>
        </w:rPr>
        <w:t xml:space="preserve">   </w:t>
      </w:r>
      <w:r w:rsidRPr="006B6E41">
        <w:rPr>
          <w:b/>
          <w:sz w:val="28"/>
        </w:rPr>
        <w:t xml:space="preserve">: </w:t>
      </w:r>
      <w:r w:rsidRPr="00501243">
        <w:rPr>
          <w:bCs/>
          <w:sz w:val="28"/>
        </w:rPr>
        <w:t>Revise the WSP following an incident</w:t>
      </w:r>
    </w:p>
    <w:p w14:paraId="7951D8F2" w14:textId="77777777" w:rsidR="00776BD5" w:rsidRPr="00776BD5" w:rsidRDefault="00776BD5" w:rsidP="00776BD5">
      <w:pPr>
        <w:spacing w:line="360" w:lineRule="auto"/>
        <w:ind w:right="1894"/>
        <w:rPr>
          <w:bCs/>
          <w:color w:val="4BACC6" w:themeColor="accent5"/>
          <w:sz w:val="32"/>
        </w:rPr>
        <w:sectPr w:rsidR="00776BD5" w:rsidRPr="00776BD5" w:rsidSect="00776BD5">
          <w:pgSz w:w="11910" w:h="16840"/>
          <w:pgMar w:top="720" w:right="360" w:bottom="720" w:left="1800" w:header="0" w:footer="1067" w:gutter="0"/>
          <w:pgNumType w:fmt="lowerRoman" w:start="3"/>
          <w:cols w:space="720"/>
        </w:sectPr>
      </w:pPr>
    </w:p>
    <w:p w14:paraId="2232FEE1" w14:textId="77777777" w:rsidR="007C6985" w:rsidRPr="00093373" w:rsidRDefault="00C72859" w:rsidP="0049640F">
      <w:pPr>
        <w:spacing w:before="77"/>
        <w:rPr>
          <w:b/>
          <w:sz w:val="24"/>
        </w:rPr>
      </w:pPr>
      <w:bookmarkStart w:id="1" w:name="_bookmark0"/>
      <w:bookmarkStart w:id="2" w:name="_bookmark3"/>
      <w:bookmarkEnd w:id="1"/>
      <w:bookmarkEnd w:id="2"/>
      <w:r w:rsidRPr="00093373">
        <w:rPr>
          <w:b/>
          <w:sz w:val="24"/>
        </w:rPr>
        <w:lastRenderedPageBreak/>
        <w:t>Abbreviations</w:t>
      </w:r>
    </w:p>
    <w:p w14:paraId="1968D0D6" w14:textId="77777777" w:rsidR="007C6985" w:rsidRPr="00093373" w:rsidRDefault="007C6985" w:rsidP="0049640F">
      <w:pPr>
        <w:pStyle w:val="BodyText"/>
        <w:rPr>
          <w:b/>
          <w:sz w:val="26"/>
        </w:rPr>
      </w:pPr>
    </w:p>
    <w:p w14:paraId="65206613" w14:textId="52E3E569" w:rsidR="007C6985" w:rsidRPr="00093373" w:rsidRDefault="00C72859" w:rsidP="00774372">
      <w:pPr>
        <w:pStyle w:val="BodyText"/>
        <w:tabs>
          <w:tab w:val="left" w:pos="2700"/>
        </w:tabs>
        <w:spacing w:before="151" w:line="278" w:lineRule="auto"/>
        <w:ind w:right="3710"/>
      </w:pPr>
      <w:r w:rsidRPr="00093373">
        <w:t xml:space="preserve">NWSDB / NWS&amp;DB </w:t>
      </w:r>
      <w:r w:rsidR="00AF1934">
        <w:t xml:space="preserve">  </w:t>
      </w:r>
      <w:r w:rsidR="00774372">
        <w:t xml:space="preserve">  </w:t>
      </w:r>
      <w:r w:rsidR="00AF1934">
        <w:t xml:space="preserve">  </w:t>
      </w:r>
      <w:r w:rsidRPr="00093373">
        <w:t>– National Water Supply Drainage</w:t>
      </w:r>
      <w:r w:rsidR="00AF1934">
        <w:t xml:space="preserve"> </w:t>
      </w:r>
      <w:r w:rsidRPr="00093373">
        <w:t>Board WSP</w:t>
      </w:r>
      <w:r w:rsidRPr="00093373">
        <w:tab/>
        <w:t>– Water Safety</w:t>
      </w:r>
      <w:r w:rsidR="00AF1934">
        <w:t xml:space="preserve"> </w:t>
      </w:r>
      <w:r w:rsidRPr="00093373">
        <w:t>Plan</w:t>
      </w:r>
    </w:p>
    <w:p w14:paraId="26F8D9EB" w14:textId="77777777" w:rsidR="007C6985" w:rsidRPr="00093373" w:rsidRDefault="00C72859" w:rsidP="0049640F">
      <w:pPr>
        <w:pStyle w:val="BodyText"/>
        <w:tabs>
          <w:tab w:val="left" w:pos="2705"/>
        </w:tabs>
        <w:spacing w:line="272" w:lineRule="exact"/>
      </w:pPr>
      <w:r w:rsidRPr="00093373">
        <w:t>WHO</w:t>
      </w:r>
      <w:r w:rsidRPr="00093373">
        <w:tab/>
        <w:t>– World Health</w:t>
      </w:r>
      <w:r w:rsidR="00AF1934">
        <w:t xml:space="preserve"> </w:t>
      </w:r>
      <w:r w:rsidRPr="00093373">
        <w:t>Organization</w:t>
      </w:r>
    </w:p>
    <w:p w14:paraId="33CCDF3E" w14:textId="77777777" w:rsidR="007C6985" w:rsidRPr="00093373" w:rsidRDefault="00C72859" w:rsidP="0049640F">
      <w:pPr>
        <w:pStyle w:val="BodyText"/>
        <w:tabs>
          <w:tab w:val="left" w:pos="2705"/>
        </w:tabs>
        <w:spacing w:before="41"/>
      </w:pPr>
      <w:r w:rsidRPr="00093373">
        <w:t>SLS</w:t>
      </w:r>
      <w:r w:rsidRPr="00093373">
        <w:tab/>
        <w:t>– Sri Lanka</w:t>
      </w:r>
      <w:r w:rsidR="00AF1934">
        <w:t xml:space="preserve"> </w:t>
      </w:r>
      <w:r w:rsidRPr="00093373">
        <w:t>Standard</w:t>
      </w:r>
    </w:p>
    <w:p w14:paraId="559D2351" w14:textId="77777777" w:rsidR="007C6985" w:rsidRPr="00093373" w:rsidRDefault="00C72859" w:rsidP="0049640F">
      <w:pPr>
        <w:pStyle w:val="BodyText"/>
        <w:tabs>
          <w:tab w:val="left" w:pos="2705"/>
        </w:tabs>
        <w:spacing w:before="41"/>
      </w:pPr>
      <w:r w:rsidRPr="00093373">
        <w:t>SOP</w:t>
      </w:r>
      <w:r w:rsidRPr="00093373">
        <w:tab/>
        <w:t>– Standard Operation</w:t>
      </w:r>
      <w:r w:rsidR="00AF1934">
        <w:t xml:space="preserve"> </w:t>
      </w:r>
      <w:r w:rsidRPr="00093373">
        <w:t>Procedure</w:t>
      </w:r>
    </w:p>
    <w:p w14:paraId="0860B372" w14:textId="77777777" w:rsidR="007C6985" w:rsidRPr="00093373" w:rsidRDefault="00C72859" w:rsidP="0049640F">
      <w:pPr>
        <w:pStyle w:val="BodyText"/>
        <w:tabs>
          <w:tab w:val="left" w:pos="2705"/>
        </w:tabs>
        <w:spacing w:before="43"/>
      </w:pPr>
      <w:r w:rsidRPr="00093373">
        <w:t>WSS</w:t>
      </w:r>
      <w:r w:rsidRPr="00093373">
        <w:tab/>
        <w:t>– Water Supply</w:t>
      </w:r>
      <w:r w:rsidR="00AF1934">
        <w:t xml:space="preserve"> </w:t>
      </w:r>
      <w:r w:rsidRPr="00093373">
        <w:t>Scheme</w:t>
      </w:r>
    </w:p>
    <w:p w14:paraId="00D0C7CD" w14:textId="77777777" w:rsidR="007C6985" w:rsidRPr="00093373" w:rsidRDefault="00C72859" w:rsidP="0049640F">
      <w:pPr>
        <w:pStyle w:val="BodyText"/>
        <w:tabs>
          <w:tab w:val="left" w:pos="2705"/>
        </w:tabs>
        <w:spacing w:before="41"/>
      </w:pPr>
      <w:r w:rsidRPr="00093373">
        <w:t>WTP</w:t>
      </w:r>
      <w:r w:rsidRPr="00093373">
        <w:tab/>
        <w:t>– Water Treatment</w:t>
      </w:r>
      <w:r w:rsidR="00AF1934">
        <w:t xml:space="preserve"> </w:t>
      </w:r>
      <w:r w:rsidRPr="00093373">
        <w:t>Plant</w:t>
      </w:r>
    </w:p>
    <w:p w14:paraId="648DBD77" w14:textId="77777777" w:rsidR="007C6985" w:rsidRPr="00093373" w:rsidRDefault="00C72859" w:rsidP="0049640F">
      <w:pPr>
        <w:pStyle w:val="BodyText"/>
        <w:tabs>
          <w:tab w:val="left" w:pos="2705"/>
        </w:tabs>
        <w:spacing w:before="41"/>
      </w:pPr>
      <w:r w:rsidRPr="00093373">
        <w:t>UDA</w:t>
      </w:r>
      <w:r w:rsidRPr="00093373">
        <w:tab/>
        <w:t>– Urban Development</w:t>
      </w:r>
      <w:r w:rsidR="00AF1934">
        <w:t xml:space="preserve"> </w:t>
      </w:r>
      <w:r w:rsidRPr="00093373">
        <w:t>Authority</w:t>
      </w:r>
    </w:p>
    <w:p w14:paraId="2CAA6EB3" w14:textId="77777777" w:rsidR="007C6985" w:rsidRPr="00093373" w:rsidRDefault="00C72859" w:rsidP="0049640F">
      <w:pPr>
        <w:pStyle w:val="BodyText"/>
        <w:tabs>
          <w:tab w:val="left" w:pos="2705"/>
        </w:tabs>
        <w:spacing w:before="41"/>
      </w:pPr>
      <w:r w:rsidRPr="00093373">
        <w:t>RDA</w:t>
      </w:r>
      <w:r w:rsidRPr="00093373">
        <w:tab/>
        <w:t>– Road Development</w:t>
      </w:r>
      <w:r w:rsidR="00AF1934">
        <w:t xml:space="preserve"> </w:t>
      </w:r>
      <w:r w:rsidRPr="00093373">
        <w:t>Authority</w:t>
      </w:r>
    </w:p>
    <w:p w14:paraId="2165A09F" w14:textId="77777777" w:rsidR="007C6985" w:rsidRPr="00093373" w:rsidRDefault="00C72859" w:rsidP="0049640F">
      <w:pPr>
        <w:pStyle w:val="BodyText"/>
        <w:tabs>
          <w:tab w:val="left" w:pos="2705"/>
        </w:tabs>
        <w:spacing w:before="43"/>
      </w:pPr>
      <w:r w:rsidRPr="00093373">
        <w:t>NGO</w:t>
      </w:r>
      <w:r w:rsidRPr="00093373">
        <w:tab/>
        <w:t>– Non Government</w:t>
      </w:r>
      <w:r w:rsidR="00AF1934">
        <w:t xml:space="preserve"> </w:t>
      </w:r>
      <w:r w:rsidRPr="00093373">
        <w:t>Organization</w:t>
      </w:r>
    </w:p>
    <w:p w14:paraId="52CFB433" w14:textId="77777777" w:rsidR="007C6985" w:rsidRPr="00093373" w:rsidRDefault="00C72859" w:rsidP="0049640F">
      <w:pPr>
        <w:pStyle w:val="BodyText"/>
        <w:tabs>
          <w:tab w:val="left" w:pos="2705"/>
        </w:tabs>
        <w:spacing w:before="41"/>
      </w:pPr>
      <w:r w:rsidRPr="00093373">
        <w:t>O&amp;M</w:t>
      </w:r>
      <w:r w:rsidRPr="00093373">
        <w:tab/>
        <w:t>– Operation and</w:t>
      </w:r>
      <w:r w:rsidR="00AF1934">
        <w:t xml:space="preserve"> </w:t>
      </w:r>
      <w:r w:rsidRPr="00093373">
        <w:t>Maintenance</w:t>
      </w:r>
    </w:p>
    <w:p w14:paraId="0540EA76" w14:textId="77777777" w:rsidR="007C6985" w:rsidRPr="00093373" w:rsidRDefault="00C72859" w:rsidP="0049640F">
      <w:pPr>
        <w:pStyle w:val="BodyText"/>
        <w:tabs>
          <w:tab w:val="left" w:pos="2705"/>
        </w:tabs>
        <w:spacing w:before="41"/>
      </w:pPr>
      <w:r w:rsidRPr="00093373">
        <w:t>MOH</w:t>
      </w:r>
      <w:r w:rsidRPr="00093373">
        <w:tab/>
        <w:t>– Medical Officer of</w:t>
      </w:r>
      <w:r w:rsidR="00AF1934">
        <w:t xml:space="preserve"> </w:t>
      </w:r>
      <w:r w:rsidRPr="00093373">
        <w:t>Health</w:t>
      </w:r>
    </w:p>
    <w:p w14:paraId="266F73DB" w14:textId="77777777" w:rsidR="007C6985" w:rsidRPr="00093373" w:rsidRDefault="00C72859" w:rsidP="0049640F">
      <w:pPr>
        <w:pStyle w:val="BodyText"/>
        <w:tabs>
          <w:tab w:val="left" w:pos="2705"/>
        </w:tabs>
        <w:spacing w:before="41"/>
      </w:pPr>
      <w:r w:rsidRPr="00093373">
        <w:t>DS</w:t>
      </w:r>
      <w:r w:rsidRPr="00093373">
        <w:tab/>
        <w:t>– Divisional</w:t>
      </w:r>
      <w:r w:rsidR="00AF1934">
        <w:t xml:space="preserve"> </w:t>
      </w:r>
      <w:r w:rsidRPr="00093373">
        <w:t>Secretariat</w:t>
      </w:r>
    </w:p>
    <w:p w14:paraId="1CBC5ADF" w14:textId="77777777" w:rsidR="007C6985" w:rsidRPr="00093373" w:rsidRDefault="00C72859" w:rsidP="0049640F">
      <w:pPr>
        <w:pStyle w:val="BodyText"/>
        <w:tabs>
          <w:tab w:val="left" w:pos="2705"/>
        </w:tabs>
        <w:spacing w:before="41"/>
      </w:pPr>
      <w:r w:rsidRPr="00093373">
        <w:t>DSD</w:t>
      </w:r>
      <w:r w:rsidRPr="00093373">
        <w:tab/>
        <w:t>– Divisional Secretariat</w:t>
      </w:r>
      <w:r w:rsidR="00AF1934">
        <w:t xml:space="preserve"> </w:t>
      </w:r>
      <w:r w:rsidRPr="00093373">
        <w:t>Division</w:t>
      </w:r>
    </w:p>
    <w:p w14:paraId="00F6ED57" w14:textId="77777777" w:rsidR="007C6985" w:rsidRPr="00093373" w:rsidRDefault="00C72859" w:rsidP="0049640F">
      <w:pPr>
        <w:pStyle w:val="BodyText"/>
        <w:tabs>
          <w:tab w:val="left" w:pos="2705"/>
        </w:tabs>
        <w:spacing w:before="43"/>
      </w:pPr>
      <w:r w:rsidRPr="00093373">
        <w:t>GND</w:t>
      </w:r>
      <w:r w:rsidRPr="00093373">
        <w:tab/>
        <w:t>_ Grama</w:t>
      </w:r>
      <w:r w:rsidR="00AF1934">
        <w:t xml:space="preserve"> </w:t>
      </w:r>
      <w:r w:rsidRPr="00093373">
        <w:t>Niladari</w:t>
      </w:r>
      <w:r w:rsidR="00AF1934">
        <w:t xml:space="preserve"> </w:t>
      </w:r>
      <w:r w:rsidRPr="00093373">
        <w:t>Division</w:t>
      </w:r>
    </w:p>
    <w:p w14:paraId="1BFBCB4B" w14:textId="77777777" w:rsidR="007C6985" w:rsidRPr="00093373" w:rsidRDefault="00C72859" w:rsidP="0049640F">
      <w:pPr>
        <w:pStyle w:val="BodyText"/>
        <w:tabs>
          <w:tab w:val="left" w:pos="2705"/>
        </w:tabs>
        <w:spacing w:before="41"/>
      </w:pPr>
      <w:r w:rsidRPr="00093373">
        <w:t>PHI</w:t>
      </w:r>
      <w:r w:rsidRPr="00093373">
        <w:tab/>
        <w:t>– Public Health Inspector</w:t>
      </w:r>
    </w:p>
    <w:p w14:paraId="25B2C7ED" w14:textId="77777777" w:rsidR="007C6985" w:rsidRPr="00093373" w:rsidRDefault="00C72859" w:rsidP="0049640F">
      <w:pPr>
        <w:pStyle w:val="BodyText"/>
        <w:tabs>
          <w:tab w:val="left" w:pos="2705"/>
        </w:tabs>
        <w:spacing w:before="41"/>
      </w:pPr>
      <w:r w:rsidRPr="00093373">
        <w:t>RSC(S)</w:t>
      </w:r>
      <w:r w:rsidRPr="00093373">
        <w:tab/>
        <w:t>– Regional Support Centre</w:t>
      </w:r>
      <w:r w:rsidR="00AF1934">
        <w:t xml:space="preserve"> </w:t>
      </w:r>
      <w:r w:rsidRPr="00093373">
        <w:t>(Southern)</w:t>
      </w:r>
    </w:p>
    <w:p w14:paraId="56AC9F9B" w14:textId="77777777" w:rsidR="007C6985" w:rsidRPr="00093373" w:rsidRDefault="00C72859" w:rsidP="0049640F">
      <w:pPr>
        <w:pStyle w:val="BodyText"/>
        <w:tabs>
          <w:tab w:val="left" w:pos="2705"/>
        </w:tabs>
        <w:spacing w:before="41"/>
      </w:pPr>
      <w:r w:rsidRPr="00093373">
        <w:t>DGM</w:t>
      </w:r>
      <w:r w:rsidRPr="00093373">
        <w:tab/>
        <w:t>– Deputy General</w:t>
      </w:r>
      <w:r w:rsidR="00AF1934">
        <w:t xml:space="preserve"> </w:t>
      </w:r>
      <w:r w:rsidRPr="00093373">
        <w:t>Manager</w:t>
      </w:r>
    </w:p>
    <w:p w14:paraId="3773F0F6" w14:textId="77777777" w:rsidR="007C6985" w:rsidRPr="00093373" w:rsidRDefault="00C72859" w:rsidP="0049640F">
      <w:pPr>
        <w:pStyle w:val="BodyText"/>
        <w:tabs>
          <w:tab w:val="left" w:pos="2705"/>
        </w:tabs>
        <w:spacing w:before="43"/>
      </w:pPr>
      <w:r w:rsidRPr="00093373">
        <w:t>AGM</w:t>
      </w:r>
      <w:r w:rsidRPr="00093373">
        <w:tab/>
        <w:t>– Assistant Genera</w:t>
      </w:r>
      <w:r w:rsidR="00AF1934">
        <w:t xml:space="preserve">l </w:t>
      </w:r>
      <w:r w:rsidRPr="00093373">
        <w:t>Manager</w:t>
      </w:r>
    </w:p>
    <w:p w14:paraId="75EFE1E2" w14:textId="77777777" w:rsidR="007C6985" w:rsidRPr="00093373" w:rsidRDefault="00C72859" w:rsidP="0049640F">
      <w:pPr>
        <w:pStyle w:val="BodyText"/>
        <w:tabs>
          <w:tab w:val="left" w:pos="2705"/>
        </w:tabs>
        <w:spacing w:before="41"/>
      </w:pPr>
      <w:r w:rsidRPr="00093373">
        <w:t>RM</w:t>
      </w:r>
      <w:r w:rsidRPr="00093373">
        <w:tab/>
        <w:t>– Regional</w:t>
      </w:r>
      <w:r w:rsidR="00AF1934">
        <w:t xml:space="preserve"> </w:t>
      </w:r>
      <w:r w:rsidRPr="00093373">
        <w:t>Manager</w:t>
      </w:r>
    </w:p>
    <w:p w14:paraId="0EB9971C" w14:textId="77777777" w:rsidR="007C6985" w:rsidRPr="00093373" w:rsidRDefault="00C72859" w:rsidP="0049640F">
      <w:pPr>
        <w:pStyle w:val="BodyText"/>
        <w:tabs>
          <w:tab w:val="left" w:pos="2705"/>
        </w:tabs>
        <w:spacing w:before="41"/>
      </w:pPr>
      <w:r w:rsidRPr="00093373">
        <w:t>AE</w:t>
      </w:r>
      <w:r w:rsidRPr="00093373">
        <w:tab/>
        <w:t>– Area</w:t>
      </w:r>
      <w:r w:rsidR="00AF1934">
        <w:t xml:space="preserve"> </w:t>
      </w:r>
      <w:r w:rsidRPr="00093373">
        <w:t>Engineer</w:t>
      </w:r>
    </w:p>
    <w:p w14:paraId="00E6D854" w14:textId="77777777" w:rsidR="007C6985" w:rsidRPr="00093373" w:rsidRDefault="00C72859" w:rsidP="0049640F">
      <w:pPr>
        <w:pStyle w:val="BodyText"/>
        <w:tabs>
          <w:tab w:val="left" w:pos="2705"/>
        </w:tabs>
        <w:spacing w:before="41"/>
      </w:pPr>
      <w:r w:rsidRPr="00093373">
        <w:t>ME</w:t>
      </w:r>
      <w:r w:rsidRPr="00093373">
        <w:tab/>
        <w:t>– Mechanical</w:t>
      </w:r>
      <w:r w:rsidR="00AF1934">
        <w:t xml:space="preserve"> </w:t>
      </w:r>
      <w:r w:rsidRPr="00093373">
        <w:t>Engineer</w:t>
      </w:r>
    </w:p>
    <w:p w14:paraId="3305C91C" w14:textId="77777777" w:rsidR="007C6985" w:rsidRPr="00093373" w:rsidRDefault="00C72859" w:rsidP="0049640F">
      <w:pPr>
        <w:pStyle w:val="BodyText"/>
        <w:tabs>
          <w:tab w:val="left" w:pos="2705"/>
        </w:tabs>
        <w:spacing w:before="43"/>
      </w:pPr>
      <w:r w:rsidRPr="00093373">
        <w:t>EE</w:t>
      </w:r>
      <w:r w:rsidRPr="00093373">
        <w:tab/>
        <w:t>– Electrical</w:t>
      </w:r>
      <w:r w:rsidR="00AF1934">
        <w:t xml:space="preserve"> </w:t>
      </w:r>
      <w:r w:rsidRPr="00093373">
        <w:t>Engineer</w:t>
      </w:r>
    </w:p>
    <w:p w14:paraId="000112AA" w14:textId="77777777" w:rsidR="007C6985" w:rsidRDefault="00C72859" w:rsidP="0049640F">
      <w:pPr>
        <w:pStyle w:val="BodyText"/>
        <w:tabs>
          <w:tab w:val="left" w:pos="2705"/>
        </w:tabs>
        <w:spacing w:before="41"/>
      </w:pPr>
      <w:r w:rsidRPr="00093373">
        <w:t>TP</w:t>
      </w:r>
      <w:r w:rsidRPr="00093373">
        <w:tab/>
        <w:t>– Treatment</w:t>
      </w:r>
      <w:r w:rsidR="00AF1934">
        <w:t xml:space="preserve"> </w:t>
      </w:r>
      <w:r w:rsidRPr="00093373">
        <w:t>Plant</w:t>
      </w:r>
    </w:p>
    <w:p w14:paraId="4435BA6B" w14:textId="77777777" w:rsidR="003F6DEE" w:rsidRPr="00093373" w:rsidRDefault="003F6DEE" w:rsidP="0049640F">
      <w:pPr>
        <w:pStyle w:val="BodyText"/>
        <w:tabs>
          <w:tab w:val="left" w:pos="2705"/>
        </w:tabs>
        <w:spacing w:before="41"/>
      </w:pPr>
      <w:r>
        <w:t>TBD</w:t>
      </w:r>
      <w:r w:rsidR="008F4C97">
        <w:t xml:space="preserve">                                     </w:t>
      </w:r>
      <w:r w:rsidR="008F4C97" w:rsidRPr="008F4C97">
        <w:t xml:space="preserve">– </w:t>
      </w:r>
      <w:r w:rsidR="008F4C97">
        <w:t>To Be Discussed</w:t>
      </w:r>
    </w:p>
    <w:p w14:paraId="5C3D74F9" w14:textId="77777777" w:rsidR="007C6985" w:rsidRPr="00093373" w:rsidRDefault="00C72859" w:rsidP="0049640F">
      <w:pPr>
        <w:pStyle w:val="BodyText"/>
        <w:tabs>
          <w:tab w:val="left" w:pos="2705"/>
        </w:tabs>
        <w:spacing w:before="40"/>
      </w:pPr>
      <w:r w:rsidRPr="00093373">
        <w:t>CO</w:t>
      </w:r>
      <w:r w:rsidRPr="00093373">
        <w:tab/>
        <w:t>– Commercial</w:t>
      </w:r>
      <w:r w:rsidR="00AF1934">
        <w:t xml:space="preserve"> </w:t>
      </w:r>
      <w:r w:rsidRPr="00093373">
        <w:t>Officer</w:t>
      </w:r>
    </w:p>
    <w:p w14:paraId="3CBD5929" w14:textId="77777777" w:rsidR="007C6985" w:rsidRPr="00093373" w:rsidRDefault="00C72859" w:rsidP="0049640F">
      <w:pPr>
        <w:pStyle w:val="BodyText"/>
        <w:tabs>
          <w:tab w:val="left" w:pos="2705"/>
        </w:tabs>
        <w:spacing w:before="41"/>
      </w:pPr>
      <w:r w:rsidRPr="00093373">
        <w:t>PAC</w:t>
      </w:r>
      <w:r w:rsidRPr="00093373">
        <w:tab/>
        <w:t>– Powder Activated</w:t>
      </w:r>
      <w:r w:rsidR="00AF1934">
        <w:t xml:space="preserve"> </w:t>
      </w:r>
      <w:r w:rsidRPr="00093373">
        <w:t>Carbon</w:t>
      </w:r>
    </w:p>
    <w:p w14:paraId="47125887" w14:textId="77777777" w:rsidR="007C6985" w:rsidRPr="00093373" w:rsidRDefault="00C72859" w:rsidP="0049640F">
      <w:pPr>
        <w:pStyle w:val="BodyText"/>
        <w:tabs>
          <w:tab w:val="left" w:pos="2705"/>
        </w:tabs>
        <w:spacing w:before="43"/>
      </w:pPr>
      <w:r w:rsidRPr="00093373">
        <w:t>CBO</w:t>
      </w:r>
      <w:r w:rsidRPr="00093373">
        <w:tab/>
        <w:t>– Community Based</w:t>
      </w:r>
      <w:r w:rsidR="00AF1934">
        <w:t xml:space="preserve"> </w:t>
      </w:r>
      <w:r w:rsidRPr="00093373">
        <w:t>Organization</w:t>
      </w:r>
    </w:p>
    <w:p w14:paraId="25DB1CB2" w14:textId="77777777" w:rsidR="007C6985" w:rsidRPr="00093373" w:rsidRDefault="00C72859" w:rsidP="0049640F">
      <w:pPr>
        <w:pStyle w:val="BodyText"/>
        <w:tabs>
          <w:tab w:val="left" w:pos="2705"/>
        </w:tabs>
        <w:spacing w:before="42"/>
      </w:pPr>
      <w:r w:rsidRPr="00093373">
        <w:t>TOC</w:t>
      </w:r>
      <w:r w:rsidRPr="00093373">
        <w:tab/>
        <w:t>– Total Organic</w:t>
      </w:r>
      <w:r w:rsidR="00AF1934">
        <w:t xml:space="preserve"> </w:t>
      </w:r>
      <w:r w:rsidRPr="00093373">
        <w:t>Carbon</w:t>
      </w:r>
    </w:p>
    <w:p w14:paraId="61E8907C" w14:textId="77777777" w:rsidR="007C6985" w:rsidRPr="00093373" w:rsidRDefault="00C72859" w:rsidP="0049640F">
      <w:pPr>
        <w:pStyle w:val="BodyText"/>
        <w:tabs>
          <w:tab w:val="left" w:pos="2705"/>
        </w:tabs>
        <w:spacing w:before="41"/>
      </w:pPr>
      <w:r w:rsidRPr="00093373">
        <w:t>PVC</w:t>
      </w:r>
      <w:r w:rsidRPr="00093373">
        <w:tab/>
        <w:t>– Poly Vinyl</w:t>
      </w:r>
      <w:r w:rsidR="00AF1934">
        <w:t xml:space="preserve"> </w:t>
      </w:r>
      <w:r w:rsidRPr="00093373">
        <w:t>Chloride</w:t>
      </w:r>
    </w:p>
    <w:p w14:paraId="31FBCB40" w14:textId="77777777" w:rsidR="007C6985" w:rsidRPr="00093373" w:rsidRDefault="00C72859" w:rsidP="0049640F">
      <w:pPr>
        <w:pStyle w:val="BodyText"/>
        <w:tabs>
          <w:tab w:val="left" w:pos="2705"/>
        </w:tabs>
        <w:spacing w:before="41"/>
      </w:pPr>
      <w:r w:rsidRPr="00093373">
        <w:t>PE</w:t>
      </w:r>
      <w:r w:rsidRPr="00093373">
        <w:tab/>
        <w:t>– Poly</w:t>
      </w:r>
      <w:r w:rsidR="00AF1934">
        <w:t xml:space="preserve"> </w:t>
      </w:r>
      <w:r w:rsidRPr="00093373">
        <w:t>Ethylene</w:t>
      </w:r>
    </w:p>
    <w:p w14:paraId="23B126CD" w14:textId="77777777" w:rsidR="007C6985" w:rsidRPr="00093373" w:rsidRDefault="00C72859" w:rsidP="0049640F">
      <w:pPr>
        <w:pStyle w:val="BodyText"/>
        <w:tabs>
          <w:tab w:val="left" w:pos="2705"/>
        </w:tabs>
        <w:spacing w:before="43"/>
      </w:pPr>
      <w:r w:rsidRPr="00093373">
        <w:t>RC</w:t>
      </w:r>
      <w:r w:rsidR="003F6DEE">
        <w:t>L</w:t>
      </w:r>
      <w:r w:rsidRPr="00093373">
        <w:tab/>
        <w:t>– Residual</w:t>
      </w:r>
      <w:r w:rsidR="00AF1934">
        <w:t xml:space="preserve"> </w:t>
      </w:r>
      <w:r w:rsidRPr="00093373">
        <w:t>Chlorine</w:t>
      </w:r>
      <w:r w:rsidR="003F6DEE">
        <w:t xml:space="preserve"> Limit</w:t>
      </w:r>
    </w:p>
    <w:p w14:paraId="5E2A4410" w14:textId="77777777" w:rsidR="007C6985" w:rsidRPr="00093373" w:rsidRDefault="00C72859" w:rsidP="0049640F">
      <w:pPr>
        <w:pStyle w:val="BodyText"/>
        <w:tabs>
          <w:tab w:val="left" w:pos="2705"/>
        </w:tabs>
        <w:spacing w:before="41"/>
      </w:pPr>
      <w:r w:rsidRPr="00093373">
        <w:t>OIC</w:t>
      </w:r>
      <w:r w:rsidRPr="00093373">
        <w:tab/>
        <w:t>–Officer-in-Charge</w:t>
      </w:r>
    </w:p>
    <w:p w14:paraId="1681FF7E" w14:textId="77777777" w:rsidR="007C6985" w:rsidRPr="00093373" w:rsidRDefault="00C72859" w:rsidP="0049640F">
      <w:pPr>
        <w:pStyle w:val="BodyText"/>
        <w:tabs>
          <w:tab w:val="left" w:pos="2705"/>
        </w:tabs>
        <w:spacing w:before="40"/>
      </w:pPr>
      <w:r w:rsidRPr="00093373">
        <w:t>PT</w:t>
      </w:r>
      <w:r w:rsidRPr="00093373">
        <w:tab/>
        <w:t>– Plant</w:t>
      </w:r>
      <w:r w:rsidR="00AF1934">
        <w:t xml:space="preserve"> </w:t>
      </w:r>
      <w:r w:rsidRPr="00093373">
        <w:t>Technician</w:t>
      </w:r>
    </w:p>
    <w:p w14:paraId="14334AE9" w14:textId="77777777" w:rsidR="007C6985" w:rsidRDefault="007C6985" w:rsidP="0049640F"/>
    <w:p w14:paraId="756371C7" w14:textId="77777777" w:rsidR="00DC7315" w:rsidRDefault="00DC7315" w:rsidP="0049640F"/>
    <w:p w14:paraId="37FF0C75" w14:textId="77777777" w:rsidR="00DC7315" w:rsidRDefault="00DC7315" w:rsidP="0049640F"/>
    <w:p w14:paraId="4E8DBDD2" w14:textId="77777777" w:rsidR="00DC7315" w:rsidRDefault="00DC7315" w:rsidP="0049640F"/>
    <w:p w14:paraId="2EB7FF8D" w14:textId="77777777" w:rsidR="00DC7315" w:rsidRDefault="00DC7315" w:rsidP="0049640F"/>
    <w:p w14:paraId="63D38B07" w14:textId="77777777" w:rsidR="00DC7315" w:rsidRDefault="00DC7315" w:rsidP="0049640F"/>
    <w:p w14:paraId="0C19D463" w14:textId="77777777" w:rsidR="00776BD5" w:rsidRDefault="00776BD5" w:rsidP="0049640F"/>
    <w:p w14:paraId="55F59708" w14:textId="77777777" w:rsidR="00776BD5" w:rsidRDefault="00776BD5" w:rsidP="0049640F"/>
    <w:p w14:paraId="49AFE92B" w14:textId="77777777" w:rsidR="00776BD5" w:rsidRDefault="00776BD5" w:rsidP="0049640F"/>
    <w:p w14:paraId="7C90F999" w14:textId="77777777" w:rsidR="00776BD5" w:rsidRDefault="00776BD5" w:rsidP="0049640F"/>
    <w:p w14:paraId="60C460C2" w14:textId="77777777" w:rsidR="00776BD5" w:rsidRDefault="00776BD5" w:rsidP="0049640F"/>
    <w:p w14:paraId="68C0EE2E" w14:textId="77777777" w:rsidR="00776BD5" w:rsidRDefault="00776BD5" w:rsidP="0049640F"/>
    <w:p w14:paraId="4C7E56A4" w14:textId="77777777" w:rsidR="00776BD5" w:rsidRDefault="00776BD5" w:rsidP="0049640F"/>
    <w:p w14:paraId="25CEBC0E" w14:textId="77777777" w:rsidR="00776BD5" w:rsidRDefault="00776BD5" w:rsidP="0049640F"/>
    <w:p w14:paraId="1DE5C104" w14:textId="77777777" w:rsidR="00774372" w:rsidRDefault="00774372" w:rsidP="0049640F"/>
    <w:p w14:paraId="5E230432" w14:textId="77777777" w:rsidR="00172E31" w:rsidRDefault="00172E31" w:rsidP="0049640F"/>
    <w:p w14:paraId="0F57EAC1" w14:textId="3C5307E3" w:rsidR="00172E31" w:rsidRPr="00172E31" w:rsidRDefault="00172E31" w:rsidP="00172E31">
      <w:pPr>
        <w:spacing w:after="200" w:line="276" w:lineRule="auto"/>
        <w:jc w:val="left"/>
        <w:rPr>
          <w:rFonts w:eastAsiaTheme="minorHAnsi"/>
          <w:b/>
          <w:sz w:val="28"/>
          <w:szCs w:val="28"/>
          <w:lang w:val="en-GB" w:bidi="ar-SA"/>
        </w:rPr>
      </w:pPr>
      <w:r w:rsidRPr="00172E31">
        <w:rPr>
          <w:rFonts w:eastAsiaTheme="minorHAnsi"/>
          <w:b/>
          <w:sz w:val="28"/>
          <w:szCs w:val="28"/>
          <w:lang w:val="en-GB" w:bidi="ar-SA"/>
        </w:rPr>
        <w:t xml:space="preserve">Contents    </w:t>
      </w:r>
      <w:r w:rsidRPr="00172E31">
        <w:rPr>
          <w:rFonts w:eastAsiaTheme="minorHAnsi"/>
          <w:b/>
          <w:sz w:val="28"/>
          <w:szCs w:val="28"/>
          <w:lang w:val="en-GB" w:bidi="ar-SA"/>
        </w:rPr>
        <w:tab/>
      </w:r>
      <w:r w:rsidRPr="00172E31">
        <w:rPr>
          <w:rFonts w:eastAsiaTheme="minorHAnsi"/>
          <w:b/>
          <w:sz w:val="28"/>
          <w:szCs w:val="28"/>
          <w:lang w:val="en-GB" w:bidi="ar-SA"/>
        </w:rPr>
        <w:tab/>
      </w:r>
      <w:r w:rsidRPr="00172E31">
        <w:rPr>
          <w:rFonts w:eastAsiaTheme="minorHAnsi"/>
          <w:b/>
          <w:sz w:val="28"/>
          <w:szCs w:val="28"/>
          <w:lang w:val="en-GB" w:bidi="ar-SA"/>
        </w:rPr>
        <w:tab/>
      </w:r>
      <w:r w:rsidRPr="00172E31">
        <w:rPr>
          <w:rFonts w:eastAsiaTheme="minorHAnsi"/>
          <w:b/>
          <w:sz w:val="28"/>
          <w:szCs w:val="28"/>
          <w:lang w:val="en-GB" w:bidi="ar-SA"/>
        </w:rPr>
        <w:tab/>
      </w:r>
      <w:r w:rsidRPr="00172E31">
        <w:rPr>
          <w:rFonts w:eastAsiaTheme="minorHAnsi"/>
          <w:b/>
          <w:sz w:val="28"/>
          <w:szCs w:val="28"/>
          <w:lang w:val="en-GB" w:bidi="ar-SA"/>
        </w:rPr>
        <w:tab/>
      </w:r>
      <w:r w:rsidRPr="00172E31">
        <w:rPr>
          <w:rFonts w:eastAsiaTheme="minorHAnsi"/>
          <w:b/>
          <w:sz w:val="28"/>
          <w:szCs w:val="28"/>
          <w:lang w:val="en-GB" w:bidi="ar-SA"/>
        </w:rPr>
        <w:tab/>
      </w:r>
      <w:r w:rsidRPr="00172E31">
        <w:rPr>
          <w:rFonts w:eastAsiaTheme="minorHAnsi"/>
          <w:b/>
          <w:sz w:val="28"/>
          <w:szCs w:val="28"/>
          <w:lang w:val="en-GB" w:bidi="ar-SA"/>
        </w:rPr>
        <w:tab/>
      </w:r>
      <w:r w:rsidRPr="00172E31">
        <w:rPr>
          <w:rFonts w:eastAsiaTheme="minorHAnsi"/>
          <w:b/>
          <w:sz w:val="28"/>
          <w:szCs w:val="28"/>
          <w:lang w:val="en-GB" w:bidi="ar-SA"/>
        </w:rPr>
        <w:tab/>
        <w:t xml:space="preserve">                           </w:t>
      </w:r>
      <w:r>
        <w:rPr>
          <w:rFonts w:eastAsiaTheme="minorHAnsi"/>
          <w:b/>
          <w:sz w:val="28"/>
          <w:szCs w:val="28"/>
          <w:lang w:val="en-GB" w:bidi="ar-SA"/>
        </w:rPr>
        <w:t xml:space="preserve">                                                       </w:t>
      </w:r>
      <w:r w:rsidRPr="00172E31">
        <w:rPr>
          <w:rFonts w:eastAsiaTheme="minorHAnsi"/>
          <w:b/>
          <w:sz w:val="28"/>
          <w:szCs w:val="28"/>
          <w:lang w:val="en-GB" w:bidi="ar-SA"/>
        </w:rPr>
        <w:t xml:space="preserve">     Page</w:t>
      </w:r>
    </w:p>
    <w:p w14:paraId="3AD5B525" w14:textId="77777777" w:rsidR="00172E31" w:rsidRPr="00172E31" w:rsidRDefault="00172E31" w:rsidP="00172E31">
      <w:pPr>
        <w:autoSpaceDE w:val="0"/>
        <w:autoSpaceDN w:val="0"/>
        <w:adjustRightInd w:val="0"/>
        <w:spacing w:line="360" w:lineRule="auto"/>
        <w:jc w:val="left"/>
        <w:rPr>
          <w:rFonts w:eastAsiaTheme="minorHAnsi"/>
          <w:bCs/>
          <w:sz w:val="24"/>
          <w:szCs w:val="24"/>
          <w:lang w:bidi="si-LK"/>
        </w:rPr>
      </w:pPr>
      <w:r w:rsidRPr="00172E31">
        <w:rPr>
          <w:rFonts w:eastAsiaTheme="minorHAnsi"/>
          <w:bCs/>
          <w:sz w:val="24"/>
          <w:szCs w:val="24"/>
          <w:lang w:bidi="si-LK"/>
        </w:rPr>
        <w:t xml:space="preserve">Content of Figures </w:t>
      </w:r>
    </w:p>
    <w:p w14:paraId="33932DC6" w14:textId="77777777"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bCs/>
          <w:sz w:val="24"/>
          <w:szCs w:val="24"/>
          <w:lang w:bidi="si-LK"/>
        </w:rPr>
        <w:t xml:space="preserve">Content of Tables </w:t>
      </w:r>
    </w:p>
    <w:p w14:paraId="304FDCE6" w14:textId="77777777" w:rsidR="00172E31" w:rsidRPr="00172E31" w:rsidRDefault="00172E31" w:rsidP="00172E31">
      <w:pPr>
        <w:tabs>
          <w:tab w:val="right" w:leader="dot" w:pos="9647"/>
        </w:tabs>
        <w:spacing w:after="100" w:line="276" w:lineRule="auto"/>
        <w:jc w:val="left"/>
        <w:rPr>
          <w:rFonts w:asciiTheme="minorHAnsi" w:eastAsiaTheme="minorEastAsia" w:hAnsiTheme="minorHAnsi" w:cstheme="minorBidi"/>
          <w:noProof/>
          <w:sz w:val="24"/>
          <w:szCs w:val="24"/>
          <w:lang w:bidi="ta-IN"/>
        </w:rPr>
      </w:pPr>
      <w:r w:rsidRPr="00172E31">
        <w:rPr>
          <w:rFonts w:eastAsiaTheme="minorEastAsia" w:cstheme="minorBidi"/>
          <w:noProof/>
          <w:sz w:val="24"/>
          <w:szCs w:val="24"/>
          <w:lang w:val="en-AU" w:eastAsia="en-AU" w:bidi="ar-SA"/>
        </w:rPr>
        <w:t xml:space="preserve">Abbreviations </w:t>
      </w:r>
    </w:p>
    <w:p w14:paraId="02DA207A" w14:textId="5FBF971D" w:rsidR="00172E31" w:rsidRPr="00172E31" w:rsidRDefault="00172E31" w:rsidP="00172E31">
      <w:pPr>
        <w:tabs>
          <w:tab w:val="right" w:leader="dot" w:pos="9647"/>
        </w:tabs>
        <w:spacing w:after="100" w:line="276" w:lineRule="auto"/>
        <w:jc w:val="left"/>
        <w:rPr>
          <w:rFonts w:eastAsiaTheme="minorEastAsia" w:cstheme="minorBidi"/>
          <w:sz w:val="24"/>
          <w:szCs w:val="24"/>
          <w:lang w:val="en-AU" w:eastAsia="en-AU" w:bidi="ar-SA"/>
        </w:rPr>
      </w:pPr>
      <w:r w:rsidRPr="00172E31">
        <w:rPr>
          <w:rFonts w:eastAsiaTheme="minorEastAsia" w:cstheme="minorBidi"/>
          <w:noProof/>
          <w:sz w:val="24"/>
          <w:szCs w:val="24"/>
          <w:lang w:val="en-AU" w:eastAsia="en-AU" w:bidi="ar-SA"/>
        </w:rPr>
        <w:t>Document Summery.</w:t>
      </w:r>
      <w:r w:rsidRPr="00172E31">
        <w:rPr>
          <w:rFonts w:eastAsiaTheme="minorEastAsia" w:cstheme="minorBidi"/>
          <w:noProof/>
          <w:webHidden/>
          <w:sz w:val="24"/>
          <w:szCs w:val="24"/>
          <w:lang w:val="en-AU" w:eastAsia="en-AU" w:bidi="ar-SA"/>
        </w:rPr>
        <w:t>...............................................................................................</w:t>
      </w:r>
      <w:r>
        <w:rPr>
          <w:rFonts w:eastAsiaTheme="minorEastAsia" w:cstheme="minorBidi"/>
          <w:noProof/>
          <w:webHidden/>
          <w:sz w:val="24"/>
          <w:szCs w:val="24"/>
          <w:lang w:val="en-AU" w:eastAsia="en-AU" w:bidi="ar-SA"/>
        </w:rPr>
        <w:t>....</w:t>
      </w:r>
      <w:r w:rsidRPr="00172E31">
        <w:rPr>
          <w:rFonts w:eastAsiaTheme="minorEastAsia" w:cstheme="minorBidi"/>
          <w:noProof/>
          <w:webHidden/>
          <w:sz w:val="24"/>
          <w:szCs w:val="24"/>
          <w:lang w:val="en-AU" w:eastAsia="en-AU" w:bidi="ar-SA"/>
        </w:rPr>
        <w:t>...........</w:t>
      </w:r>
      <w:r w:rsidRPr="00172E31">
        <w:rPr>
          <w:rFonts w:eastAsiaTheme="minorEastAsia" w:cstheme="minorBidi"/>
          <w:noProof/>
          <w:webHidden/>
          <w:color w:val="000000" w:themeColor="text1"/>
          <w:sz w:val="24"/>
          <w:szCs w:val="24"/>
          <w:lang w:val="en-AU" w:eastAsia="en-AU" w:bidi="ar-SA"/>
        </w:rPr>
        <w:t>.1</w:t>
      </w:r>
    </w:p>
    <w:p w14:paraId="051C8F49" w14:textId="77777777" w:rsidR="00172E31" w:rsidRPr="00172E31" w:rsidRDefault="00172E31" w:rsidP="00172E31">
      <w:pPr>
        <w:numPr>
          <w:ilvl w:val="0"/>
          <w:numId w:val="42"/>
        </w:numPr>
        <w:tabs>
          <w:tab w:val="right" w:leader="dot" w:pos="9647"/>
        </w:tabs>
        <w:spacing w:after="100" w:line="276" w:lineRule="auto"/>
        <w:jc w:val="left"/>
        <w:rPr>
          <w:rFonts w:eastAsiaTheme="minorEastAsia" w:cstheme="minorBidi"/>
          <w:b/>
          <w:bCs/>
          <w:sz w:val="24"/>
          <w:szCs w:val="24"/>
          <w:lang w:val="en-AU" w:eastAsia="en-AU" w:bidi="ar-SA"/>
        </w:rPr>
      </w:pPr>
      <w:r w:rsidRPr="00172E31">
        <w:rPr>
          <w:rFonts w:eastAsiaTheme="minorEastAsia" w:cstheme="minorBidi"/>
          <w:b/>
          <w:bCs/>
          <w:sz w:val="24"/>
          <w:szCs w:val="24"/>
          <w:lang w:val="en-AU" w:eastAsia="en-AU" w:bidi="ar-SA"/>
        </w:rPr>
        <w:t xml:space="preserve">Introduction </w:t>
      </w:r>
    </w:p>
    <w:p w14:paraId="33B1A862" w14:textId="374FBBC1" w:rsidR="00172E31" w:rsidRPr="00172E31" w:rsidRDefault="00172E31" w:rsidP="00172E31">
      <w:pPr>
        <w:numPr>
          <w:ilvl w:val="1"/>
          <w:numId w:val="42"/>
        </w:numPr>
        <w:tabs>
          <w:tab w:val="right" w:leader="dot" w:pos="9647"/>
        </w:tabs>
        <w:spacing w:after="100" w:line="276" w:lineRule="auto"/>
        <w:jc w:val="left"/>
        <w:rPr>
          <w:rFonts w:eastAsiaTheme="minorEastAsia" w:cstheme="minorBidi"/>
          <w:webHidden/>
          <w:color w:val="FF0000"/>
          <w:sz w:val="24"/>
          <w:szCs w:val="24"/>
          <w:lang w:val="en-AU" w:eastAsia="en-AU" w:bidi="ar-SA"/>
        </w:rPr>
      </w:pPr>
      <w:r w:rsidRPr="00172E31">
        <w:rPr>
          <w:rFonts w:eastAsiaTheme="minorEastAsia" w:cstheme="minorBidi"/>
          <w:sz w:val="24"/>
          <w:szCs w:val="24"/>
          <w:lang w:val="en-AU" w:eastAsia="en-AU" w:bidi="ar-SA"/>
        </w:rPr>
        <w:t>Background..................................................................</w:t>
      </w:r>
      <w:r>
        <w:rPr>
          <w:rFonts w:eastAsiaTheme="minorEastAsia" w:cstheme="minorBidi"/>
          <w:sz w:val="24"/>
          <w:szCs w:val="24"/>
          <w:lang w:val="en-AU" w:eastAsia="en-AU" w:bidi="ar-SA"/>
        </w:rPr>
        <w:t>...............................</w:t>
      </w:r>
      <w:r w:rsidRPr="00172E31">
        <w:rPr>
          <w:rFonts w:eastAsiaTheme="minorEastAsia" w:cstheme="minorBidi"/>
          <w:sz w:val="24"/>
          <w:szCs w:val="24"/>
          <w:lang w:val="en-AU" w:eastAsia="en-AU" w:bidi="ar-SA"/>
        </w:rPr>
        <w:t>..........2</w:t>
      </w:r>
    </w:p>
    <w:p w14:paraId="41957F4E" w14:textId="7D75789A" w:rsidR="00172E31" w:rsidRPr="00172E31" w:rsidRDefault="00172E31" w:rsidP="00172E31">
      <w:pPr>
        <w:numPr>
          <w:ilvl w:val="1"/>
          <w:numId w:val="42"/>
        </w:numPr>
        <w:spacing w:after="200" w:line="276" w:lineRule="auto"/>
        <w:contextualSpacing/>
        <w:jc w:val="left"/>
        <w:rPr>
          <w:rFonts w:eastAsiaTheme="minorHAnsi"/>
          <w:sz w:val="24"/>
          <w:szCs w:val="24"/>
          <w:lang w:val="en-AU" w:eastAsia="en-AU" w:bidi="ar-SA"/>
        </w:rPr>
      </w:pPr>
      <w:r w:rsidRPr="00172E31">
        <w:rPr>
          <w:rFonts w:eastAsiaTheme="minorHAnsi"/>
          <w:sz w:val="24"/>
          <w:szCs w:val="24"/>
          <w:lang w:val="en-AU" w:eastAsia="en-AU" w:bidi="ar-SA"/>
        </w:rPr>
        <w:t xml:space="preserve">Justification of development of </w:t>
      </w:r>
      <w:r>
        <w:rPr>
          <w:rFonts w:eastAsiaTheme="minorHAnsi"/>
          <w:sz w:val="24"/>
          <w:szCs w:val="24"/>
          <w:lang w:val="en-AU" w:eastAsia="en-AU" w:bidi="ar-SA"/>
        </w:rPr>
        <w:t>this water safety plan………………………</w:t>
      </w:r>
      <w:r w:rsidRPr="00172E31">
        <w:rPr>
          <w:rFonts w:eastAsiaTheme="minorHAnsi"/>
          <w:sz w:val="24"/>
          <w:szCs w:val="24"/>
          <w:lang w:val="en-AU" w:eastAsia="en-AU" w:bidi="ar-SA"/>
        </w:rPr>
        <w:t>…3,4</w:t>
      </w:r>
    </w:p>
    <w:p w14:paraId="1F419F04" w14:textId="29A4D4A7" w:rsidR="00172E31" w:rsidRPr="00172E31" w:rsidRDefault="00172E31" w:rsidP="00172E31">
      <w:pPr>
        <w:numPr>
          <w:ilvl w:val="1"/>
          <w:numId w:val="42"/>
        </w:numPr>
        <w:spacing w:after="200" w:line="276" w:lineRule="auto"/>
        <w:contextualSpacing/>
        <w:jc w:val="left"/>
        <w:rPr>
          <w:rFonts w:eastAsiaTheme="minorHAnsi"/>
          <w:sz w:val="24"/>
          <w:szCs w:val="24"/>
          <w:lang w:val="en-AU" w:eastAsia="en-AU" w:bidi="ar-SA"/>
        </w:rPr>
      </w:pPr>
      <w:r w:rsidRPr="00172E31">
        <w:rPr>
          <w:rFonts w:eastAsiaTheme="minorHAnsi"/>
          <w:sz w:val="24"/>
          <w:szCs w:val="24"/>
          <w:lang w:val="en-AU" w:eastAsia="en-AU" w:bidi="ar-SA"/>
        </w:rPr>
        <w:t xml:space="preserve">Main risks </w:t>
      </w:r>
      <w:r>
        <w:rPr>
          <w:rFonts w:eastAsiaTheme="minorHAnsi"/>
          <w:sz w:val="24"/>
          <w:szCs w:val="24"/>
          <w:lang w:val="en-AU" w:eastAsia="en-AU" w:bidi="ar-SA"/>
        </w:rPr>
        <w:t>in the system……………………………………………..</w:t>
      </w:r>
      <w:r w:rsidRPr="00172E31">
        <w:rPr>
          <w:rFonts w:eastAsiaTheme="minorHAnsi"/>
          <w:sz w:val="24"/>
          <w:szCs w:val="24"/>
          <w:lang w:val="en-AU" w:eastAsia="en-AU" w:bidi="ar-SA"/>
        </w:rPr>
        <w:t>………..5,10</w:t>
      </w:r>
    </w:p>
    <w:p w14:paraId="337E2177" w14:textId="77777777" w:rsidR="00172E31" w:rsidRPr="00172E31" w:rsidRDefault="00172E31" w:rsidP="00172E31">
      <w:pPr>
        <w:spacing w:after="200" w:line="276" w:lineRule="auto"/>
        <w:jc w:val="left"/>
        <w:rPr>
          <w:rFonts w:eastAsiaTheme="minorHAnsi"/>
          <w:sz w:val="24"/>
          <w:szCs w:val="24"/>
          <w:lang w:val="en-GB" w:bidi="ar-SA"/>
        </w:rPr>
      </w:pPr>
    </w:p>
    <w:p w14:paraId="08D690E0" w14:textId="77777777" w:rsidR="00172E31" w:rsidRPr="00172E31" w:rsidRDefault="00172E31" w:rsidP="00172E31">
      <w:pPr>
        <w:spacing w:after="200" w:line="276" w:lineRule="auto"/>
        <w:jc w:val="left"/>
        <w:rPr>
          <w:rFonts w:eastAsiaTheme="minorHAnsi"/>
          <w:b/>
          <w:sz w:val="24"/>
          <w:szCs w:val="24"/>
          <w:lang w:val="en-GB" w:bidi="ar-SA"/>
        </w:rPr>
      </w:pPr>
      <w:r w:rsidRPr="00172E31">
        <w:rPr>
          <w:rFonts w:eastAsiaTheme="minorHAnsi"/>
          <w:b/>
          <w:sz w:val="24"/>
          <w:szCs w:val="24"/>
          <w:lang w:val="en-GB" w:bidi="ar-SA"/>
        </w:rPr>
        <w:t xml:space="preserve">MODULE 1 </w:t>
      </w:r>
    </w:p>
    <w:p w14:paraId="2A808F28" w14:textId="77777777" w:rsidR="00172E31" w:rsidRPr="00172E31" w:rsidRDefault="00172E31" w:rsidP="00172E31">
      <w:pPr>
        <w:spacing w:after="200" w:line="276" w:lineRule="auto"/>
        <w:jc w:val="left"/>
        <w:rPr>
          <w:rFonts w:eastAsiaTheme="minorHAnsi"/>
          <w:b/>
          <w:sz w:val="24"/>
          <w:szCs w:val="24"/>
          <w:lang w:val="en-GB" w:bidi="ar-SA"/>
        </w:rPr>
      </w:pPr>
      <w:r w:rsidRPr="00172E31">
        <w:rPr>
          <w:rFonts w:eastAsiaTheme="minorHAnsi"/>
          <w:b/>
          <w:sz w:val="24"/>
          <w:szCs w:val="24"/>
          <w:lang w:val="en-GB" w:bidi="ar-SA"/>
        </w:rPr>
        <w:t>2. WSP System</w:t>
      </w:r>
    </w:p>
    <w:p w14:paraId="2100CAB3" w14:textId="056A9747" w:rsidR="00172E31" w:rsidRPr="00172E31" w:rsidRDefault="00172E31" w:rsidP="00172E31">
      <w:pPr>
        <w:spacing w:after="200" w:line="276" w:lineRule="auto"/>
        <w:jc w:val="left"/>
        <w:rPr>
          <w:rFonts w:eastAsiaTheme="minorHAnsi"/>
          <w:sz w:val="24"/>
          <w:szCs w:val="24"/>
          <w:lang w:val="en-GB" w:bidi="ar-SA"/>
        </w:rPr>
      </w:pPr>
      <w:r w:rsidRPr="00172E31">
        <w:rPr>
          <w:rFonts w:eastAsiaTheme="minorHAnsi"/>
          <w:noProof/>
          <w:sz w:val="24"/>
          <w:szCs w:val="24"/>
          <w:lang w:val="en-GB" w:bidi="ar-SA"/>
        </w:rPr>
        <w:t>2.1.History of the team development</w:t>
      </w:r>
      <w:r w:rsidRPr="00172E31">
        <w:rPr>
          <w:rFonts w:eastAsiaTheme="minorHAnsi"/>
          <w:noProof/>
          <w:webHidden/>
          <w:sz w:val="24"/>
          <w:szCs w:val="24"/>
          <w:lang w:val="en-GB" w:bidi="ar-SA"/>
        </w:rPr>
        <w:t>...............................................................................11,19</w:t>
      </w:r>
    </w:p>
    <w:p w14:paraId="1A53D280" w14:textId="77777777" w:rsidR="00172E31" w:rsidRDefault="00172E31" w:rsidP="00172E31">
      <w:pPr>
        <w:spacing w:after="200" w:line="276" w:lineRule="auto"/>
        <w:jc w:val="left"/>
        <w:rPr>
          <w:rFonts w:eastAsiaTheme="minorHAnsi"/>
          <w:sz w:val="24"/>
          <w:szCs w:val="24"/>
          <w:lang w:val="en-GB" w:bidi="ar-SA"/>
        </w:rPr>
      </w:pPr>
      <w:r w:rsidRPr="00172E31">
        <w:rPr>
          <w:rFonts w:eastAsiaTheme="minorHAnsi"/>
          <w:sz w:val="24"/>
          <w:szCs w:val="24"/>
          <w:lang w:val="en-GB" w:bidi="ar-SA"/>
        </w:rPr>
        <w:t xml:space="preserve">       </w:t>
      </w:r>
    </w:p>
    <w:p w14:paraId="0C00A474" w14:textId="1CBF3139" w:rsidR="00172E31" w:rsidRPr="00172E31" w:rsidRDefault="00172E31" w:rsidP="00172E31">
      <w:pPr>
        <w:spacing w:after="200" w:line="276" w:lineRule="auto"/>
        <w:jc w:val="left"/>
        <w:rPr>
          <w:rFonts w:eastAsiaTheme="minorHAnsi"/>
          <w:sz w:val="24"/>
          <w:szCs w:val="24"/>
          <w:lang w:val="en-GB" w:bidi="ar-SA"/>
        </w:rPr>
      </w:pPr>
      <w:r w:rsidRPr="00172E31">
        <w:rPr>
          <w:rFonts w:eastAsiaTheme="minorEastAsia" w:cstheme="minorBidi"/>
          <w:sz w:val="24"/>
          <w:szCs w:val="24"/>
          <w:lang w:val="en-AU" w:eastAsia="en-AU" w:bidi="ar-SA"/>
        </w:rPr>
        <w:t xml:space="preserve"> </w:t>
      </w:r>
      <w:r w:rsidRPr="00172E31">
        <w:rPr>
          <w:rFonts w:eastAsiaTheme="minorEastAsia" w:cstheme="minorBidi"/>
          <w:b/>
          <w:sz w:val="24"/>
          <w:szCs w:val="24"/>
          <w:lang w:val="en-AU" w:eastAsia="en-AU" w:bidi="ar-SA"/>
        </w:rPr>
        <w:t>MODULE 2</w:t>
      </w:r>
      <w:r w:rsidRPr="00172E31">
        <w:rPr>
          <w:rFonts w:eastAsiaTheme="minorEastAsia" w:cstheme="minorBidi"/>
          <w:sz w:val="24"/>
          <w:szCs w:val="24"/>
          <w:lang w:val="en-AU" w:eastAsia="en-AU" w:bidi="ar-SA"/>
        </w:rPr>
        <w:t xml:space="preserve">        </w:t>
      </w:r>
    </w:p>
    <w:p w14:paraId="0FB19AA2" w14:textId="77777777" w:rsidR="00172E31" w:rsidRPr="00172E31" w:rsidRDefault="00172E31" w:rsidP="00172E31">
      <w:pPr>
        <w:tabs>
          <w:tab w:val="right" w:leader="dot" w:pos="9647"/>
        </w:tabs>
        <w:spacing w:after="100" w:line="276" w:lineRule="auto"/>
        <w:jc w:val="left"/>
        <w:rPr>
          <w:rFonts w:asciiTheme="minorHAnsi" w:eastAsiaTheme="minorEastAsia" w:hAnsiTheme="minorHAnsi" w:cstheme="minorBidi"/>
          <w:b/>
          <w:bCs/>
          <w:sz w:val="24"/>
          <w:szCs w:val="24"/>
          <w:lang w:bidi="ta-IN"/>
        </w:rPr>
      </w:pPr>
      <w:r w:rsidRPr="00172E31">
        <w:rPr>
          <w:rFonts w:eastAsiaTheme="minorEastAsia" w:cstheme="minorBidi"/>
          <w:b/>
          <w:bCs/>
          <w:sz w:val="24"/>
          <w:szCs w:val="24"/>
          <w:lang w:val="en-AU" w:eastAsia="en-AU" w:bidi="ar-SA"/>
        </w:rPr>
        <w:t xml:space="preserve"> 3.</w:t>
      </w:r>
      <w:r w:rsidRPr="00172E31">
        <w:rPr>
          <w:rFonts w:eastAsiaTheme="minorEastAsia" w:cstheme="minorBidi"/>
          <w:sz w:val="24"/>
          <w:szCs w:val="24"/>
          <w:lang w:val="en-AU" w:eastAsia="en-AU" w:bidi="ar-SA"/>
        </w:rPr>
        <w:t xml:space="preserve"> </w:t>
      </w:r>
      <w:r w:rsidRPr="00172E31">
        <w:rPr>
          <w:rFonts w:eastAsiaTheme="minorEastAsia" w:cstheme="minorBidi"/>
          <w:b/>
          <w:sz w:val="24"/>
          <w:szCs w:val="24"/>
          <w:lang w:val="en-AU" w:eastAsia="en-AU" w:bidi="ar-SA"/>
        </w:rPr>
        <w:t>Description of the System</w:t>
      </w:r>
      <w:r w:rsidRPr="00172E31">
        <w:rPr>
          <w:rFonts w:eastAsiaTheme="minorEastAsia" w:cstheme="minorBidi"/>
          <w:sz w:val="24"/>
          <w:szCs w:val="24"/>
          <w:lang w:val="en-AU" w:eastAsia="en-AU" w:bidi="ar-SA"/>
        </w:rPr>
        <w:t xml:space="preserve"> </w:t>
      </w:r>
    </w:p>
    <w:p w14:paraId="2B85FDF0" w14:textId="2687ECB9" w:rsidR="00172E31" w:rsidRPr="00172E31" w:rsidRDefault="00172E31" w:rsidP="00172E31">
      <w:pPr>
        <w:spacing w:after="100" w:line="276" w:lineRule="auto"/>
        <w:jc w:val="left"/>
        <w:rPr>
          <w:rFonts w:eastAsiaTheme="minorEastAsia" w:cstheme="minorBidi"/>
          <w:noProof/>
          <w:webHidden/>
          <w:sz w:val="24"/>
          <w:szCs w:val="24"/>
          <w:lang w:val="en-AU" w:eastAsia="en-AU" w:bidi="ar-SA"/>
        </w:rPr>
      </w:pPr>
      <w:r w:rsidRPr="00172E31">
        <w:rPr>
          <w:rFonts w:eastAsiaTheme="minorEastAsia" w:cstheme="minorBidi"/>
          <w:sz w:val="24"/>
          <w:szCs w:val="24"/>
          <w:lang w:val="en-AU" w:eastAsia="en-AU" w:bidi="ar-SA"/>
        </w:rPr>
        <w:t xml:space="preserve"> </w:t>
      </w:r>
      <w:r w:rsidRPr="00172E31">
        <w:rPr>
          <w:rFonts w:eastAsiaTheme="minorEastAsia" w:cstheme="minorBidi"/>
          <w:noProof/>
          <w:sz w:val="24"/>
          <w:szCs w:val="24"/>
          <w:lang w:val="en-AU" w:eastAsia="en-AU" w:bidi="ar-SA"/>
        </w:rPr>
        <w:t>3.1 General Information………................................................................................</w:t>
      </w:r>
      <w:r>
        <w:rPr>
          <w:rFonts w:eastAsiaTheme="minorEastAsia" w:cstheme="minorBidi"/>
          <w:noProof/>
          <w:sz w:val="24"/>
          <w:szCs w:val="24"/>
          <w:lang w:val="en-AU" w:eastAsia="en-AU" w:bidi="ar-SA"/>
        </w:rPr>
        <w:t>.</w:t>
      </w:r>
      <w:r w:rsidRPr="00172E31">
        <w:rPr>
          <w:rFonts w:eastAsiaTheme="minorEastAsia" w:cstheme="minorBidi"/>
          <w:noProof/>
          <w:sz w:val="24"/>
          <w:szCs w:val="24"/>
          <w:lang w:val="en-AU" w:eastAsia="en-AU" w:bidi="ar-SA"/>
        </w:rPr>
        <w:t xml:space="preserve">......... </w:t>
      </w:r>
      <w:r w:rsidRPr="00172E31">
        <w:rPr>
          <w:rFonts w:eastAsiaTheme="minorEastAsia" w:cstheme="minorBidi"/>
          <w:noProof/>
          <w:webHidden/>
          <w:sz w:val="24"/>
          <w:szCs w:val="24"/>
          <w:lang w:val="en-AU" w:eastAsia="en-AU" w:bidi="ar-SA"/>
        </w:rPr>
        <w:t>20</w:t>
      </w:r>
    </w:p>
    <w:p w14:paraId="4E6BA5CC" w14:textId="23DFAACD"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 xml:space="preserve"> 3.2 Vision of the Organization……………………………………………………....…….20</w:t>
      </w:r>
    </w:p>
    <w:p w14:paraId="12C45323" w14:textId="50D7D427"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 xml:space="preserve">3.3 Mission of the </w:t>
      </w:r>
      <w:r>
        <w:rPr>
          <w:rFonts w:eastAsiaTheme="minorHAnsi"/>
          <w:sz w:val="24"/>
          <w:szCs w:val="24"/>
          <w:lang w:val="en-AU" w:eastAsia="en-AU" w:bidi="ar-SA"/>
        </w:rPr>
        <w:t>Organization………………………………………………</w:t>
      </w:r>
      <w:r w:rsidRPr="00172E31">
        <w:rPr>
          <w:rFonts w:eastAsiaTheme="minorHAnsi"/>
          <w:sz w:val="24"/>
          <w:szCs w:val="24"/>
          <w:lang w:val="en-AU" w:eastAsia="en-AU" w:bidi="ar-SA"/>
        </w:rPr>
        <w:t>……..……..20</w:t>
      </w:r>
    </w:p>
    <w:p w14:paraId="10B618E5" w14:textId="235EB42B"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3.4 Principals and Values of the Organization…………………………………….…</w:t>
      </w:r>
      <w:r>
        <w:rPr>
          <w:rFonts w:eastAsiaTheme="minorHAnsi"/>
          <w:sz w:val="24"/>
          <w:szCs w:val="24"/>
          <w:lang w:val="en-AU" w:eastAsia="en-AU" w:bidi="ar-SA"/>
        </w:rPr>
        <w:t>.</w:t>
      </w:r>
      <w:r w:rsidRPr="00172E31">
        <w:rPr>
          <w:rFonts w:eastAsiaTheme="minorHAnsi"/>
          <w:sz w:val="24"/>
          <w:szCs w:val="24"/>
          <w:lang w:val="en-AU" w:eastAsia="en-AU" w:bidi="ar-SA"/>
        </w:rPr>
        <w:t>……20</w:t>
      </w:r>
    </w:p>
    <w:p w14:paraId="34E5BEFE" w14:textId="6A4E84EB" w:rsidR="00172E31" w:rsidRPr="00172E31" w:rsidRDefault="00172E31" w:rsidP="00172E31">
      <w:pPr>
        <w:spacing w:after="200" w:line="276" w:lineRule="auto"/>
        <w:ind w:right="-630"/>
        <w:jc w:val="left"/>
        <w:rPr>
          <w:rFonts w:eastAsiaTheme="minorHAnsi"/>
          <w:sz w:val="24"/>
          <w:szCs w:val="24"/>
          <w:lang w:val="en-AU" w:eastAsia="en-AU" w:bidi="ar-SA"/>
        </w:rPr>
      </w:pPr>
      <w:r w:rsidRPr="00172E31">
        <w:rPr>
          <w:rFonts w:eastAsiaTheme="minorHAnsi"/>
          <w:sz w:val="24"/>
          <w:szCs w:val="24"/>
          <w:lang w:val="en-AU" w:eastAsia="en-AU" w:bidi="ar-SA"/>
        </w:rPr>
        <w:t>3.5 Function of the Organization…………………………………………</w:t>
      </w:r>
      <w:r>
        <w:rPr>
          <w:rFonts w:eastAsiaTheme="minorHAnsi"/>
          <w:sz w:val="24"/>
          <w:szCs w:val="24"/>
          <w:lang w:val="en-AU" w:eastAsia="en-AU" w:bidi="ar-SA"/>
        </w:rPr>
        <w:t>…………</w:t>
      </w:r>
      <w:r w:rsidRPr="00172E31">
        <w:rPr>
          <w:rFonts w:eastAsiaTheme="minorHAnsi"/>
          <w:sz w:val="24"/>
          <w:szCs w:val="24"/>
          <w:lang w:val="en-AU" w:eastAsia="en-AU" w:bidi="ar-SA"/>
        </w:rPr>
        <w:t>...……21</w:t>
      </w:r>
    </w:p>
    <w:p w14:paraId="6CDCD9C8" w14:textId="61F91846"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3.6 General statistics of Galle region……………………………………………………….22</w:t>
      </w:r>
    </w:p>
    <w:p w14:paraId="6F9BC0BE" w14:textId="61D3CE13"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3.7 General statistics of Galle Group WSS…………………………………………….</w:t>
      </w:r>
      <w:r>
        <w:rPr>
          <w:rFonts w:eastAsiaTheme="minorHAnsi"/>
          <w:sz w:val="24"/>
          <w:szCs w:val="24"/>
          <w:lang w:val="en-AU" w:eastAsia="en-AU" w:bidi="ar-SA"/>
        </w:rPr>
        <w:t>..</w:t>
      </w:r>
      <w:r w:rsidRPr="00172E31">
        <w:rPr>
          <w:rFonts w:eastAsiaTheme="minorHAnsi"/>
          <w:sz w:val="24"/>
          <w:szCs w:val="24"/>
          <w:lang w:val="en-AU" w:eastAsia="en-AU" w:bidi="ar-SA"/>
        </w:rPr>
        <w:t>…22</w:t>
      </w:r>
    </w:p>
    <w:p w14:paraId="453E393A" w14:textId="05114CCA"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3.8 Intended Users and Uses…………………………………………………</w:t>
      </w:r>
      <w:r>
        <w:rPr>
          <w:rFonts w:eastAsiaTheme="minorHAnsi"/>
          <w:sz w:val="24"/>
          <w:szCs w:val="24"/>
          <w:lang w:val="en-AU" w:eastAsia="en-AU" w:bidi="ar-SA"/>
        </w:rPr>
        <w:t>……</w:t>
      </w:r>
      <w:r w:rsidRPr="00172E31">
        <w:rPr>
          <w:rFonts w:eastAsiaTheme="minorHAnsi"/>
          <w:sz w:val="24"/>
          <w:szCs w:val="24"/>
          <w:lang w:val="en-AU" w:eastAsia="en-AU" w:bidi="ar-SA"/>
        </w:rPr>
        <w:t>……23, 24</w:t>
      </w:r>
    </w:p>
    <w:p w14:paraId="7F2637D0" w14:textId="5640812B"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3.9 Testing facilities……………………………………………………………….………..25</w:t>
      </w:r>
    </w:p>
    <w:p w14:paraId="78382D48" w14:textId="77777777"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3.10 Source of Water: Catchment and extraction from source</w:t>
      </w:r>
    </w:p>
    <w:p w14:paraId="1E2E13A0" w14:textId="76FBD5FF"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3.10.1 Catchment and extraction from source…………………………………</w:t>
      </w:r>
      <w:r>
        <w:rPr>
          <w:rFonts w:eastAsiaTheme="minorHAnsi"/>
          <w:sz w:val="24"/>
          <w:szCs w:val="24"/>
          <w:lang w:val="en-AU" w:eastAsia="en-AU" w:bidi="ar-SA"/>
        </w:rPr>
        <w:t>…</w:t>
      </w:r>
      <w:r w:rsidRPr="00172E31">
        <w:rPr>
          <w:rFonts w:eastAsiaTheme="minorHAnsi"/>
          <w:sz w:val="24"/>
          <w:szCs w:val="24"/>
          <w:lang w:val="en-AU" w:eastAsia="en-AU" w:bidi="ar-SA"/>
        </w:rPr>
        <w:t>……..26, 27</w:t>
      </w:r>
    </w:p>
    <w:p w14:paraId="68B3AD53" w14:textId="6AE55F4A"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 xml:space="preserve">3.10.2 Land use </w:t>
      </w:r>
      <w:r>
        <w:rPr>
          <w:rFonts w:eastAsiaTheme="minorHAnsi"/>
          <w:sz w:val="24"/>
          <w:szCs w:val="24"/>
          <w:lang w:val="en-AU" w:eastAsia="en-AU" w:bidi="ar-SA"/>
        </w:rPr>
        <w:t>pattern…………………………………………………………….</w:t>
      </w:r>
      <w:r w:rsidRPr="00172E31">
        <w:rPr>
          <w:rFonts w:eastAsiaTheme="minorHAnsi"/>
          <w:sz w:val="24"/>
          <w:szCs w:val="24"/>
          <w:lang w:val="en-AU" w:eastAsia="en-AU" w:bidi="ar-SA"/>
        </w:rPr>
        <w:t>…….…28</w:t>
      </w:r>
    </w:p>
    <w:p w14:paraId="500D3EF0" w14:textId="77777777"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3.11 Flow Diagram</w:t>
      </w:r>
    </w:p>
    <w:p w14:paraId="27346BB5" w14:textId="20BE4500"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3.11.1 Flow Diagram</w:t>
      </w:r>
      <w:r>
        <w:rPr>
          <w:rFonts w:eastAsiaTheme="minorHAnsi"/>
          <w:sz w:val="24"/>
          <w:szCs w:val="24"/>
          <w:lang w:val="en-AU" w:eastAsia="en-AU" w:bidi="ar-SA"/>
        </w:rPr>
        <w:t xml:space="preserve"> of Galle WSS……………………………………………….</w:t>
      </w:r>
      <w:r w:rsidRPr="00172E31">
        <w:rPr>
          <w:rFonts w:eastAsiaTheme="minorHAnsi"/>
          <w:sz w:val="24"/>
          <w:szCs w:val="24"/>
          <w:lang w:val="en-AU" w:eastAsia="en-AU" w:bidi="ar-SA"/>
        </w:rPr>
        <w:t>….……29</w:t>
      </w:r>
    </w:p>
    <w:p w14:paraId="2114D586" w14:textId="03844737"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lastRenderedPageBreak/>
        <w:t>3.11.2 Flow Diagram of G</w:t>
      </w:r>
      <w:r>
        <w:rPr>
          <w:rFonts w:eastAsiaTheme="minorHAnsi"/>
          <w:sz w:val="24"/>
          <w:szCs w:val="24"/>
          <w:lang w:val="en-AU" w:eastAsia="en-AU" w:bidi="ar-SA"/>
        </w:rPr>
        <w:t>reater Galle WSS…………………………………….</w:t>
      </w:r>
      <w:r w:rsidRPr="00172E31">
        <w:rPr>
          <w:rFonts w:eastAsiaTheme="minorHAnsi"/>
          <w:sz w:val="24"/>
          <w:szCs w:val="24"/>
          <w:lang w:val="en-AU" w:eastAsia="en-AU" w:bidi="ar-SA"/>
        </w:rPr>
        <w:t>…………30</w:t>
      </w:r>
    </w:p>
    <w:p w14:paraId="37503632" w14:textId="77777777"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 Treatment plants</w:t>
      </w:r>
    </w:p>
    <w:p w14:paraId="1B3BDEB4" w14:textId="736266AC"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3.12.1 Water treatment processor Galle WSS – Wakwella T</w:t>
      </w:r>
      <w:r>
        <w:rPr>
          <w:rFonts w:eastAsiaTheme="minorHAnsi"/>
          <w:sz w:val="24"/>
          <w:szCs w:val="24"/>
          <w:lang w:val="en-AU" w:eastAsia="en-AU" w:bidi="ar-SA"/>
        </w:rPr>
        <w:t>reatment Plant………….</w:t>
      </w:r>
      <w:r w:rsidRPr="00172E31">
        <w:rPr>
          <w:rFonts w:eastAsiaTheme="minorHAnsi"/>
          <w:sz w:val="24"/>
          <w:szCs w:val="24"/>
          <w:lang w:val="en-AU" w:eastAsia="en-AU" w:bidi="ar-SA"/>
        </w:rPr>
        <w:t>……31</w:t>
      </w:r>
    </w:p>
    <w:p w14:paraId="62DB5E41" w14:textId="2E5D97F5"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3.12.2 Raw water intake – wakwella...</w:t>
      </w:r>
      <w:r>
        <w:rPr>
          <w:rFonts w:eastAsiaTheme="minorHAnsi"/>
          <w:sz w:val="24"/>
          <w:szCs w:val="24"/>
          <w:lang w:val="en-AU" w:eastAsia="en-AU" w:bidi="ar-SA"/>
        </w:rPr>
        <w:t>……………………………………………….</w:t>
      </w:r>
      <w:r w:rsidRPr="00172E31">
        <w:rPr>
          <w:rFonts w:eastAsiaTheme="minorHAnsi"/>
          <w:sz w:val="24"/>
          <w:szCs w:val="24"/>
          <w:lang w:val="en-AU" w:eastAsia="en-AU" w:bidi="ar-SA"/>
        </w:rPr>
        <w:t>….…31</w:t>
      </w:r>
    </w:p>
    <w:p w14:paraId="14BBCCAA" w14:textId="7D5A739B"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3.12.3 Cascade Aerator – Wakwella…………………………………………………….....31</w:t>
      </w:r>
    </w:p>
    <w:p w14:paraId="03A76290" w14:textId="5B54092D"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3.12.4 Distribution Chamber (Flas</w:t>
      </w:r>
      <w:r>
        <w:rPr>
          <w:rFonts w:eastAsiaTheme="minorHAnsi"/>
          <w:sz w:val="24"/>
          <w:szCs w:val="24"/>
          <w:lang w:val="en-AU" w:eastAsia="en-AU" w:bidi="ar-SA"/>
        </w:rPr>
        <w:t>h Mixer) – Walwella……………………………..</w:t>
      </w:r>
      <w:r w:rsidRPr="00172E31">
        <w:rPr>
          <w:rFonts w:eastAsiaTheme="minorHAnsi"/>
          <w:sz w:val="24"/>
          <w:szCs w:val="24"/>
          <w:lang w:val="en-AU" w:eastAsia="en-AU" w:bidi="ar-SA"/>
        </w:rPr>
        <w:t>…….32</w:t>
      </w:r>
    </w:p>
    <w:p w14:paraId="477CE8C2" w14:textId="1D3386AA"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3.12.5. Clariflocculator – Wakwella...</w:t>
      </w:r>
      <w:r>
        <w:rPr>
          <w:rFonts w:eastAsiaTheme="minorHAnsi"/>
          <w:sz w:val="24"/>
          <w:szCs w:val="24"/>
          <w:lang w:val="en-AU" w:eastAsia="en-AU" w:bidi="ar-SA"/>
        </w:rPr>
        <w:t>………………………………………………..</w:t>
      </w:r>
      <w:r w:rsidRPr="00172E31">
        <w:rPr>
          <w:rFonts w:eastAsiaTheme="minorHAnsi"/>
          <w:sz w:val="24"/>
          <w:szCs w:val="24"/>
          <w:lang w:val="en-AU" w:eastAsia="en-AU" w:bidi="ar-SA"/>
        </w:rPr>
        <w:t>……32</w:t>
      </w:r>
    </w:p>
    <w:p w14:paraId="1DFA2808" w14:textId="517C38A8"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3.12.6. Filtration – Walwella………………………………………………………...</w:t>
      </w:r>
      <w:r>
        <w:rPr>
          <w:rFonts w:eastAsiaTheme="minorHAnsi"/>
          <w:sz w:val="24"/>
          <w:szCs w:val="24"/>
          <w:lang w:val="en-AU" w:eastAsia="en-AU" w:bidi="ar-SA"/>
        </w:rPr>
        <w:t>…</w:t>
      </w:r>
      <w:r w:rsidRPr="00172E31">
        <w:rPr>
          <w:rFonts w:eastAsiaTheme="minorHAnsi"/>
          <w:sz w:val="24"/>
          <w:szCs w:val="24"/>
          <w:lang w:val="en-AU" w:eastAsia="en-AU" w:bidi="ar-SA"/>
        </w:rPr>
        <w:t>.…33</w:t>
      </w:r>
    </w:p>
    <w:p w14:paraId="20DE6E4F" w14:textId="31CEC446"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3.12.7. Clear Water Reserv</w:t>
      </w:r>
      <w:r>
        <w:rPr>
          <w:rFonts w:eastAsiaTheme="minorHAnsi"/>
          <w:sz w:val="24"/>
          <w:szCs w:val="24"/>
          <w:lang w:val="en-AU" w:eastAsia="en-AU" w:bidi="ar-SA"/>
        </w:rPr>
        <w:t>oir – Wakwella……………………………………………</w:t>
      </w:r>
      <w:r w:rsidRPr="00172E31">
        <w:rPr>
          <w:rFonts w:eastAsiaTheme="minorHAnsi"/>
          <w:sz w:val="24"/>
          <w:szCs w:val="24"/>
          <w:lang w:val="en-AU" w:eastAsia="en-AU" w:bidi="ar-SA"/>
        </w:rPr>
        <w:t>......33</w:t>
      </w:r>
    </w:p>
    <w:p w14:paraId="103A9768" w14:textId="16803D15"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 xml:space="preserve">3.12.8. Chemical </w:t>
      </w:r>
      <w:r>
        <w:rPr>
          <w:rFonts w:eastAsiaTheme="minorHAnsi"/>
          <w:sz w:val="24"/>
          <w:szCs w:val="24"/>
          <w:lang w:val="en-AU" w:eastAsia="en-AU" w:bidi="ar-SA"/>
        </w:rPr>
        <w:t>Dosing……………………………………………………………...</w:t>
      </w:r>
      <w:r w:rsidRPr="00172E31">
        <w:rPr>
          <w:rFonts w:eastAsiaTheme="minorHAnsi"/>
          <w:sz w:val="24"/>
          <w:szCs w:val="24"/>
          <w:lang w:val="en-AU" w:eastAsia="en-AU" w:bidi="ar-SA"/>
        </w:rPr>
        <w:t>.......34</w:t>
      </w:r>
    </w:p>
    <w:p w14:paraId="32CF27EE" w14:textId="2F4F7B63"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3.12.9. Chemical feeding for Coagula</w:t>
      </w:r>
      <w:r>
        <w:rPr>
          <w:rFonts w:eastAsiaTheme="minorHAnsi"/>
          <w:sz w:val="24"/>
          <w:szCs w:val="24"/>
          <w:lang w:val="en-AU" w:eastAsia="en-AU" w:bidi="ar-SA"/>
        </w:rPr>
        <w:t>tion and PH correction………………………</w:t>
      </w:r>
      <w:r w:rsidRPr="00172E31">
        <w:rPr>
          <w:rFonts w:eastAsiaTheme="minorHAnsi"/>
          <w:sz w:val="24"/>
          <w:szCs w:val="24"/>
          <w:lang w:val="en-AU" w:eastAsia="en-AU" w:bidi="ar-SA"/>
        </w:rPr>
        <w:t>...…..34</w:t>
      </w:r>
    </w:p>
    <w:p w14:paraId="503BA350" w14:textId="3A643601"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3.12.10. Pre Chlo</w:t>
      </w:r>
      <w:r>
        <w:rPr>
          <w:rFonts w:eastAsiaTheme="minorHAnsi"/>
          <w:sz w:val="24"/>
          <w:szCs w:val="24"/>
          <w:lang w:val="en-AU" w:eastAsia="en-AU" w:bidi="ar-SA"/>
        </w:rPr>
        <w:t>rination………………………………………………………...</w:t>
      </w:r>
      <w:r w:rsidRPr="00172E31">
        <w:rPr>
          <w:rFonts w:eastAsiaTheme="minorHAnsi"/>
          <w:sz w:val="24"/>
          <w:szCs w:val="24"/>
          <w:lang w:val="en-AU" w:eastAsia="en-AU" w:bidi="ar-SA"/>
        </w:rPr>
        <w:t>…….….35</w:t>
      </w:r>
    </w:p>
    <w:p w14:paraId="1AF50357" w14:textId="67BAF945"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3.12.11. Post Chlo</w:t>
      </w:r>
      <w:r>
        <w:rPr>
          <w:rFonts w:eastAsiaTheme="minorHAnsi"/>
          <w:sz w:val="24"/>
          <w:szCs w:val="24"/>
          <w:lang w:val="en-AU" w:eastAsia="en-AU" w:bidi="ar-SA"/>
        </w:rPr>
        <w:t>rination…………………………………………………………</w:t>
      </w:r>
      <w:r w:rsidRPr="00172E31">
        <w:rPr>
          <w:rFonts w:eastAsiaTheme="minorHAnsi"/>
          <w:sz w:val="24"/>
          <w:szCs w:val="24"/>
          <w:lang w:val="en-AU" w:eastAsia="en-AU" w:bidi="ar-SA"/>
        </w:rPr>
        <w:t>………35</w:t>
      </w:r>
    </w:p>
    <w:p w14:paraId="448DDAD3" w14:textId="04CD88E0"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3.12.12. Alum dosing….</w:t>
      </w:r>
      <w:r>
        <w:rPr>
          <w:rFonts w:eastAsiaTheme="minorHAnsi"/>
          <w:sz w:val="24"/>
          <w:szCs w:val="24"/>
          <w:lang w:val="en-AU" w:eastAsia="en-AU" w:bidi="ar-SA"/>
        </w:rPr>
        <w:t>…………………………………………………………..</w:t>
      </w:r>
      <w:r w:rsidRPr="00172E31">
        <w:rPr>
          <w:rFonts w:eastAsiaTheme="minorHAnsi"/>
          <w:sz w:val="24"/>
          <w:szCs w:val="24"/>
          <w:lang w:val="en-AU" w:eastAsia="en-AU" w:bidi="ar-SA"/>
        </w:rPr>
        <w:t>………35</w:t>
      </w:r>
    </w:p>
    <w:p w14:paraId="1110AFAA" w14:textId="3E98CDE8"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3.12.13. Lime Dosing…………………………………………………………...</w:t>
      </w:r>
      <w:r>
        <w:rPr>
          <w:rFonts w:eastAsiaTheme="minorHAnsi"/>
          <w:sz w:val="24"/>
          <w:szCs w:val="24"/>
          <w:lang w:val="en-AU" w:eastAsia="en-AU" w:bidi="ar-SA"/>
        </w:rPr>
        <w:t>……</w:t>
      </w:r>
      <w:r w:rsidRPr="00172E31">
        <w:rPr>
          <w:rFonts w:eastAsiaTheme="minorHAnsi"/>
          <w:sz w:val="24"/>
          <w:szCs w:val="24"/>
          <w:lang w:val="en-AU" w:eastAsia="en-AU" w:bidi="ar-SA"/>
        </w:rPr>
        <w:t>……35</w:t>
      </w:r>
    </w:p>
    <w:p w14:paraId="482FCC86" w14:textId="0370BF73"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3.12.14. Hapugala Trea</w:t>
      </w:r>
      <w:r>
        <w:rPr>
          <w:rFonts w:eastAsiaTheme="minorHAnsi"/>
          <w:sz w:val="24"/>
          <w:szCs w:val="24"/>
          <w:lang w:val="en-AU" w:eastAsia="en-AU" w:bidi="ar-SA"/>
        </w:rPr>
        <w:t>tment Plant…………………………………………………</w:t>
      </w:r>
      <w:r w:rsidRPr="00172E31">
        <w:rPr>
          <w:rFonts w:eastAsiaTheme="minorHAnsi"/>
          <w:sz w:val="24"/>
          <w:szCs w:val="24"/>
          <w:lang w:val="en-AU" w:eastAsia="en-AU" w:bidi="ar-SA"/>
        </w:rPr>
        <w:t>…..…35</w:t>
      </w:r>
    </w:p>
    <w:p w14:paraId="6CC5FA42" w14:textId="3B5DE219"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3.12.15. Raw water intake</w:t>
      </w:r>
      <w:r>
        <w:rPr>
          <w:rFonts w:eastAsiaTheme="minorHAnsi"/>
          <w:sz w:val="24"/>
          <w:szCs w:val="24"/>
          <w:lang w:val="en-AU" w:eastAsia="en-AU" w:bidi="ar-SA"/>
        </w:rPr>
        <w:t xml:space="preserve"> - Hapugala ………………………………………………</w:t>
      </w:r>
      <w:r w:rsidRPr="00172E31">
        <w:rPr>
          <w:rFonts w:eastAsiaTheme="minorHAnsi"/>
          <w:sz w:val="24"/>
          <w:szCs w:val="24"/>
          <w:lang w:val="en-AU" w:eastAsia="en-AU" w:bidi="ar-SA"/>
        </w:rPr>
        <w:t>……36</w:t>
      </w:r>
    </w:p>
    <w:p w14:paraId="021E9E0E" w14:textId="163ABDDD"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3.12.16. Cascade Aerato</w:t>
      </w:r>
      <w:r>
        <w:rPr>
          <w:rFonts w:eastAsiaTheme="minorHAnsi"/>
          <w:sz w:val="24"/>
          <w:szCs w:val="24"/>
          <w:lang w:val="en-AU" w:eastAsia="en-AU" w:bidi="ar-SA"/>
        </w:rPr>
        <w:t>r – Hapugala………………………………………………</w:t>
      </w:r>
      <w:r w:rsidRPr="00172E31">
        <w:rPr>
          <w:rFonts w:eastAsiaTheme="minorHAnsi"/>
          <w:sz w:val="24"/>
          <w:szCs w:val="24"/>
          <w:lang w:val="en-AU" w:eastAsia="en-AU" w:bidi="ar-SA"/>
        </w:rPr>
        <w:t>……..36</w:t>
      </w:r>
    </w:p>
    <w:p w14:paraId="6BA23E19" w14:textId="3BCFCF4D"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3.12.17 Distribution Chamber (Flash Mixer) – Hapugala…………</w:t>
      </w:r>
      <w:r>
        <w:rPr>
          <w:rFonts w:eastAsiaTheme="minorHAnsi"/>
          <w:sz w:val="24"/>
          <w:szCs w:val="24"/>
          <w:lang w:val="en-AU" w:eastAsia="en-AU" w:bidi="ar-SA"/>
        </w:rPr>
        <w:t>………………….</w:t>
      </w:r>
      <w:r w:rsidRPr="00172E31">
        <w:rPr>
          <w:rFonts w:eastAsiaTheme="minorHAnsi"/>
          <w:sz w:val="24"/>
          <w:szCs w:val="24"/>
          <w:lang w:val="en-AU" w:eastAsia="en-AU" w:bidi="ar-SA"/>
        </w:rPr>
        <w:t>.….36</w:t>
      </w:r>
    </w:p>
    <w:p w14:paraId="4A353C12" w14:textId="3BAD565C"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3.12.18. Clariflocculato</w:t>
      </w:r>
      <w:r>
        <w:rPr>
          <w:rFonts w:eastAsiaTheme="minorHAnsi"/>
          <w:sz w:val="24"/>
          <w:szCs w:val="24"/>
          <w:lang w:val="en-AU" w:eastAsia="en-AU" w:bidi="ar-SA"/>
        </w:rPr>
        <w:t>r – Hapugala………………………………………………</w:t>
      </w:r>
      <w:r w:rsidRPr="00172E31">
        <w:rPr>
          <w:rFonts w:eastAsiaTheme="minorHAnsi"/>
          <w:sz w:val="24"/>
          <w:szCs w:val="24"/>
          <w:lang w:val="en-AU" w:eastAsia="en-AU" w:bidi="ar-SA"/>
        </w:rPr>
        <w:t>..……37</w:t>
      </w:r>
    </w:p>
    <w:p w14:paraId="774E5A06" w14:textId="499101C7"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3.12.19. Filtration –</w:t>
      </w:r>
      <w:r>
        <w:rPr>
          <w:rFonts w:eastAsiaTheme="minorHAnsi"/>
          <w:sz w:val="24"/>
          <w:szCs w:val="24"/>
          <w:lang w:val="en-AU" w:eastAsia="en-AU" w:bidi="ar-SA"/>
        </w:rPr>
        <w:t xml:space="preserve"> Hapugala………………………………………………………</w:t>
      </w:r>
      <w:r w:rsidRPr="00172E31">
        <w:rPr>
          <w:rFonts w:eastAsiaTheme="minorHAnsi"/>
          <w:sz w:val="24"/>
          <w:szCs w:val="24"/>
          <w:lang w:val="en-AU" w:eastAsia="en-AU" w:bidi="ar-SA"/>
        </w:rPr>
        <w:t>……37</w:t>
      </w:r>
    </w:p>
    <w:p w14:paraId="13E09011" w14:textId="06699F11"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3.12.20. Clear Water Reservoir – Hapugala…………………………………………</w:t>
      </w:r>
      <w:r>
        <w:rPr>
          <w:rFonts w:eastAsiaTheme="minorHAnsi"/>
          <w:sz w:val="24"/>
          <w:szCs w:val="24"/>
          <w:lang w:val="en-AU" w:eastAsia="en-AU" w:bidi="ar-SA"/>
        </w:rPr>
        <w:t>.</w:t>
      </w:r>
      <w:r w:rsidRPr="00172E31">
        <w:rPr>
          <w:rFonts w:eastAsiaTheme="minorHAnsi"/>
          <w:sz w:val="24"/>
          <w:szCs w:val="24"/>
          <w:lang w:val="en-AU" w:eastAsia="en-AU" w:bidi="ar-SA"/>
        </w:rPr>
        <w:t>…..38</w:t>
      </w:r>
    </w:p>
    <w:p w14:paraId="2903A7A1" w14:textId="1238F936"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3.12.21. Sludge Treatment – Hapugala</w:t>
      </w:r>
      <w:r>
        <w:rPr>
          <w:rFonts w:eastAsiaTheme="minorHAnsi"/>
          <w:sz w:val="24"/>
          <w:szCs w:val="24"/>
          <w:lang w:val="en-AU" w:eastAsia="en-AU" w:bidi="ar-SA"/>
        </w:rPr>
        <w:t>……………………………………………..</w:t>
      </w:r>
      <w:r w:rsidRPr="00172E31">
        <w:rPr>
          <w:rFonts w:eastAsiaTheme="minorHAnsi"/>
          <w:sz w:val="24"/>
          <w:szCs w:val="24"/>
          <w:lang w:val="en-AU" w:eastAsia="en-AU" w:bidi="ar-SA"/>
        </w:rPr>
        <w:t>…….38</w:t>
      </w:r>
    </w:p>
    <w:p w14:paraId="0C42A1F6" w14:textId="5E9BCBAE"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3.12.22. Chemical Dosing…………………………………</w:t>
      </w:r>
      <w:r>
        <w:rPr>
          <w:rFonts w:eastAsiaTheme="minorHAnsi"/>
          <w:sz w:val="24"/>
          <w:szCs w:val="24"/>
          <w:lang w:val="en-AU" w:eastAsia="en-AU" w:bidi="ar-SA"/>
        </w:rPr>
        <w:t>………………………</w:t>
      </w:r>
      <w:r w:rsidRPr="00172E31">
        <w:rPr>
          <w:rFonts w:eastAsiaTheme="minorHAnsi"/>
          <w:sz w:val="24"/>
          <w:szCs w:val="24"/>
          <w:lang w:val="en-AU" w:eastAsia="en-AU" w:bidi="ar-SA"/>
        </w:rPr>
        <w:t>….…..38</w:t>
      </w:r>
    </w:p>
    <w:p w14:paraId="734BFF01" w14:textId="3EF72E5C"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3.12.23. Chemical feeding for Coagulation and PH correction…………………………..38</w:t>
      </w:r>
    </w:p>
    <w:p w14:paraId="4582C2BF" w14:textId="396EB22B"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3.13. Distribution S</w:t>
      </w:r>
      <w:r>
        <w:rPr>
          <w:rFonts w:eastAsiaTheme="minorHAnsi"/>
          <w:sz w:val="24"/>
          <w:szCs w:val="24"/>
          <w:lang w:val="en-AU" w:eastAsia="en-AU" w:bidi="ar-SA"/>
        </w:rPr>
        <w:t>ystem………………………………………………………</w:t>
      </w:r>
      <w:r w:rsidRPr="00172E31">
        <w:rPr>
          <w:rFonts w:eastAsiaTheme="minorHAnsi"/>
          <w:sz w:val="24"/>
          <w:szCs w:val="24"/>
          <w:lang w:val="en-AU" w:eastAsia="en-AU" w:bidi="ar-SA"/>
        </w:rPr>
        <w:t>.....….39, 41</w:t>
      </w:r>
    </w:p>
    <w:p w14:paraId="4475FD1E" w14:textId="32975915"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3.14. Water Uses………………………………………………………………...</w:t>
      </w:r>
      <w:r>
        <w:rPr>
          <w:rFonts w:eastAsiaTheme="minorHAnsi"/>
          <w:sz w:val="24"/>
          <w:szCs w:val="24"/>
          <w:lang w:val="en-AU" w:eastAsia="en-AU" w:bidi="ar-SA"/>
        </w:rPr>
        <w:t>…..</w:t>
      </w:r>
      <w:r w:rsidRPr="00172E31">
        <w:rPr>
          <w:rFonts w:eastAsiaTheme="minorHAnsi"/>
          <w:sz w:val="24"/>
          <w:szCs w:val="24"/>
          <w:lang w:val="en-AU" w:eastAsia="en-AU" w:bidi="ar-SA"/>
        </w:rPr>
        <w:t>……42</w:t>
      </w:r>
    </w:p>
    <w:p w14:paraId="7D7C38AB" w14:textId="5CD12078"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3.14.1. Current water uses…………………………………………………………...……42</w:t>
      </w:r>
    </w:p>
    <w:p w14:paraId="2196F0FC" w14:textId="5A973C5A"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3.15. Operational Monitoring of Distribution</w:t>
      </w:r>
      <w:r>
        <w:rPr>
          <w:rFonts w:eastAsiaTheme="minorHAnsi"/>
          <w:sz w:val="24"/>
          <w:szCs w:val="24"/>
          <w:lang w:val="en-AU" w:eastAsia="en-AU" w:bidi="ar-SA"/>
        </w:rPr>
        <w:t>………………………………………</w:t>
      </w:r>
      <w:r w:rsidRPr="00172E31">
        <w:rPr>
          <w:rFonts w:eastAsiaTheme="minorHAnsi"/>
          <w:sz w:val="24"/>
          <w:szCs w:val="24"/>
          <w:lang w:val="en-AU" w:eastAsia="en-AU" w:bidi="ar-SA"/>
        </w:rPr>
        <w:t>…42, 43</w:t>
      </w:r>
    </w:p>
    <w:p w14:paraId="36A7A693" w14:textId="2D77324E"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lastRenderedPageBreak/>
        <w:t>3.16. Sample points of</w:t>
      </w:r>
      <w:r>
        <w:rPr>
          <w:rFonts w:eastAsiaTheme="minorHAnsi"/>
          <w:sz w:val="24"/>
          <w:szCs w:val="24"/>
          <w:lang w:val="en-AU" w:eastAsia="en-AU" w:bidi="ar-SA"/>
        </w:rPr>
        <w:t xml:space="preserve"> Distribution……………………………………………</w:t>
      </w:r>
      <w:r w:rsidRPr="00172E31">
        <w:rPr>
          <w:rFonts w:eastAsiaTheme="minorHAnsi"/>
          <w:sz w:val="24"/>
          <w:szCs w:val="24"/>
          <w:lang w:val="en-AU" w:eastAsia="en-AU" w:bidi="ar-SA"/>
        </w:rPr>
        <w:t>……..……44</w:t>
      </w:r>
    </w:p>
    <w:p w14:paraId="58AE23A0" w14:textId="14313BEE"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 xml:space="preserve">3.17. Water Quality </w:t>
      </w:r>
      <w:r>
        <w:rPr>
          <w:rFonts w:eastAsiaTheme="minorHAnsi"/>
          <w:sz w:val="24"/>
          <w:szCs w:val="24"/>
          <w:lang w:val="en-AU" w:eastAsia="en-AU" w:bidi="ar-SA"/>
        </w:rPr>
        <w:t>Required………………………………………………………</w:t>
      </w:r>
      <w:r w:rsidRPr="00172E31">
        <w:rPr>
          <w:rFonts w:eastAsiaTheme="minorHAnsi"/>
          <w:sz w:val="24"/>
          <w:szCs w:val="24"/>
          <w:lang w:val="en-AU" w:eastAsia="en-AU" w:bidi="ar-SA"/>
        </w:rPr>
        <w:t>….…..44</w:t>
      </w:r>
    </w:p>
    <w:p w14:paraId="2B99A33E" w14:textId="794853C9"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3.17.1. Standard for Water Quality –</w:t>
      </w:r>
      <w:r>
        <w:rPr>
          <w:rFonts w:eastAsiaTheme="minorHAnsi"/>
          <w:sz w:val="24"/>
          <w:szCs w:val="24"/>
          <w:lang w:val="en-AU" w:eastAsia="en-AU" w:bidi="ar-SA"/>
        </w:rPr>
        <w:t xml:space="preserve"> Physical Requirement……………………</w:t>
      </w:r>
      <w:r w:rsidRPr="00172E31">
        <w:rPr>
          <w:rFonts w:eastAsiaTheme="minorHAnsi"/>
          <w:sz w:val="24"/>
          <w:szCs w:val="24"/>
          <w:lang w:val="en-AU" w:eastAsia="en-AU" w:bidi="ar-SA"/>
        </w:rPr>
        <w:t>…...……44</w:t>
      </w:r>
    </w:p>
    <w:p w14:paraId="40184D80" w14:textId="02E70B41"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3.17.2. Standard for Water Quality – Bacte</w:t>
      </w:r>
      <w:r>
        <w:rPr>
          <w:rFonts w:eastAsiaTheme="minorHAnsi"/>
          <w:sz w:val="24"/>
          <w:szCs w:val="24"/>
          <w:lang w:val="en-AU" w:eastAsia="en-AU" w:bidi="ar-SA"/>
        </w:rPr>
        <w:t>riological Requirement…………………</w:t>
      </w:r>
      <w:r w:rsidRPr="00172E31">
        <w:rPr>
          <w:rFonts w:eastAsiaTheme="minorHAnsi"/>
          <w:sz w:val="24"/>
          <w:szCs w:val="24"/>
          <w:lang w:val="en-AU" w:eastAsia="en-AU" w:bidi="ar-SA"/>
        </w:rPr>
        <w:t>…….45</w:t>
      </w:r>
    </w:p>
    <w:p w14:paraId="7F620861" w14:textId="6544A03E"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AU" w:eastAsia="en-AU" w:bidi="ar-SA"/>
        </w:rPr>
        <w:t>3.17.3. Standard for Water Quality – Heavy metal Requirement……</w:t>
      </w:r>
      <w:r>
        <w:rPr>
          <w:rFonts w:eastAsiaTheme="minorHAnsi"/>
          <w:sz w:val="24"/>
          <w:szCs w:val="24"/>
          <w:lang w:val="en-AU" w:eastAsia="en-AU" w:bidi="ar-SA"/>
        </w:rPr>
        <w:t>……………….</w:t>
      </w:r>
      <w:r w:rsidRPr="00172E31">
        <w:rPr>
          <w:rFonts w:eastAsiaTheme="minorHAnsi"/>
          <w:sz w:val="24"/>
          <w:szCs w:val="24"/>
          <w:lang w:val="en-AU" w:eastAsia="en-AU" w:bidi="ar-SA"/>
        </w:rPr>
        <w:t>……45</w:t>
      </w:r>
    </w:p>
    <w:p w14:paraId="6EE86C1E" w14:textId="4C9EF96F" w:rsidR="00172E31" w:rsidRPr="00172E31" w:rsidRDefault="00172E31" w:rsidP="00172E31">
      <w:pPr>
        <w:spacing w:after="200" w:line="276" w:lineRule="auto"/>
        <w:jc w:val="left"/>
        <w:rPr>
          <w:rFonts w:eastAsiaTheme="minorHAnsi"/>
          <w:sz w:val="24"/>
          <w:szCs w:val="24"/>
          <w:lang w:val="en-GB" w:bidi="ar-SA"/>
        </w:rPr>
      </w:pPr>
      <w:r w:rsidRPr="00172E31">
        <w:rPr>
          <w:rFonts w:eastAsiaTheme="minorHAnsi"/>
          <w:sz w:val="24"/>
          <w:szCs w:val="24"/>
          <w:lang w:val="en-AU" w:eastAsia="en-AU" w:bidi="ar-SA"/>
        </w:rPr>
        <w:t>3.17.4. Standard for Water Quality</w:t>
      </w:r>
      <w:r>
        <w:rPr>
          <w:rFonts w:eastAsiaTheme="minorHAnsi"/>
          <w:sz w:val="24"/>
          <w:szCs w:val="24"/>
          <w:lang w:val="en-AU" w:eastAsia="en-AU" w:bidi="ar-SA"/>
        </w:rPr>
        <w:t xml:space="preserve"> – Pesticide Requirement………………</w:t>
      </w:r>
      <w:r w:rsidRPr="00172E31">
        <w:rPr>
          <w:rFonts w:eastAsiaTheme="minorHAnsi"/>
          <w:sz w:val="24"/>
          <w:szCs w:val="24"/>
          <w:lang w:val="en-AU" w:eastAsia="en-AU" w:bidi="ar-SA"/>
        </w:rPr>
        <w:t>………….46, 47</w:t>
      </w:r>
      <w:r w:rsidRPr="00172E31">
        <w:rPr>
          <w:rFonts w:eastAsiaTheme="minorHAnsi"/>
          <w:sz w:val="24"/>
          <w:szCs w:val="24"/>
          <w:lang w:val="en-GB" w:bidi="ar-SA"/>
        </w:rPr>
        <w:t xml:space="preserve">  </w:t>
      </w:r>
    </w:p>
    <w:p w14:paraId="6588B6E7" w14:textId="77777777" w:rsidR="00172E31" w:rsidRPr="00172E31" w:rsidRDefault="00172E31" w:rsidP="00172E31">
      <w:pPr>
        <w:spacing w:after="200" w:line="276" w:lineRule="auto"/>
        <w:jc w:val="left"/>
        <w:rPr>
          <w:rFonts w:eastAsiaTheme="minorHAnsi"/>
          <w:sz w:val="24"/>
          <w:szCs w:val="24"/>
          <w:lang w:val="en-AU" w:eastAsia="en-AU" w:bidi="ar-SA"/>
        </w:rPr>
      </w:pPr>
      <w:r w:rsidRPr="00172E31">
        <w:rPr>
          <w:rFonts w:eastAsiaTheme="minorHAnsi"/>
          <w:sz w:val="24"/>
          <w:szCs w:val="24"/>
          <w:lang w:val="en-GB" w:bidi="ar-SA"/>
        </w:rPr>
        <w:t xml:space="preserve">    </w:t>
      </w:r>
    </w:p>
    <w:p w14:paraId="48DDAD6F" w14:textId="77777777" w:rsidR="00172E31" w:rsidRPr="00172E31" w:rsidRDefault="00172E31" w:rsidP="00172E31">
      <w:pPr>
        <w:spacing w:after="200" w:line="276" w:lineRule="auto"/>
        <w:jc w:val="left"/>
        <w:rPr>
          <w:rFonts w:eastAsiaTheme="minorHAnsi"/>
          <w:b/>
          <w:sz w:val="24"/>
          <w:szCs w:val="24"/>
          <w:lang w:val="en-GB" w:bidi="ar-SA"/>
        </w:rPr>
      </w:pPr>
      <w:r w:rsidRPr="00172E31">
        <w:rPr>
          <w:rFonts w:eastAsiaTheme="minorHAnsi"/>
          <w:b/>
          <w:sz w:val="24"/>
          <w:szCs w:val="24"/>
          <w:lang w:val="en-GB" w:bidi="ar-SA"/>
        </w:rPr>
        <w:t xml:space="preserve"> MODULE 3/4</w:t>
      </w:r>
    </w:p>
    <w:p w14:paraId="7B535C47" w14:textId="77777777" w:rsidR="00172E31" w:rsidRPr="00172E31" w:rsidRDefault="00172E31" w:rsidP="00172E31">
      <w:pPr>
        <w:spacing w:after="200" w:line="276" w:lineRule="auto"/>
        <w:jc w:val="left"/>
        <w:rPr>
          <w:rFonts w:eastAsiaTheme="minorHAnsi"/>
          <w:b/>
          <w:sz w:val="28"/>
          <w:szCs w:val="28"/>
          <w:lang w:val="en-GB" w:bidi="ar-SA"/>
        </w:rPr>
      </w:pPr>
      <w:r w:rsidRPr="00172E31">
        <w:rPr>
          <w:rFonts w:eastAsiaTheme="minorHAnsi"/>
          <w:b/>
          <w:sz w:val="24"/>
          <w:szCs w:val="24"/>
          <w:lang w:val="en-GB" w:bidi="ar-SA"/>
        </w:rPr>
        <w:t>4. Risk assessment, Hazard table and Existing control measures</w:t>
      </w:r>
    </w:p>
    <w:p w14:paraId="480811A5" w14:textId="43C29446" w:rsidR="00172E31" w:rsidRPr="00172E31" w:rsidRDefault="00172E31" w:rsidP="00172E31">
      <w:pPr>
        <w:spacing w:after="200" w:line="276" w:lineRule="auto"/>
        <w:jc w:val="left"/>
        <w:rPr>
          <w:rFonts w:eastAsiaTheme="minorHAnsi"/>
          <w:webHidden/>
          <w:sz w:val="24"/>
          <w:szCs w:val="24"/>
          <w:lang w:val="en-GB" w:bidi="ar-SA"/>
        </w:rPr>
      </w:pPr>
      <w:r w:rsidRPr="00172E31">
        <w:rPr>
          <w:rFonts w:eastAsiaTheme="minorHAnsi"/>
          <w:bCs/>
          <w:sz w:val="24"/>
          <w:szCs w:val="24"/>
          <w:lang w:val="en-GB" w:bidi="ar-SA"/>
        </w:rPr>
        <w:t>4.1.</w:t>
      </w:r>
      <w:r w:rsidRPr="00172E31">
        <w:rPr>
          <w:rFonts w:eastAsiaTheme="minorHAnsi"/>
          <w:b/>
          <w:sz w:val="24"/>
          <w:szCs w:val="24"/>
          <w:lang w:val="en-GB" w:bidi="ar-SA"/>
        </w:rPr>
        <w:t xml:space="preserve"> </w:t>
      </w:r>
      <w:r w:rsidRPr="00172E31">
        <w:rPr>
          <w:rFonts w:eastAsiaTheme="minorHAnsi"/>
          <w:bCs/>
          <w:sz w:val="24"/>
          <w:szCs w:val="24"/>
          <w:lang w:val="en-GB" w:bidi="ar-SA"/>
        </w:rPr>
        <w:t>Risk assessment methodology…………………….</w:t>
      </w:r>
      <w:r w:rsidRPr="00172E31">
        <w:rPr>
          <w:rFonts w:eastAsiaTheme="minorHAnsi"/>
          <w:webHidden/>
          <w:sz w:val="24"/>
          <w:szCs w:val="24"/>
          <w:lang w:val="en-GB" w:bidi="ar-SA"/>
        </w:rPr>
        <w:t>............</w:t>
      </w:r>
      <w:r>
        <w:rPr>
          <w:rFonts w:eastAsiaTheme="minorHAnsi"/>
          <w:webHidden/>
          <w:sz w:val="24"/>
          <w:szCs w:val="24"/>
          <w:lang w:val="en-GB" w:bidi="ar-SA"/>
        </w:rPr>
        <w:t>.......................</w:t>
      </w:r>
      <w:r w:rsidRPr="00172E31">
        <w:rPr>
          <w:rFonts w:eastAsiaTheme="minorHAnsi"/>
          <w:webHidden/>
          <w:sz w:val="24"/>
          <w:szCs w:val="24"/>
          <w:lang w:val="en-GB" w:bidi="ar-SA"/>
        </w:rPr>
        <w:t>.............48, 51</w:t>
      </w:r>
    </w:p>
    <w:p w14:paraId="7899B889" w14:textId="4CB77336" w:rsidR="00172E31" w:rsidRPr="00172E31" w:rsidRDefault="00172E31" w:rsidP="00172E31">
      <w:pPr>
        <w:spacing w:after="200" w:line="276" w:lineRule="auto"/>
        <w:jc w:val="left"/>
        <w:rPr>
          <w:rFonts w:eastAsiaTheme="minorHAnsi"/>
          <w:webHidden/>
          <w:sz w:val="24"/>
          <w:szCs w:val="24"/>
          <w:lang w:val="en-GB" w:bidi="ar-SA"/>
        </w:rPr>
      </w:pPr>
      <w:r w:rsidRPr="00172E31">
        <w:rPr>
          <w:rFonts w:eastAsiaTheme="minorHAnsi"/>
          <w:webHidden/>
          <w:sz w:val="24"/>
          <w:szCs w:val="24"/>
          <w:lang w:val="en-GB" w:bidi="ar-SA"/>
        </w:rPr>
        <w:t>4.2. Determination and Validation of Control measures………………………….</w:t>
      </w:r>
      <w:r>
        <w:rPr>
          <w:rFonts w:eastAsiaTheme="minorHAnsi"/>
          <w:webHidden/>
          <w:sz w:val="24"/>
          <w:szCs w:val="24"/>
          <w:lang w:val="en-GB" w:bidi="ar-SA"/>
        </w:rPr>
        <w:t>……</w:t>
      </w:r>
      <w:r w:rsidRPr="00172E31">
        <w:rPr>
          <w:rFonts w:eastAsiaTheme="minorHAnsi"/>
          <w:webHidden/>
          <w:sz w:val="24"/>
          <w:szCs w:val="24"/>
          <w:lang w:val="en-GB" w:bidi="ar-SA"/>
        </w:rPr>
        <w:t>…..52</w:t>
      </w:r>
    </w:p>
    <w:p w14:paraId="3C49588E" w14:textId="0D9A2F25" w:rsidR="00172E31" w:rsidRPr="00172E31" w:rsidRDefault="00172E31" w:rsidP="00172E31">
      <w:pPr>
        <w:spacing w:after="200" w:line="276" w:lineRule="auto"/>
        <w:jc w:val="left"/>
        <w:rPr>
          <w:rFonts w:eastAsiaTheme="minorHAnsi"/>
          <w:webHidden/>
          <w:sz w:val="24"/>
          <w:szCs w:val="24"/>
          <w:lang w:val="en-GB" w:bidi="ar-SA"/>
        </w:rPr>
      </w:pPr>
      <w:r w:rsidRPr="00172E31">
        <w:rPr>
          <w:rFonts w:eastAsiaTheme="minorHAnsi"/>
          <w:webHidden/>
          <w:sz w:val="24"/>
          <w:szCs w:val="24"/>
          <w:lang w:val="en-GB" w:bidi="ar-SA"/>
        </w:rPr>
        <w:t xml:space="preserve">4.3. Hazards/Risk table and Existing control of Catchment, Treatment, Distribution and Consumer………………………………………………………………………………53, 76 </w:t>
      </w:r>
    </w:p>
    <w:p w14:paraId="64D711EE" w14:textId="116A6E43" w:rsidR="00172E31" w:rsidRPr="00172E31" w:rsidRDefault="00172E31" w:rsidP="00172E31">
      <w:pPr>
        <w:spacing w:after="200" w:line="276" w:lineRule="auto"/>
        <w:jc w:val="left"/>
        <w:rPr>
          <w:rFonts w:eastAsiaTheme="minorHAnsi"/>
          <w:webHidden/>
          <w:sz w:val="24"/>
          <w:szCs w:val="24"/>
          <w:lang w:val="en-GB" w:bidi="ar-SA"/>
        </w:rPr>
      </w:pPr>
      <w:r w:rsidRPr="00172E31">
        <w:rPr>
          <w:rFonts w:eastAsiaTheme="minorHAnsi"/>
          <w:webHidden/>
          <w:sz w:val="24"/>
          <w:szCs w:val="24"/>
          <w:lang w:val="en-GB" w:bidi="ar-SA"/>
        </w:rPr>
        <w:t>4.4. Prioritization of Hazardous events according to residual risk rate………...………….77</w:t>
      </w:r>
    </w:p>
    <w:p w14:paraId="6DD01E70" w14:textId="77777777" w:rsidR="00172E31" w:rsidRDefault="00172E31" w:rsidP="00172E31">
      <w:pPr>
        <w:spacing w:after="100" w:line="276" w:lineRule="auto"/>
        <w:jc w:val="left"/>
        <w:rPr>
          <w:rFonts w:eastAsiaTheme="minorHAnsi"/>
          <w:b/>
          <w:sz w:val="24"/>
          <w:szCs w:val="24"/>
          <w:lang w:val="en-GB" w:bidi="ar-SA"/>
        </w:rPr>
      </w:pPr>
    </w:p>
    <w:p w14:paraId="5C4E6845" w14:textId="77777777" w:rsidR="00172E31" w:rsidRPr="00172E31" w:rsidRDefault="00172E31" w:rsidP="00172E31">
      <w:pPr>
        <w:spacing w:after="100" w:line="276" w:lineRule="auto"/>
        <w:jc w:val="left"/>
        <w:rPr>
          <w:rFonts w:eastAsiaTheme="minorEastAsia" w:cstheme="minorBidi"/>
          <w:b/>
          <w:sz w:val="24"/>
          <w:szCs w:val="24"/>
          <w:lang w:val="en-AU" w:eastAsia="en-AU" w:bidi="ar-SA"/>
        </w:rPr>
      </w:pPr>
      <w:r w:rsidRPr="00172E31">
        <w:rPr>
          <w:rFonts w:eastAsiaTheme="minorEastAsia" w:cstheme="minorBidi"/>
          <w:b/>
          <w:sz w:val="24"/>
          <w:szCs w:val="24"/>
          <w:lang w:val="en-AU" w:eastAsia="en-AU" w:bidi="ar-SA"/>
        </w:rPr>
        <w:t>MODULE 5</w:t>
      </w:r>
    </w:p>
    <w:p w14:paraId="47030472" w14:textId="77777777" w:rsidR="00172E31" w:rsidRPr="00172E31" w:rsidRDefault="00172E31" w:rsidP="00172E31">
      <w:pPr>
        <w:tabs>
          <w:tab w:val="left" w:pos="0"/>
          <w:tab w:val="right" w:leader="dot" w:pos="9647"/>
        </w:tabs>
        <w:spacing w:after="100" w:line="276" w:lineRule="auto"/>
        <w:jc w:val="left"/>
        <w:rPr>
          <w:rFonts w:asciiTheme="minorHAnsi" w:eastAsiaTheme="minorEastAsia" w:hAnsiTheme="minorHAnsi" w:cstheme="minorBidi"/>
          <w:noProof/>
          <w:sz w:val="24"/>
          <w:szCs w:val="24"/>
          <w:lang w:bidi="ta-IN"/>
        </w:rPr>
      </w:pPr>
      <w:r w:rsidRPr="00172E31">
        <w:rPr>
          <w:rFonts w:eastAsiaTheme="minorEastAsia" w:cstheme="minorBidi"/>
          <w:b/>
          <w:noProof/>
          <w:sz w:val="24"/>
          <w:szCs w:val="24"/>
          <w:lang w:val="en-AU" w:eastAsia="en-AU" w:bidi="ar-SA"/>
        </w:rPr>
        <w:t>Improvement plan</w:t>
      </w:r>
      <w:r w:rsidRPr="00172E31">
        <w:rPr>
          <w:rFonts w:eastAsiaTheme="minorEastAsia" w:cstheme="minorBidi"/>
          <w:noProof/>
          <w:webHidden/>
          <w:sz w:val="24"/>
          <w:szCs w:val="24"/>
          <w:lang w:val="en-AU" w:eastAsia="en-AU" w:bidi="ar-SA"/>
        </w:rPr>
        <w:t xml:space="preserve"> </w:t>
      </w:r>
      <w:r w:rsidRPr="00172E31">
        <w:rPr>
          <w:rFonts w:asciiTheme="minorHAnsi" w:eastAsiaTheme="minorEastAsia" w:hAnsiTheme="minorHAnsi" w:cstheme="minorBidi"/>
          <w:noProof/>
          <w:sz w:val="24"/>
          <w:szCs w:val="24"/>
          <w:lang w:bidi="ta-IN"/>
        </w:rPr>
        <w:t xml:space="preserve"> </w:t>
      </w:r>
    </w:p>
    <w:p w14:paraId="59CE5A09" w14:textId="567AFF6B" w:rsidR="00172E31" w:rsidRPr="00172E31" w:rsidRDefault="00172E31" w:rsidP="00172E31">
      <w:pPr>
        <w:spacing w:after="100" w:line="276" w:lineRule="auto"/>
        <w:jc w:val="left"/>
        <w:rPr>
          <w:rFonts w:eastAsiaTheme="minorEastAsia" w:cstheme="minorBidi"/>
          <w:sz w:val="24"/>
          <w:szCs w:val="24"/>
          <w:lang w:val="en-AU" w:eastAsia="en-AU" w:bidi="ar-SA"/>
        </w:rPr>
      </w:pPr>
      <w:r w:rsidRPr="00172E31">
        <w:rPr>
          <w:rFonts w:eastAsiaTheme="minorEastAsia" w:cstheme="minorBidi"/>
          <w:noProof/>
          <w:sz w:val="24"/>
          <w:szCs w:val="24"/>
          <w:lang w:val="en-AU" w:eastAsia="en-AU" w:bidi="ar-SA"/>
        </w:rPr>
        <w:t>5. Improvement Plan…………………………………………………......</w:t>
      </w:r>
      <w:r>
        <w:rPr>
          <w:rFonts w:eastAsiaTheme="minorEastAsia" w:cstheme="minorBidi"/>
          <w:noProof/>
          <w:sz w:val="24"/>
          <w:szCs w:val="24"/>
          <w:lang w:val="en-AU" w:eastAsia="en-AU" w:bidi="ar-SA"/>
        </w:rPr>
        <w:t>..........</w:t>
      </w:r>
      <w:r w:rsidRPr="00172E31">
        <w:rPr>
          <w:rFonts w:eastAsiaTheme="minorEastAsia" w:cstheme="minorBidi"/>
          <w:noProof/>
          <w:sz w:val="24"/>
          <w:szCs w:val="24"/>
          <w:lang w:val="en-AU" w:eastAsia="en-AU" w:bidi="ar-SA"/>
        </w:rPr>
        <w:t>..........78, 84</w:t>
      </w:r>
    </w:p>
    <w:p w14:paraId="5C60F631" w14:textId="77777777" w:rsidR="00172E31" w:rsidRPr="00172E31" w:rsidRDefault="00172E31" w:rsidP="00172E31">
      <w:pPr>
        <w:spacing w:after="200" w:line="276" w:lineRule="auto"/>
        <w:jc w:val="left"/>
        <w:rPr>
          <w:rFonts w:eastAsiaTheme="minorHAnsi"/>
          <w:sz w:val="28"/>
          <w:szCs w:val="28"/>
          <w:lang w:val="en-AU" w:eastAsia="en-AU" w:bidi="ar-SA"/>
        </w:rPr>
      </w:pPr>
    </w:p>
    <w:p w14:paraId="0ED1975C" w14:textId="77777777" w:rsidR="00172E31" w:rsidRPr="00172E31" w:rsidRDefault="00172E31" w:rsidP="00172E31">
      <w:pPr>
        <w:tabs>
          <w:tab w:val="left" w:pos="0"/>
          <w:tab w:val="right" w:leader="dot" w:pos="9647"/>
        </w:tabs>
        <w:spacing w:after="100" w:line="276" w:lineRule="auto"/>
        <w:ind w:left="142" w:hanging="142"/>
        <w:jc w:val="left"/>
        <w:rPr>
          <w:rFonts w:asciiTheme="minorHAnsi" w:eastAsiaTheme="minorEastAsia" w:hAnsiTheme="minorHAnsi" w:cstheme="minorBidi"/>
          <w:b/>
          <w:bCs/>
          <w:noProof/>
          <w:sz w:val="24"/>
          <w:szCs w:val="24"/>
          <w:lang w:bidi="ta-IN"/>
        </w:rPr>
      </w:pPr>
      <w:r w:rsidRPr="00172E31">
        <w:rPr>
          <w:rFonts w:eastAsiaTheme="minorEastAsia" w:cstheme="minorBidi"/>
          <w:b/>
          <w:noProof/>
          <w:sz w:val="24"/>
          <w:szCs w:val="24"/>
          <w:lang w:val="en-AU" w:eastAsia="en-AU" w:bidi="ar-SA"/>
        </w:rPr>
        <w:t>MODULE 6</w:t>
      </w:r>
      <w:hyperlink w:anchor="_Toc414033041" w:history="1">
        <w:r w:rsidRPr="00172E31">
          <w:rPr>
            <w:rFonts w:eastAsiaTheme="minorEastAsia" w:cstheme="minorBidi"/>
            <w:b/>
            <w:noProof/>
            <w:sz w:val="24"/>
            <w:szCs w:val="24"/>
            <w:lang w:val="en-AU" w:eastAsia="en-AU" w:bidi="ar-SA"/>
          </w:rPr>
          <w:t xml:space="preserve"> </w:t>
        </w:r>
      </w:hyperlink>
    </w:p>
    <w:p w14:paraId="19A86AEF" w14:textId="77777777" w:rsidR="00172E31" w:rsidRPr="00172E31" w:rsidRDefault="00172E31" w:rsidP="00172E31">
      <w:pPr>
        <w:tabs>
          <w:tab w:val="left" w:pos="0"/>
          <w:tab w:val="right" w:leader="dot" w:pos="9647"/>
        </w:tabs>
        <w:spacing w:after="100" w:line="276" w:lineRule="auto"/>
        <w:jc w:val="left"/>
        <w:rPr>
          <w:rFonts w:eastAsiaTheme="minorEastAsia" w:cstheme="minorBidi"/>
          <w:noProof/>
          <w:webHidden/>
          <w:sz w:val="24"/>
          <w:szCs w:val="24"/>
          <w:lang w:val="en-AU" w:eastAsia="en-AU" w:bidi="ar-SA"/>
        </w:rPr>
      </w:pPr>
      <w:r w:rsidRPr="00172E31">
        <w:rPr>
          <w:rFonts w:eastAsiaTheme="minorEastAsia" w:cstheme="minorBidi"/>
          <w:b/>
          <w:noProof/>
          <w:sz w:val="24"/>
          <w:szCs w:val="24"/>
          <w:lang w:val="en-AU" w:eastAsia="en-AU" w:bidi="ar-SA"/>
        </w:rPr>
        <w:t>Operational Monitoring &amp; Corrective action of Control measurse</w:t>
      </w:r>
      <w:r w:rsidRPr="00172E31">
        <w:rPr>
          <w:rFonts w:eastAsiaTheme="minorEastAsia" w:cstheme="minorBidi"/>
          <w:noProof/>
          <w:webHidden/>
          <w:sz w:val="24"/>
          <w:szCs w:val="24"/>
          <w:lang w:val="en-AU" w:eastAsia="en-AU" w:bidi="ar-SA"/>
        </w:rPr>
        <w:t xml:space="preserve"> </w:t>
      </w:r>
    </w:p>
    <w:p w14:paraId="6D1B0360" w14:textId="23796376" w:rsidR="00172E31" w:rsidRPr="00172E31" w:rsidRDefault="00172E31" w:rsidP="00172E31">
      <w:pPr>
        <w:spacing w:after="200" w:line="276" w:lineRule="auto"/>
        <w:jc w:val="left"/>
        <w:rPr>
          <w:rFonts w:eastAsiaTheme="minorHAnsi"/>
          <w:lang w:val="en-GB" w:bidi="ar-SA"/>
        </w:rPr>
      </w:pPr>
      <w:r w:rsidRPr="00172E31">
        <w:rPr>
          <w:rFonts w:eastAsiaTheme="minorHAnsi"/>
          <w:bCs/>
          <w:sz w:val="24"/>
          <w:szCs w:val="24"/>
          <w:lang w:val="en-GB" w:bidi="ar-SA"/>
        </w:rPr>
        <w:t xml:space="preserve">6. </w:t>
      </w:r>
      <w:r w:rsidRPr="00172E31">
        <w:rPr>
          <w:rFonts w:eastAsiaTheme="minorHAnsi"/>
          <w:sz w:val="24"/>
          <w:szCs w:val="24"/>
          <w:lang w:val="en-GB" w:bidi="ar-SA"/>
        </w:rPr>
        <w:t>Operational Monitoring &amp; Corrective action of Control measures</w:t>
      </w:r>
      <w:r>
        <w:rPr>
          <w:rFonts w:eastAsiaTheme="minorHAnsi"/>
          <w:sz w:val="24"/>
          <w:szCs w:val="24"/>
          <w:lang w:val="en-GB" w:bidi="ar-SA"/>
        </w:rPr>
        <w:t>……………</w:t>
      </w:r>
      <w:r w:rsidRPr="00172E31">
        <w:rPr>
          <w:rFonts w:eastAsiaTheme="minorHAnsi"/>
          <w:sz w:val="24"/>
          <w:szCs w:val="24"/>
          <w:lang w:val="en-GB" w:bidi="ar-SA"/>
        </w:rPr>
        <w:t>…….85, 92</w:t>
      </w:r>
    </w:p>
    <w:p w14:paraId="405D6EB0" w14:textId="77777777" w:rsidR="00172E31" w:rsidRPr="00172E31" w:rsidRDefault="00172E31" w:rsidP="00172E31">
      <w:pPr>
        <w:spacing w:after="200" w:line="276" w:lineRule="auto"/>
        <w:jc w:val="left"/>
        <w:rPr>
          <w:rFonts w:eastAsiaTheme="minorHAnsi"/>
          <w:lang w:val="en-GB" w:bidi="ar-SA"/>
        </w:rPr>
      </w:pPr>
    </w:p>
    <w:p w14:paraId="5B6C36AB" w14:textId="77777777" w:rsidR="00172E31" w:rsidRPr="00172E31" w:rsidRDefault="00172E31" w:rsidP="00172E31">
      <w:pPr>
        <w:tabs>
          <w:tab w:val="left" w:pos="0"/>
          <w:tab w:val="right" w:leader="dot" w:pos="9647"/>
        </w:tabs>
        <w:spacing w:after="100" w:line="276" w:lineRule="auto"/>
        <w:ind w:left="142" w:hanging="142"/>
        <w:jc w:val="left"/>
        <w:rPr>
          <w:rFonts w:asciiTheme="minorHAnsi" w:eastAsiaTheme="minorEastAsia" w:hAnsiTheme="minorHAnsi" w:cstheme="minorBidi"/>
          <w:b/>
          <w:bCs/>
          <w:noProof/>
          <w:sz w:val="24"/>
          <w:szCs w:val="24"/>
          <w:lang w:bidi="ta-IN"/>
        </w:rPr>
      </w:pPr>
      <w:r w:rsidRPr="00172E31">
        <w:rPr>
          <w:rFonts w:eastAsiaTheme="minorEastAsia" w:cstheme="minorBidi"/>
          <w:b/>
          <w:noProof/>
          <w:sz w:val="24"/>
          <w:szCs w:val="24"/>
          <w:lang w:val="en-AU" w:eastAsia="en-AU" w:bidi="ar-SA"/>
        </w:rPr>
        <w:t xml:space="preserve"> MODULE 7</w:t>
      </w:r>
    </w:p>
    <w:p w14:paraId="617A2B11" w14:textId="77777777" w:rsidR="00172E31" w:rsidRPr="00172E31" w:rsidRDefault="00172E31" w:rsidP="00172E31">
      <w:pPr>
        <w:tabs>
          <w:tab w:val="left" w:pos="0"/>
          <w:tab w:val="right" w:leader="dot" w:pos="9647"/>
        </w:tabs>
        <w:spacing w:after="100" w:line="276" w:lineRule="auto"/>
        <w:ind w:left="142" w:hanging="142"/>
        <w:jc w:val="left"/>
        <w:rPr>
          <w:rFonts w:eastAsiaTheme="minorEastAsia" w:cstheme="minorBidi"/>
          <w:b/>
          <w:noProof/>
          <w:sz w:val="24"/>
          <w:szCs w:val="24"/>
          <w:lang w:val="en-AU" w:eastAsia="en-AU" w:bidi="ar-SA"/>
        </w:rPr>
      </w:pPr>
      <w:r w:rsidRPr="00172E31">
        <w:rPr>
          <w:rFonts w:eastAsiaTheme="minorEastAsia" w:cstheme="minorBidi"/>
          <w:b/>
          <w:noProof/>
          <w:sz w:val="24"/>
          <w:szCs w:val="24"/>
          <w:lang w:val="en-AU" w:eastAsia="en-AU" w:bidi="ar-SA"/>
        </w:rPr>
        <w:t>Verification Procedure</w:t>
      </w:r>
    </w:p>
    <w:p w14:paraId="26D30910" w14:textId="6773E808" w:rsidR="00172E31" w:rsidRPr="00172E31" w:rsidRDefault="00172E31" w:rsidP="00172E31">
      <w:pPr>
        <w:tabs>
          <w:tab w:val="left" w:pos="0"/>
          <w:tab w:val="right" w:leader="dot" w:pos="9647"/>
        </w:tabs>
        <w:spacing w:after="100" w:line="276" w:lineRule="auto"/>
        <w:ind w:left="142" w:hanging="142"/>
        <w:jc w:val="left"/>
        <w:rPr>
          <w:rFonts w:eastAsiaTheme="minorEastAsia" w:cstheme="minorBidi"/>
          <w:bCs/>
          <w:noProof/>
          <w:sz w:val="24"/>
          <w:szCs w:val="24"/>
          <w:lang w:val="en-AU" w:eastAsia="en-AU" w:bidi="ar-SA"/>
        </w:rPr>
      </w:pPr>
      <w:r w:rsidRPr="00172E31">
        <w:rPr>
          <w:rFonts w:asciiTheme="minorHAnsi" w:eastAsiaTheme="minorEastAsia" w:hAnsiTheme="minorHAnsi" w:cstheme="minorBidi"/>
          <w:b/>
          <w:bCs/>
          <w:noProof/>
          <w:sz w:val="24"/>
          <w:szCs w:val="24"/>
          <w:lang w:bidi="ta-IN"/>
        </w:rPr>
        <w:t xml:space="preserve"> </w:t>
      </w:r>
      <w:r w:rsidRPr="00172E31">
        <w:rPr>
          <w:rFonts w:eastAsiaTheme="minorEastAsia" w:cstheme="minorBidi"/>
          <w:bCs/>
          <w:noProof/>
          <w:sz w:val="24"/>
          <w:szCs w:val="24"/>
          <w:lang w:val="en-AU" w:eastAsia="en-AU" w:bidi="ar-SA"/>
        </w:rPr>
        <w:t>7.</w:t>
      </w:r>
      <w:r w:rsidRPr="00172E31">
        <w:rPr>
          <w:rFonts w:eastAsiaTheme="minorEastAsia" w:cstheme="minorBidi"/>
          <w:b/>
          <w:noProof/>
          <w:sz w:val="24"/>
          <w:szCs w:val="24"/>
          <w:lang w:val="en-AU" w:eastAsia="en-AU" w:bidi="ar-SA"/>
        </w:rPr>
        <w:t xml:space="preserve">   </w:t>
      </w:r>
      <w:r w:rsidRPr="00172E31">
        <w:rPr>
          <w:rFonts w:eastAsiaTheme="minorEastAsia" w:cstheme="minorBidi"/>
          <w:bCs/>
          <w:noProof/>
          <w:sz w:val="24"/>
          <w:szCs w:val="24"/>
          <w:lang w:val="en-AU" w:eastAsia="en-AU" w:bidi="ar-SA"/>
        </w:rPr>
        <w:t>Verification Procedue……………………………………………………….</w:t>
      </w:r>
      <w:r>
        <w:rPr>
          <w:rFonts w:eastAsiaTheme="minorEastAsia" w:cstheme="minorBidi"/>
          <w:bCs/>
          <w:noProof/>
          <w:sz w:val="24"/>
          <w:szCs w:val="24"/>
          <w:lang w:val="en-AU" w:eastAsia="en-AU" w:bidi="ar-SA"/>
        </w:rPr>
        <w:t>…</w:t>
      </w:r>
      <w:r w:rsidRPr="00172E31">
        <w:rPr>
          <w:rFonts w:eastAsiaTheme="minorEastAsia" w:cstheme="minorBidi"/>
          <w:bCs/>
          <w:noProof/>
          <w:sz w:val="24"/>
          <w:szCs w:val="24"/>
          <w:lang w:val="en-AU" w:eastAsia="en-AU" w:bidi="ar-SA"/>
        </w:rPr>
        <w:t>….93, 94</w:t>
      </w:r>
    </w:p>
    <w:p w14:paraId="090F7525" w14:textId="77777777" w:rsidR="00172E31" w:rsidRPr="00172E31" w:rsidRDefault="00172E31" w:rsidP="00172E31">
      <w:pPr>
        <w:tabs>
          <w:tab w:val="left" w:pos="0"/>
          <w:tab w:val="right" w:leader="dot" w:pos="9647"/>
        </w:tabs>
        <w:spacing w:after="100" w:line="276" w:lineRule="auto"/>
        <w:ind w:left="142" w:hanging="142"/>
        <w:jc w:val="left"/>
        <w:rPr>
          <w:rFonts w:asciiTheme="minorHAnsi" w:eastAsiaTheme="minorEastAsia" w:hAnsiTheme="minorHAnsi" w:cstheme="minorBidi"/>
          <w:b/>
          <w:bCs/>
          <w:noProof/>
          <w:sz w:val="24"/>
          <w:szCs w:val="24"/>
          <w:lang w:bidi="ta-IN"/>
        </w:rPr>
      </w:pPr>
      <w:r w:rsidRPr="00172E31">
        <w:rPr>
          <w:rFonts w:eastAsiaTheme="minorEastAsia" w:cstheme="minorBidi"/>
          <w:b/>
          <w:noProof/>
          <w:sz w:val="24"/>
          <w:szCs w:val="24"/>
          <w:lang w:val="en-AU" w:eastAsia="en-AU" w:bidi="ar-SA"/>
        </w:rPr>
        <w:t xml:space="preserve"> </w:t>
      </w:r>
    </w:p>
    <w:p w14:paraId="310DC71D" w14:textId="77777777" w:rsidR="00172E31" w:rsidRPr="00172E31" w:rsidRDefault="00172E31" w:rsidP="00172E31">
      <w:pPr>
        <w:tabs>
          <w:tab w:val="left" w:pos="0"/>
          <w:tab w:val="right" w:leader="dot" w:pos="9647"/>
        </w:tabs>
        <w:spacing w:after="100" w:line="276" w:lineRule="auto"/>
        <w:jc w:val="left"/>
        <w:rPr>
          <w:rFonts w:asciiTheme="minorHAnsi" w:eastAsiaTheme="minorEastAsia" w:hAnsiTheme="minorHAnsi" w:cstheme="minorBidi"/>
          <w:b/>
          <w:bCs/>
          <w:noProof/>
          <w:sz w:val="24"/>
          <w:szCs w:val="24"/>
          <w:lang w:bidi="ta-IN"/>
        </w:rPr>
      </w:pPr>
      <w:r w:rsidRPr="00172E31">
        <w:rPr>
          <w:rFonts w:eastAsiaTheme="minorEastAsia" w:cstheme="minorBidi"/>
          <w:b/>
          <w:noProof/>
          <w:sz w:val="24"/>
          <w:szCs w:val="24"/>
          <w:lang w:val="en-AU" w:eastAsia="en-AU" w:bidi="ar-SA"/>
        </w:rPr>
        <w:t xml:space="preserve"> MODULE 8</w:t>
      </w:r>
    </w:p>
    <w:p w14:paraId="789C5FA0" w14:textId="77777777" w:rsidR="00172E31" w:rsidRPr="00172E31" w:rsidRDefault="00172E31" w:rsidP="00172E31">
      <w:pPr>
        <w:tabs>
          <w:tab w:val="left" w:pos="0"/>
          <w:tab w:val="right" w:leader="dot" w:pos="9647"/>
        </w:tabs>
        <w:spacing w:after="100" w:line="276" w:lineRule="auto"/>
        <w:ind w:left="142" w:hanging="142"/>
        <w:jc w:val="left"/>
        <w:rPr>
          <w:rFonts w:asciiTheme="minorHAnsi" w:eastAsiaTheme="minorEastAsia" w:hAnsiTheme="minorHAnsi" w:cstheme="minorBidi"/>
          <w:b/>
          <w:noProof/>
          <w:sz w:val="24"/>
          <w:szCs w:val="24"/>
          <w:lang w:bidi="ta-IN"/>
        </w:rPr>
      </w:pPr>
      <w:r w:rsidRPr="00172E31">
        <w:rPr>
          <w:rFonts w:eastAsiaTheme="minorEastAsia" w:cstheme="minorBidi"/>
          <w:b/>
          <w:noProof/>
          <w:sz w:val="24"/>
          <w:szCs w:val="24"/>
          <w:lang w:val="en-AU" w:eastAsia="en-AU" w:bidi="ar-SA"/>
        </w:rPr>
        <w:t xml:space="preserve"> Management procedures</w:t>
      </w:r>
      <w:r w:rsidRPr="00172E31">
        <w:rPr>
          <w:rFonts w:asciiTheme="minorHAnsi" w:eastAsiaTheme="minorEastAsia" w:hAnsiTheme="minorHAnsi" w:cstheme="minorBidi"/>
          <w:b/>
          <w:noProof/>
          <w:sz w:val="24"/>
          <w:szCs w:val="24"/>
          <w:lang w:bidi="ta-IN"/>
        </w:rPr>
        <w:t xml:space="preserve"> </w:t>
      </w:r>
    </w:p>
    <w:p w14:paraId="220D70E4" w14:textId="2FF9C9EB" w:rsidR="00172E31" w:rsidRPr="00172E31" w:rsidRDefault="00172E31" w:rsidP="00172E31">
      <w:pPr>
        <w:spacing w:after="100" w:line="276" w:lineRule="auto"/>
        <w:jc w:val="left"/>
        <w:rPr>
          <w:rFonts w:asciiTheme="minorHAnsi" w:eastAsiaTheme="minorEastAsia" w:hAnsiTheme="minorHAnsi" w:cstheme="minorBidi"/>
          <w:noProof/>
          <w:sz w:val="24"/>
          <w:szCs w:val="24"/>
          <w:lang w:bidi="ta-IN"/>
        </w:rPr>
      </w:pPr>
      <w:r w:rsidRPr="00172E31">
        <w:rPr>
          <w:rFonts w:eastAsiaTheme="minorEastAsia" w:cstheme="minorBidi"/>
          <w:sz w:val="24"/>
          <w:szCs w:val="24"/>
          <w:lang w:val="en-AU" w:eastAsia="en-AU" w:bidi="ar-SA"/>
        </w:rPr>
        <w:t xml:space="preserve"> </w:t>
      </w:r>
      <w:r w:rsidRPr="00172E31">
        <w:rPr>
          <w:rFonts w:eastAsiaTheme="minorEastAsia" w:cstheme="minorBidi"/>
          <w:noProof/>
          <w:sz w:val="24"/>
          <w:szCs w:val="24"/>
          <w:lang w:val="en-GB" w:eastAsia="en-AU" w:bidi="ar-SA"/>
        </w:rPr>
        <w:t>8. Management Procedures .................................................................................</w:t>
      </w:r>
      <w:r>
        <w:rPr>
          <w:rFonts w:eastAsiaTheme="minorEastAsia" w:cstheme="minorBidi"/>
          <w:noProof/>
          <w:sz w:val="24"/>
          <w:szCs w:val="24"/>
          <w:lang w:val="en-GB" w:eastAsia="en-AU" w:bidi="ar-SA"/>
        </w:rPr>
        <w:t>..</w:t>
      </w:r>
      <w:r w:rsidRPr="00172E31">
        <w:rPr>
          <w:rFonts w:eastAsiaTheme="minorEastAsia" w:cstheme="minorBidi"/>
          <w:noProof/>
          <w:sz w:val="24"/>
          <w:szCs w:val="24"/>
          <w:lang w:val="en-GB" w:eastAsia="en-AU" w:bidi="ar-SA"/>
        </w:rPr>
        <w:t>.............</w:t>
      </w:r>
      <w:r w:rsidRPr="00172E31">
        <w:rPr>
          <w:rFonts w:eastAsiaTheme="minorEastAsia" w:cstheme="minorBidi"/>
          <w:noProof/>
          <w:webHidden/>
          <w:color w:val="000000" w:themeColor="text1"/>
          <w:sz w:val="24"/>
          <w:szCs w:val="24"/>
          <w:lang w:val="en-AU" w:eastAsia="en-AU" w:bidi="ar-SA"/>
        </w:rPr>
        <w:t>95</w:t>
      </w:r>
      <w:r w:rsidRPr="00172E31">
        <w:rPr>
          <w:rFonts w:asciiTheme="minorHAnsi" w:eastAsiaTheme="minorEastAsia" w:hAnsiTheme="minorHAnsi" w:cstheme="minorBidi"/>
          <w:noProof/>
          <w:sz w:val="24"/>
          <w:szCs w:val="24"/>
          <w:lang w:bidi="ta-IN"/>
        </w:rPr>
        <w:t xml:space="preserve"> </w:t>
      </w:r>
    </w:p>
    <w:p w14:paraId="78B0A6BA" w14:textId="77777777" w:rsidR="00172E31" w:rsidRPr="00172E31" w:rsidRDefault="00172E31" w:rsidP="00172E31">
      <w:pPr>
        <w:spacing w:after="200" w:line="276" w:lineRule="auto"/>
        <w:jc w:val="left"/>
        <w:rPr>
          <w:rFonts w:eastAsiaTheme="minorHAnsi"/>
          <w:sz w:val="28"/>
          <w:szCs w:val="28"/>
          <w:lang w:bidi="ta-IN"/>
        </w:rPr>
      </w:pPr>
    </w:p>
    <w:p w14:paraId="642C9A82" w14:textId="77777777" w:rsidR="00172E31" w:rsidRDefault="00172E31" w:rsidP="00172E31">
      <w:pPr>
        <w:tabs>
          <w:tab w:val="left" w:pos="0"/>
          <w:tab w:val="right" w:leader="dot" w:pos="9647"/>
        </w:tabs>
        <w:spacing w:after="100" w:line="276" w:lineRule="auto"/>
        <w:ind w:left="142" w:hanging="142"/>
        <w:jc w:val="left"/>
        <w:rPr>
          <w:rFonts w:eastAsiaTheme="minorEastAsia" w:cstheme="minorBidi"/>
          <w:b/>
          <w:noProof/>
          <w:sz w:val="24"/>
          <w:szCs w:val="24"/>
          <w:lang w:val="en-AU" w:eastAsia="en-AU" w:bidi="ar-SA"/>
        </w:rPr>
      </w:pPr>
    </w:p>
    <w:p w14:paraId="2BF92DD9" w14:textId="77777777" w:rsidR="00172E31" w:rsidRPr="00172E31" w:rsidRDefault="00172E31" w:rsidP="00172E31">
      <w:pPr>
        <w:tabs>
          <w:tab w:val="left" w:pos="0"/>
          <w:tab w:val="right" w:leader="dot" w:pos="9647"/>
        </w:tabs>
        <w:spacing w:after="100" w:line="276" w:lineRule="auto"/>
        <w:ind w:left="142" w:hanging="142"/>
        <w:jc w:val="left"/>
        <w:rPr>
          <w:rFonts w:asciiTheme="minorHAnsi" w:eastAsiaTheme="minorEastAsia" w:hAnsiTheme="minorHAnsi" w:cstheme="minorBidi"/>
          <w:b/>
          <w:bCs/>
          <w:noProof/>
          <w:sz w:val="24"/>
          <w:szCs w:val="24"/>
          <w:lang w:bidi="ta-IN"/>
        </w:rPr>
      </w:pPr>
      <w:r w:rsidRPr="00172E31">
        <w:rPr>
          <w:rFonts w:eastAsiaTheme="minorEastAsia" w:cstheme="minorBidi"/>
          <w:b/>
          <w:noProof/>
          <w:sz w:val="24"/>
          <w:szCs w:val="24"/>
          <w:lang w:val="en-AU" w:eastAsia="en-AU" w:bidi="ar-SA"/>
        </w:rPr>
        <w:lastRenderedPageBreak/>
        <w:t xml:space="preserve"> MODULE 9</w:t>
      </w:r>
    </w:p>
    <w:p w14:paraId="1160B67A" w14:textId="77777777" w:rsidR="00172E31" w:rsidRPr="00172E31" w:rsidRDefault="00172E31" w:rsidP="00172E31">
      <w:pPr>
        <w:tabs>
          <w:tab w:val="left" w:pos="0"/>
          <w:tab w:val="right" w:leader="dot" w:pos="9647"/>
        </w:tabs>
        <w:spacing w:after="100" w:line="276" w:lineRule="auto"/>
        <w:ind w:left="142" w:hanging="142"/>
        <w:jc w:val="left"/>
        <w:rPr>
          <w:rFonts w:asciiTheme="minorHAnsi" w:eastAsiaTheme="minorEastAsia" w:hAnsiTheme="minorHAnsi" w:cstheme="minorBidi"/>
          <w:b/>
          <w:noProof/>
          <w:sz w:val="24"/>
          <w:szCs w:val="24"/>
          <w:lang w:bidi="ta-IN"/>
        </w:rPr>
      </w:pPr>
      <w:r w:rsidRPr="00172E31">
        <w:rPr>
          <w:rFonts w:eastAsiaTheme="minorEastAsia" w:cstheme="minorBidi"/>
          <w:b/>
          <w:noProof/>
          <w:sz w:val="24"/>
          <w:szCs w:val="24"/>
          <w:lang w:val="en-AU" w:eastAsia="en-AU" w:bidi="ar-SA"/>
        </w:rPr>
        <w:t xml:space="preserve">Supporting programmes </w:t>
      </w:r>
      <w:r w:rsidRPr="00172E31">
        <w:rPr>
          <w:rFonts w:asciiTheme="minorHAnsi" w:eastAsiaTheme="minorEastAsia" w:hAnsiTheme="minorHAnsi" w:cstheme="minorBidi"/>
          <w:b/>
          <w:noProof/>
          <w:sz w:val="24"/>
          <w:szCs w:val="24"/>
          <w:lang w:bidi="ta-IN"/>
        </w:rPr>
        <w:t xml:space="preserve"> </w:t>
      </w:r>
    </w:p>
    <w:p w14:paraId="4645153A" w14:textId="6139E23C" w:rsidR="00172E31" w:rsidRPr="00172E31" w:rsidRDefault="00172E31" w:rsidP="00172E31">
      <w:pPr>
        <w:spacing w:after="100" w:line="276" w:lineRule="auto"/>
        <w:jc w:val="left"/>
        <w:rPr>
          <w:rFonts w:eastAsiaTheme="minorEastAsia" w:cstheme="minorBidi"/>
          <w:sz w:val="24"/>
          <w:szCs w:val="24"/>
          <w:lang w:val="en-AU" w:eastAsia="en-AU" w:bidi="ar-SA"/>
        </w:rPr>
      </w:pPr>
      <w:r w:rsidRPr="00172E31">
        <w:rPr>
          <w:rFonts w:eastAsiaTheme="minorEastAsia" w:cstheme="minorBidi"/>
          <w:sz w:val="24"/>
          <w:szCs w:val="24"/>
          <w:lang w:val="en-AU" w:eastAsia="en-AU" w:bidi="ar-SA"/>
        </w:rPr>
        <w:t xml:space="preserve"> </w:t>
      </w:r>
      <w:r w:rsidRPr="00172E31">
        <w:rPr>
          <w:rFonts w:eastAsiaTheme="minorEastAsia" w:cstheme="minorBidi"/>
          <w:noProof/>
          <w:sz w:val="24"/>
          <w:szCs w:val="24"/>
          <w:lang w:val="en-GB" w:eastAsia="en-AU" w:bidi="ar-SA"/>
        </w:rPr>
        <w:t>9. Supporting programmes ................................................................</w:t>
      </w:r>
      <w:r>
        <w:rPr>
          <w:rFonts w:eastAsiaTheme="minorEastAsia" w:cstheme="minorBidi"/>
          <w:noProof/>
          <w:sz w:val="24"/>
          <w:szCs w:val="24"/>
          <w:lang w:val="en-GB" w:eastAsia="en-AU" w:bidi="ar-SA"/>
        </w:rPr>
        <w:t>.........................</w:t>
      </w:r>
      <w:r w:rsidRPr="00172E31">
        <w:rPr>
          <w:rFonts w:eastAsiaTheme="minorEastAsia" w:cstheme="minorBidi"/>
          <w:noProof/>
          <w:sz w:val="24"/>
          <w:szCs w:val="24"/>
          <w:lang w:val="en-GB" w:eastAsia="en-AU" w:bidi="ar-SA"/>
        </w:rPr>
        <w:t>.........</w:t>
      </w:r>
      <w:r w:rsidRPr="00172E31">
        <w:rPr>
          <w:rFonts w:eastAsiaTheme="minorEastAsia" w:cstheme="minorBidi"/>
          <w:noProof/>
          <w:color w:val="000000" w:themeColor="text1"/>
          <w:sz w:val="24"/>
          <w:szCs w:val="24"/>
          <w:lang w:val="en-GB" w:eastAsia="en-AU" w:bidi="ar-SA"/>
        </w:rPr>
        <w:t>.</w:t>
      </w:r>
      <w:r w:rsidRPr="00172E31">
        <w:rPr>
          <w:rFonts w:eastAsiaTheme="minorEastAsia" w:cstheme="minorBidi"/>
          <w:noProof/>
          <w:webHidden/>
          <w:color w:val="000000" w:themeColor="text1"/>
          <w:sz w:val="24"/>
          <w:szCs w:val="24"/>
          <w:lang w:val="en-AU" w:eastAsia="en-AU" w:bidi="ar-SA"/>
        </w:rPr>
        <w:t>96</w:t>
      </w:r>
      <w:r w:rsidRPr="00172E31">
        <w:rPr>
          <w:rFonts w:eastAsiaTheme="minorEastAsia" w:cstheme="minorBidi"/>
          <w:sz w:val="24"/>
          <w:szCs w:val="24"/>
          <w:lang w:val="en-AU" w:eastAsia="en-AU" w:bidi="ar-SA"/>
        </w:rPr>
        <w:t xml:space="preserve"> </w:t>
      </w:r>
    </w:p>
    <w:p w14:paraId="634C20AB" w14:textId="77777777" w:rsidR="00172E31" w:rsidRPr="00172E31" w:rsidRDefault="00172E31" w:rsidP="00172E31">
      <w:pPr>
        <w:spacing w:after="200" w:line="276" w:lineRule="auto"/>
        <w:jc w:val="left"/>
        <w:rPr>
          <w:rFonts w:eastAsiaTheme="minorHAnsi"/>
          <w:sz w:val="28"/>
          <w:szCs w:val="28"/>
          <w:lang w:val="en-AU" w:eastAsia="en-AU" w:bidi="ar-SA"/>
        </w:rPr>
      </w:pPr>
    </w:p>
    <w:p w14:paraId="7A8E2EB6" w14:textId="77777777" w:rsidR="00172E31" w:rsidRPr="00172E31" w:rsidRDefault="00172E31" w:rsidP="00172E31">
      <w:pPr>
        <w:spacing w:after="100" w:line="276" w:lineRule="auto"/>
        <w:jc w:val="left"/>
        <w:rPr>
          <w:rFonts w:eastAsiaTheme="minorEastAsia" w:cstheme="minorBidi"/>
          <w:b/>
          <w:sz w:val="24"/>
          <w:szCs w:val="24"/>
          <w:lang w:val="en-AU" w:eastAsia="en-AU" w:bidi="ar-SA"/>
        </w:rPr>
      </w:pPr>
      <w:r w:rsidRPr="00172E31">
        <w:rPr>
          <w:rFonts w:eastAsiaTheme="minorEastAsia" w:cstheme="minorBidi"/>
          <w:sz w:val="24"/>
          <w:szCs w:val="24"/>
          <w:lang w:val="en-AU" w:eastAsia="en-AU" w:bidi="ar-SA"/>
        </w:rPr>
        <w:t xml:space="preserve"> </w:t>
      </w:r>
      <w:r w:rsidRPr="00172E31">
        <w:rPr>
          <w:rFonts w:eastAsiaTheme="minorEastAsia" w:cstheme="minorBidi"/>
          <w:b/>
          <w:sz w:val="24"/>
          <w:szCs w:val="24"/>
          <w:lang w:val="en-AU" w:eastAsia="en-AU" w:bidi="ar-SA"/>
        </w:rPr>
        <w:t>MODULE 10</w:t>
      </w:r>
    </w:p>
    <w:p w14:paraId="3BA30037" w14:textId="77777777" w:rsidR="00172E31" w:rsidRPr="00172E31" w:rsidRDefault="00172E31" w:rsidP="00172E31">
      <w:pPr>
        <w:spacing w:after="200" w:line="276" w:lineRule="auto"/>
        <w:jc w:val="left"/>
        <w:rPr>
          <w:rFonts w:eastAsiaTheme="minorHAnsi"/>
          <w:b/>
          <w:bCs/>
          <w:sz w:val="24"/>
          <w:szCs w:val="24"/>
          <w:lang w:val="en-AU" w:eastAsia="en-AU" w:bidi="ar-SA"/>
        </w:rPr>
      </w:pPr>
      <w:r w:rsidRPr="00172E31">
        <w:rPr>
          <w:rFonts w:eastAsiaTheme="minorHAnsi"/>
          <w:b/>
          <w:bCs/>
          <w:sz w:val="24"/>
          <w:szCs w:val="24"/>
          <w:lang w:val="en-AU" w:eastAsia="en-AU" w:bidi="ar-SA"/>
        </w:rPr>
        <w:t>Review of WSP</w:t>
      </w:r>
    </w:p>
    <w:p w14:paraId="774C20CF" w14:textId="1530311B" w:rsidR="00172E31" w:rsidRPr="00172E31" w:rsidRDefault="00172E31" w:rsidP="00172E31">
      <w:pPr>
        <w:spacing w:after="100" w:line="276" w:lineRule="auto"/>
        <w:jc w:val="left"/>
        <w:rPr>
          <w:rFonts w:asciiTheme="minorHAnsi" w:eastAsiaTheme="minorEastAsia" w:hAnsiTheme="minorHAnsi" w:cstheme="minorBidi"/>
          <w:noProof/>
          <w:sz w:val="24"/>
          <w:szCs w:val="24"/>
          <w:lang w:bidi="ta-IN"/>
        </w:rPr>
      </w:pPr>
      <w:r w:rsidRPr="00172E31">
        <w:rPr>
          <w:rFonts w:eastAsiaTheme="minorEastAsia" w:cstheme="minorBidi"/>
          <w:noProof/>
          <w:sz w:val="24"/>
          <w:szCs w:val="24"/>
          <w:lang w:val="en-GB" w:eastAsia="en-AU" w:bidi="ar-SA"/>
        </w:rPr>
        <w:t xml:space="preserve">10. Review of the WSP </w:t>
      </w:r>
      <w:r w:rsidRPr="00172E31">
        <w:rPr>
          <w:rFonts w:eastAsiaTheme="minorEastAsia" w:cstheme="minorBidi"/>
          <w:noProof/>
          <w:color w:val="000000" w:themeColor="text1"/>
          <w:sz w:val="24"/>
          <w:szCs w:val="24"/>
          <w:lang w:val="en-GB" w:eastAsia="en-AU" w:bidi="ar-SA"/>
        </w:rPr>
        <w:t>.............................................................................................</w:t>
      </w:r>
      <w:r>
        <w:rPr>
          <w:rFonts w:eastAsiaTheme="minorEastAsia" w:cstheme="minorBidi"/>
          <w:noProof/>
          <w:webHidden/>
          <w:color w:val="000000" w:themeColor="text1"/>
          <w:sz w:val="24"/>
          <w:szCs w:val="24"/>
          <w:lang w:val="en-AU" w:eastAsia="en-AU" w:bidi="ar-SA"/>
        </w:rPr>
        <w:t>.....</w:t>
      </w:r>
      <w:r w:rsidRPr="00172E31">
        <w:rPr>
          <w:rFonts w:eastAsiaTheme="minorEastAsia" w:cstheme="minorBidi"/>
          <w:noProof/>
          <w:webHidden/>
          <w:color w:val="000000" w:themeColor="text1"/>
          <w:sz w:val="24"/>
          <w:szCs w:val="24"/>
          <w:lang w:val="en-AU" w:eastAsia="en-AU" w:bidi="ar-SA"/>
        </w:rPr>
        <w:t>........97</w:t>
      </w:r>
      <w:r w:rsidRPr="00172E31">
        <w:rPr>
          <w:rFonts w:asciiTheme="minorHAnsi" w:eastAsiaTheme="minorEastAsia" w:hAnsiTheme="minorHAnsi" w:cstheme="minorBidi"/>
          <w:noProof/>
          <w:sz w:val="24"/>
          <w:szCs w:val="24"/>
          <w:lang w:bidi="ta-IN"/>
        </w:rPr>
        <w:t xml:space="preserve"> </w:t>
      </w:r>
    </w:p>
    <w:p w14:paraId="3E939571" w14:textId="77777777" w:rsidR="00172E31" w:rsidRPr="00172E31" w:rsidRDefault="00172E31" w:rsidP="00172E31">
      <w:pPr>
        <w:spacing w:after="200" w:line="276" w:lineRule="auto"/>
        <w:jc w:val="left"/>
        <w:rPr>
          <w:rFonts w:eastAsiaTheme="minorHAnsi"/>
          <w:sz w:val="28"/>
          <w:szCs w:val="28"/>
          <w:lang w:bidi="ta-IN"/>
        </w:rPr>
      </w:pPr>
    </w:p>
    <w:p w14:paraId="3ED8EDA3" w14:textId="77777777" w:rsidR="00172E31" w:rsidRPr="00172E31" w:rsidRDefault="00172E31" w:rsidP="00172E31">
      <w:pPr>
        <w:tabs>
          <w:tab w:val="left" w:pos="0"/>
          <w:tab w:val="right" w:leader="dot" w:pos="9647"/>
        </w:tabs>
        <w:spacing w:after="100" w:line="276" w:lineRule="auto"/>
        <w:ind w:left="142" w:hanging="142"/>
        <w:jc w:val="left"/>
        <w:rPr>
          <w:rFonts w:asciiTheme="minorHAnsi" w:eastAsiaTheme="minorEastAsia" w:hAnsiTheme="minorHAnsi" w:cstheme="minorBidi"/>
          <w:b/>
          <w:bCs/>
          <w:noProof/>
          <w:sz w:val="24"/>
          <w:szCs w:val="24"/>
          <w:lang w:bidi="ta-IN"/>
        </w:rPr>
      </w:pPr>
      <w:r w:rsidRPr="00172E31">
        <w:rPr>
          <w:rFonts w:eastAsiaTheme="minorEastAsia" w:cstheme="minorBidi"/>
          <w:b/>
          <w:noProof/>
          <w:sz w:val="24"/>
          <w:szCs w:val="24"/>
          <w:lang w:val="en-AU" w:eastAsia="en-AU" w:bidi="ar-SA"/>
        </w:rPr>
        <w:t xml:space="preserve"> MODULE 11</w:t>
      </w:r>
    </w:p>
    <w:p w14:paraId="23215B09" w14:textId="77777777" w:rsidR="00172E31" w:rsidRPr="00172E31" w:rsidRDefault="00172E31" w:rsidP="00172E31">
      <w:pPr>
        <w:tabs>
          <w:tab w:val="left" w:pos="0"/>
          <w:tab w:val="right" w:leader="dot" w:pos="9647"/>
        </w:tabs>
        <w:spacing w:after="100" w:line="276" w:lineRule="auto"/>
        <w:ind w:left="142" w:hanging="142"/>
        <w:jc w:val="left"/>
        <w:rPr>
          <w:rFonts w:asciiTheme="minorHAnsi" w:eastAsiaTheme="minorEastAsia" w:hAnsiTheme="minorHAnsi" w:cstheme="minorBidi"/>
          <w:b/>
          <w:noProof/>
          <w:sz w:val="24"/>
          <w:szCs w:val="24"/>
          <w:lang w:bidi="ta-IN"/>
        </w:rPr>
      </w:pPr>
      <w:r w:rsidRPr="00172E31">
        <w:rPr>
          <w:rFonts w:eastAsiaTheme="minorEastAsia" w:cstheme="minorBidi"/>
          <w:b/>
          <w:noProof/>
          <w:sz w:val="24"/>
          <w:szCs w:val="24"/>
          <w:lang w:val="en-AU" w:eastAsia="en-AU" w:bidi="ar-SA"/>
        </w:rPr>
        <w:t xml:space="preserve"> Incident Response Plan </w:t>
      </w:r>
      <w:r w:rsidRPr="00172E31">
        <w:rPr>
          <w:rFonts w:asciiTheme="minorHAnsi" w:eastAsiaTheme="minorEastAsia" w:hAnsiTheme="minorHAnsi" w:cstheme="minorBidi"/>
          <w:b/>
          <w:noProof/>
          <w:sz w:val="24"/>
          <w:szCs w:val="24"/>
          <w:lang w:bidi="ta-IN"/>
        </w:rPr>
        <w:t xml:space="preserve"> </w:t>
      </w:r>
    </w:p>
    <w:p w14:paraId="51AE336C" w14:textId="330358C3" w:rsidR="00172E31" w:rsidRPr="00172E31" w:rsidRDefault="00172E31" w:rsidP="00172E31">
      <w:pPr>
        <w:spacing w:after="100" w:line="276" w:lineRule="auto"/>
        <w:jc w:val="left"/>
        <w:rPr>
          <w:rFonts w:asciiTheme="minorHAnsi" w:eastAsiaTheme="minorEastAsia" w:hAnsiTheme="minorHAnsi" w:cstheme="minorBidi"/>
          <w:noProof/>
          <w:sz w:val="24"/>
          <w:szCs w:val="24"/>
          <w:lang w:bidi="ta-IN"/>
        </w:rPr>
      </w:pPr>
      <w:r w:rsidRPr="00172E31">
        <w:rPr>
          <w:rFonts w:eastAsiaTheme="minorEastAsia" w:cstheme="minorBidi"/>
          <w:noProof/>
          <w:sz w:val="24"/>
          <w:szCs w:val="24"/>
          <w:lang w:val="en-AU" w:eastAsia="en-AU" w:bidi="ar-SA"/>
        </w:rPr>
        <w:t>11. Incident Response Plan</w:t>
      </w:r>
      <w:r w:rsidRPr="00172E31">
        <w:rPr>
          <w:rFonts w:eastAsiaTheme="minorEastAsia" w:cstheme="minorBidi"/>
          <w:noProof/>
          <w:color w:val="000000" w:themeColor="text1"/>
          <w:sz w:val="24"/>
          <w:szCs w:val="24"/>
          <w:lang w:val="en-AU" w:eastAsia="en-AU" w:bidi="ar-SA"/>
        </w:rPr>
        <w:t>………………………………...................................</w:t>
      </w:r>
      <w:r>
        <w:rPr>
          <w:rFonts w:eastAsiaTheme="minorEastAsia" w:cstheme="minorBidi"/>
          <w:noProof/>
          <w:color w:val="000000" w:themeColor="text1"/>
          <w:sz w:val="24"/>
          <w:szCs w:val="24"/>
          <w:lang w:val="en-AU" w:eastAsia="en-AU" w:bidi="ar-SA"/>
        </w:rPr>
        <w:t>...</w:t>
      </w:r>
      <w:r w:rsidRPr="00172E31">
        <w:rPr>
          <w:rFonts w:eastAsiaTheme="minorEastAsia" w:cstheme="minorBidi"/>
          <w:noProof/>
          <w:color w:val="000000" w:themeColor="text1"/>
          <w:sz w:val="24"/>
          <w:szCs w:val="24"/>
          <w:lang w:val="en-AU" w:eastAsia="en-AU" w:bidi="ar-SA"/>
        </w:rPr>
        <w:t>.........</w:t>
      </w:r>
      <w:r w:rsidRPr="00172E31">
        <w:rPr>
          <w:rFonts w:eastAsiaTheme="minorEastAsia" w:cstheme="minorBidi"/>
          <w:noProof/>
          <w:webHidden/>
          <w:color w:val="000000" w:themeColor="text1"/>
          <w:sz w:val="24"/>
          <w:szCs w:val="24"/>
          <w:lang w:val="en-AU" w:eastAsia="en-AU" w:bidi="ar-SA"/>
        </w:rPr>
        <w:t>98, 100</w:t>
      </w:r>
    </w:p>
    <w:p w14:paraId="22F79732" w14:textId="77777777" w:rsidR="00172E31" w:rsidRPr="00172E31" w:rsidRDefault="00172E31" w:rsidP="00172E31">
      <w:pPr>
        <w:autoSpaceDE w:val="0"/>
        <w:autoSpaceDN w:val="0"/>
        <w:adjustRightInd w:val="0"/>
        <w:spacing w:line="360" w:lineRule="auto"/>
        <w:jc w:val="center"/>
        <w:rPr>
          <w:rFonts w:eastAsiaTheme="minorHAnsi"/>
          <w:b/>
          <w:bCs/>
          <w:sz w:val="28"/>
          <w:szCs w:val="28"/>
          <w:lang w:bidi="si-LK"/>
        </w:rPr>
      </w:pPr>
    </w:p>
    <w:p w14:paraId="1E3055C1" w14:textId="77777777" w:rsidR="00172E31" w:rsidRDefault="00172E31" w:rsidP="00172E31">
      <w:pPr>
        <w:autoSpaceDE w:val="0"/>
        <w:autoSpaceDN w:val="0"/>
        <w:adjustRightInd w:val="0"/>
        <w:spacing w:line="360" w:lineRule="auto"/>
        <w:jc w:val="center"/>
        <w:rPr>
          <w:rFonts w:eastAsiaTheme="minorHAnsi"/>
          <w:b/>
          <w:bCs/>
          <w:sz w:val="28"/>
          <w:szCs w:val="28"/>
          <w:lang w:bidi="si-LK"/>
        </w:rPr>
      </w:pPr>
    </w:p>
    <w:p w14:paraId="0F700E4B" w14:textId="77777777" w:rsidR="00172E31" w:rsidRPr="00172E31" w:rsidRDefault="00172E31" w:rsidP="00172E31">
      <w:pPr>
        <w:autoSpaceDE w:val="0"/>
        <w:autoSpaceDN w:val="0"/>
        <w:adjustRightInd w:val="0"/>
        <w:spacing w:line="360" w:lineRule="auto"/>
        <w:jc w:val="center"/>
        <w:rPr>
          <w:rFonts w:eastAsiaTheme="minorHAnsi"/>
          <w:b/>
          <w:bCs/>
          <w:sz w:val="28"/>
          <w:szCs w:val="28"/>
          <w:lang w:bidi="si-LK"/>
        </w:rPr>
      </w:pPr>
      <w:r w:rsidRPr="00172E31">
        <w:rPr>
          <w:rFonts w:eastAsiaTheme="minorHAnsi"/>
          <w:b/>
          <w:bCs/>
          <w:sz w:val="28"/>
          <w:szCs w:val="28"/>
          <w:lang w:bidi="si-LK"/>
        </w:rPr>
        <w:t>Content of Figures</w:t>
      </w:r>
    </w:p>
    <w:p w14:paraId="58E0FE67" w14:textId="77777777" w:rsidR="00172E31" w:rsidRPr="00172E31" w:rsidRDefault="00172E31" w:rsidP="00172E31">
      <w:pPr>
        <w:autoSpaceDE w:val="0"/>
        <w:autoSpaceDN w:val="0"/>
        <w:adjustRightInd w:val="0"/>
        <w:spacing w:line="360" w:lineRule="auto"/>
        <w:jc w:val="center"/>
        <w:rPr>
          <w:rFonts w:eastAsiaTheme="minorHAnsi"/>
          <w:sz w:val="28"/>
          <w:szCs w:val="28"/>
          <w:lang w:bidi="si-LK"/>
        </w:rPr>
      </w:pPr>
    </w:p>
    <w:p w14:paraId="4A8CA73C" w14:textId="41938ACB"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Figure 1: Key map of Galle Group WSS...............................</w:t>
      </w:r>
      <w:r>
        <w:rPr>
          <w:rFonts w:eastAsiaTheme="minorHAnsi"/>
          <w:sz w:val="24"/>
          <w:szCs w:val="24"/>
          <w:lang w:bidi="si-LK"/>
        </w:rPr>
        <w:t>...............................</w:t>
      </w:r>
      <w:r w:rsidRPr="00172E31">
        <w:rPr>
          <w:rFonts w:eastAsiaTheme="minorHAnsi"/>
          <w:sz w:val="24"/>
          <w:szCs w:val="24"/>
          <w:lang w:bidi="si-LK"/>
        </w:rPr>
        <w:t>....................ii</w:t>
      </w:r>
    </w:p>
    <w:p w14:paraId="10F87F44" w14:textId="6910952A" w:rsidR="00172E31" w:rsidRPr="00172E31" w:rsidRDefault="00172E31" w:rsidP="00172E31">
      <w:pPr>
        <w:autoSpaceDE w:val="0"/>
        <w:autoSpaceDN w:val="0"/>
        <w:adjustRightInd w:val="0"/>
        <w:spacing w:line="360" w:lineRule="auto"/>
        <w:jc w:val="left"/>
        <w:rPr>
          <w:rFonts w:eastAsiaTheme="minorHAnsi"/>
          <w:color w:val="C00000"/>
          <w:sz w:val="24"/>
          <w:szCs w:val="24"/>
          <w:lang w:bidi="si-LK"/>
        </w:rPr>
      </w:pPr>
      <w:r w:rsidRPr="00172E31">
        <w:rPr>
          <w:rFonts w:eastAsiaTheme="minorHAnsi"/>
          <w:sz w:val="24"/>
          <w:szCs w:val="24"/>
          <w:lang w:bidi="si-LK"/>
        </w:rPr>
        <w:t xml:space="preserve">Figure 2: </w:t>
      </w:r>
      <w:r w:rsidRPr="00172E31">
        <w:rPr>
          <w:rFonts w:eastAsiaTheme="minorHAnsi"/>
          <w:iCs/>
          <w:sz w:val="24"/>
          <w:szCs w:val="24"/>
          <w:lang w:bidi="si-LK"/>
        </w:rPr>
        <w:t>Several tasks to Develop &amp; Implement a WSP</w:t>
      </w:r>
      <w:r w:rsidRPr="00172E31">
        <w:rPr>
          <w:rFonts w:eastAsiaTheme="minorHAnsi"/>
          <w:b/>
          <w:iCs/>
          <w:sz w:val="24"/>
          <w:szCs w:val="24"/>
          <w:lang w:bidi="si-LK"/>
        </w:rPr>
        <w:t xml:space="preserve"> </w:t>
      </w:r>
      <w:r w:rsidRPr="00172E31">
        <w:rPr>
          <w:rFonts w:eastAsiaTheme="minorHAnsi"/>
          <w:sz w:val="24"/>
          <w:szCs w:val="24"/>
          <w:lang w:bidi="si-LK"/>
        </w:rPr>
        <w:t>..............</w:t>
      </w:r>
      <w:r>
        <w:rPr>
          <w:rFonts w:eastAsiaTheme="minorHAnsi"/>
          <w:sz w:val="24"/>
          <w:szCs w:val="24"/>
          <w:lang w:bidi="si-LK"/>
        </w:rPr>
        <w:t>...............................</w:t>
      </w:r>
      <w:r w:rsidRPr="00172E31">
        <w:rPr>
          <w:rFonts w:eastAsiaTheme="minorHAnsi"/>
          <w:sz w:val="24"/>
          <w:szCs w:val="24"/>
          <w:lang w:bidi="si-LK"/>
        </w:rPr>
        <w:t>.......</w:t>
      </w:r>
      <w:r w:rsidRPr="00172E31">
        <w:rPr>
          <w:rFonts w:eastAsiaTheme="minorHAnsi"/>
          <w:color w:val="C00000"/>
          <w:sz w:val="24"/>
          <w:szCs w:val="24"/>
          <w:lang w:bidi="si-LK"/>
        </w:rPr>
        <w:t>...</w:t>
      </w:r>
      <w:r w:rsidRPr="00172E31">
        <w:rPr>
          <w:rFonts w:eastAsiaTheme="minorHAnsi"/>
          <w:color w:val="000000" w:themeColor="text1"/>
          <w:sz w:val="24"/>
          <w:szCs w:val="24"/>
          <w:lang w:bidi="si-LK"/>
        </w:rPr>
        <w:t>04</w:t>
      </w:r>
    </w:p>
    <w:p w14:paraId="28371EB5" w14:textId="5737B869" w:rsidR="00172E31" w:rsidRPr="00172E31" w:rsidRDefault="00172E31" w:rsidP="00172E31">
      <w:pPr>
        <w:autoSpaceDE w:val="0"/>
        <w:autoSpaceDN w:val="0"/>
        <w:adjustRightInd w:val="0"/>
        <w:spacing w:line="360" w:lineRule="auto"/>
        <w:jc w:val="left"/>
        <w:rPr>
          <w:rFonts w:eastAsiaTheme="minorHAnsi"/>
          <w:color w:val="000000" w:themeColor="text1"/>
          <w:sz w:val="24"/>
          <w:szCs w:val="24"/>
          <w:lang w:bidi="si-LK"/>
        </w:rPr>
      </w:pPr>
      <w:r w:rsidRPr="00172E31">
        <w:rPr>
          <w:rFonts w:eastAsiaTheme="minorHAnsi"/>
          <w:sz w:val="24"/>
          <w:szCs w:val="24"/>
          <w:lang w:bidi="si-LK"/>
        </w:rPr>
        <w:t>Figure 3.1:</w:t>
      </w:r>
      <w:r w:rsidRPr="00172E31">
        <w:rPr>
          <w:rFonts w:eastAsiaTheme="minorHAnsi"/>
          <w:color w:val="C00000"/>
          <w:sz w:val="24"/>
          <w:szCs w:val="24"/>
          <w:lang w:bidi="si-LK"/>
        </w:rPr>
        <w:t xml:space="preserve"> </w:t>
      </w:r>
      <w:r w:rsidRPr="00172E31">
        <w:rPr>
          <w:rFonts w:eastAsiaTheme="minorHAnsi"/>
          <w:iCs/>
          <w:sz w:val="24"/>
          <w:szCs w:val="24"/>
          <w:lang w:bidi="si-LK"/>
        </w:rPr>
        <w:t>Catchment close to water intake</w:t>
      </w:r>
      <w:r w:rsidRPr="00172E31">
        <w:rPr>
          <w:rFonts w:eastAsiaTheme="minorHAnsi"/>
          <w:color w:val="000000" w:themeColor="text1"/>
          <w:sz w:val="24"/>
          <w:szCs w:val="24"/>
          <w:lang w:bidi="si-LK"/>
        </w:rPr>
        <w:t>..............................................................</w:t>
      </w:r>
      <w:r>
        <w:rPr>
          <w:rFonts w:eastAsiaTheme="minorHAnsi"/>
          <w:color w:val="000000" w:themeColor="text1"/>
          <w:sz w:val="24"/>
          <w:szCs w:val="24"/>
          <w:lang w:bidi="si-LK"/>
        </w:rPr>
        <w:t>.........</w:t>
      </w:r>
      <w:r w:rsidRPr="00172E31">
        <w:rPr>
          <w:rFonts w:eastAsiaTheme="minorHAnsi"/>
          <w:color w:val="000000" w:themeColor="text1"/>
          <w:sz w:val="24"/>
          <w:szCs w:val="24"/>
          <w:lang w:bidi="si-LK"/>
        </w:rPr>
        <w:t>.....27</w:t>
      </w:r>
    </w:p>
    <w:p w14:paraId="65A1D8C6" w14:textId="77777777" w:rsidR="00172E31" w:rsidRPr="00172E31" w:rsidRDefault="00172E31" w:rsidP="00172E31">
      <w:pPr>
        <w:autoSpaceDE w:val="0"/>
        <w:autoSpaceDN w:val="0"/>
        <w:adjustRightInd w:val="0"/>
        <w:spacing w:line="360" w:lineRule="auto"/>
        <w:jc w:val="left"/>
        <w:rPr>
          <w:rFonts w:eastAsiaTheme="minorHAnsi"/>
          <w:color w:val="C00000"/>
          <w:sz w:val="24"/>
          <w:szCs w:val="24"/>
          <w:lang w:bidi="si-LK"/>
        </w:rPr>
      </w:pPr>
      <w:r w:rsidRPr="00172E31">
        <w:rPr>
          <w:rFonts w:eastAsiaTheme="minorHAnsi"/>
          <w:sz w:val="24"/>
          <w:szCs w:val="24"/>
          <w:lang w:bidi="si-LK"/>
        </w:rPr>
        <w:t>Figure 3.2: Drainage pattern Ginganga River Basin……………………………………....…27</w:t>
      </w:r>
    </w:p>
    <w:p w14:paraId="0D0607AA" w14:textId="77777777" w:rsidR="00172E31" w:rsidRPr="00172E31" w:rsidRDefault="00172E31" w:rsidP="00172E31">
      <w:pPr>
        <w:autoSpaceDE w:val="0"/>
        <w:autoSpaceDN w:val="0"/>
        <w:adjustRightInd w:val="0"/>
        <w:spacing w:line="276" w:lineRule="auto"/>
        <w:jc w:val="left"/>
        <w:rPr>
          <w:rFonts w:eastAsiaTheme="minorHAnsi"/>
          <w:color w:val="C00000"/>
          <w:sz w:val="24"/>
          <w:szCs w:val="24"/>
          <w:lang w:bidi="si-LK"/>
        </w:rPr>
      </w:pPr>
      <w:r w:rsidRPr="00172E31">
        <w:rPr>
          <w:rFonts w:eastAsiaTheme="minorHAnsi"/>
          <w:sz w:val="24"/>
          <w:szCs w:val="24"/>
          <w:lang w:bidi="si-LK"/>
        </w:rPr>
        <w:t>Figure 3.3:</w:t>
      </w:r>
      <w:r w:rsidRPr="00172E31">
        <w:rPr>
          <w:rFonts w:eastAsiaTheme="minorHAnsi"/>
          <w:color w:val="000000"/>
          <w:sz w:val="24"/>
          <w:szCs w:val="24"/>
          <w:lang w:bidi="si-LK"/>
        </w:rPr>
        <w:t xml:space="preserve"> </w:t>
      </w:r>
      <w:r w:rsidRPr="00172E31">
        <w:rPr>
          <w:rFonts w:eastAsiaTheme="minorHAnsi"/>
          <w:sz w:val="24"/>
          <w:szCs w:val="24"/>
          <w:lang w:bidi="si-LK"/>
        </w:rPr>
        <w:t>Approximate Land Use Pattern of Gin Ganga Basin……………...………......…28</w:t>
      </w:r>
    </w:p>
    <w:p w14:paraId="3B60AF2B" w14:textId="77777777" w:rsidR="00172E31" w:rsidRPr="00172E31" w:rsidRDefault="00172E31" w:rsidP="00172E31">
      <w:pPr>
        <w:autoSpaceDE w:val="0"/>
        <w:autoSpaceDN w:val="0"/>
        <w:adjustRightInd w:val="0"/>
        <w:spacing w:line="276" w:lineRule="auto"/>
        <w:jc w:val="left"/>
        <w:rPr>
          <w:rFonts w:eastAsiaTheme="minorHAnsi"/>
          <w:sz w:val="24"/>
          <w:szCs w:val="24"/>
          <w:lang w:bidi="si-LK"/>
        </w:rPr>
      </w:pPr>
      <w:r w:rsidRPr="00172E31">
        <w:rPr>
          <w:rFonts w:eastAsiaTheme="minorHAnsi"/>
          <w:sz w:val="24"/>
          <w:szCs w:val="24"/>
          <w:lang w:bidi="si-LK"/>
        </w:rPr>
        <w:t>Figure 3.11.1:</w:t>
      </w:r>
      <w:r w:rsidRPr="00172E31">
        <w:rPr>
          <w:rFonts w:eastAsiaTheme="minorHAnsi"/>
          <w:color w:val="000000"/>
          <w:sz w:val="24"/>
          <w:szCs w:val="24"/>
          <w:lang w:bidi="si-LK"/>
        </w:rPr>
        <w:t xml:space="preserve"> </w:t>
      </w:r>
      <w:r w:rsidRPr="00172E31">
        <w:rPr>
          <w:rFonts w:eastAsiaTheme="minorHAnsi"/>
          <w:sz w:val="24"/>
          <w:szCs w:val="24"/>
          <w:lang w:bidi="si-LK"/>
        </w:rPr>
        <w:t>Flow diagram from Galle WSS…………...……………………………......…29</w:t>
      </w:r>
    </w:p>
    <w:p w14:paraId="072CD71F" w14:textId="77777777" w:rsidR="00172E31" w:rsidRPr="00172E31" w:rsidRDefault="00172E31" w:rsidP="00172E31">
      <w:pPr>
        <w:autoSpaceDE w:val="0"/>
        <w:autoSpaceDN w:val="0"/>
        <w:adjustRightInd w:val="0"/>
        <w:spacing w:line="276" w:lineRule="auto"/>
        <w:jc w:val="left"/>
        <w:rPr>
          <w:rFonts w:eastAsiaTheme="minorHAnsi"/>
          <w:sz w:val="24"/>
          <w:szCs w:val="24"/>
          <w:lang w:bidi="si-LK"/>
        </w:rPr>
      </w:pPr>
      <w:r w:rsidRPr="00172E31">
        <w:rPr>
          <w:rFonts w:eastAsiaTheme="minorHAnsi"/>
          <w:sz w:val="24"/>
          <w:szCs w:val="24"/>
          <w:lang w:bidi="si-LK"/>
        </w:rPr>
        <w:t>Figure 3.11.2:</w:t>
      </w:r>
      <w:r w:rsidRPr="00172E31">
        <w:rPr>
          <w:rFonts w:eastAsiaTheme="minorHAnsi"/>
          <w:color w:val="000000"/>
          <w:sz w:val="24"/>
          <w:szCs w:val="24"/>
          <w:lang w:bidi="si-LK"/>
        </w:rPr>
        <w:t xml:space="preserve"> </w:t>
      </w:r>
      <w:r w:rsidRPr="00172E31">
        <w:rPr>
          <w:rFonts w:eastAsiaTheme="minorHAnsi"/>
          <w:sz w:val="24"/>
          <w:szCs w:val="24"/>
          <w:lang w:bidi="si-LK"/>
        </w:rPr>
        <w:t>Flow diagram from Galle Group WSS ………………………...…….….....…30</w:t>
      </w:r>
    </w:p>
    <w:p w14:paraId="5E457336" w14:textId="77777777" w:rsidR="00172E31" w:rsidRPr="00172E31" w:rsidRDefault="00172E31" w:rsidP="00172E31">
      <w:pPr>
        <w:autoSpaceDE w:val="0"/>
        <w:autoSpaceDN w:val="0"/>
        <w:adjustRightInd w:val="0"/>
        <w:spacing w:line="276" w:lineRule="auto"/>
        <w:jc w:val="left"/>
        <w:rPr>
          <w:rFonts w:eastAsiaTheme="minorHAnsi"/>
          <w:sz w:val="24"/>
          <w:szCs w:val="24"/>
          <w:lang w:bidi="si-LK"/>
        </w:rPr>
      </w:pPr>
      <w:r w:rsidRPr="00172E31">
        <w:rPr>
          <w:rFonts w:eastAsiaTheme="minorHAnsi"/>
          <w:sz w:val="24"/>
          <w:szCs w:val="24"/>
          <w:lang w:bidi="si-LK"/>
        </w:rPr>
        <w:t>Figure 11.1: Incident Cycle…………………………………………………………..…....….98</w:t>
      </w:r>
    </w:p>
    <w:p w14:paraId="2961CC3D" w14:textId="154F33EF" w:rsidR="00172E31" w:rsidRPr="00172E31" w:rsidRDefault="00172E31" w:rsidP="00172E31">
      <w:pPr>
        <w:autoSpaceDE w:val="0"/>
        <w:autoSpaceDN w:val="0"/>
        <w:adjustRightInd w:val="0"/>
        <w:spacing w:line="276" w:lineRule="auto"/>
        <w:jc w:val="left"/>
        <w:rPr>
          <w:rFonts w:eastAsiaTheme="minorHAnsi"/>
          <w:sz w:val="24"/>
          <w:szCs w:val="24"/>
          <w:lang w:bidi="si-LK"/>
        </w:rPr>
      </w:pPr>
      <w:r w:rsidRPr="00172E31">
        <w:rPr>
          <w:rFonts w:eastAsiaTheme="minorHAnsi"/>
          <w:sz w:val="24"/>
          <w:szCs w:val="24"/>
          <w:lang w:bidi="si-LK"/>
        </w:rPr>
        <w:t>Figure 11.2: Planning Cycle……………………………………………………….……</w:t>
      </w:r>
      <w:r w:rsidR="001D4A96">
        <w:rPr>
          <w:rFonts w:eastAsiaTheme="minorHAnsi"/>
          <w:sz w:val="24"/>
          <w:szCs w:val="24"/>
          <w:lang w:bidi="si-LK"/>
        </w:rPr>
        <w:t>..</w:t>
      </w:r>
      <w:r w:rsidRPr="00172E31">
        <w:rPr>
          <w:rFonts w:eastAsiaTheme="minorHAnsi"/>
          <w:sz w:val="24"/>
          <w:szCs w:val="24"/>
          <w:lang w:bidi="si-LK"/>
        </w:rPr>
        <w:t>……99</w:t>
      </w:r>
    </w:p>
    <w:p w14:paraId="27E51009" w14:textId="1A880DB3" w:rsidR="00172E31" w:rsidRPr="00172E31" w:rsidRDefault="00172E31" w:rsidP="00172E31">
      <w:pPr>
        <w:autoSpaceDE w:val="0"/>
        <w:autoSpaceDN w:val="0"/>
        <w:adjustRightInd w:val="0"/>
        <w:spacing w:line="276" w:lineRule="auto"/>
        <w:jc w:val="left"/>
        <w:rPr>
          <w:rFonts w:eastAsiaTheme="minorHAnsi"/>
          <w:sz w:val="24"/>
          <w:szCs w:val="24"/>
          <w:lang w:bidi="si-LK"/>
        </w:rPr>
      </w:pPr>
      <w:r w:rsidRPr="00172E31">
        <w:rPr>
          <w:rFonts w:eastAsiaTheme="minorHAnsi"/>
          <w:sz w:val="24"/>
          <w:szCs w:val="24"/>
          <w:lang w:bidi="si-LK"/>
        </w:rPr>
        <w:t>Figure 11.3: Communication Cycle………………………………………………....…..</w:t>
      </w:r>
      <w:r w:rsidR="001D4A96">
        <w:rPr>
          <w:rFonts w:eastAsiaTheme="minorHAnsi"/>
          <w:sz w:val="24"/>
          <w:szCs w:val="24"/>
          <w:lang w:bidi="si-LK"/>
        </w:rPr>
        <w:t>.</w:t>
      </w:r>
      <w:r w:rsidRPr="00172E31">
        <w:rPr>
          <w:rFonts w:eastAsiaTheme="minorHAnsi"/>
          <w:sz w:val="24"/>
          <w:szCs w:val="24"/>
          <w:lang w:bidi="si-LK"/>
        </w:rPr>
        <w:t>..…100</w:t>
      </w:r>
    </w:p>
    <w:p w14:paraId="19A4F4E0" w14:textId="77777777" w:rsidR="00172E31" w:rsidRPr="00172E31" w:rsidRDefault="00172E31" w:rsidP="00172E31">
      <w:pPr>
        <w:autoSpaceDE w:val="0"/>
        <w:autoSpaceDN w:val="0"/>
        <w:adjustRightInd w:val="0"/>
        <w:spacing w:line="276" w:lineRule="auto"/>
        <w:jc w:val="left"/>
        <w:rPr>
          <w:rFonts w:eastAsiaTheme="minorHAnsi"/>
          <w:color w:val="C00000"/>
          <w:sz w:val="24"/>
          <w:szCs w:val="24"/>
          <w:lang w:bidi="si-LK"/>
        </w:rPr>
      </w:pPr>
    </w:p>
    <w:p w14:paraId="6852F36A" w14:textId="77777777" w:rsidR="00172E31" w:rsidRPr="00172E31" w:rsidRDefault="00172E31" w:rsidP="00172E31">
      <w:pPr>
        <w:autoSpaceDE w:val="0"/>
        <w:autoSpaceDN w:val="0"/>
        <w:adjustRightInd w:val="0"/>
        <w:spacing w:line="276" w:lineRule="auto"/>
        <w:jc w:val="left"/>
        <w:rPr>
          <w:rFonts w:eastAsiaTheme="minorHAnsi"/>
          <w:color w:val="C00000"/>
          <w:sz w:val="24"/>
          <w:szCs w:val="24"/>
          <w:lang w:bidi="si-LK"/>
        </w:rPr>
      </w:pPr>
    </w:p>
    <w:p w14:paraId="515112A2" w14:textId="77777777" w:rsidR="00172E31" w:rsidRPr="00172E31" w:rsidRDefault="00172E31" w:rsidP="00172E31">
      <w:pPr>
        <w:autoSpaceDE w:val="0"/>
        <w:autoSpaceDN w:val="0"/>
        <w:adjustRightInd w:val="0"/>
        <w:spacing w:line="276" w:lineRule="auto"/>
        <w:jc w:val="left"/>
        <w:rPr>
          <w:rFonts w:eastAsiaTheme="minorHAnsi"/>
          <w:color w:val="C00000"/>
          <w:sz w:val="24"/>
          <w:szCs w:val="24"/>
          <w:lang w:bidi="si-LK"/>
        </w:rPr>
      </w:pPr>
    </w:p>
    <w:p w14:paraId="3F568F80" w14:textId="77777777" w:rsidR="00172E31" w:rsidRDefault="00172E31" w:rsidP="00172E31">
      <w:pPr>
        <w:autoSpaceDE w:val="0"/>
        <w:autoSpaceDN w:val="0"/>
        <w:adjustRightInd w:val="0"/>
        <w:spacing w:line="276" w:lineRule="auto"/>
        <w:jc w:val="left"/>
        <w:rPr>
          <w:rFonts w:eastAsiaTheme="minorHAnsi"/>
          <w:color w:val="C00000"/>
          <w:sz w:val="24"/>
          <w:szCs w:val="24"/>
          <w:lang w:bidi="si-LK"/>
        </w:rPr>
      </w:pPr>
      <w:r w:rsidRPr="00172E31">
        <w:rPr>
          <w:rFonts w:eastAsiaTheme="minorHAnsi"/>
          <w:color w:val="C00000"/>
          <w:sz w:val="24"/>
          <w:szCs w:val="24"/>
          <w:lang w:bidi="si-LK"/>
        </w:rPr>
        <w:t xml:space="preserve">                                                  </w:t>
      </w:r>
    </w:p>
    <w:p w14:paraId="0A144EAE" w14:textId="77777777" w:rsidR="00172E31" w:rsidRDefault="00172E31" w:rsidP="00172E31">
      <w:pPr>
        <w:autoSpaceDE w:val="0"/>
        <w:autoSpaceDN w:val="0"/>
        <w:adjustRightInd w:val="0"/>
        <w:spacing w:line="276" w:lineRule="auto"/>
        <w:jc w:val="left"/>
        <w:rPr>
          <w:rFonts w:eastAsiaTheme="minorHAnsi"/>
          <w:color w:val="C00000"/>
          <w:sz w:val="24"/>
          <w:szCs w:val="24"/>
          <w:lang w:bidi="si-LK"/>
        </w:rPr>
      </w:pPr>
    </w:p>
    <w:p w14:paraId="481B0EE6" w14:textId="77777777" w:rsidR="00172E31" w:rsidRDefault="00172E31" w:rsidP="00172E31">
      <w:pPr>
        <w:autoSpaceDE w:val="0"/>
        <w:autoSpaceDN w:val="0"/>
        <w:adjustRightInd w:val="0"/>
        <w:spacing w:line="276" w:lineRule="auto"/>
        <w:jc w:val="left"/>
        <w:rPr>
          <w:rFonts w:eastAsiaTheme="minorHAnsi"/>
          <w:color w:val="C00000"/>
          <w:sz w:val="24"/>
          <w:szCs w:val="24"/>
          <w:lang w:bidi="si-LK"/>
        </w:rPr>
      </w:pPr>
    </w:p>
    <w:p w14:paraId="51177568" w14:textId="77777777" w:rsidR="00172E31" w:rsidRDefault="00172E31" w:rsidP="00172E31">
      <w:pPr>
        <w:autoSpaceDE w:val="0"/>
        <w:autoSpaceDN w:val="0"/>
        <w:adjustRightInd w:val="0"/>
        <w:spacing w:line="276" w:lineRule="auto"/>
        <w:jc w:val="left"/>
        <w:rPr>
          <w:rFonts w:eastAsiaTheme="minorHAnsi"/>
          <w:color w:val="C00000"/>
          <w:sz w:val="24"/>
          <w:szCs w:val="24"/>
          <w:lang w:bidi="si-LK"/>
        </w:rPr>
      </w:pPr>
    </w:p>
    <w:p w14:paraId="0BFFE72F" w14:textId="77777777" w:rsidR="00172E31" w:rsidRDefault="00172E31" w:rsidP="00172E31">
      <w:pPr>
        <w:autoSpaceDE w:val="0"/>
        <w:autoSpaceDN w:val="0"/>
        <w:adjustRightInd w:val="0"/>
        <w:spacing w:line="276" w:lineRule="auto"/>
        <w:jc w:val="left"/>
        <w:rPr>
          <w:rFonts w:eastAsiaTheme="minorHAnsi"/>
          <w:color w:val="C00000"/>
          <w:sz w:val="24"/>
          <w:szCs w:val="24"/>
          <w:lang w:bidi="si-LK"/>
        </w:rPr>
      </w:pPr>
    </w:p>
    <w:p w14:paraId="7354A5BA" w14:textId="77777777" w:rsidR="00172E31" w:rsidRDefault="00172E31" w:rsidP="00172E31">
      <w:pPr>
        <w:autoSpaceDE w:val="0"/>
        <w:autoSpaceDN w:val="0"/>
        <w:adjustRightInd w:val="0"/>
        <w:spacing w:line="276" w:lineRule="auto"/>
        <w:jc w:val="left"/>
        <w:rPr>
          <w:rFonts w:eastAsiaTheme="minorHAnsi"/>
          <w:color w:val="C00000"/>
          <w:sz w:val="24"/>
          <w:szCs w:val="24"/>
          <w:lang w:bidi="si-LK"/>
        </w:rPr>
      </w:pPr>
    </w:p>
    <w:p w14:paraId="1166BE7E" w14:textId="77777777" w:rsidR="00172E31" w:rsidRDefault="00172E31" w:rsidP="00172E31">
      <w:pPr>
        <w:autoSpaceDE w:val="0"/>
        <w:autoSpaceDN w:val="0"/>
        <w:adjustRightInd w:val="0"/>
        <w:spacing w:line="276" w:lineRule="auto"/>
        <w:jc w:val="left"/>
        <w:rPr>
          <w:rFonts w:eastAsiaTheme="minorHAnsi"/>
          <w:color w:val="C00000"/>
          <w:sz w:val="24"/>
          <w:szCs w:val="24"/>
          <w:lang w:bidi="si-LK"/>
        </w:rPr>
      </w:pPr>
    </w:p>
    <w:p w14:paraId="2DA6AD3C" w14:textId="77777777" w:rsidR="00172E31" w:rsidRDefault="00172E31" w:rsidP="00172E31">
      <w:pPr>
        <w:autoSpaceDE w:val="0"/>
        <w:autoSpaceDN w:val="0"/>
        <w:adjustRightInd w:val="0"/>
        <w:spacing w:line="276" w:lineRule="auto"/>
        <w:jc w:val="left"/>
        <w:rPr>
          <w:rFonts w:eastAsiaTheme="minorHAnsi"/>
          <w:color w:val="C00000"/>
          <w:sz w:val="24"/>
          <w:szCs w:val="24"/>
          <w:lang w:bidi="si-LK"/>
        </w:rPr>
      </w:pPr>
    </w:p>
    <w:p w14:paraId="6E5098E2" w14:textId="77777777" w:rsidR="00172E31" w:rsidRDefault="00172E31" w:rsidP="00172E31">
      <w:pPr>
        <w:autoSpaceDE w:val="0"/>
        <w:autoSpaceDN w:val="0"/>
        <w:adjustRightInd w:val="0"/>
        <w:spacing w:line="276" w:lineRule="auto"/>
        <w:jc w:val="left"/>
        <w:rPr>
          <w:rFonts w:eastAsiaTheme="minorHAnsi"/>
          <w:color w:val="C00000"/>
          <w:sz w:val="24"/>
          <w:szCs w:val="24"/>
          <w:lang w:bidi="si-LK"/>
        </w:rPr>
      </w:pPr>
    </w:p>
    <w:p w14:paraId="2505F7E3" w14:textId="77777777" w:rsidR="00172E31" w:rsidRDefault="00172E31" w:rsidP="00172E31">
      <w:pPr>
        <w:autoSpaceDE w:val="0"/>
        <w:autoSpaceDN w:val="0"/>
        <w:adjustRightInd w:val="0"/>
        <w:spacing w:line="276" w:lineRule="auto"/>
        <w:jc w:val="left"/>
        <w:rPr>
          <w:rFonts w:eastAsiaTheme="minorHAnsi"/>
          <w:color w:val="C00000"/>
          <w:sz w:val="24"/>
          <w:szCs w:val="24"/>
          <w:lang w:bidi="si-LK"/>
        </w:rPr>
      </w:pPr>
    </w:p>
    <w:p w14:paraId="71037496" w14:textId="77777777" w:rsidR="00172E31" w:rsidRDefault="00172E31" w:rsidP="00172E31">
      <w:pPr>
        <w:autoSpaceDE w:val="0"/>
        <w:autoSpaceDN w:val="0"/>
        <w:adjustRightInd w:val="0"/>
        <w:spacing w:line="276" w:lineRule="auto"/>
        <w:jc w:val="left"/>
        <w:rPr>
          <w:rFonts w:eastAsiaTheme="minorHAnsi"/>
          <w:color w:val="C00000"/>
          <w:sz w:val="24"/>
          <w:szCs w:val="24"/>
          <w:lang w:bidi="si-LK"/>
        </w:rPr>
      </w:pPr>
    </w:p>
    <w:p w14:paraId="2E44A49F" w14:textId="35012D51" w:rsidR="00172E31" w:rsidRPr="00172E31" w:rsidRDefault="00172E31" w:rsidP="00172E31">
      <w:pPr>
        <w:autoSpaceDE w:val="0"/>
        <w:autoSpaceDN w:val="0"/>
        <w:adjustRightInd w:val="0"/>
        <w:spacing w:line="276" w:lineRule="auto"/>
        <w:jc w:val="left"/>
        <w:rPr>
          <w:rFonts w:eastAsiaTheme="minorHAnsi"/>
          <w:b/>
          <w:bCs/>
          <w:sz w:val="28"/>
          <w:szCs w:val="28"/>
          <w:lang w:bidi="si-LK"/>
        </w:rPr>
      </w:pPr>
      <w:r>
        <w:rPr>
          <w:rFonts w:eastAsiaTheme="minorHAnsi"/>
          <w:color w:val="C00000"/>
          <w:sz w:val="24"/>
          <w:szCs w:val="24"/>
          <w:lang w:bidi="si-LK"/>
        </w:rPr>
        <w:lastRenderedPageBreak/>
        <w:t xml:space="preserve">                                                     </w:t>
      </w:r>
      <w:r w:rsidRPr="00172E31">
        <w:rPr>
          <w:rFonts w:eastAsiaTheme="minorHAnsi"/>
          <w:b/>
          <w:bCs/>
          <w:sz w:val="28"/>
          <w:szCs w:val="28"/>
          <w:lang w:bidi="si-LK"/>
        </w:rPr>
        <w:t>Contents of Tables</w:t>
      </w:r>
    </w:p>
    <w:p w14:paraId="468ABDB4" w14:textId="77777777" w:rsidR="00172E31" w:rsidRPr="00172E31" w:rsidRDefault="00172E31" w:rsidP="00172E31">
      <w:pPr>
        <w:autoSpaceDE w:val="0"/>
        <w:autoSpaceDN w:val="0"/>
        <w:adjustRightInd w:val="0"/>
        <w:spacing w:line="276" w:lineRule="auto"/>
        <w:jc w:val="left"/>
        <w:rPr>
          <w:rFonts w:eastAsiaTheme="minorHAnsi"/>
          <w:sz w:val="28"/>
          <w:szCs w:val="28"/>
          <w:lang w:bidi="si-LK"/>
        </w:rPr>
      </w:pPr>
    </w:p>
    <w:p w14:paraId="539C78A2" w14:textId="77777777"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 xml:space="preserve">Table 1.1: </w:t>
      </w:r>
      <w:r w:rsidRPr="00172E31">
        <w:rPr>
          <w:rFonts w:eastAsiaTheme="minorHAnsi"/>
          <w:color w:val="000000"/>
          <w:sz w:val="24"/>
          <w:szCs w:val="24"/>
          <w:lang w:bidi="si-LK"/>
        </w:rPr>
        <w:t>Summery of the action taken to address the risks in Galle Group WSS………..06</w:t>
      </w:r>
      <w:r w:rsidRPr="00172E31">
        <w:rPr>
          <w:rFonts w:eastAsiaTheme="minorHAnsi"/>
          <w:sz w:val="24"/>
          <w:szCs w:val="24"/>
          <w:lang w:bidi="si-LK"/>
        </w:rPr>
        <w:t xml:space="preserve"> </w:t>
      </w:r>
    </w:p>
    <w:p w14:paraId="34CCBB50" w14:textId="77777777"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 xml:space="preserve">Table 1.2: Standard for Water Quality – Physical Requirement……………………………07 </w:t>
      </w:r>
    </w:p>
    <w:p w14:paraId="2D3ACB73" w14:textId="77777777" w:rsidR="00172E31" w:rsidRPr="00172E31" w:rsidRDefault="00172E31" w:rsidP="00172E31">
      <w:pPr>
        <w:spacing w:after="200" w:line="276" w:lineRule="auto"/>
        <w:jc w:val="left"/>
        <w:rPr>
          <w:rFonts w:eastAsiaTheme="minorHAnsi"/>
          <w:sz w:val="24"/>
          <w:szCs w:val="24"/>
          <w:lang w:val="en-GB" w:bidi="ar-SA"/>
        </w:rPr>
      </w:pPr>
      <w:r w:rsidRPr="00172E31">
        <w:rPr>
          <w:rFonts w:eastAsiaTheme="minorHAnsi"/>
          <w:sz w:val="24"/>
          <w:szCs w:val="24"/>
          <w:lang w:val="en-GB" w:bidi="ar-SA"/>
        </w:rPr>
        <w:t>Table 1.3: Standard for Water Quality – Chemical Requirement…………………………..08</w:t>
      </w:r>
    </w:p>
    <w:p w14:paraId="439BB705" w14:textId="77777777" w:rsidR="00172E31" w:rsidRPr="00172E31" w:rsidRDefault="00172E31" w:rsidP="00172E31">
      <w:pPr>
        <w:spacing w:after="200" w:line="276" w:lineRule="auto"/>
        <w:jc w:val="left"/>
        <w:rPr>
          <w:rFonts w:eastAsiaTheme="minorHAnsi"/>
          <w:sz w:val="24"/>
          <w:szCs w:val="24"/>
          <w:lang w:val="en-GB" w:bidi="ar-SA"/>
        </w:rPr>
      </w:pPr>
      <w:r w:rsidRPr="00172E31">
        <w:rPr>
          <w:rFonts w:eastAsiaTheme="minorHAnsi"/>
          <w:sz w:val="24"/>
          <w:szCs w:val="24"/>
          <w:lang w:val="en-GB" w:bidi="ar-SA"/>
        </w:rPr>
        <w:t>Table 1.3: Standard for Water Quality – Bacteriological Requirement………...…………..09</w:t>
      </w:r>
    </w:p>
    <w:p w14:paraId="47C91627" w14:textId="77777777"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 xml:space="preserve">Table 2.1: </w:t>
      </w:r>
      <w:r w:rsidRPr="00172E31">
        <w:rPr>
          <w:color w:val="000000"/>
          <w:sz w:val="24"/>
          <w:szCs w:val="24"/>
          <w:lang w:bidi="si-LK"/>
        </w:rPr>
        <w:t>WSP Advisory Committee…………………………...</w:t>
      </w:r>
      <w:r w:rsidRPr="00172E31">
        <w:rPr>
          <w:rFonts w:eastAsiaTheme="minorHAnsi"/>
          <w:sz w:val="24"/>
          <w:szCs w:val="24"/>
          <w:lang w:bidi="si-LK"/>
        </w:rPr>
        <w:t xml:space="preserve">....................................... 12 </w:t>
      </w:r>
    </w:p>
    <w:p w14:paraId="0863C01F" w14:textId="77777777"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 xml:space="preserve">Table 2.2: </w:t>
      </w:r>
      <w:r w:rsidRPr="00172E31">
        <w:rPr>
          <w:rFonts w:eastAsiaTheme="minorHAnsi"/>
          <w:color w:val="000000"/>
          <w:sz w:val="24"/>
          <w:szCs w:val="24"/>
          <w:lang w:bidi="si-LK"/>
        </w:rPr>
        <w:t>Assembling in the WSP Implementing Team………………………………13, 16</w:t>
      </w:r>
      <w:r w:rsidRPr="00172E31">
        <w:rPr>
          <w:rFonts w:eastAsiaTheme="minorHAnsi"/>
          <w:sz w:val="24"/>
          <w:szCs w:val="24"/>
          <w:lang w:bidi="si-LK"/>
        </w:rPr>
        <w:t xml:space="preserve"> </w:t>
      </w:r>
    </w:p>
    <w:p w14:paraId="75CE1297" w14:textId="77777777"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 xml:space="preserve">Table 2.3: </w:t>
      </w:r>
      <w:r w:rsidRPr="00172E31">
        <w:rPr>
          <w:rFonts w:eastAsiaTheme="minorHAnsi"/>
          <w:color w:val="000000"/>
          <w:sz w:val="24"/>
          <w:szCs w:val="24"/>
          <w:lang w:bidi="si-LK"/>
        </w:rPr>
        <w:t xml:space="preserve">Stakeholder Details (As at 01/10/2019) </w:t>
      </w:r>
      <w:r w:rsidRPr="00172E31">
        <w:rPr>
          <w:rFonts w:eastAsiaTheme="minorHAnsi"/>
          <w:sz w:val="24"/>
          <w:szCs w:val="24"/>
          <w:lang w:bidi="si-LK"/>
        </w:rPr>
        <w:t>....................................................... 17, 19</w:t>
      </w:r>
    </w:p>
    <w:p w14:paraId="7DAC26EF" w14:textId="77777777"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 xml:space="preserve">Table 3.1: </w:t>
      </w:r>
      <w:r w:rsidRPr="00172E31">
        <w:rPr>
          <w:bCs/>
          <w:sz w:val="24"/>
          <w:szCs w:val="24"/>
          <w:lang w:bidi="si-LK"/>
        </w:rPr>
        <w:t>General Statistics of Galle Region (As at 16/01/2019)</w:t>
      </w:r>
      <w:r w:rsidRPr="00172E31">
        <w:rPr>
          <w:rFonts w:eastAsiaTheme="minorHAnsi"/>
          <w:sz w:val="24"/>
          <w:szCs w:val="24"/>
          <w:lang w:bidi="si-LK"/>
        </w:rPr>
        <w:t xml:space="preserve">....................................... 23 </w:t>
      </w:r>
    </w:p>
    <w:p w14:paraId="505E973C" w14:textId="223E5A65" w:rsidR="00172E31" w:rsidRPr="00172E31" w:rsidRDefault="00172E31" w:rsidP="00172E31">
      <w:pPr>
        <w:autoSpaceDE w:val="0"/>
        <w:autoSpaceDN w:val="0"/>
        <w:adjustRightInd w:val="0"/>
        <w:spacing w:line="360" w:lineRule="auto"/>
        <w:jc w:val="left"/>
        <w:rPr>
          <w:rFonts w:eastAsiaTheme="minorHAnsi"/>
          <w:color w:val="C00000"/>
          <w:sz w:val="24"/>
          <w:szCs w:val="24"/>
          <w:lang w:bidi="si-LK"/>
        </w:rPr>
      </w:pPr>
      <w:r w:rsidRPr="00172E31">
        <w:rPr>
          <w:rFonts w:eastAsiaTheme="minorHAnsi"/>
          <w:sz w:val="24"/>
          <w:szCs w:val="24"/>
          <w:lang w:bidi="si-LK"/>
        </w:rPr>
        <w:t>Table 3.2:</w:t>
      </w:r>
      <w:r w:rsidRPr="00172E31">
        <w:rPr>
          <w:rFonts w:eastAsiaTheme="minorHAnsi"/>
          <w:color w:val="C00000"/>
          <w:sz w:val="24"/>
          <w:szCs w:val="24"/>
          <w:lang w:bidi="si-LK"/>
        </w:rPr>
        <w:t xml:space="preserve"> </w:t>
      </w:r>
      <w:r w:rsidRPr="00172E31">
        <w:rPr>
          <w:rFonts w:eastAsiaTheme="minorHAnsi"/>
          <w:color w:val="000000"/>
          <w:sz w:val="24"/>
          <w:szCs w:val="24"/>
          <w:lang w:bidi="si-LK"/>
        </w:rPr>
        <w:t>Use of water by Intended Users……………………………………………</w:t>
      </w:r>
      <w:r w:rsidR="001D4A96">
        <w:rPr>
          <w:rFonts w:eastAsiaTheme="minorHAnsi"/>
          <w:color w:val="000000"/>
          <w:sz w:val="24"/>
          <w:szCs w:val="24"/>
          <w:lang w:bidi="si-LK"/>
        </w:rPr>
        <w:t>.</w:t>
      </w:r>
      <w:r w:rsidRPr="00172E31">
        <w:rPr>
          <w:rFonts w:eastAsiaTheme="minorHAnsi"/>
          <w:color w:val="000000"/>
          <w:sz w:val="24"/>
          <w:szCs w:val="24"/>
          <w:lang w:bidi="si-LK"/>
        </w:rPr>
        <w:t>…..</w:t>
      </w:r>
      <w:r w:rsidRPr="00172E31">
        <w:rPr>
          <w:rFonts w:eastAsiaTheme="minorHAnsi"/>
          <w:sz w:val="24"/>
          <w:szCs w:val="24"/>
          <w:lang w:bidi="si-LK"/>
        </w:rPr>
        <w:t xml:space="preserve"> 24</w:t>
      </w:r>
      <w:r w:rsidRPr="00172E31">
        <w:rPr>
          <w:rFonts w:eastAsiaTheme="minorHAnsi"/>
          <w:color w:val="C00000"/>
          <w:sz w:val="24"/>
          <w:szCs w:val="24"/>
          <w:lang w:bidi="si-LK"/>
        </w:rPr>
        <w:t xml:space="preserve"> </w:t>
      </w:r>
    </w:p>
    <w:p w14:paraId="57DCAEBD" w14:textId="77777777" w:rsidR="00172E31" w:rsidRPr="00172E31" w:rsidRDefault="00172E31" w:rsidP="00172E31">
      <w:pPr>
        <w:tabs>
          <w:tab w:val="left" w:pos="2417"/>
        </w:tabs>
        <w:spacing w:line="360" w:lineRule="auto"/>
        <w:ind w:hanging="720"/>
        <w:rPr>
          <w:rFonts w:eastAsiaTheme="minorHAnsi"/>
          <w:sz w:val="24"/>
          <w:szCs w:val="24"/>
          <w:lang w:val="en-GB" w:bidi="ar-SA"/>
        </w:rPr>
      </w:pPr>
      <w:r w:rsidRPr="00172E31">
        <w:rPr>
          <w:rFonts w:eastAsiaTheme="minorHAnsi"/>
          <w:color w:val="C00000"/>
          <w:sz w:val="24"/>
          <w:szCs w:val="24"/>
          <w:lang w:val="en-GB" w:bidi="ar-SA"/>
        </w:rPr>
        <w:tab/>
      </w:r>
      <w:r w:rsidRPr="00172E31">
        <w:rPr>
          <w:rFonts w:eastAsiaTheme="minorHAnsi"/>
          <w:sz w:val="24"/>
          <w:szCs w:val="24"/>
          <w:lang w:val="en-GB" w:bidi="ar-SA"/>
        </w:rPr>
        <w:t>Table 3.3:</w:t>
      </w:r>
      <w:r w:rsidRPr="00172E31">
        <w:rPr>
          <w:rFonts w:eastAsiaTheme="minorHAnsi"/>
          <w:sz w:val="28"/>
          <w:szCs w:val="28"/>
          <w:lang w:val="en-GB" w:bidi="ar-SA"/>
        </w:rPr>
        <w:t xml:space="preserve"> </w:t>
      </w:r>
      <w:r w:rsidRPr="00172E31">
        <w:rPr>
          <w:rFonts w:eastAsiaTheme="minorHAnsi"/>
          <w:sz w:val="24"/>
          <w:szCs w:val="24"/>
          <w:lang w:val="en-GB" w:bidi="ar-SA"/>
        </w:rPr>
        <w:t>Intended Users of Galle Group WSS and their consumption (As at 16/01/2019)..25</w:t>
      </w:r>
    </w:p>
    <w:p w14:paraId="48286F9D" w14:textId="4D1E997A"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Table 3.4: Approximate land use pattern of Ginganga River Basin……………………</w:t>
      </w:r>
      <w:r w:rsidR="001D4A96">
        <w:rPr>
          <w:rFonts w:eastAsiaTheme="minorHAnsi"/>
          <w:sz w:val="24"/>
          <w:szCs w:val="24"/>
          <w:lang w:bidi="si-LK"/>
        </w:rPr>
        <w:t>.</w:t>
      </w:r>
      <w:r w:rsidRPr="00172E31">
        <w:rPr>
          <w:rFonts w:eastAsiaTheme="minorHAnsi"/>
          <w:sz w:val="24"/>
          <w:szCs w:val="24"/>
          <w:lang w:bidi="si-LK"/>
        </w:rPr>
        <w:t>….28</w:t>
      </w:r>
    </w:p>
    <w:p w14:paraId="524EA38A" w14:textId="77777777"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Table 3.5: Number of samples tested in Distribution .......................................................... 43</w:t>
      </w:r>
    </w:p>
    <w:p w14:paraId="2DE4C63E" w14:textId="04FABD57" w:rsidR="00172E31" w:rsidRPr="00172E31" w:rsidRDefault="00172E31" w:rsidP="00172E31">
      <w:pPr>
        <w:tabs>
          <w:tab w:val="left" w:pos="4560"/>
        </w:tabs>
        <w:spacing w:line="360" w:lineRule="auto"/>
        <w:ind w:hanging="720"/>
        <w:rPr>
          <w:bCs/>
          <w:sz w:val="24"/>
          <w:szCs w:val="24"/>
          <w:lang w:val="en-GB" w:bidi="ar-SA"/>
        </w:rPr>
      </w:pPr>
      <w:r w:rsidRPr="00172E31">
        <w:rPr>
          <w:rFonts w:eastAsiaTheme="minorHAnsi"/>
          <w:b/>
          <w:sz w:val="24"/>
          <w:szCs w:val="24"/>
          <w:lang w:val="en-GB" w:bidi="ar-SA"/>
        </w:rPr>
        <w:tab/>
      </w:r>
      <w:r w:rsidRPr="00172E31">
        <w:rPr>
          <w:rFonts w:eastAsiaTheme="minorHAnsi"/>
          <w:sz w:val="24"/>
          <w:szCs w:val="24"/>
          <w:lang w:val="en-GB" w:bidi="ar-SA"/>
        </w:rPr>
        <w:t>Table 3.6:</w:t>
      </w:r>
      <w:r w:rsidRPr="00172E31">
        <w:rPr>
          <w:rFonts w:eastAsiaTheme="minorHAnsi"/>
          <w:sz w:val="28"/>
          <w:szCs w:val="28"/>
          <w:lang w:val="en-GB" w:bidi="ar-SA"/>
        </w:rPr>
        <w:t xml:space="preserve"> </w:t>
      </w:r>
      <w:r w:rsidRPr="00172E31">
        <w:rPr>
          <w:rFonts w:eastAsiaTheme="minorHAnsi"/>
          <w:sz w:val="24"/>
          <w:szCs w:val="24"/>
          <w:lang w:val="en-GB" w:bidi="ar-SA"/>
        </w:rPr>
        <w:t>Standard for Water Quality........................................................</w:t>
      </w:r>
      <w:r w:rsidR="001D4A96">
        <w:rPr>
          <w:rFonts w:eastAsiaTheme="minorHAnsi"/>
          <w:sz w:val="24"/>
          <w:szCs w:val="24"/>
          <w:lang w:val="en-GB" w:bidi="ar-SA"/>
        </w:rPr>
        <w:t>...</w:t>
      </w:r>
      <w:r w:rsidRPr="00172E31">
        <w:rPr>
          <w:rFonts w:eastAsiaTheme="minorHAnsi"/>
          <w:sz w:val="24"/>
          <w:szCs w:val="24"/>
          <w:lang w:val="en-GB" w:bidi="ar-SA"/>
        </w:rPr>
        <w:t>.............43</w:t>
      </w:r>
    </w:p>
    <w:p w14:paraId="3C95FB96" w14:textId="77777777" w:rsidR="00172E31" w:rsidRPr="00172E31" w:rsidRDefault="00172E31" w:rsidP="00172E31">
      <w:pPr>
        <w:autoSpaceDE w:val="0"/>
        <w:autoSpaceDN w:val="0"/>
        <w:adjustRightInd w:val="0"/>
        <w:spacing w:line="360" w:lineRule="auto"/>
        <w:jc w:val="left"/>
        <w:rPr>
          <w:rFonts w:eastAsiaTheme="minorHAnsi"/>
          <w:bCs/>
          <w:color w:val="000000"/>
          <w:sz w:val="24"/>
          <w:szCs w:val="24"/>
          <w:lang w:bidi="si-LK"/>
        </w:rPr>
      </w:pPr>
      <w:r w:rsidRPr="00172E31">
        <w:rPr>
          <w:rFonts w:eastAsiaTheme="minorHAnsi"/>
          <w:bCs/>
          <w:color w:val="000000"/>
          <w:sz w:val="24"/>
          <w:szCs w:val="24"/>
          <w:lang w:bidi="si-LK"/>
        </w:rPr>
        <w:t>Table 3.7: Standard for Water Quality – Chemical Requirement……………………...…..44</w:t>
      </w:r>
    </w:p>
    <w:p w14:paraId="60E172C5" w14:textId="77777777" w:rsidR="00172E31" w:rsidRPr="00172E31" w:rsidRDefault="00172E31" w:rsidP="00172E31">
      <w:pPr>
        <w:autoSpaceDE w:val="0"/>
        <w:autoSpaceDN w:val="0"/>
        <w:adjustRightInd w:val="0"/>
        <w:spacing w:line="360" w:lineRule="auto"/>
        <w:jc w:val="left"/>
        <w:rPr>
          <w:rFonts w:eastAsiaTheme="minorHAnsi"/>
          <w:bCs/>
          <w:color w:val="000000"/>
          <w:sz w:val="24"/>
          <w:szCs w:val="24"/>
          <w:lang w:bidi="si-LK"/>
        </w:rPr>
      </w:pPr>
      <w:r w:rsidRPr="00172E31">
        <w:rPr>
          <w:rFonts w:eastAsiaTheme="minorHAnsi"/>
          <w:bCs/>
          <w:color w:val="000000"/>
          <w:sz w:val="24"/>
          <w:szCs w:val="24"/>
          <w:lang w:bidi="si-LK"/>
        </w:rPr>
        <w:t>Table 3.8: Standard for Water Quality – Bacteriological Requirement……………...…….45</w:t>
      </w:r>
    </w:p>
    <w:p w14:paraId="43FCE222" w14:textId="7B1FF833" w:rsidR="00172E31" w:rsidRPr="00172E31" w:rsidRDefault="00172E31" w:rsidP="00172E31">
      <w:pPr>
        <w:autoSpaceDE w:val="0"/>
        <w:autoSpaceDN w:val="0"/>
        <w:adjustRightInd w:val="0"/>
        <w:spacing w:line="360" w:lineRule="auto"/>
        <w:jc w:val="left"/>
        <w:rPr>
          <w:rFonts w:eastAsiaTheme="minorHAnsi"/>
          <w:bCs/>
          <w:color w:val="000000"/>
          <w:sz w:val="24"/>
          <w:szCs w:val="24"/>
          <w:lang w:bidi="si-LK"/>
        </w:rPr>
      </w:pPr>
      <w:r w:rsidRPr="00172E31">
        <w:rPr>
          <w:rFonts w:eastAsiaTheme="minorHAnsi"/>
          <w:bCs/>
          <w:color w:val="000000"/>
          <w:sz w:val="24"/>
          <w:szCs w:val="24"/>
          <w:lang w:bidi="si-LK"/>
        </w:rPr>
        <w:t>Table 3.9: Standard for Water Quality – Heavy metal Requirement……………</w:t>
      </w:r>
      <w:r w:rsidR="001D4A96">
        <w:rPr>
          <w:rFonts w:eastAsiaTheme="minorHAnsi"/>
          <w:bCs/>
          <w:color w:val="000000"/>
          <w:sz w:val="24"/>
          <w:szCs w:val="24"/>
          <w:lang w:bidi="si-LK"/>
        </w:rPr>
        <w:t>…….</w:t>
      </w:r>
      <w:r w:rsidRPr="00172E31">
        <w:rPr>
          <w:rFonts w:eastAsiaTheme="minorHAnsi"/>
          <w:bCs/>
          <w:color w:val="000000"/>
          <w:sz w:val="24"/>
          <w:szCs w:val="24"/>
          <w:lang w:bidi="si-LK"/>
        </w:rPr>
        <w:t>..….45</w:t>
      </w:r>
    </w:p>
    <w:p w14:paraId="577C01C6" w14:textId="4D1E871D" w:rsidR="00172E31" w:rsidRPr="00172E31" w:rsidRDefault="00172E31" w:rsidP="00172E31">
      <w:pPr>
        <w:autoSpaceDE w:val="0"/>
        <w:autoSpaceDN w:val="0"/>
        <w:adjustRightInd w:val="0"/>
        <w:spacing w:line="360" w:lineRule="auto"/>
        <w:jc w:val="left"/>
        <w:rPr>
          <w:rFonts w:eastAsiaTheme="minorHAnsi"/>
          <w:bCs/>
          <w:color w:val="000000"/>
          <w:sz w:val="24"/>
          <w:szCs w:val="24"/>
          <w:lang w:bidi="si-LK"/>
        </w:rPr>
      </w:pPr>
      <w:r w:rsidRPr="00172E31">
        <w:rPr>
          <w:rFonts w:eastAsiaTheme="minorHAnsi"/>
          <w:bCs/>
          <w:color w:val="000000"/>
          <w:sz w:val="24"/>
          <w:szCs w:val="24"/>
          <w:lang w:bidi="si-LK"/>
        </w:rPr>
        <w:t>Table 3.10: Standard of Pesticide…………………………….………...….……………….46</w:t>
      </w:r>
    </w:p>
    <w:p w14:paraId="4B5CF773" w14:textId="32CE401C" w:rsidR="00172E31" w:rsidRPr="00172E31" w:rsidRDefault="00172E31" w:rsidP="00172E31">
      <w:pPr>
        <w:autoSpaceDE w:val="0"/>
        <w:autoSpaceDN w:val="0"/>
        <w:adjustRightInd w:val="0"/>
        <w:spacing w:line="360" w:lineRule="auto"/>
        <w:jc w:val="left"/>
        <w:rPr>
          <w:rFonts w:eastAsiaTheme="minorHAnsi"/>
          <w:bCs/>
          <w:color w:val="000000"/>
          <w:sz w:val="24"/>
          <w:szCs w:val="24"/>
          <w:lang w:bidi="si-LK"/>
        </w:rPr>
      </w:pPr>
      <w:r w:rsidRPr="00172E31">
        <w:rPr>
          <w:rFonts w:eastAsiaTheme="minorHAnsi"/>
          <w:bCs/>
          <w:color w:val="000000"/>
          <w:sz w:val="24"/>
          <w:szCs w:val="24"/>
          <w:lang w:bidi="si-LK"/>
        </w:rPr>
        <w:t>Table 3.11: Average Water Quality achieved of GGWSS (As at 12/2019)……</w:t>
      </w:r>
      <w:r w:rsidRPr="00172E31">
        <w:rPr>
          <w:rFonts w:eastAsiaTheme="minorHAnsi"/>
          <w:sz w:val="24"/>
          <w:szCs w:val="24"/>
          <w:lang w:bidi="si-LK"/>
        </w:rPr>
        <w:t>………</w:t>
      </w:r>
      <w:r w:rsidR="001D4A96">
        <w:rPr>
          <w:rFonts w:eastAsiaTheme="minorHAnsi"/>
          <w:sz w:val="24"/>
          <w:szCs w:val="24"/>
          <w:lang w:bidi="si-LK"/>
        </w:rPr>
        <w:t>.</w:t>
      </w:r>
      <w:r w:rsidRPr="00172E31">
        <w:rPr>
          <w:rFonts w:eastAsiaTheme="minorHAnsi"/>
          <w:sz w:val="24"/>
          <w:szCs w:val="24"/>
          <w:lang w:bidi="si-LK"/>
        </w:rPr>
        <w:t>.….47</w:t>
      </w:r>
    </w:p>
    <w:p w14:paraId="488DCD8B" w14:textId="1B5C2AC7" w:rsidR="00172E31" w:rsidRPr="00172E31" w:rsidRDefault="00172E31" w:rsidP="00172E31">
      <w:pPr>
        <w:autoSpaceDE w:val="0"/>
        <w:autoSpaceDN w:val="0"/>
        <w:adjustRightInd w:val="0"/>
        <w:spacing w:line="360" w:lineRule="auto"/>
        <w:jc w:val="left"/>
        <w:rPr>
          <w:rFonts w:eastAsiaTheme="minorHAnsi"/>
          <w:bCs/>
          <w:color w:val="000000"/>
          <w:sz w:val="24"/>
          <w:szCs w:val="24"/>
          <w:lang w:bidi="si-LK"/>
        </w:rPr>
      </w:pPr>
      <w:r w:rsidRPr="00172E31">
        <w:rPr>
          <w:rFonts w:eastAsiaTheme="minorHAnsi"/>
          <w:bCs/>
          <w:color w:val="000000"/>
          <w:sz w:val="24"/>
          <w:szCs w:val="24"/>
          <w:lang w:bidi="si-LK"/>
        </w:rPr>
        <w:t>Table 4.1: Semi Quantitative risk matrix</w:t>
      </w:r>
      <w:r w:rsidRPr="00172E31">
        <w:rPr>
          <w:rFonts w:eastAsiaTheme="minorHAnsi"/>
          <w:color w:val="000000"/>
          <w:sz w:val="24"/>
          <w:szCs w:val="24"/>
          <w:lang w:bidi="si-LK"/>
        </w:rPr>
        <w:t>……</w:t>
      </w:r>
      <w:r w:rsidR="001D4A96">
        <w:rPr>
          <w:rFonts w:eastAsiaTheme="minorHAnsi"/>
          <w:sz w:val="24"/>
          <w:szCs w:val="24"/>
          <w:lang w:bidi="si-LK"/>
        </w:rPr>
        <w:t>..………………………………………</w:t>
      </w:r>
      <w:r w:rsidRPr="00172E31">
        <w:rPr>
          <w:rFonts w:eastAsiaTheme="minorHAnsi"/>
          <w:sz w:val="24"/>
          <w:szCs w:val="24"/>
          <w:lang w:bidi="si-LK"/>
        </w:rPr>
        <w:t>.……49</w:t>
      </w:r>
    </w:p>
    <w:p w14:paraId="03133460" w14:textId="590960C7"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bCs/>
          <w:color w:val="000000"/>
          <w:sz w:val="24"/>
          <w:szCs w:val="24"/>
          <w:lang w:bidi="si-LK"/>
        </w:rPr>
        <w:t>Table 4.2: Risk Score pertaining to Severity and likelihood ……………..………….</w:t>
      </w:r>
      <w:r w:rsidR="001D4A96">
        <w:rPr>
          <w:rFonts w:eastAsiaTheme="minorHAnsi"/>
          <w:sz w:val="24"/>
          <w:szCs w:val="24"/>
          <w:lang w:bidi="si-LK"/>
        </w:rPr>
        <w:t>….</w:t>
      </w:r>
      <w:r w:rsidRPr="00172E31">
        <w:rPr>
          <w:rFonts w:eastAsiaTheme="minorHAnsi"/>
          <w:sz w:val="24"/>
          <w:szCs w:val="24"/>
          <w:lang w:bidi="si-LK"/>
        </w:rPr>
        <w:t>….49</w:t>
      </w:r>
    </w:p>
    <w:p w14:paraId="12CD096A" w14:textId="47F430DF"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bCs/>
          <w:color w:val="000000"/>
          <w:sz w:val="24"/>
          <w:szCs w:val="24"/>
          <w:lang w:bidi="si-LK"/>
        </w:rPr>
        <w:t>Table 4.3: Risk Rating pertaining to Severity and likelihood …...…………..….……</w:t>
      </w:r>
      <w:r w:rsidR="001D4A96">
        <w:rPr>
          <w:rFonts w:eastAsiaTheme="minorHAnsi"/>
          <w:sz w:val="24"/>
          <w:szCs w:val="24"/>
          <w:lang w:bidi="si-LK"/>
        </w:rPr>
        <w:t>.</w:t>
      </w:r>
      <w:r w:rsidRPr="00172E31">
        <w:rPr>
          <w:rFonts w:eastAsiaTheme="minorHAnsi"/>
          <w:sz w:val="24"/>
          <w:szCs w:val="24"/>
          <w:lang w:bidi="si-LK"/>
        </w:rPr>
        <w:t>……50</w:t>
      </w:r>
    </w:p>
    <w:p w14:paraId="5EEEE660" w14:textId="7E03AEA1"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bCs/>
          <w:color w:val="000000"/>
          <w:sz w:val="24"/>
          <w:szCs w:val="24"/>
          <w:lang w:bidi="si-LK"/>
        </w:rPr>
        <w:t>Table 4.4: Description of likelihood of Frequency…………………………....………</w:t>
      </w:r>
      <w:r w:rsidRPr="00172E31">
        <w:rPr>
          <w:rFonts w:eastAsiaTheme="minorHAnsi"/>
          <w:sz w:val="24"/>
          <w:szCs w:val="24"/>
          <w:lang w:bidi="si-LK"/>
        </w:rPr>
        <w:t>……51</w:t>
      </w:r>
    </w:p>
    <w:p w14:paraId="0E08CA91" w14:textId="7314292F"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bCs/>
          <w:color w:val="000000"/>
          <w:sz w:val="24"/>
          <w:szCs w:val="24"/>
          <w:lang w:bidi="si-LK"/>
        </w:rPr>
        <w:t>Table 4.5: Description of Severity of Consequence…………………………...……….</w:t>
      </w:r>
      <w:r w:rsidR="001D4A96">
        <w:rPr>
          <w:rFonts w:eastAsiaTheme="minorHAnsi"/>
          <w:sz w:val="24"/>
          <w:szCs w:val="24"/>
          <w:lang w:bidi="si-LK"/>
        </w:rPr>
        <w:t>.</w:t>
      </w:r>
      <w:r w:rsidRPr="00172E31">
        <w:rPr>
          <w:rFonts w:eastAsiaTheme="minorHAnsi"/>
          <w:sz w:val="24"/>
          <w:szCs w:val="24"/>
          <w:lang w:bidi="si-LK"/>
        </w:rPr>
        <w:t>..…51</w:t>
      </w:r>
    </w:p>
    <w:p w14:paraId="024FE06A" w14:textId="7E34638D"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bCs/>
          <w:color w:val="000000"/>
          <w:sz w:val="24"/>
          <w:szCs w:val="24"/>
          <w:lang w:bidi="si-LK"/>
        </w:rPr>
        <w:t>Table 4.6: Hazard / Risk table and existing controls in Catchment………..…...</w:t>
      </w:r>
      <w:r w:rsidR="001D4A96">
        <w:rPr>
          <w:rFonts w:eastAsiaTheme="minorHAnsi"/>
          <w:bCs/>
          <w:color w:val="000000"/>
          <w:sz w:val="24"/>
          <w:szCs w:val="24"/>
          <w:lang w:bidi="si-LK"/>
        </w:rPr>
        <w:t>…..</w:t>
      </w:r>
      <w:r w:rsidRPr="00172E31">
        <w:rPr>
          <w:rFonts w:eastAsiaTheme="minorHAnsi"/>
          <w:bCs/>
          <w:color w:val="000000"/>
          <w:sz w:val="24"/>
          <w:szCs w:val="24"/>
          <w:lang w:bidi="si-LK"/>
        </w:rPr>
        <w:t>.</w:t>
      </w:r>
      <w:r w:rsidRPr="00172E31">
        <w:rPr>
          <w:rFonts w:eastAsiaTheme="minorHAnsi"/>
          <w:sz w:val="24"/>
          <w:szCs w:val="24"/>
          <w:lang w:bidi="si-LK"/>
        </w:rPr>
        <w:t>…..53, 59</w:t>
      </w:r>
    </w:p>
    <w:p w14:paraId="4D60FDC7" w14:textId="38BAE18A"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bCs/>
          <w:color w:val="000000"/>
          <w:sz w:val="24"/>
          <w:szCs w:val="24"/>
          <w:lang w:bidi="si-LK"/>
        </w:rPr>
        <w:t>Table 4.7: Hazard / Risk table and existing controls in Treatment Plant………</w:t>
      </w:r>
      <w:r w:rsidR="001D4A96">
        <w:rPr>
          <w:rFonts w:eastAsiaTheme="minorHAnsi"/>
          <w:bCs/>
          <w:color w:val="000000"/>
          <w:sz w:val="24"/>
          <w:szCs w:val="24"/>
          <w:lang w:bidi="si-LK"/>
        </w:rPr>
        <w:t>……</w:t>
      </w:r>
      <w:r w:rsidRPr="00172E31">
        <w:rPr>
          <w:rFonts w:eastAsiaTheme="minorHAnsi"/>
          <w:sz w:val="24"/>
          <w:szCs w:val="24"/>
          <w:lang w:bidi="si-LK"/>
        </w:rPr>
        <w:t>…..60, 69</w:t>
      </w:r>
    </w:p>
    <w:p w14:paraId="1CF488C6" w14:textId="1609230E"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bCs/>
          <w:color w:val="000000"/>
          <w:sz w:val="24"/>
          <w:szCs w:val="24"/>
          <w:lang w:bidi="si-LK"/>
        </w:rPr>
        <w:t>Table 4.8: Hazard / Risk table and existing controls in Distribution…..…………</w:t>
      </w:r>
      <w:r w:rsidR="001D4A96">
        <w:rPr>
          <w:rFonts w:eastAsiaTheme="minorHAnsi"/>
          <w:bCs/>
          <w:color w:val="000000"/>
          <w:sz w:val="24"/>
          <w:szCs w:val="24"/>
          <w:lang w:bidi="si-LK"/>
        </w:rPr>
        <w:t>...</w:t>
      </w:r>
      <w:r w:rsidRPr="00172E31">
        <w:rPr>
          <w:rFonts w:eastAsiaTheme="minorHAnsi"/>
          <w:bCs/>
          <w:color w:val="000000"/>
          <w:sz w:val="24"/>
          <w:szCs w:val="24"/>
          <w:lang w:bidi="si-LK"/>
        </w:rPr>
        <w:t>.</w:t>
      </w:r>
      <w:r w:rsidRPr="00172E31">
        <w:rPr>
          <w:rFonts w:eastAsiaTheme="minorHAnsi"/>
          <w:sz w:val="24"/>
          <w:szCs w:val="24"/>
          <w:lang w:bidi="si-LK"/>
        </w:rPr>
        <w:t>…..70, 73</w:t>
      </w:r>
    </w:p>
    <w:p w14:paraId="6C2FD75D" w14:textId="3193ED91"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bCs/>
          <w:color w:val="000000"/>
          <w:sz w:val="24"/>
          <w:szCs w:val="24"/>
          <w:lang w:bidi="si-LK"/>
        </w:rPr>
        <w:t>Table 4.9: Hazard / Risk table and existing controls in Consumer…….……………</w:t>
      </w:r>
      <w:r w:rsidR="001D4A96">
        <w:rPr>
          <w:rFonts w:eastAsiaTheme="minorHAnsi"/>
          <w:bCs/>
          <w:color w:val="000000"/>
          <w:sz w:val="24"/>
          <w:szCs w:val="24"/>
          <w:lang w:bidi="si-LK"/>
        </w:rPr>
        <w:t>…</w:t>
      </w:r>
      <w:r w:rsidRPr="00172E31">
        <w:rPr>
          <w:rFonts w:eastAsiaTheme="minorHAnsi"/>
          <w:sz w:val="24"/>
          <w:szCs w:val="24"/>
          <w:lang w:bidi="si-LK"/>
        </w:rPr>
        <w:t>..74, 76</w:t>
      </w:r>
    </w:p>
    <w:p w14:paraId="0265F6E9" w14:textId="527F4D36" w:rsidR="00172E31" w:rsidRPr="00172E31" w:rsidRDefault="00172E31" w:rsidP="00172E31">
      <w:pPr>
        <w:autoSpaceDE w:val="0"/>
        <w:autoSpaceDN w:val="0"/>
        <w:adjustRightInd w:val="0"/>
        <w:spacing w:line="360" w:lineRule="auto"/>
        <w:jc w:val="left"/>
        <w:rPr>
          <w:rFonts w:eastAsiaTheme="minorHAnsi"/>
          <w:bCs/>
          <w:color w:val="000000"/>
          <w:sz w:val="24"/>
          <w:szCs w:val="24"/>
          <w:lang w:bidi="si-LK"/>
        </w:rPr>
      </w:pPr>
      <w:r w:rsidRPr="00172E31">
        <w:rPr>
          <w:rFonts w:eastAsiaTheme="minorHAnsi"/>
          <w:bCs/>
          <w:color w:val="000000"/>
          <w:sz w:val="24"/>
          <w:szCs w:val="24"/>
          <w:lang w:bidi="si-LK"/>
        </w:rPr>
        <w:t>Table 4.10: Prioritization of Hazardous events………………………………….</w:t>
      </w:r>
      <w:r w:rsidR="001D4A96">
        <w:rPr>
          <w:rFonts w:eastAsiaTheme="minorHAnsi"/>
          <w:bCs/>
          <w:color w:val="000000"/>
          <w:sz w:val="24"/>
          <w:szCs w:val="24"/>
          <w:lang w:bidi="si-LK"/>
        </w:rPr>
        <w:t>………..</w:t>
      </w:r>
      <w:r w:rsidRPr="00172E31">
        <w:rPr>
          <w:rFonts w:eastAsiaTheme="minorHAnsi"/>
          <w:bCs/>
          <w:color w:val="000000"/>
          <w:sz w:val="24"/>
          <w:szCs w:val="24"/>
          <w:lang w:bidi="si-LK"/>
        </w:rPr>
        <w:t>…77</w:t>
      </w:r>
    </w:p>
    <w:p w14:paraId="1CBE0052" w14:textId="4347E0E6"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Table 5.1: Improvement Plan ……………….......................................................</w:t>
      </w:r>
      <w:r w:rsidR="001D4A96">
        <w:rPr>
          <w:rFonts w:eastAsiaTheme="minorHAnsi"/>
          <w:sz w:val="24"/>
          <w:szCs w:val="24"/>
          <w:lang w:bidi="si-LK"/>
        </w:rPr>
        <w:t>....</w:t>
      </w:r>
      <w:r w:rsidRPr="00172E31">
        <w:rPr>
          <w:rFonts w:eastAsiaTheme="minorHAnsi"/>
          <w:sz w:val="24"/>
          <w:szCs w:val="24"/>
          <w:lang w:bidi="si-LK"/>
        </w:rPr>
        <w:t>.........78, 84</w:t>
      </w:r>
    </w:p>
    <w:p w14:paraId="401EFBB2" w14:textId="42B9901B"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Table 6.1: Operational Monitoring and Corrective action…………………..……………</w:t>
      </w:r>
      <w:r w:rsidR="001D4A96">
        <w:rPr>
          <w:rFonts w:eastAsiaTheme="minorHAnsi"/>
          <w:sz w:val="24"/>
          <w:szCs w:val="24"/>
          <w:lang w:bidi="si-LK"/>
        </w:rPr>
        <w:t>86, 92</w:t>
      </w:r>
    </w:p>
    <w:p w14:paraId="7FAAA517" w14:textId="3A603DCA"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Table 7.1: Verification Procedure ………………...................................................</w:t>
      </w:r>
      <w:r w:rsidR="001D4A96">
        <w:rPr>
          <w:rFonts w:eastAsiaTheme="minorHAnsi"/>
          <w:sz w:val="24"/>
          <w:szCs w:val="24"/>
          <w:lang w:bidi="si-LK"/>
        </w:rPr>
        <w:t>.......</w:t>
      </w:r>
      <w:r w:rsidRPr="00172E31">
        <w:rPr>
          <w:rFonts w:eastAsiaTheme="minorHAnsi"/>
          <w:sz w:val="24"/>
          <w:szCs w:val="24"/>
          <w:lang w:bidi="si-LK"/>
        </w:rPr>
        <w:t>.........</w:t>
      </w:r>
      <w:r w:rsidR="001D4A96">
        <w:rPr>
          <w:rFonts w:eastAsiaTheme="minorHAnsi"/>
          <w:sz w:val="24"/>
          <w:szCs w:val="24"/>
          <w:lang w:bidi="si-LK"/>
        </w:rPr>
        <w:t>93</w:t>
      </w:r>
    </w:p>
    <w:p w14:paraId="508C63DB" w14:textId="192F4CA5"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Table 8.1: Management Procedure ………………..................................................</w:t>
      </w:r>
      <w:r w:rsidR="001D4A96">
        <w:rPr>
          <w:rFonts w:eastAsiaTheme="minorHAnsi"/>
          <w:sz w:val="24"/>
          <w:szCs w:val="24"/>
          <w:lang w:bidi="si-LK"/>
        </w:rPr>
        <w:t>.....</w:t>
      </w:r>
      <w:r w:rsidRPr="00172E31">
        <w:rPr>
          <w:rFonts w:eastAsiaTheme="minorHAnsi"/>
          <w:sz w:val="24"/>
          <w:szCs w:val="24"/>
          <w:lang w:bidi="si-LK"/>
        </w:rPr>
        <w:t>..........</w:t>
      </w:r>
      <w:r w:rsidR="001D4A96">
        <w:rPr>
          <w:rFonts w:eastAsiaTheme="minorHAnsi"/>
          <w:sz w:val="24"/>
          <w:szCs w:val="24"/>
          <w:lang w:bidi="si-LK"/>
        </w:rPr>
        <w:t>95</w:t>
      </w:r>
    </w:p>
    <w:p w14:paraId="34DFB62E" w14:textId="469C1CC0"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Table 9.1: Supporting Programme ………………....................................................</w:t>
      </w:r>
      <w:r w:rsidR="001D4A96">
        <w:rPr>
          <w:rFonts w:eastAsiaTheme="minorHAnsi"/>
          <w:sz w:val="24"/>
          <w:szCs w:val="24"/>
          <w:lang w:bidi="si-LK"/>
        </w:rPr>
        <w:t>.....</w:t>
      </w:r>
      <w:r w:rsidRPr="00172E31">
        <w:rPr>
          <w:rFonts w:eastAsiaTheme="minorHAnsi"/>
          <w:sz w:val="24"/>
          <w:szCs w:val="24"/>
          <w:lang w:bidi="si-LK"/>
        </w:rPr>
        <w:t>........</w:t>
      </w:r>
      <w:r w:rsidR="001D4A96">
        <w:rPr>
          <w:rFonts w:eastAsiaTheme="minorHAnsi"/>
          <w:sz w:val="24"/>
          <w:szCs w:val="24"/>
          <w:lang w:bidi="si-LK"/>
        </w:rPr>
        <w:t>96</w:t>
      </w:r>
    </w:p>
    <w:p w14:paraId="055CD297" w14:textId="6E07BE2D" w:rsidR="00172E31" w:rsidRPr="00172E31" w:rsidRDefault="00172E31" w:rsidP="00172E31">
      <w:pPr>
        <w:autoSpaceDE w:val="0"/>
        <w:autoSpaceDN w:val="0"/>
        <w:adjustRightInd w:val="0"/>
        <w:spacing w:line="360" w:lineRule="auto"/>
        <w:jc w:val="left"/>
        <w:rPr>
          <w:rFonts w:eastAsiaTheme="minorHAnsi"/>
          <w:sz w:val="24"/>
          <w:szCs w:val="24"/>
          <w:lang w:bidi="si-LK"/>
        </w:rPr>
      </w:pPr>
      <w:r w:rsidRPr="00172E31">
        <w:rPr>
          <w:rFonts w:eastAsiaTheme="minorHAnsi"/>
          <w:sz w:val="24"/>
          <w:szCs w:val="24"/>
          <w:lang w:bidi="si-LK"/>
        </w:rPr>
        <w:t>Table 10.1: Review Schedule ……………….............................</w:t>
      </w:r>
      <w:r w:rsidR="001D4A96">
        <w:rPr>
          <w:rFonts w:eastAsiaTheme="minorHAnsi"/>
          <w:sz w:val="24"/>
          <w:szCs w:val="24"/>
          <w:lang w:bidi="si-LK"/>
        </w:rPr>
        <w:t>..........</w:t>
      </w:r>
      <w:r w:rsidRPr="00172E31">
        <w:rPr>
          <w:rFonts w:eastAsiaTheme="minorHAnsi"/>
          <w:sz w:val="24"/>
          <w:szCs w:val="24"/>
          <w:lang w:bidi="si-LK"/>
        </w:rPr>
        <w:t>.....</w:t>
      </w:r>
      <w:r w:rsidR="001D4A96">
        <w:rPr>
          <w:rFonts w:eastAsiaTheme="minorHAnsi"/>
          <w:sz w:val="24"/>
          <w:szCs w:val="24"/>
          <w:lang w:bidi="si-LK"/>
        </w:rPr>
        <w:t>....................</w:t>
      </w:r>
      <w:r w:rsidRPr="00172E31">
        <w:rPr>
          <w:rFonts w:eastAsiaTheme="minorHAnsi"/>
          <w:sz w:val="24"/>
          <w:szCs w:val="24"/>
          <w:lang w:bidi="si-LK"/>
        </w:rPr>
        <w:t>........</w:t>
      </w:r>
      <w:r w:rsidR="001D4A96">
        <w:rPr>
          <w:rFonts w:eastAsiaTheme="minorHAnsi"/>
          <w:sz w:val="24"/>
          <w:szCs w:val="24"/>
          <w:lang w:bidi="si-LK"/>
        </w:rPr>
        <w:t>97</w:t>
      </w:r>
    </w:p>
    <w:p w14:paraId="455B82C4" w14:textId="2D308B64" w:rsidR="00776BD5" w:rsidRDefault="00776BD5" w:rsidP="0049640F">
      <w:pPr>
        <w:sectPr w:rsidR="00776BD5" w:rsidSect="00776BD5">
          <w:footerReference w:type="default" r:id="rId15"/>
          <w:pgSz w:w="11910" w:h="16840" w:code="9"/>
          <w:pgMar w:top="720" w:right="360" w:bottom="720" w:left="1800" w:header="0" w:footer="994" w:gutter="0"/>
          <w:pgNumType w:fmt="lowerRoman" w:start="4"/>
          <w:cols w:space="720"/>
        </w:sectPr>
      </w:pPr>
    </w:p>
    <w:p w14:paraId="602D5CD0" w14:textId="77777777" w:rsidR="00172E31" w:rsidRDefault="00172E31" w:rsidP="00DC7315">
      <w:pPr>
        <w:spacing w:before="82"/>
        <w:rPr>
          <w:b/>
          <w:spacing w:val="12"/>
          <w:sz w:val="24"/>
        </w:rPr>
      </w:pPr>
    </w:p>
    <w:p w14:paraId="1208DFCA" w14:textId="77777777" w:rsidR="00DC7315" w:rsidRPr="00093373" w:rsidRDefault="00DC7315" w:rsidP="00DC7315">
      <w:pPr>
        <w:spacing w:before="82"/>
        <w:rPr>
          <w:b/>
          <w:sz w:val="24"/>
        </w:rPr>
      </w:pPr>
      <w:r w:rsidRPr="00093373">
        <w:rPr>
          <w:b/>
          <w:spacing w:val="12"/>
          <w:sz w:val="24"/>
        </w:rPr>
        <w:t>Document</w:t>
      </w:r>
      <w:r>
        <w:rPr>
          <w:b/>
          <w:spacing w:val="12"/>
          <w:sz w:val="24"/>
        </w:rPr>
        <w:t xml:space="preserve"> </w:t>
      </w:r>
      <w:r w:rsidRPr="00093373">
        <w:rPr>
          <w:b/>
          <w:spacing w:val="12"/>
          <w:sz w:val="24"/>
        </w:rPr>
        <w:t>Summary</w:t>
      </w:r>
    </w:p>
    <w:p w14:paraId="797DF6D6" w14:textId="77777777" w:rsidR="00DC7315" w:rsidRPr="00093373" w:rsidRDefault="00DC7315" w:rsidP="00DC7315">
      <w:pPr>
        <w:pStyle w:val="BodyText"/>
        <w:spacing w:before="136" w:line="360" w:lineRule="auto"/>
        <w:ind w:right="860"/>
      </w:pPr>
      <w:r w:rsidRPr="00093373">
        <w:t>This page records the changes made to the document since its inception. Every time a revision</w:t>
      </w:r>
      <w:r>
        <w:t xml:space="preserve"> </w:t>
      </w:r>
      <w:r w:rsidRPr="00093373">
        <w:t>is made to the</w:t>
      </w:r>
      <w:r>
        <w:t xml:space="preserve"> </w:t>
      </w:r>
      <w:r w:rsidRPr="00093373">
        <w:t>document.</w:t>
      </w:r>
    </w:p>
    <w:tbl>
      <w:tblPr>
        <w:tblpPr w:leftFromText="180" w:rightFromText="180" w:vertAnchor="text" w:horzAnchor="margin" w:tblpXSpec="center"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1"/>
        <w:gridCol w:w="5661"/>
      </w:tblGrid>
      <w:tr w:rsidR="00DC7315" w:rsidRPr="00093373" w14:paraId="36FDB362" w14:textId="77777777" w:rsidTr="00DC7315">
        <w:trPr>
          <w:trHeight w:val="6933"/>
        </w:trPr>
        <w:tc>
          <w:tcPr>
            <w:tcW w:w="3421" w:type="dxa"/>
          </w:tcPr>
          <w:p w14:paraId="70736142" w14:textId="77777777" w:rsidR="00DC7315" w:rsidRPr="00093373" w:rsidRDefault="00DC7315" w:rsidP="00DC7315">
            <w:pPr>
              <w:pStyle w:val="TableParagraph"/>
              <w:spacing w:line="223" w:lineRule="exact"/>
              <w:rPr>
                <w:sz w:val="20"/>
              </w:rPr>
            </w:pPr>
            <w:r>
              <w:rPr>
                <w:b/>
                <w:sz w:val="20"/>
              </w:rPr>
              <w:t>Rev 1</w:t>
            </w:r>
            <w:r w:rsidRPr="00093373">
              <w:rPr>
                <w:b/>
                <w:sz w:val="20"/>
              </w:rPr>
              <w:t xml:space="preserve">: </w:t>
            </w:r>
            <w:r>
              <w:rPr>
                <w:sz w:val="20"/>
              </w:rPr>
              <w:t>03-08</w:t>
            </w:r>
            <w:r w:rsidRPr="00093373">
              <w:rPr>
                <w:sz w:val="20"/>
              </w:rPr>
              <w:t>-2016</w:t>
            </w:r>
          </w:p>
          <w:p w14:paraId="15670203" w14:textId="77777777" w:rsidR="00DC7315" w:rsidRPr="00F3463B" w:rsidRDefault="00DC7315" w:rsidP="00DC7315">
            <w:pPr>
              <w:pStyle w:val="TableParagraph"/>
              <w:spacing w:line="223" w:lineRule="exact"/>
              <w:rPr>
                <w:color w:val="FF0000"/>
                <w:sz w:val="20"/>
              </w:rPr>
            </w:pPr>
          </w:p>
        </w:tc>
        <w:tc>
          <w:tcPr>
            <w:tcW w:w="5661" w:type="dxa"/>
          </w:tcPr>
          <w:p w14:paraId="2BC4E942" w14:textId="77777777" w:rsidR="00DC7315" w:rsidRPr="00093373" w:rsidRDefault="00DC7315" w:rsidP="00DC7315">
            <w:pPr>
              <w:pStyle w:val="TableParagraph"/>
              <w:spacing w:line="228" w:lineRule="exact"/>
              <w:rPr>
                <w:b/>
                <w:sz w:val="20"/>
              </w:rPr>
            </w:pPr>
            <w:r w:rsidRPr="00093373">
              <w:rPr>
                <w:b/>
                <w:sz w:val="20"/>
              </w:rPr>
              <w:t>WSP team</w:t>
            </w:r>
            <w:r>
              <w:rPr>
                <w:sz w:val="20"/>
              </w:rPr>
              <w:t xml:space="preserve">( Team </w:t>
            </w:r>
            <w:r w:rsidRPr="00577470">
              <w:rPr>
                <w:sz w:val="20"/>
              </w:rPr>
              <w:t>strength, documentation,</w:t>
            </w:r>
            <w:r>
              <w:rPr>
                <w:sz w:val="20"/>
              </w:rPr>
              <w:t xml:space="preserve"> stake holders coordination)</w:t>
            </w:r>
          </w:p>
          <w:p w14:paraId="3C355D59" w14:textId="77777777" w:rsidR="00DC7315" w:rsidRPr="00093373" w:rsidRDefault="00DC7315" w:rsidP="00DC7315">
            <w:pPr>
              <w:pStyle w:val="TableParagraph"/>
              <w:spacing w:before="109" w:line="360" w:lineRule="auto"/>
              <w:ind w:right="99"/>
              <w:rPr>
                <w:sz w:val="20"/>
              </w:rPr>
            </w:pPr>
            <w:r w:rsidRPr="00093373">
              <w:rPr>
                <w:b/>
                <w:sz w:val="20"/>
              </w:rPr>
              <w:t xml:space="preserve">System Description </w:t>
            </w:r>
            <w:r w:rsidRPr="00093373">
              <w:rPr>
                <w:sz w:val="20"/>
              </w:rPr>
              <w:t>(Schematics on flow of water from catchment to consumer, intended uses and users , information on distribution system and consumer practices, description of TP specially dosing mechanism of Alum, pre chlorination and sampling points)</w:t>
            </w:r>
          </w:p>
          <w:p w14:paraId="664AE709" w14:textId="77777777" w:rsidR="00DC7315" w:rsidRPr="00093373" w:rsidRDefault="00DC7315" w:rsidP="00DC7315">
            <w:pPr>
              <w:pStyle w:val="TableParagraph"/>
              <w:spacing w:line="360" w:lineRule="auto"/>
              <w:ind w:right="96"/>
              <w:rPr>
                <w:sz w:val="20"/>
              </w:rPr>
            </w:pPr>
            <w:r w:rsidRPr="00093373">
              <w:rPr>
                <w:b/>
                <w:sz w:val="20"/>
              </w:rPr>
              <w:t xml:space="preserve">Risk assessment and Hazard table </w:t>
            </w:r>
            <w:r w:rsidRPr="00093373">
              <w:rPr>
                <w:sz w:val="20"/>
              </w:rPr>
              <w:t>(categorizing seniority, hazardous events such as hazard related to water browser in case of water shortage, lack of storage facilities at household level at poor houses), Validation of control measures</w:t>
            </w:r>
          </w:p>
          <w:p w14:paraId="628E3DF4" w14:textId="77777777" w:rsidR="00DC7315" w:rsidRPr="00093373" w:rsidRDefault="00DC7315" w:rsidP="00DC7315">
            <w:pPr>
              <w:pStyle w:val="TableParagraph"/>
              <w:spacing w:line="360" w:lineRule="auto"/>
              <w:ind w:right="105"/>
              <w:rPr>
                <w:sz w:val="20"/>
              </w:rPr>
            </w:pPr>
            <w:r w:rsidRPr="00093373">
              <w:rPr>
                <w:b/>
                <w:sz w:val="20"/>
              </w:rPr>
              <w:t xml:space="preserve">Improvement plan </w:t>
            </w:r>
            <w:r w:rsidRPr="00093373">
              <w:rPr>
                <w:sz w:val="20"/>
              </w:rPr>
              <w:t>( Link between risk assessment process and improvement plan, action, responsible party, cost, funding source , using of WSP as a management tool</w:t>
            </w:r>
          </w:p>
          <w:p w14:paraId="05EB92E2" w14:textId="77777777" w:rsidR="00DC7315" w:rsidRPr="00093373" w:rsidRDefault="00DC7315" w:rsidP="00DC7315">
            <w:pPr>
              <w:pStyle w:val="TableParagraph"/>
              <w:spacing w:before="2" w:line="360" w:lineRule="auto"/>
              <w:ind w:right="100"/>
              <w:rPr>
                <w:sz w:val="20"/>
              </w:rPr>
            </w:pPr>
            <w:r w:rsidRPr="00093373">
              <w:rPr>
                <w:b/>
                <w:sz w:val="20"/>
              </w:rPr>
              <w:t xml:space="preserve">Operational Monitoring </w:t>
            </w:r>
            <w:r w:rsidRPr="00093373">
              <w:rPr>
                <w:sz w:val="20"/>
              </w:rPr>
              <w:t>( Critical limits for water quality, link between operational monitoring parameter and control measures, responsible parties)</w:t>
            </w:r>
          </w:p>
          <w:p w14:paraId="653ED852" w14:textId="22AB4EA3" w:rsidR="00DC7315" w:rsidRPr="00F3463B" w:rsidRDefault="00DC7315" w:rsidP="00765121">
            <w:pPr>
              <w:pStyle w:val="TableParagraph"/>
              <w:spacing w:line="360" w:lineRule="auto"/>
              <w:ind w:right="97"/>
              <w:rPr>
                <w:color w:val="FF0000"/>
                <w:sz w:val="20"/>
              </w:rPr>
            </w:pPr>
            <w:r w:rsidRPr="00093373">
              <w:rPr>
                <w:b/>
                <w:sz w:val="20"/>
              </w:rPr>
              <w:t>Verification (</w:t>
            </w:r>
            <w:r w:rsidRPr="00093373">
              <w:rPr>
                <w:sz w:val="20"/>
              </w:rPr>
              <w:t>Compliance monitoring by independent party and operational monitoring, communication between NWSDB staff and health sector, Planning for compliance monitoring), monitoring and planning of consumer satisfaction, internal auditing by Steering Committee)</w:t>
            </w:r>
          </w:p>
        </w:tc>
      </w:tr>
      <w:tr w:rsidR="00DC7315" w:rsidRPr="00093373" w14:paraId="45442632" w14:textId="77777777" w:rsidTr="00DC7315">
        <w:trPr>
          <w:trHeight w:val="81"/>
        </w:trPr>
        <w:tc>
          <w:tcPr>
            <w:tcW w:w="3421" w:type="dxa"/>
          </w:tcPr>
          <w:p w14:paraId="3DD7782A" w14:textId="592AE86A" w:rsidR="00DC7315" w:rsidRPr="00093373" w:rsidRDefault="00DC7315" w:rsidP="00DC7315">
            <w:pPr>
              <w:pStyle w:val="TableParagraph"/>
              <w:spacing w:line="223" w:lineRule="exact"/>
              <w:rPr>
                <w:sz w:val="20"/>
              </w:rPr>
            </w:pPr>
            <w:r>
              <w:rPr>
                <w:b/>
                <w:sz w:val="20"/>
              </w:rPr>
              <w:t>Rev 2</w:t>
            </w:r>
            <w:r w:rsidRPr="00093373">
              <w:rPr>
                <w:b/>
                <w:sz w:val="20"/>
              </w:rPr>
              <w:t xml:space="preserve">: </w:t>
            </w:r>
            <w:r>
              <w:rPr>
                <w:sz w:val="20"/>
              </w:rPr>
              <w:t>01-09-2018</w:t>
            </w:r>
            <w:r w:rsidR="00FF0EFE">
              <w:rPr>
                <w:sz w:val="20"/>
              </w:rPr>
              <w:t xml:space="preserve"> (Conducted Galle &amp; Greater Galle WSP external informal audit with participation of WSPAU team at 01</w:t>
            </w:r>
            <w:r w:rsidR="00FF0EFE" w:rsidRPr="00FF0EFE">
              <w:rPr>
                <w:sz w:val="20"/>
                <w:vertAlign w:val="superscript"/>
              </w:rPr>
              <w:t>st</w:t>
            </w:r>
            <w:r w:rsidR="008F05FD">
              <w:rPr>
                <w:sz w:val="20"/>
              </w:rPr>
              <w:t>Sep, 2019</w:t>
            </w:r>
            <w:r w:rsidR="00A71E89">
              <w:rPr>
                <w:sz w:val="20"/>
              </w:rPr>
              <w:t>.</w:t>
            </w:r>
            <w:r w:rsidR="008F05FD">
              <w:rPr>
                <w:sz w:val="20"/>
              </w:rPr>
              <w:t>,</w:t>
            </w:r>
            <w:r w:rsidR="00172E31">
              <w:rPr>
                <w:sz w:val="20"/>
              </w:rPr>
              <w:t xml:space="preserve"> </w:t>
            </w:r>
            <w:r w:rsidR="00A71E89">
              <w:rPr>
                <w:sz w:val="20"/>
              </w:rPr>
              <w:t xml:space="preserve">According their instruction </w:t>
            </w:r>
            <w:r w:rsidR="003A7377">
              <w:rPr>
                <w:sz w:val="20"/>
              </w:rPr>
              <w:t>we updated our document</w:t>
            </w:r>
            <w:r w:rsidR="008F05FD">
              <w:rPr>
                <w:sz w:val="20"/>
              </w:rPr>
              <w:t xml:space="preserve"> dated 05,01,2019.</w:t>
            </w:r>
            <w:r w:rsidR="00FF0EFE">
              <w:rPr>
                <w:sz w:val="20"/>
              </w:rPr>
              <w:t xml:space="preserve"> </w:t>
            </w:r>
          </w:p>
          <w:p w14:paraId="0E29BAA1" w14:textId="77777777" w:rsidR="00DC7315" w:rsidRPr="00093373" w:rsidRDefault="00DC7315" w:rsidP="00DC7315">
            <w:pPr>
              <w:pStyle w:val="TableParagraph"/>
              <w:spacing w:line="223" w:lineRule="exact"/>
              <w:rPr>
                <w:sz w:val="20"/>
              </w:rPr>
            </w:pPr>
          </w:p>
        </w:tc>
        <w:tc>
          <w:tcPr>
            <w:tcW w:w="5661" w:type="dxa"/>
          </w:tcPr>
          <w:p w14:paraId="71E95E05" w14:textId="77777777" w:rsidR="00DC7315" w:rsidRPr="00093373" w:rsidRDefault="00DC7315" w:rsidP="00DC7315">
            <w:pPr>
              <w:pStyle w:val="TableParagraph"/>
              <w:spacing w:line="228" w:lineRule="exact"/>
              <w:rPr>
                <w:b/>
                <w:sz w:val="20"/>
              </w:rPr>
            </w:pPr>
            <w:r w:rsidRPr="00093373">
              <w:rPr>
                <w:b/>
                <w:sz w:val="20"/>
              </w:rPr>
              <w:t>WSP team</w:t>
            </w:r>
            <w:r>
              <w:rPr>
                <w:sz w:val="20"/>
              </w:rPr>
              <w:t>( Advisory team, Implementing team and Stakeholder team lists are updated )</w:t>
            </w:r>
          </w:p>
          <w:p w14:paraId="20C8D41D" w14:textId="77777777" w:rsidR="00DC7315" w:rsidRPr="00093373" w:rsidRDefault="00DC7315" w:rsidP="00DC7315">
            <w:pPr>
              <w:pStyle w:val="TableParagraph"/>
              <w:spacing w:before="109" w:line="360" w:lineRule="auto"/>
              <w:ind w:right="99"/>
              <w:rPr>
                <w:sz w:val="20"/>
              </w:rPr>
            </w:pPr>
            <w:r w:rsidRPr="00093373">
              <w:rPr>
                <w:b/>
                <w:sz w:val="20"/>
              </w:rPr>
              <w:t xml:space="preserve">System Description </w:t>
            </w:r>
            <w:r w:rsidRPr="00093373">
              <w:rPr>
                <w:sz w:val="20"/>
              </w:rPr>
              <w:t>(</w:t>
            </w:r>
            <w:r>
              <w:rPr>
                <w:sz w:val="20"/>
              </w:rPr>
              <w:t>Function of the organization, General statistics of Galle, Flow diagrams are modified, I</w:t>
            </w:r>
            <w:r w:rsidRPr="00093373">
              <w:rPr>
                <w:sz w:val="20"/>
              </w:rPr>
              <w:t>ntended uses and users , information on distribution</w:t>
            </w:r>
            <w:r>
              <w:rPr>
                <w:sz w:val="20"/>
              </w:rPr>
              <w:t xml:space="preserve"> system, consumer practices and no. of tested samples in distribution.</w:t>
            </w:r>
          </w:p>
          <w:p w14:paraId="537E1E65" w14:textId="77777777" w:rsidR="00DC7315" w:rsidRPr="00093373" w:rsidRDefault="00DC7315" w:rsidP="00DC7315">
            <w:pPr>
              <w:pStyle w:val="TableParagraph"/>
              <w:spacing w:line="360" w:lineRule="auto"/>
              <w:ind w:right="96"/>
              <w:rPr>
                <w:sz w:val="20"/>
              </w:rPr>
            </w:pPr>
            <w:r w:rsidRPr="00093373">
              <w:rPr>
                <w:b/>
                <w:sz w:val="20"/>
              </w:rPr>
              <w:t xml:space="preserve">Risk assessment and Hazard table </w:t>
            </w:r>
            <w:r w:rsidRPr="00093373">
              <w:rPr>
                <w:sz w:val="20"/>
              </w:rPr>
              <w:t>(</w:t>
            </w:r>
            <w:r>
              <w:rPr>
                <w:sz w:val="20"/>
              </w:rPr>
              <w:t>Methodology of risk assessment, Categorizing, Determination and validation of CM, Prioritization of hazardous events according to the residual risk rate.</w:t>
            </w:r>
          </w:p>
          <w:p w14:paraId="2860FBEF" w14:textId="77777777" w:rsidR="00DC7315" w:rsidRPr="00093373" w:rsidRDefault="00DC7315" w:rsidP="00DC7315">
            <w:pPr>
              <w:pStyle w:val="TableParagraph"/>
              <w:spacing w:line="360" w:lineRule="auto"/>
              <w:ind w:right="105"/>
              <w:rPr>
                <w:sz w:val="20"/>
              </w:rPr>
            </w:pPr>
            <w:r w:rsidRPr="00093373">
              <w:rPr>
                <w:b/>
                <w:sz w:val="20"/>
              </w:rPr>
              <w:t>Improvement plan</w:t>
            </w:r>
            <w:r>
              <w:rPr>
                <w:b/>
                <w:sz w:val="20"/>
              </w:rPr>
              <w:t xml:space="preserve"> (</w:t>
            </w:r>
            <w:r w:rsidRPr="00093373">
              <w:rPr>
                <w:sz w:val="20"/>
              </w:rPr>
              <w:t>Link between risk assessment process and improvement plan, action, responsible party, cost, funding source , using of WSP as a management tool</w:t>
            </w:r>
          </w:p>
          <w:p w14:paraId="2BADC13D" w14:textId="77777777" w:rsidR="00DC7315" w:rsidRPr="00093373" w:rsidRDefault="00DC7315" w:rsidP="00DC7315">
            <w:pPr>
              <w:pStyle w:val="TableParagraph"/>
              <w:spacing w:line="229" w:lineRule="exact"/>
              <w:rPr>
                <w:sz w:val="20"/>
              </w:rPr>
            </w:pPr>
            <w:r w:rsidRPr="00093373">
              <w:rPr>
                <w:b/>
                <w:sz w:val="20"/>
              </w:rPr>
              <w:t xml:space="preserve">Management Procedures </w:t>
            </w:r>
            <w:r w:rsidRPr="00093373">
              <w:rPr>
                <w:sz w:val="20"/>
              </w:rPr>
              <w:t>( updating of SOPs and assure</w:t>
            </w:r>
          </w:p>
          <w:p w14:paraId="43DB0A97" w14:textId="77777777" w:rsidR="00DC7315" w:rsidRDefault="00DC7315" w:rsidP="00DC7315">
            <w:pPr>
              <w:pStyle w:val="TableParagraph"/>
              <w:spacing w:before="115"/>
              <w:rPr>
                <w:b/>
                <w:sz w:val="20"/>
              </w:rPr>
            </w:pPr>
            <w:r w:rsidRPr="00093373">
              <w:rPr>
                <w:sz w:val="20"/>
              </w:rPr>
              <w:t>availability at the field, Emergency response planning)</w:t>
            </w:r>
            <w:r w:rsidRPr="00093373">
              <w:rPr>
                <w:b/>
                <w:sz w:val="20"/>
              </w:rPr>
              <w:t xml:space="preserve"> </w:t>
            </w:r>
          </w:p>
          <w:p w14:paraId="2E8F29D2" w14:textId="20F490EB" w:rsidR="00DC7315" w:rsidRPr="00093373" w:rsidRDefault="00DC7315" w:rsidP="00765121">
            <w:pPr>
              <w:pStyle w:val="TableParagraph"/>
              <w:spacing w:before="115"/>
              <w:rPr>
                <w:sz w:val="20"/>
              </w:rPr>
            </w:pPr>
            <w:r>
              <w:rPr>
                <w:b/>
                <w:sz w:val="20"/>
              </w:rPr>
              <w:t xml:space="preserve">Review of WSP </w:t>
            </w:r>
            <w:r w:rsidRPr="002E6C79">
              <w:rPr>
                <w:bCs/>
                <w:sz w:val="20"/>
              </w:rPr>
              <w:t>(</w:t>
            </w:r>
            <w:r>
              <w:rPr>
                <w:bCs/>
                <w:sz w:val="20"/>
              </w:rPr>
              <w:t>WSP review schedule is updating) Incident response plan added</w:t>
            </w:r>
          </w:p>
        </w:tc>
      </w:tr>
    </w:tbl>
    <w:p w14:paraId="64E721CF" w14:textId="77777777" w:rsidR="00DC7315" w:rsidRDefault="00DC7315" w:rsidP="0049640F"/>
    <w:p w14:paraId="1BA3D094" w14:textId="77777777" w:rsidR="00DC7315" w:rsidRDefault="00DC7315" w:rsidP="0049640F"/>
    <w:p w14:paraId="25D3D3C0" w14:textId="77777777" w:rsidR="00DC7315" w:rsidRDefault="00DC7315" w:rsidP="0049640F"/>
    <w:p w14:paraId="4A6F27A5" w14:textId="77777777" w:rsidR="00DC7315" w:rsidRDefault="00DC7315" w:rsidP="0049640F"/>
    <w:p w14:paraId="2C8B929A" w14:textId="77777777" w:rsidR="00172E31" w:rsidRDefault="00172E31" w:rsidP="0049640F"/>
    <w:p w14:paraId="0183E774" w14:textId="77777777" w:rsidR="00172E31" w:rsidRDefault="00172E31" w:rsidP="0049640F"/>
    <w:p w14:paraId="0F6803E6" w14:textId="77777777" w:rsidR="007C6985" w:rsidRPr="00405913" w:rsidRDefault="00C72859" w:rsidP="00C978DB">
      <w:pPr>
        <w:pStyle w:val="ListParagraph"/>
        <w:numPr>
          <w:ilvl w:val="2"/>
          <w:numId w:val="15"/>
        </w:numPr>
        <w:tabs>
          <w:tab w:val="left" w:pos="1328"/>
        </w:tabs>
        <w:spacing w:before="104"/>
        <w:ind w:left="288" w:right="864"/>
        <w:jc w:val="both"/>
        <w:rPr>
          <w:b/>
          <w:sz w:val="24"/>
        </w:rPr>
      </w:pPr>
      <w:bookmarkStart w:id="3" w:name="_bookmark4"/>
      <w:bookmarkStart w:id="4" w:name="_bookmark5"/>
      <w:bookmarkEnd w:id="3"/>
      <w:bookmarkEnd w:id="4"/>
      <w:r w:rsidRPr="00093373">
        <w:rPr>
          <w:b/>
          <w:spacing w:val="13"/>
          <w:sz w:val="24"/>
        </w:rPr>
        <w:t>INTRODUCTION</w:t>
      </w:r>
    </w:p>
    <w:p w14:paraId="246A3931" w14:textId="77777777" w:rsidR="007C6985" w:rsidRPr="00405913" w:rsidRDefault="007C6985" w:rsidP="00B35148">
      <w:pPr>
        <w:pStyle w:val="BodyText"/>
        <w:spacing w:before="2"/>
        <w:ind w:left="288" w:right="864"/>
        <w:rPr>
          <w:b/>
          <w:sz w:val="29"/>
        </w:rPr>
      </w:pPr>
    </w:p>
    <w:p w14:paraId="1A20CDD7" w14:textId="77777777" w:rsidR="007C6985" w:rsidRPr="00405913" w:rsidRDefault="00B35148" w:rsidP="00B35148">
      <w:pPr>
        <w:tabs>
          <w:tab w:val="left" w:pos="1829"/>
        </w:tabs>
        <w:ind w:left="288" w:right="864"/>
        <w:rPr>
          <w:b/>
          <w:sz w:val="24"/>
        </w:rPr>
      </w:pPr>
      <w:bookmarkStart w:id="5" w:name="_bookmark6"/>
      <w:bookmarkEnd w:id="5"/>
      <w:r w:rsidRPr="00405913">
        <w:rPr>
          <w:b/>
          <w:sz w:val="24"/>
        </w:rPr>
        <w:t xml:space="preserve">1.1 </w:t>
      </w:r>
      <w:r w:rsidR="00C72859" w:rsidRPr="00405913">
        <w:rPr>
          <w:b/>
          <w:sz w:val="24"/>
        </w:rPr>
        <w:t>Background</w:t>
      </w:r>
    </w:p>
    <w:p w14:paraId="77857E0E" w14:textId="77777777" w:rsidR="007C6985" w:rsidRPr="00405913" w:rsidRDefault="007C6985" w:rsidP="00B35148">
      <w:pPr>
        <w:pStyle w:val="BodyText"/>
        <w:ind w:left="288" w:right="864"/>
        <w:rPr>
          <w:b/>
          <w:sz w:val="26"/>
        </w:rPr>
      </w:pPr>
    </w:p>
    <w:p w14:paraId="5741CDD4" w14:textId="77777777" w:rsidR="00062092" w:rsidRPr="00062092" w:rsidRDefault="00062092" w:rsidP="00062092">
      <w:pPr>
        <w:pStyle w:val="Default"/>
        <w:spacing w:line="360" w:lineRule="auto"/>
        <w:ind w:left="288" w:right="864"/>
        <w:rPr>
          <w:rFonts w:ascii="Times New Roman" w:hAnsi="Times New Roman" w:cs="Times New Roman"/>
          <w:color w:val="auto"/>
        </w:rPr>
      </w:pPr>
      <w:r w:rsidRPr="00062092">
        <w:rPr>
          <w:rFonts w:ascii="Times New Roman" w:hAnsi="Times New Roman" w:cs="Times New Roman"/>
          <w:color w:val="auto"/>
        </w:rPr>
        <w:t xml:space="preserve">Water is a challengeable natural resource for many countries and studies predicted that the world will face water dilemma in 2025-2030, if not consumed in sustainable way. Moreover, population growth, climate change, and industrialization are critical factors that impact on the water sector and ultimately result in freshwater shortage and continued water pollution. </w:t>
      </w:r>
    </w:p>
    <w:p w14:paraId="128229D7" w14:textId="77777777" w:rsidR="00C34D8C" w:rsidRPr="00C34D8C" w:rsidRDefault="00062092" w:rsidP="00C34D8C">
      <w:pPr>
        <w:pStyle w:val="Default"/>
        <w:spacing w:line="360" w:lineRule="auto"/>
        <w:ind w:left="288" w:right="864"/>
        <w:rPr>
          <w:rFonts w:ascii="Times New Roman" w:hAnsi="Times New Roman" w:cs="Times New Roman"/>
          <w:color w:val="auto"/>
        </w:rPr>
      </w:pPr>
      <w:r w:rsidRPr="00062092">
        <w:rPr>
          <w:rFonts w:ascii="Times New Roman" w:hAnsi="Times New Roman" w:cs="Times New Roman"/>
          <w:color w:val="auto"/>
        </w:rPr>
        <w:t>There is no such thing as naturally pure water. In nature, all water contains some impurities. As water flows in streams, sits in lakes, and filters through layers of soil and rock in the ground, it dissolves or absorbs the substances that it touches. Some of these substances are harmless. In fact, some people prefer mineral water precisely because minerals give it an appealing taste. However, at certain levels, minerals, just like man-made chemicals, are considered contaminants that can make water unpalatable or even unsafe.</w:t>
      </w:r>
      <w:r w:rsidR="00C34D8C" w:rsidRPr="00C34D8C">
        <w:t xml:space="preserve"> </w:t>
      </w:r>
      <w:r w:rsidR="00C34D8C">
        <w:rPr>
          <w:rFonts w:ascii="Times New Roman" w:hAnsi="Times New Roman" w:cs="Times New Roman"/>
          <w:color w:val="auto"/>
        </w:rPr>
        <w:t>T</w:t>
      </w:r>
      <w:r w:rsidR="00C34D8C" w:rsidRPr="00C34D8C">
        <w:rPr>
          <w:rFonts w:ascii="Times New Roman" w:hAnsi="Times New Roman" w:cs="Times New Roman"/>
          <w:color w:val="auto"/>
        </w:rPr>
        <w:t xml:space="preserve">he water quality in Sri Lanka varies place to place due to its elevation, Rock type, Sociological factors, Rain, Region, Agricultural and Farming habits etc. This quality variation is sometime leads to act as risk to its consumers. Bad quality of the water may cause people sick. These may be unknown or unknown chronic and acute diseases. As an example chronic kidney failure in North Central Province is a disaster for Sri Lankan society today. The cause of the disease is still unknown and it under debate. Many studies are being carried out to find the cause of the disease. Some studies shows it’s due to high fluoride concentration in ground water and other studies shows it’s due to agrochemical introduced heavy metals such as Arsenic and Cadmium. </w:t>
      </w:r>
    </w:p>
    <w:p w14:paraId="268BDF32" w14:textId="77777777" w:rsidR="00C34D8C" w:rsidRPr="00C34D8C" w:rsidRDefault="00C34D8C" w:rsidP="00C34D8C">
      <w:pPr>
        <w:pStyle w:val="Default"/>
        <w:spacing w:line="360" w:lineRule="auto"/>
        <w:ind w:left="288" w:right="864"/>
        <w:rPr>
          <w:rFonts w:ascii="Times New Roman" w:hAnsi="Times New Roman" w:cs="Times New Roman"/>
          <w:color w:val="auto"/>
        </w:rPr>
      </w:pPr>
    </w:p>
    <w:p w14:paraId="5EFE3C95" w14:textId="77777777" w:rsidR="00C0617D" w:rsidRPr="00405913" w:rsidRDefault="00C34D8C" w:rsidP="00C34D8C">
      <w:pPr>
        <w:pStyle w:val="Default"/>
        <w:spacing w:line="360" w:lineRule="auto"/>
        <w:ind w:left="288" w:right="864"/>
        <w:rPr>
          <w:rFonts w:ascii="Times New Roman" w:hAnsi="Times New Roman" w:cs="Times New Roman"/>
          <w:color w:val="auto"/>
        </w:rPr>
      </w:pPr>
      <w:r w:rsidRPr="00C34D8C">
        <w:rPr>
          <w:rFonts w:ascii="Times New Roman" w:hAnsi="Times New Roman" w:cs="Times New Roman"/>
          <w:color w:val="auto"/>
        </w:rPr>
        <w:t xml:space="preserve">Waterborne diseases remain one of the major health concerns in the world. Diarrheal diseases, which are largely derived from contaminated water and inadequate sanitation. Endemic and epidemic disease derived from unsafe water supply affects all nations. In addition to microbial risk to drinking water safety may also be compromised by chemical and radiological constituents. </w:t>
      </w:r>
      <w:r w:rsidR="00062092">
        <w:rPr>
          <w:rFonts w:ascii="Times New Roman" w:hAnsi="Times New Roman" w:cs="Times New Roman"/>
          <w:color w:val="auto"/>
        </w:rPr>
        <w:t xml:space="preserve"> </w:t>
      </w:r>
      <w:r w:rsidR="00C0617D" w:rsidRPr="00405913">
        <w:rPr>
          <w:rFonts w:ascii="Times New Roman" w:hAnsi="Times New Roman" w:cs="Times New Roman"/>
          <w:color w:val="auto"/>
        </w:rPr>
        <w:t xml:space="preserve">The safe drinking water is a fundamental right of people who living in all over the earth. As a developing country, Sri Lanka still needs to create and add further improvements to ensure safeguard water to consumers. Therefore as a representative of Sri Lankan Government, National Water Supply and drainage Board (NWSDB) has an enormous responsibility to provide safe and sound drinking water to </w:t>
      </w:r>
      <w:r w:rsidR="00062092" w:rsidRPr="00405913">
        <w:rPr>
          <w:rFonts w:ascii="Times New Roman" w:hAnsi="Times New Roman" w:cs="Times New Roman"/>
          <w:color w:val="auto"/>
        </w:rPr>
        <w:t>it</w:t>
      </w:r>
      <w:r w:rsidR="00062092">
        <w:rPr>
          <w:rFonts w:ascii="Times New Roman" w:hAnsi="Times New Roman" w:cs="Times New Roman"/>
          <w:color w:val="auto"/>
        </w:rPr>
        <w:t>s</w:t>
      </w:r>
      <w:r w:rsidR="00C0617D" w:rsidRPr="00405913">
        <w:rPr>
          <w:rFonts w:ascii="Times New Roman" w:hAnsi="Times New Roman" w:cs="Times New Roman"/>
          <w:color w:val="auto"/>
        </w:rPr>
        <w:t xml:space="preserve"> consumers. By intending to meet aforesaid liability, NWSDB is inculcating the water</w:t>
      </w:r>
      <w:r w:rsidR="003B6D35">
        <w:rPr>
          <w:rFonts w:ascii="Times New Roman" w:hAnsi="Times New Roman" w:cs="Times New Roman"/>
          <w:color w:val="auto"/>
        </w:rPr>
        <w:t xml:space="preserve"> </w:t>
      </w:r>
      <w:r w:rsidR="00C0617D" w:rsidRPr="00405913">
        <w:rPr>
          <w:rFonts w:ascii="Times New Roman" w:hAnsi="Times New Roman" w:cs="Times New Roman"/>
          <w:color w:val="auto"/>
        </w:rPr>
        <w:lastRenderedPageBreak/>
        <w:t xml:space="preserve">safety plan (WSP) to its system. WSP is model which comprises and asses the multi-disciplinary operating units of its entire system. This WSP covers the water sources, conveyance system, water treatment, pumps and reservoir, and the distribution network up to its customers. </w:t>
      </w:r>
    </w:p>
    <w:p w14:paraId="5A66FB8A" w14:textId="77777777" w:rsidR="00C0617D" w:rsidRPr="00405913" w:rsidRDefault="00C0617D" w:rsidP="00B35148">
      <w:pPr>
        <w:pStyle w:val="Default"/>
        <w:spacing w:line="360" w:lineRule="auto"/>
        <w:ind w:left="288" w:right="864"/>
        <w:rPr>
          <w:rFonts w:ascii="Times New Roman" w:hAnsi="Times New Roman" w:cs="Times New Roman"/>
          <w:color w:val="auto"/>
        </w:rPr>
      </w:pPr>
    </w:p>
    <w:p w14:paraId="3BCCCE0D" w14:textId="77777777" w:rsidR="00C0617D" w:rsidRPr="00405913" w:rsidRDefault="00C0617D" w:rsidP="00B35148">
      <w:pPr>
        <w:pStyle w:val="Default"/>
        <w:spacing w:line="360" w:lineRule="auto"/>
        <w:ind w:left="288" w:right="864"/>
        <w:rPr>
          <w:rFonts w:ascii="Times New Roman" w:hAnsi="Times New Roman" w:cs="Times New Roman"/>
          <w:color w:val="auto"/>
        </w:rPr>
      </w:pPr>
      <w:r w:rsidRPr="00405913">
        <w:rPr>
          <w:rFonts w:ascii="Times New Roman" w:hAnsi="Times New Roman" w:cs="Times New Roman"/>
          <w:color w:val="auto"/>
        </w:rPr>
        <w:t xml:space="preserve">The task is tedious and complicated since NWSDB does not manage the watershed that acts as the main source of its water supply. And different governmental bodies have legal authority to control the actions going on the catchment. Therefore contribution through aforesaid bodies is vital to succeed objectives of WSP. </w:t>
      </w:r>
    </w:p>
    <w:p w14:paraId="3B09984C" w14:textId="77777777" w:rsidR="00C0617D" w:rsidRPr="00405913" w:rsidRDefault="00C0617D" w:rsidP="00B35148">
      <w:pPr>
        <w:pStyle w:val="Default"/>
        <w:spacing w:line="360" w:lineRule="auto"/>
        <w:ind w:left="288" w:right="864"/>
        <w:rPr>
          <w:rFonts w:ascii="Times New Roman" w:hAnsi="Times New Roman" w:cs="Times New Roman"/>
          <w:color w:val="auto"/>
        </w:rPr>
      </w:pPr>
    </w:p>
    <w:p w14:paraId="7A2471B3" w14:textId="77777777" w:rsidR="007C6985" w:rsidRPr="00405913" w:rsidRDefault="00405913" w:rsidP="00AF1934">
      <w:pPr>
        <w:pStyle w:val="ListParagraph"/>
        <w:tabs>
          <w:tab w:val="left" w:pos="1830"/>
        </w:tabs>
        <w:ind w:left="288" w:right="864" w:firstLine="0"/>
        <w:rPr>
          <w:b/>
          <w:sz w:val="24"/>
        </w:rPr>
      </w:pPr>
      <w:bookmarkStart w:id="6" w:name="_bookmark7"/>
      <w:bookmarkEnd w:id="6"/>
      <w:r w:rsidRPr="00405913">
        <w:rPr>
          <w:b/>
          <w:sz w:val="24"/>
        </w:rPr>
        <w:t xml:space="preserve">1.2 </w:t>
      </w:r>
      <w:r w:rsidR="00C72859" w:rsidRPr="00405913">
        <w:rPr>
          <w:b/>
          <w:sz w:val="24"/>
        </w:rPr>
        <w:t>Justification of Development of This Water Safety</w:t>
      </w:r>
      <w:r w:rsidR="003B6D35">
        <w:rPr>
          <w:b/>
          <w:sz w:val="24"/>
        </w:rPr>
        <w:t xml:space="preserve"> </w:t>
      </w:r>
      <w:r w:rsidR="00C72859" w:rsidRPr="00405913">
        <w:rPr>
          <w:b/>
          <w:sz w:val="24"/>
        </w:rPr>
        <w:t>Plan</w:t>
      </w:r>
    </w:p>
    <w:p w14:paraId="632AD4EA" w14:textId="77777777" w:rsidR="007C6985" w:rsidRPr="00405913" w:rsidRDefault="007C6985" w:rsidP="00B35148">
      <w:pPr>
        <w:pStyle w:val="BodyText"/>
        <w:ind w:left="288" w:right="864"/>
        <w:rPr>
          <w:b/>
          <w:sz w:val="26"/>
        </w:rPr>
      </w:pPr>
    </w:p>
    <w:p w14:paraId="7D36FCA1" w14:textId="77777777" w:rsidR="00C0617D" w:rsidRPr="00405913" w:rsidRDefault="00C0617D" w:rsidP="00B35148">
      <w:pPr>
        <w:adjustRightInd w:val="0"/>
        <w:spacing w:line="360" w:lineRule="auto"/>
        <w:ind w:left="288" w:right="864"/>
        <w:rPr>
          <w:sz w:val="24"/>
          <w:szCs w:val="24"/>
        </w:rPr>
      </w:pPr>
      <w:r w:rsidRPr="00405913">
        <w:rPr>
          <w:sz w:val="24"/>
          <w:szCs w:val="24"/>
        </w:rPr>
        <w:t>WSP process is an integral part of the ongoing day-to-day operation, maintenance and management of water supply intending to the continuous provision of safe drinking-water to consumers. Some of the discovered key advantages that could be able to obtain by us are elaborated bellow;</w:t>
      </w:r>
    </w:p>
    <w:p w14:paraId="4186B4B5" w14:textId="77777777" w:rsidR="00C0617D" w:rsidRPr="00405913" w:rsidRDefault="00C0617D" w:rsidP="00B35148">
      <w:pPr>
        <w:adjustRightInd w:val="0"/>
        <w:spacing w:line="360" w:lineRule="auto"/>
        <w:ind w:left="288" w:right="864"/>
        <w:rPr>
          <w:sz w:val="24"/>
          <w:szCs w:val="24"/>
        </w:rPr>
      </w:pPr>
    </w:p>
    <w:p w14:paraId="67CF6648" w14:textId="77777777" w:rsidR="00C0617D" w:rsidRPr="00405913" w:rsidRDefault="00C0617D" w:rsidP="00C978DB">
      <w:pPr>
        <w:pStyle w:val="ListParagraph"/>
        <w:numPr>
          <w:ilvl w:val="0"/>
          <w:numId w:val="16"/>
        </w:numPr>
        <w:adjustRightInd w:val="0"/>
        <w:spacing w:line="360" w:lineRule="auto"/>
        <w:ind w:left="288" w:right="864"/>
        <w:contextualSpacing/>
        <w:rPr>
          <w:sz w:val="24"/>
          <w:szCs w:val="24"/>
        </w:rPr>
      </w:pPr>
      <w:r w:rsidRPr="00405913">
        <w:rPr>
          <w:sz w:val="24"/>
          <w:szCs w:val="24"/>
        </w:rPr>
        <w:t>A WSP gives us a better understanding of our water supply system. In particular, we</w:t>
      </w:r>
      <w:r w:rsidR="00FB6325">
        <w:rPr>
          <w:sz w:val="24"/>
          <w:szCs w:val="24"/>
        </w:rPr>
        <w:t xml:space="preserve"> </w:t>
      </w:r>
      <w:r w:rsidRPr="00405913">
        <w:rPr>
          <w:sz w:val="24"/>
          <w:szCs w:val="24"/>
        </w:rPr>
        <w:t xml:space="preserve">will better understand the risks that may affect water quality and health in our community. </w:t>
      </w:r>
    </w:p>
    <w:p w14:paraId="1A93D2E4" w14:textId="77777777" w:rsidR="00C0617D" w:rsidRPr="00405913" w:rsidRDefault="00C0617D" w:rsidP="00C978DB">
      <w:pPr>
        <w:pStyle w:val="ListParagraph"/>
        <w:numPr>
          <w:ilvl w:val="0"/>
          <w:numId w:val="16"/>
        </w:numPr>
        <w:adjustRightInd w:val="0"/>
        <w:spacing w:line="360" w:lineRule="auto"/>
        <w:ind w:left="288" w:right="864"/>
        <w:contextualSpacing/>
        <w:rPr>
          <w:sz w:val="24"/>
          <w:szCs w:val="24"/>
        </w:rPr>
      </w:pPr>
      <w:r w:rsidRPr="00405913">
        <w:rPr>
          <w:sz w:val="24"/>
          <w:szCs w:val="24"/>
        </w:rPr>
        <w:t>A WSP improves the day-to-day management and operation of our water supply. Overtime, the WSP process will lead to consistently safer water.</w:t>
      </w:r>
    </w:p>
    <w:p w14:paraId="340E3C89" w14:textId="77777777" w:rsidR="00C0617D" w:rsidRPr="00405913" w:rsidRDefault="00C0617D" w:rsidP="00C978DB">
      <w:pPr>
        <w:pStyle w:val="ListParagraph"/>
        <w:numPr>
          <w:ilvl w:val="0"/>
          <w:numId w:val="16"/>
        </w:numPr>
        <w:adjustRightInd w:val="0"/>
        <w:spacing w:line="360" w:lineRule="auto"/>
        <w:ind w:left="288" w:right="864"/>
        <w:contextualSpacing/>
        <w:rPr>
          <w:sz w:val="24"/>
          <w:szCs w:val="24"/>
        </w:rPr>
      </w:pPr>
      <w:r w:rsidRPr="00405913">
        <w:rPr>
          <w:sz w:val="24"/>
          <w:szCs w:val="24"/>
        </w:rPr>
        <w:t>A WSP encourages a team-based approach. It brings together all those who share responsibility for, interest in and knowledge of the community water supply, including authorities such as the local health or water supply office. This increases local cooperation and communication among community members.</w:t>
      </w:r>
    </w:p>
    <w:p w14:paraId="21352718" w14:textId="77777777" w:rsidR="00C0617D" w:rsidRPr="00405913" w:rsidRDefault="00C0617D" w:rsidP="00C978DB">
      <w:pPr>
        <w:pStyle w:val="ListParagraph"/>
        <w:numPr>
          <w:ilvl w:val="0"/>
          <w:numId w:val="16"/>
        </w:numPr>
        <w:adjustRightInd w:val="0"/>
        <w:spacing w:line="360" w:lineRule="auto"/>
        <w:ind w:left="288" w:right="864"/>
        <w:contextualSpacing/>
        <w:rPr>
          <w:sz w:val="24"/>
          <w:szCs w:val="24"/>
        </w:rPr>
      </w:pPr>
      <w:r w:rsidRPr="00405913">
        <w:rPr>
          <w:sz w:val="24"/>
          <w:szCs w:val="24"/>
        </w:rPr>
        <w:t>The WSP process involves community members, leading to improved hygiene awareness within the community.</w:t>
      </w:r>
    </w:p>
    <w:p w14:paraId="44B78BDF" w14:textId="77777777" w:rsidR="00C0617D" w:rsidRPr="00405913" w:rsidRDefault="00C0617D" w:rsidP="00C978DB">
      <w:pPr>
        <w:pStyle w:val="ListParagraph"/>
        <w:numPr>
          <w:ilvl w:val="0"/>
          <w:numId w:val="16"/>
        </w:numPr>
        <w:adjustRightInd w:val="0"/>
        <w:spacing w:line="360" w:lineRule="auto"/>
        <w:ind w:left="288" w:right="864"/>
        <w:contextualSpacing/>
        <w:rPr>
          <w:sz w:val="24"/>
          <w:szCs w:val="24"/>
        </w:rPr>
      </w:pPr>
      <w:r w:rsidRPr="00405913">
        <w:rPr>
          <w:sz w:val="24"/>
          <w:szCs w:val="24"/>
        </w:rPr>
        <w:t>A WSP recognizes that even small and simple improvements are better than none.</w:t>
      </w:r>
    </w:p>
    <w:p w14:paraId="507DBE01" w14:textId="77777777" w:rsidR="00C0617D" w:rsidRPr="00405913" w:rsidRDefault="00C0617D" w:rsidP="00B35148">
      <w:pPr>
        <w:adjustRightInd w:val="0"/>
        <w:spacing w:line="360" w:lineRule="auto"/>
        <w:ind w:left="288" w:right="864"/>
        <w:rPr>
          <w:sz w:val="24"/>
          <w:szCs w:val="24"/>
        </w:rPr>
      </w:pPr>
    </w:p>
    <w:p w14:paraId="5525DB5D" w14:textId="77777777" w:rsidR="000767A8" w:rsidRDefault="000767A8" w:rsidP="00B35148">
      <w:pPr>
        <w:adjustRightInd w:val="0"/>
        <w:spacing w:line="360" w:lineRule="auto"/>
        <w:ind w:left="288" w:right="864"/>
        <w:rPr>
          <w:sz w:val="24"/>
          <w:szCs w:val="24"/>
        </w:rPr>
      </w:pPr>
    </w:p>
    <w:p w14:paraId="285D746D" w14:textId="77777777" w:rsidR="000767A8" w:rsidRDefault="000767A8" w:rsidP="00B35148">
      <w:pPr>
        <w:adjustRightInd w:val="0"/>
        <w:spacing w:line="360" w:lineRule="auto"/>
        <w:ind w:left="288" w:right="864"/>
        <w:rPr>
          <w:sz w:val="24"/>
          <w:szCs w:val="24"/>
        </w:rPr>
      </w:pPr>
    </w:p>
    <w:p w14:paraId="244833D2" w14:textId="77777777" w:rsidR="000767A8" w:rsidRDefault="000767A8" w:rsidP="00B35148">
      <w:pPr>
        <w:adjustRightInd w:val="0"/>
        <w:spacing w:line="360" w:lineRule="auto"/>
        <w:ind w:left="288" w:right="864"/>
        <w:rPr>
          <w:sz w:val="24"/>
          <w:szCs w:val="24"/>
        </w:rPr>
      </w:pPr>
    </w:p>
    <w:p w14:paraId="76D6E6B7" w14:textId="77777777" w:rsidR="00514840" w:rsidRDefault="00514840" w:rsidP="00B35148">
      <w:pPr>
        <w:adjustRightInd w:val="0"/>
        <w:spacing w:line="360" w:lineRule="auto"/>
        <w:ind w:left="288" w:right="864"/>
        <w:rPr>
          <w:sz w:val="24"/>
          <w:szCs w:val="24"/>
        </w:rPr>
      </w:pPr>
    </w:p>
    <w:p w14:paraId="2D5DE960" w14:textId="77777777" w:rsidR="00514840" w:rsidRDefault="00514840" w:rsidP="00B35148">
      <w:pPr>
        <w:adjustRightInd w:val="0"/>
        <w:spacing w:line="360" w:lineRule="auto"/>
        <w:ind w:left="288" w:right="864"/>
        <w:rPr>
          <w:sz w:val="24"/>
          <w:szCs w:val="24"/>
        </w:rPr>
      </w:pPr>
    </w:p>
    <w:p w14:paraId="06CEDB20" w14:textId="77777777" w:rsidR="00514840" w:rsidRDefault="00514840" w:rsidP="00B35148">
      <w:pPr>
        <w:adjustRightInd w:val="0"/>
        <w:spacing w:line="360" w:lineRule="auto"/>
        <w:ind w:left="288" w:right="864"/>
        <w:rPr>
          <w:sz w:val="24"/>
          <w:szCs w:val="24"/>
        </w:rPr>
      </w:pPr>
    </w:p>
    <w:p w14:paraId="48B90688" w14:textId="77777777" w:rsidR="00514840" w:rsidRDefault="00514840" w:rsidP="00B35148">
      <w:pPr>
        <w:adjustRightInd w:val="0"/>
        <w:spacing w:line="360" w:lineRule="auto"/>
        <w:ind w:left="288" w:right="864"/>
        <w:rPr>
          <w:sz w:val="24"/>
          <w:szCs w:val="24"/>
        </w:rPr>
      </w:pPr>
    </w:p>
    <w:p w14:paraId="7D3C7A2D" w14:textId="77777777" w:rsidR="00514840" w:rsidRDefault="00514840" w:rsidP="00B35148">
      <w:pPr>
        <w:adjustRightInd w:val="0"/>
        <w:spacing w:line="360" w:lineRule="auto"/>
        <w:ind w:left="288" w:right="864"/>
        <w:rPr>
          <w:sz w:val="24"/>
          <w:szCs w:val="24"/>
        </w:rPr>
      </w:pPr>
    </w:p>
    <w:p w14:paraId="02EF1DF5" w14:textId="77777777" w:rsidR="00C0617D" w:rsidRDefault="00976C42" w:rsidP="00B35148">
      <w:pPr>
        <w:adjustRightInd w:val="0"/>
        <w:spacing w:line="360" w:lineRule="auto"/>
        <w:ind w:left="288" w:right="864"/>
        <w:rPr>
          <w:sz w:val="24"/>
          <w:szCs w:val="24"/>
        </w:rPr>
      </w:pPr>
      <w:r>
        <w:rPr>
          <w:sz w:val="24"/>
          <w:szCs w:val="24"/>
        </w:rPr>
        <w:lastRenderedPageBreak/>
        <w:t>Several</w:t>
      </w:r>
      <w:r w:rsidR="00C0617D" w:rsidRPr="00405913">
        <w:rPr>
          <w:sz w:val="24"/>
          <w:szCs w:val="24"/>
        </w:rPr>
        <w:t xml:space="preserve"> tasks to develop and implement a WSP stated in WHO 2012 and mentioned bellow.</w:t>
      </w:r>
    </w:p>
    <w:p w14:paraId="224A2739" w14:textId="77777777" w:rsidR="000767A8" w:rsidRDefault="000767A8" w:rsidP="00B35148">
      <w:pPr>
        <w:adjustRightInd w:val="0"/>
        <w:spacing w:line="360" w:lineRule="auto"/>
        <w:ind w:left="288" w:right="864"/>
        <w:rPr>
          <w:sz w:val="24"/>
          <w:szCs w:val="24"/>
        </w:rPr>
      </w:pPr>
    </w:p>
    <w:p w14:paraId="00F8B7F0" w14:textId="59887111" w:rsidR="000767A8" w:rsidRDefault="009E24FC" w:rsidP="00B35148">
      <w:pPr>
        <w:adjustRightInd w:val="0"/>
        <w:spacing w:line="360" w:lineRule="auto"/>
        <w:ind w:left="288" w:right="864"/>
        <w:rPr>
          <w:sz w:val="24"/>
          <w:szCs w:val="24"/>
        </w:rPr>
      </w:pPr>
      <w:r w:rsidRPr="00405913">
        <w:rPr>
          <w:noProof/>
          <w:sz w:val="24"/>
          <w:szCs w:val="24"/>
          <w:lang w:val="en-GB" w:eastAsia="en-GB" w:bidi="si-LK"/>
        </w:rPr>
        <w:drawing>
          <wp:anchor distT="0" distB="0" distL="114300" distR="114300" simplePos="0" relativeHeight="251870720" behindDoc="1" locked="0" layoutInCell="1" allowOverlap="1" wp14:anchorId="5A22C35C" wp14:editId="62668BE4">
            <wp:simplePos x="0" y="0"/>
            <wp:positionH relativeFrom="column">
              <wp:posOffset>-9525</wp:posOffset>
            </wp:positionH>
            <wp:positionV relativeFrom="paragraph">
              <wp:posOffset>144780</wp:posOffset>
            </wp:positionV>
            <wp:extent cx="6115050" cy="4981575"/>
            <wp:effectExtent l="0" t="95250" r="0" b="104775"/>
            <wp:wrapThrough wrapText="bothSides">
              <wp:wrapPolygon edited="0">
                <wp:start x="9892" y="-413"/>
                <wp:lineTo x="8411" y="-413"/>
                <wp:lineTo x="8411" y="909"/>
                <wp:lineTo x="8142" y="1652"/>
                <wp:lineTo x="8142" y="2230"/>
                <wp:lineTo x="3364" y="2478"/>
                <wp:lineTo x="3364" y="3552"/>
                <wp:lineTo x="2759" y="4460"/>
                <wp:lineTo x="2826" y="6278"/>
                <wp:lineTo x="3566" y="7517"/>
                <wp:lineTo x="3499" y="8838"/>
                <wp:lineTo x="2961" y="9829"/>
                <wp:lineTo x="2961" y="10160"/>
                <wp:lineTo x="1346" y="10160"/>
                <wp:lineTo x="1346" y="11481"/>
                <wp:lineTo x="1009" y="12060"/>
                <wp:lineTo x="1009" y="12886"/>
                <wp:lineTo x="1279" y="14125"/>
                <wp:lineTo x="1279" y="14207"/>
                <wp:lineTo x="2826" y="15446"/>
                <wp:lineTo x="5518" y="16768"/>
                <wp:lineTo x="5047" y="17511"/>
                <wp:lineTo x="5047" y="19494"/>
                <wp:lineTo x="5652" y="20733"/>
                <wp:lineTo x="5720" y="20815"/>
                <wp:lineTo x="12449" y="21972"/>
                <wp:lineTo x="12920" y="21972"/>
                <wp:lineTo x="14265" y="21972"/>
                <wp:lineTo x="14333" y="21972"/>
                <wp:lineTo x="15679" y="20815"/>
                <wp:lineTo x="15746" y="20733"/>
                <wp:lineTo x="16150" y="19411"/>
                <wp:lineTo x="16150" y="17759"/>
                <wp:lineTo x="15813" y="16768"/>
                <wp:lineTo x="19043" y="15446"/>
                <wp:lineTo x="19110" y="15446"/>
                <wp:lineTo x="20321" y="14207"/>
                <wp:lineTo x="20321" y="14125"/>
                <wp:lineTo x="20591" y="12886"/>
                <wp:lineTo x="20658" y="12390"/>
                <wp:lineTo x="20187" y="10160"/>
                <wp:lineTo x="19312" y="10160"/>
                <wp:lineTo x="19312" y="9747"/>
                <wp:lineTo x="17293" y="8838"/>
                <wp:lineTo x="17697" y="7517"/>
                <wp:lineTo x="18505" y="6278"/>
                <wp:lineTo x="18639" y="4378"/>
                <wp:lineTo x="17966" y="3552"/>
                <wp:lineTo x="17966" y="2478"/>
                <wp:lineTo x="12852" y="2230"/>
                <wp:lineTo x="12920" y="1817"/>
                <wp:lineTo x="12650" y="909"/>
                <wp:lineTo x="12718" y="330"/>
                <wp:lineTo x="11843" y="-413"/>
                <wp:lineTo x="11103" y="-413"/>
                <wp:lineTo x="9892" y="-413"/>
              </wp:wrapPolygon>
            </wp:wrapThrough>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60B531F3" w14:textId="490ED82F" w:rsidR="000767A8" w:rsidRPr="00405913" w:rsidRDefault="000767A8" w:rsidP="00B35148">
      <w:pPr>
        <w:adjustRightInd w:val="0"/>
        <w:spacing w:line="360" w:lineRule="auto"/>
        <w:ind w:left="288" w:right="864"/>
        <w:rPr>
          <w:sz w:val="24"/>
          <w:szCs w:val="24"/>
        </w:rPr>
      </w:pPr>
    </w:p>
    <w:p w14:paraId="2A5D0191" w14:textId="51E15AAB" w:rsidR="00C0617D" w:rsidRPr="00405913" w:rsidRDefault="00C0617D" w:rsidP="0049640F">
      <w:pPr>
        <w:adjustRightInd w:val="0"/>
        <w:spacing w:line="360" w:lineRule="auto"/>
        <w:rPr>
          <w:sz w:val="24"/>
          <w:szCs w:val="24"/>
        </w:rPr>
      </w:pPr>
    </w:p>
    <w:p w14:paraId="4D11EF0B" w14:textId="77777777" w:rsidR="007C6985" w:rsidRPr="00405913" w:rsidRDefault="007C6985" w:rsidP="0049640F">
      <w:pPr>
        <w:spacing w:line="360" w:lineRule="auto"/>
        <w:sectPr w:rsidR="007C6985" w:rsidRPr="00405913" w:rsidSect="00776BD5">
          <w:pgSz w:w="11910" w:h="16840" w:code="9"/>
          <w:pgMar w:top="720" w:right="360" w:bottom="720" w:left="1800" w:header="0" w:footer="994" w:gutter="0"/>
          <w:pgNumType w:start="1"/>
          <w:cols w:space="720"/>
        </w:sectPr>
      </w:pPr>
    </w:p>
    <w:p w14:paraId="440C61E5" w14:textId="77777777" w:rsidR="007C6985" w:rsidRPr="00405913" w:rsidRDefault="005003E8" w:rsidP="00C978DB">
      <w:pPr>
        <w:pStyle w:val="ListParagraph"/>
        <w:numPr>
          <w:ilvl w:val="1"/>
          <w:numId w:val="13"/>
        </w:numPr>
        <w:tabs>
          <w:tab w:val="left" w:pos="900"/>
          <w:tab w:val="left" w:pos="1170"/>
          <w:tab w:val="left" w:pos="1830"/>
        </w:tabs>
        <w:spacing w:before="104"/>
        <w:ind w:left="0"/>
        <w:rPr>
          <w:b/>
          <w:sz w:val="24"/>
        </w:rPr>
      </w:pPr>
      <w:bookmarkStart w:id="7" w:name="_bookmark8"/>
      <w:bookmarkEnd w:id="7"/>
      <w:r>
        <w:rPr>
          <w:b/>
          <w:sz w:val="24"/>
        </w:rPr>
        <w:lastRenderedPageBreak/>
        <w:t xml:space="preserve">1.3 </w:t>
      </w:r>
      <w:r w:rsidR="00C72859" w:rsidRPr="00405913">
        <w:rPr>
          <w:b/>
          <w:sz w:val="24"/>
        </w:rPr>
        <w:t>Main Risks in the</w:t>
      </w:r>
      <w:r w:rsidR="003B6D35">
        <w:rPr>
          <w:b/>
          <w:sz w:val="24"/>
        </w:rPr>
        <w:t xml:space="preserve"> </w:t>
      </w:r>
      <w:r w:rsidR="00C72859" w:rsidRPr="00405913">
        <w:rPr>
          <w:b/>
          <w:sz w:val="24"/>
        </w:rPr>
        <w:t>System</w:t>
      </w:r>
    </w:p>
    <w:p w14:paraId="2A14736C" w14:textId="77777777" w:rsidR="007C6985" w:rsidRPr="00405913" w:rsidRDefault="007C6985" w:rsidP="0049640F">
      <w:pPr>
        <w:pStyle w:val="BodyText"/>
        <w:rPr>
          <w:b/>
          <w:sz w:val="26"/>
        </w:rPr>
      </w:pPr>
    </w:p>
    <w:p w14:paraId="6D9CB8EB" w14:textId="77777777" w:rsidR="007C6985" w:rsidRPr="00405913" w:rsidRDefault="00C72859" w:rsidP="0049640F">
      <w:pPr>
        <w:pStyle w:val="BodyText"/>
        <w:spacing w:before="1"/>
      </w:pPr>
      <w:r w:rsidRPr="00405913">
        <w:t xml:space="preserve">Current major issues in </w:t>
      </w:r>
      <w:r w:rsidR="002A6755" w:rsidRPr="00405913">
        <w:t>Galle</w:t>
      </w:r>
      <w:r w:rsidRPr="00405913">
        <w:t xml:space="preserve"> Group WSS are;</w:t>
      </w:r>
    </w:p>
    <w:p w14:paraId="306F028A" w14:textId="77777777" w:rsidR="007A60C2" w:rsidRPr="00405913" w:rsidRDefault="007A60C2" w:rsidP="0049640F">
      <w:pPr>
        <w:pStyle w:val="BodyText"/>
        <w:spacing w:before="1"/>
      </w:pPr>
    </w:p>
    <w:p w14:paraId="2DC122A7" w14:textId="77777777" w:rsidR="007C6985" w:rsidRPr="00405913" w:rsidRDefault="00C72859" w:rsidP="00C978DB">
      <w:pPr>
        <w:pStyle w:val="ListParagraph"/>
        <w:numPr>
          <w:ilvl w:val="2"/>
          <w:numId w:val="13"/>
        </w:numPr>
        <w:tabs>
          <w:tab w:val="left" w:pos="1688"/>
        </w:tabs>
        <w:spacing w:before="141"/>
        <w:ind w:left="0"/>
        <w:rPr>
          <w:b/>
          <w:sz w:val="24"/>
        </w:rPr>
      </w:pPr>
      <w:r w:rsidRPr="00405913">
        <w:rPr>
          <w:b/>
          <w:sz w:val="24"/>
        </w:rPr>
        <w:t>Inadequate water treatment capacity of the</w:t>
      </w:r>
      <w:r w:rsidR="003B6D35">
        <w:rPr>
          <w:b/>
          <w:sz w:val="24"/>
        </w:rPr>
        <w:t xml:space="preserve"> </w:t>
      </w:r>
      <w:r w:rsidRPr="00405913">
        <w:rPr>
          <w:b/>
          <w:sz w:val="24"/>
        </w:rPr>
        <w:t>system</w:t>
      </w:r>
    </w:p>
    <w:p w14:paraId="655B352F" w14:textId="77777777" w:rsidR="007C6985" w:rsidRPr="00405913" w:rsidRDefault="007C6985" w:rsidP="0049640F">
      <w:pPr>
        <w:pStyle w:val="BodyText"/>
        <w:rPr>
          <w:b/>
          <w:sz w:val="26"/>
        </w:rPr>
      </w:pPr>
    </w:p>
    <w:p w14:paraId="77144814" w14:textId="77777777" w:rsidR="007C6985" w:rsidRPr="00A469DE" w:rsidRDefault="001172CE" w:rsidP="001732F6">
      <w:pPr>
        <w:pStyle w:val="BodyText"/>
        <w:spacing w:line="360" w:lineRule="auto"/>
        <w:ind w:left="288" w:right="861"/>
      </w:pPr>
      <w:r w:rsidRPr="00405913">
        <w:t>Wackwella Treatment Plant Started in 1976.Treatement capacity of Wackwella T</w:t>
      </w:r>
      <w:r w:rsidR="00C72859" w:rsidRPr="00405913">
        <w:t>reatment</w:t>
      </w:r>
      <w:r w:rsidRPr="00405913">
        <w:t xml:space="preserve"> plant was increased in 1999.New Treatment plant called Hapugala started in 2005. But e</w:t>
      </w:r>
      <w:r w:rsidR="00C72859" w:rsidRPr="00405913">
        <w:t xml:space="preserve">xisting treatment capacity is not enough to cater the present water demand. The </w:t>
      </w:r>
      <w:r w:rsidR="003D2E98" w:rsidRPr="00405913">
        <w:t>Galle</w:t>
      </w:r>
      <w:r w:rsidR="003B6D35">
        <w:t xml:space="preserve"> </w:t>
      </w:r>
      <w:r w:rsidR="003D2E98" w:rsidRPr="00405913">
        <w:t>urban area</w:t>
      </w:r>
      <w:r w:rsidR="00C72859" w:rsidRPr="00405913">
        <w:t xml:space="preserve"> has highly </w:t>
      </w:r>
      <w:r w:rsidR="0011446B" w:rsidRPr="00405913">
        <w:t xml:space="preserve">developing. </w:t>
      </w:r>
      <w:r w:rsidR="00C72859" w:rsidRPr="00405913">
        <w:t xml:space="preserve">Hence unavailability of adequate drinking water facility is highly affected to </w:t>
      </w:r>
      <w:r w:rsidR="003D2E98" w:rsidRPr="00405913">
        <w:t>consumers</w:t>
      </w:r>
      <w:r w:rsidR="00C72859" w:rsidRPr="00405913">
        <w:t>.</w:t>
      </w:r>
    </w:p>
    <w:p w14:paraId="601E18B5" w14:textId="77777777" w:rsidR="007C6985" w:rsidRPr="00AF1934" w:rsidRDefault="00C97F01" w:rsidP="00AF1934">
      <w:pPr>
        <w:pStyle w:val="BodyText"/>
        <w:spacing w:line="360" w:lineRule="auto"/>
        <w:ind w:left="288" w:right="861"/>
      </w:pPr>
      <w:r w:rsidRPr="00A469DE">
        <w:t xml:space="preserve"> Pumping hours have to be limited due to the low level of Treated water sump</w:t>
      </w:r>
    </w:p>
    <w:p w14:paraId="7DA6B1E4" w14:textId="77777777" w:rsidR="001732F6" w:rsidRPr="00A469DE" w:rsidRDefault="001732F6" w:rsidP="0049640F">
      <w:pPr>
        <w:pStyle w:val="BodyText"/>
        <w:spacing w:before="5"/>
        <w:rPr>
          <w:sz w:val="36"/>
        </w:rPr>
      </w:pPr>
    </w:p>
    <w:p w14:paraId="7F03655F" w14:textId="77777777" w:rsidR="007C6985" w:rsidRPr="00A469DE" w:rsidRDefault="00C72859" w:rsidP="00C978DB">
      <w:pPr>
        <w:pStyle w:val="ListParagraph"/>
        <w:numPr>
          <w:ilvl w:val="2"/>
          <w:numId w:val="13"/>
        </w:numPr>
        <w:tabs>
          <w:tab w:val="left" w:pos="1688"/>
        </w:tabs>
        <w:spacing w:before="1"/>
        <w:ind w:left="0"/>
        <w:rPr>
          <w:b/>
          <w:sz w:val="24"/>
        </w:rPr>
      </w:pPr>
      <w:r w:rsidRPr="00A469DE">
        <w:rPr>
          <w:b/>
          <w:sz w:val="24"/>
        </w:rPr>
        <w:t>Distribution pipe system that has smaller diameter</w:t>
      </w:r>
      <w:r w:rsidR="003B6D35">
        <w:rPr>
          <w:b/>
          <w:sz w:val="24"/>
        </w:rPr>
        <w:t xml:space="preserve"> </w:t>
      </w:r>
      <w:r w:rsidRPr="00A469DE">
        <w:rPr>
          <w:b/>
          <w:sz w:val="24"/>
        </w:rPr>
        <w:t>pipes</w:t>
      </w:r>
    </w:p>
    <w:p w14:paraId="4054DCEE" w14:textId="77777777" w:rsidR="007C6985" w:rsidRPr="00A469DE" w:rsidRDefault="007C6985" w:rsidP="0049640F">
      <w:pPr>
        <w:pStyle w:val="BodyText"/>
        <w:rPr>
          <w:b/>
          <w:sz w:val="26"/>
        </w:rPr>
      </w:pPr>
    </w:p>
    <w:p w14:paraId="12AC7433" w14:textId="77777777" w:rsidR="007C6985" w:rsidRPr="00A469DE" w:rsidRDefault="00C72859" w:rsidP="0049640F">
      <w:pPr>
        <w:pStyle w:val="BodyText"/>
        <w:spacing w:line="360" w:lineRule="auto"/>
        <w:ind w:left="288" w:right="857"/>
        <w:rPr>
          <w:b/>
        </w:rPr>
      </w:pPr>
      <w:r w:rsidRPr="00A469DE">
        <w:t xml:space="preserve">The most of the distribution pipes of </w:t>
      </w:r>
      <w:r w:rsidR="002A6755" w:rsidRPr="00A469DE">
        <w:t>Galle</w:t>
      </w:r>
      <w:r w:rsidR="003B6D35">
        <w:t xml:space="preserve"> </w:t>
      </w:r>
      <w:r w:rsidR="00636F5D" w:rsidRPr="00A469DE">
        <w:t>Municipal area</w:t>
      </w:r>
      <w:r w:rsidRPr="00A469DE">
        <w:t xml:space="preserve"> very old</w:t>
      </w:r>
      <w:r w:rsidR="003B6D35">
        <w:t xml:space="preserve"> </w:t>
      </w:r>
      <w:r w:rsidR="00636F5D" w:rsidRPr="00A469DE">
        <w:t>D</w:t>
      </w:r>
      <w:r w:rsidRPr="00A469DE">
        <w:t>iameters of the pipes are not enough to carry the present demand</w:t>
      </w:r>
      <w:r w:rsidR="00636F5D" w:rsidRPr="00A469DE">
        <w:t xml:space="preserve"> in Galle Group Water Supply Scheme</w:t>
      </w:r>
      <w:r w:rsidRPr="00A469DE">
        <w:t>. Hence, the pipes system can’t be fed water to the consumers who are living at the ends of the pipe lines</w:t>
      </w:r>
      <w:r w:rsidR="003B6D35">
        <w:t xml:space="preserve"> </w:t>
      </w:r>
      <w:r w:rsidRPr="00A469DE">
        <w:t xml:space="preserve">&amp; especially to the consumers in high elevated areas. As, the available water quantity is limited water cannot be distributed to all areas simultaneously. As such, network control is adopted to distribute water to elevated areas at least </w:t>
      </w:r>
      <w:r w:rsidRPr="003B6D35">
        <w:t>night</w:t>
      </w:r>
      <w:r w:rsidR="00976C42">
        <w:t xml:space="preserve"> </w:t>
      </w:r>
      <w:r w:rsidRPr="003B6D35">
        <w:t>times.</w:t>
      </w:r>
    </w:p>
    <w:p w14:paraId="7CF284EB" w14:textId="77777777" w:rsidR="007C6985" w:rsidRPr="00A469DE" w:rsidRDefault="007C6985" w:rsidP="0049640F">
      <w:pPr>
        <w:pStyle w:val="BodyText"/>
        <w:spacing w:before="7"/>
        <w:rPr>
          <w:b/>
          <w:sz w:val="36"/>
        </w:rPr>
      </w:pPr>
    </w:p>
    <w:p w14:paraId="7EE214A4" w14:textId="77777777" w:rsidR="007C6985" w:rsidRPr="00A469DE" w:rsidRDefault="00A37885" w:rsidP="00C978DB">
      <w:pPr>
        <w:pStyle w:val="ListParagraph"/>
        <w:numPr>
          <w:ilvl w:val="2"/>
          <w:numId w:val="13"/>
        </w:numPr>
        <w:tabs>
          <w:tab w:val="left" w:pos="1688"/>
        </w:tabs>
        <w:ind w:left="0"/>
        <w:rPr>
          <w:b/>
          <w:sz w:val="24"/>
        </w:rPr>
      </w:pPr>
      <w:r w:rsidRPr="00A469DE">
        <w:rPr>
          <w:b/>
          <w:sz w:val="24"/>
        </w:rPr>
        <w:t xml:space="preserve">Increase of </w:t>
      </w:r>
      <w:r w:rsidR="00976C42" w:rsidRPr="00A469DE">
        <w:rPr>
          <w:b/>
          <w:sz w:val="24"/>
        </w:rPr>
        <w:t>Non-Revenue</w:t>
      </w:r>
      <w:r w:rsidRPr="00A469DE">
        <w:rPr>
          <w:b/>
          <w:sz w:val="24"/>
        </w:rPr>
        <w:t xml:space="preserve"> Water Quantity</w:t>
      </w:r>
    </w:p>
    <w:p w14:paraId="423EDFB9" w14:textId="07314D78" w:rsidR="007C6985" w:rsidRPr="007F2428" w:rsidRDefault="00C72859" w:rsidP="001732F6">
      <w:pPr>
        <w:pStyle w:val="BodyText"/>
        <w:spacing w:before="132"/>
        <w:ind w:left="288" w:right="864"/>
        <w:rPr>
          <w:color w:val="000000" w:themeColor="text1"/>
        </w:rPr>
      </w:pPr>
      <w:r w:rsidRPr="00A469DE">
        <w:t>NRW is very hig</w:t>
      </w:r>
      <w:r w:rsidR="00901F97" w:rsidRPr="00A469DE">
        <w:t>h figuring 24-</w:t>
      </w:r>
      <w:r w:rsidR="00FF16AB">
        <w:t xml:space="preserve">30 </w:t>
      </w:r>
      <w:r w:rsidRPr="00A469DE">
        <w:t>% due to old dist</w:t>
      </w:r>
      <w:r w:rsidR="00C92E51" w:rsidRPr="00A469DE">
        <w:t xml:space="preserve">ribution and transmission mains in Galle area </w:t>
      </w:r>
      <w:r w:rsidR="007F2428" w:rsidRPr="007F2428">
        <w:rPr>
          <w:color w:val="000000" w:themeColor="text1"/>
        </w:rPr>
        <w:t>(ex. 25.4</w:t>
      </w:r>
      <w:r w:rsidR="00C92E51" w:rsidRPr="007F2428">
        <w:rPr>
          <w:color w:val="000000" w:themeColor="text1"/>
        </w:rPr>
        <w:t xml:space="preserve"> km</w:t>
      </w:r>
      <w:r w:rsidR="00FF16AB" w:rsidRPr="007F2428">
        <w:rPr>
          <w:color w:val="000000" w:themeColor="text1"/>
        </w:rPr>
        <w:t xml:space="preserve"> length of aged in</w:t>
      </w:r>
      <w:r w:rsidR="00C92E51" w:rsidRPr="007F2428">
        <w:rPr>
          <w:color w:val="000000" w:themeColor="text1"/>
        </w:rPr>
        <w:t xml:space="preserve"> the transmission line Ginthota to Mihiripanna)</w:t>
      </w:r>
    </w:p>
    <w:p w14:paraId="011997B3" w14:textId="77777777" w:rsidR="001732F6" w:rsidRPr="00A469DE" w:rsidRDefault="001732F6" w:rsidP="0049640F">
      <w:pPr>
        <w:pStyle w:val="BodyText"/>
        <w:spacing w:before="132"/>
      </w:pPr>
    </w:p>
    <w:p w14:paraId="3FB351E4" w14:textId="35E07367" w:rsidR="00AF1934" w:rsidRPr="00776BD5" w:rsidRDefault="00A37885" w:rsidP="00776BD5">
      <w:pPr>
        <w:pStyle w:val="ListParagraph"/>
        <w:numPr>
          <w:ilvl w:val="2"/>
          <w:numId w:val="13"/>
        </w:numPr>
        <w:tabs>
          <w:tab w:val="left" w:pos="1688"/>
        </w:tabs>
        <w:spacing w:before="144"/>
        <w:ind w:left="0"/>
        <w:rPr>
          <w:b/>
          <w:sz w:val="24"/>
        </w:rPr>
      </w:pPr>
      <w:r w:rsidRPr="00A469DE">
        <w:rPr>
          <w:b/>
          <w:sz w:val="24"/>
        </w:rPr>
        <w:t>Less attention for</w:t>
      </w:r>
      <w:r w:rsidR="00C72859" w:rsidRPr="00A469DE">
        <w:rPr>
          <w:b/>
          <w:sz w:val="24"/>
        </w:rPr>
        <w:t xml:space="preserve"> catchment </w:t>
      </w:r>
      <w:r w:rsidRPr="00A469DE">
        <w:rPr>
          <w:b/>
          <w:sz w:val="24"/>
        </w:rPr>
        <w:t>protection</w:t>
      </w:r>
      <w:r w:rsidR="00AF1934">
        <w:rPr>
          <w:b/>
          <w:sz w:val="24"/>
        </w:rPr>
        <w:t xml:space="preserve"> </w:t>
      </w:r>
    </w:p>
    <w:p w14:paraId="5D5979C2" w14:textId="77777777" w:rsidR="00F51C65" w:rsidRDefault="004022AD" w:rsidP="00541E19">
      <w:pPr>
        <w:pStyle w:val="Heading2"/>
        <w:tabs>
          <w:tab w:val="left" w:pos="630"/>
        </w:tabs>
        <w:spacing w:line="360" w:lineRule="auto"/>
        <w:ind w:left="288" w:right="864" w:hanging="18"/>
        <w:rPr>
          <w:rFonts w:ascii="Times New Roman" w:hAnsi="Times New Roman" w:cs="Times New Roman"/>
          <w:b w:val="0"/>
          <w:bCs w:val="0"/>
        </w:rPr>
      </w:pPr>
      <w:r w:rsidRPr="00A469DE">
        <w:rPr>
          <w:rFonts w:ascii="Times New Roman" w:hAnsi="Times New Roman" w:cs="Times New Roman"/>
          <w:b w:val="0"/>
          <w:bCs w:val="0"/>
        </w:rPr>
        <w:t xml:space="preserve">Many </w:t>
      </w:r>
      <w:r w:rsidR="00093373" w:rsidRPr="00A469DE">
        <w:rPr>
          <w:rFonts w:ascii="Times New Roman" w:hAnsi="Times New Roman" w:cs="Times New Roman"/>
          <w:b w:val="0"/>
          <w:bCs w:val="0"/>
        </w:rPr>
        <w:t>pollutants</w:t>
      </w:r>
      <w:r w:rsidRPr="00A469DE">
        <w:rPr>
          <w:rFonts w:ascii="Times New Roman" w:hAnsi="Times New Roman" w:cs="Times New Roman"/>
          <w:b w:val="0"/>
          <w:bCs w:val="0"/>
        </w:rPr>
        <w:t xml:space="preserve"> are </w:t>
      </w:r>
      <w:r w:rsidR="00BB118A" w:rsidRPr="00A469DE">
        <w:rPr>
          <w:rFonts w:ascii="Times New Roman" w:hAnsi="Times New Roman" w:cs="Times New Roman"/>
          <w:b w:val="0"/>
          <w:bCs w:val="0"/>
        </w:rPr>
        <w:t>released</w:t>
      </w:r>
      <w:r w:rsidRPr="00A469DE">
        <w:rPr>
          <w:rFonts w:ascii="Times New Roman" w:hAnsi="Times New Roman" w:cs="Times New Roman"/>
          <w:b w:val="0"/>
          <w:bCs w:val="0"/>
        </w:rPr>
        <w:t xml:space="preserve"> in to the </w:t>
      </w:r>
      <w:r w:rsidR="00BB118A" w:rsidRPr="00A469DE">
        <w:rPr>
          <w:rFonts w:ascii="Times New Roman" w:hAnsi="Times New Roman" w:cs="Times New Roman"/>
          <w:b w:val="0"/>
          <w:bCs w:val="0"/>
        </w:rPr>
        <w:t>catchment</w:t>
      </w:r>
      <w:r w:rsidRPr="00A469DE">
        <w:rPr>
          <w:rFonts w:ascii="Times New Roman" w:hAnsi="Times New Roman" w:cs="Times New Roman"/>
          <w:b w:val="0"/>
          <w:bCs w:val="0"/>
        </w:rPr>
        <w:t xml:space="preserve"> from home </w:t>
      </w:r>
      <w:r w:rsidR="00BB118A" w:rsidRPr="00A469DE">
        <w:rPr>
          <w:rFonts w:ascii="Times New Roman" w:hAnsi="Times New Roman" w:cs="Times New Roman"/>
          <w:b w:val="0"/>
          <w:bCs w:val="0"/>
        </w:rPr>
        <w:t>gardens</w:t>
      </w:r>
      <w:r w:rsidRPr="00A469DE">
        <w:rPr>
          <w:rFonts w:ascii="Times New Roman" w:hAnsi="Times New Roman" w:cs="Times New Roman"/>
          <w:b w:val="0"/>
          <w:bCs w:val="0"/>
        </w:rPr>
        <w:t xml:space="preserve"> and Tea</w:t>
      </w:r>
      <w:r w:rsidR="00BB118A" w:rsidRPr="00A469DE">
        <w:rPr>
          <w:rFonts w:ascii="Times New Roman" w:hAnsi="Times New Roman" w:cs="Times New Roman"/>
          <w:b w:val="0"/>
          <w:bCs w:val="0"/>
        </w:rPr>
        <w:t xml:space="preserve"> Rubber</w:t>
      </w:r>
      <w:r w:rsidR="003B6D35">
        <w:rPr>
          <w:rFonts w:ascii="Times New Roman" w:hAnsi="Times New Roman" w:cs="Times New Roman"/>
          <w:b w:val="0"/>
          <w:bCs w:val="0"/>
        </w:rPr>
        <w:t xml:space="preserve"> </w:t>
      </w:r>
      <w:r w:rsidR="00093373" w:rsidRPr="00A469DE">
        <w:rPr>
          <w:rFonts w:ascii="Times New Roman" w:hAnsi="Times New Roman" w:cs="Times New Roman"/>
          <w:b w:val="0"/>
          <w:bCs w:val="0"/>
        </w:rPr>
        <w:t>cultivations.</w:t>
      </w:r>
      <w:r w:rsidR="00C72859" w:rsidRPr="00A469DE">
        <w:rPr>
          <w:rFonts w:ascii="Times New Roman" w:hAnsi="Times New Roman" w:cs="Times New Roman"/>
          <w:b w:val="0"/>
          <w:bCs w:val="0"/>
        </w:rPr>
        <w:t xml:space="preserve"> Industrial development and intensive agriculture courses for </w:t>
      </w:r>
      <w:r w:rsidR="00976C42" w:rsidRPr="00A469DE">
        <w:rPr>
          <w:rFonts w:ascii="Times New Roman" w:hAnsi="Times New Roman" w:cs="Times New Roman"/>
          <w:b w:val="0"/>
          <w:bCs w:val="0"/>
        </w:rPr>
        <w:t>non-point</w:t>
      </w:r>
      <w:r w:rsidR="00C72859" w:rsidRPr="00A469DE">
        <w:rPr>
          <w:rFonts w:ascii="Times New Roman" w:hAnsi="Times New Roman" w:cs="Times New Roman"/>
          <w:b w:val="0"/>
          <w:bCs w:val="0"/>
        </w:rPr>
        <w:t xml:space="preserve"> and point source pollution. </w:t>
      </w:r>
      <w:r w:rsidR="00BB118A" w:rsidRPr="00A469DE">
        <w:rPr>
          <w:rFonts w:ascii="Times New Roman" w:hAnsi="Times New Roman" w:cs="Times New Roman"/>
          <w:b w:val="0"/>
          <w:bCs w:val="0"/>
        </w:rPr>
        <w:t>If t</w:t>
      </w:r>
      <w:r w:rsidR="00C72859" w:rsidRPr="00A469DE">
        <w:rPr>
          <w:rFonts w:ascii="Times New Roman" w:hAnsi="Times New Roman" w:cs="Times New Roman"/>
          <w:b w:val="0"/>
          <w:bCs w:val="0"/>
        </w:rPr>
        <w:t xml:space="preserve">here were adequate legal mechanisms and institutions to prevent water resources </w:t>
      </w:r>
      <w:r w:rsidR="00F51C65" w:rsidRPr="00A469DE">
        <w:rPr>
          <w:rFonts w:ascii="Times New Roman" w:hAnsi="Times New Roman" w:cs="Times New Roman"/>
          <w:b w:val="0"/>
          <w:bCs w:val="0"/>
        </w:rPr>
        <w:t>degradation it</w:t>
      </w:r>
      <w:r w:rsidR="00BB118A" w:rsidRPr="00A469DE">
        <w:rPr>
          <w:rFonts w:ascii="Times New Roman" w:hAnsi="Times New Roman" w:cs="Times New Roman"/>
          <w:b w:val="0"/>
          <w:bCs w:val="0"/>
        </w:rPr>
        <w:t xml:space="preserve"> if fail to control the legal activities in reservation of the water bodies</w:t>
      </w:r>
      <w:r w:rsidR="00C72859" w:rsidRPr="00A469DE">
        <w:rPr>
          <w:rFonts w:ascii="Times New Roman" w:hAnsi="Times New Roman" w:cs="Times New Roman"/>
          <w:b w:val="0"/>
          <w:bCs w:val="0"/>
        </w:rPr>
        <w:t>. Existing regulatory mechanisms to protect stream reservation covered all aspects including eviction of encroachers. However, there are serious deficiencies in implementation of such regulations such as the lack of coordination among institutions, procedural lapses, political interference, and less enthusiasm of state employees to implement rules and regulations.</w:t>
      </w:r>
      <w:bookmarkStart w:id="8" w:name="_Toc393267215"/>
      <w:bookmarkStart w:id="9" w:name="_Toc393267270"/>
      <w:bookmarkStart w:id="10" w:name="_Toc455411454"/>
      <w:bookmarkEnd w:id="8"/>
      <w:bookmarkEnd w:id="9"/>
      <w:bookmarkEnd w:id="10"/>
    </w:p>
    <w:p w14:paraId="7EB8180C" w14:textId="77777777" w:rsidR="00776BD5" w:rsidRDefault="00776BD5" w:rsidP="00541E19">
      <w:pPr>
        <w:pStyle w:val="Heading2"/>
        <w:tabs>
          <w:tab w:val="left" w:pos="630"/>
        </w:tabs>
        <w:spacing w:line="360" w:lineRule="auto"/>
        <w:ind w:left="288" w:right="864" w:hanging="18"/>
        <w:rPr>
          <w:rFonts w:ascii="Times New Roman" w:hAnsi="Times New Roman" w:cs="Times New Roman"/>
          <w:b w:val="0"/>
          <w:bCs w:val="0"/>
        </w:rPr>
      </w:pPr>
    </w:p>
    <w:p w14:paraId="0A4B54B0" w14:textId="77777777" w:rsidR="00776BD5" w:rsidRPr="00A469DE" w:rsidRDefault="00776BD5" w:rsidP="00541E19">
      <w:pPr>
        <w:pStyle w:val="Heading2"/>
        <w:tabs>
          <w:tab w:val="left" w:pos="630"/>
        </w:tabs>
        <w:spacing w:line="360" w:lineRule="auto"/>
        <w:ind w:left="288" w:right="864" w:hanging="18"/>
        <w:rPr>
          <w:rFonts w:ascii="Times New Roman" w:hAnsi="Times New Roman" w:cs="Times New Roman"/>
          <w:b w:val="0"/>
          <w:bCs w:val="0"/>
        </w:rPr>
      </w:pPr>
    </w:p>
    <w:p w14:paraId="4CA0F0D3" w14:textId="77777777" w:rsidR="00F51C65" w:rsidRPr="00A469DE" w:rsidRDefault="00F51C65" w:rsidP="00220E2B">
      <w:pPr>
        <w:spacing w:line="360" w:lineRule="auto"/>
        <w:ind w:left="288" w:right="864"/>
        <w:rPr>
          <w:sz w:val="24"/>
          <w:szCs w:val="24"/>
        </w:rPr>
      </w:pPr>
      <w:r w:rsidRPr="00A469DE">
        <w:rPr>
          <w:sz w:val="24"/>
          <w:szCs w:val="24"/>
        </w:rPr>
        <w:lastRenderedPageBreak/>
        <w:t xml:space="preserve">Ginganga catchment is very bigger it spread about 116 Km away from Galle and Greater Galle treatment plants intake point to initial point of Gongala Hills, hence it is too difficult to monitor together. As this reason Hazard identification process was carried out both side of the Ginganga river </w:t>
      </w:r>
      <w:r w:rsidRPr="00A469DE">
        <w:rPr>
          <w:sz w:val="24"/>
          <w:szCs w:val="24"/>
          <w:lang w:val="en-GB"/>
        </w:rPr>
        <w:t xml:space="preserve">bank about </w:t>
      </w:r>
      <w:r w:rsidRPr="00A469DE">
        <w:rPr>
          <w:sz w:val="24"/>
          <w:szCs w:val="24"/>
        </w:rPr>
        <w:t>two kilometers away from intake point as a initial stage, however all length of the catchment will be selected and completed step by step to over it.</w:t>
      </w:r>
    </w:p>
    <w:p w14:paraId="5543B754" w14:textId="77777777" w:rsidR="00AF1934" w:rsidRDefault="00AF1934" w:rsidP="00220E2B">
      <w:pPr>
        <w:pStyle w:val="BodyText"/>
        <w:spacing w:before="1" w:line="360" w:lineRule="auto"/>
        <w:ind w:left="288" w:right="864"/>
      </w:pPr>
    </w:p>
    <w:p w14:paraId="21DCE1D7" w14:textId="77777777" w:rsidR="007C6985" w:rsidRPr="00A469DE" w:rsidRDefault="00C72859" w:rsidP="00220E2B">
      <w:pPr>
        <w:pStyle w:val="BodyText"/>
        <w:spacing w:before="1" w:line="360" w:lineRule="auto"/>
        <w:ind w:left="288" w:right="864"/>
      </w:pPr>
      <w:r w:rsidRPr="00A469DE">
        <w:t xml:space="preserve">NWSDB has taken several </w:t>
      </w:r>
      <w:r w:rsidR="0094716A" w:rsidRPr="00A469DE">
        <w:t>s</w:t>
      </w:r>
      <w:r w:rsidRPr="00A469DE">
        <w:t>hort term and Long term measures to mitigate above major issues. Summary of the actions taken to address above risks are summarized in Table 1.1.</w:t>
      </w:r>
    </w:p>
    <w:p w14:paraId="31D0C428" w14:textId="77777777" w:rsidR="00220E2B" w:rsidRPr="00A469DE" w:rsidRDefault="00220E2B" w:rsidP="00220E2B">
      <w:pPr>
        <w:pStyle w:val="BodyText"/>
        <w:spacing w:before="1" w:line="360" w:lineRule="auto"/>
        <w:ind w:left="288" w:right="864"/>
      </w:pPr>
    </w:p>
    <w:p w14:paraId="3101FE36" w14:textId="77777777" w:rsidR="007C6985" w:rsidRPr="00A469DE" w:rsidRDefault="00C72859" w:rsidP="00220E2B">
      <w:pPr>
        <w:pStyle w:val="BodyText"/>
        <w:ind w:left="288" w:right="864"/>
        <w:rPr>
          <w:i/>
        </w:rPr>
      </w:pPr>
      <w:bookmarkStart w:id="11" w:name="_bookmark9"/>
      <w:bookmarkEnd w:id="11"/>
      <w:r w:rsidRPr="00A469DE">
        <w:rPr>
          <w:i/>
        </w:rPr>
        <w:t xml:space="preserve">Table 1.1: Summary of the actions taken to address the risks in </w:t>
      </w:r>
      <w:r w:rsidR="00170ECF" w:rsidRPr="00A469DE">
        <w:rPr>
          <w:i/>
        </w:rPr>
        <w:t>Galle</w:t>
      </w:r>
      <w:r w:rsidRPr="00A469DE">
        <w:rPr>
          <w:i/>
        </w:rPr>
        <w:t xml:space="preserve"> Group WSS</w:t>
      </w:r>
    </w:p>
    <w:p w14:paraId="348222A1" w14:textId="77777777" w:rsidR="007C6985" w:rsidRPr="00A469DE" w:rsidRDefault="007C6985" w:rsidP="0049640F">
      <w:pPr>
        <w:pStyle w:val="BodyText"/>
        <w:spacing w:before="7"/>
        <w:rPr>
          <w:sz w:val="12"/>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
        <w:gridCol w:w="4670"/>
        <w:gridCol w:w="1630"/>
        <w:gridCol w:w="2870"/>
      </w:tblGrid>
      <w:tr w:rsidR="007718E6" w:rsidRPr="00A469DE" w14:paraId="5062FA38" w14:textId="77777777" w:rsidTr="007718E6">
        <w:trPr>
          <w:trHeight w:val="412"/>
        </w:trPr>
        <w:tc>
          <w:tcPr>
            <w:tcW w:w="460" w:type="dxa"/>
            <w:vMerge w:val="restart"/>
          </w:tcPr>
          <w:p w14:paraId="7F773920" w14:textId="77777777" w:rsidR="007718E6" w:rsidRPr="00A469DE" w:rsidRDefault="007718E6" w:rsidP="007718E6">
            <w:pPr>
              <w:pStyle w:val="TableParagraph"/>
              <w:spacing w:line="275" w:lineRule="exact"/>
              <w:jc w:val="center"/>
              <w:rPr>
                <w:b/>
                <w:sz w:val="24"/>
              </w:rPr>
            </w:pPr>
            <w:r w:rsidRPr="00A469DE">
              <w:rPr>
                <w:b/>
                <w:sz w:val="24"/>
              </w:rPr>
              <w:t>No</w:t>
            </w:r>
          </w:p>
        </w:tc>
        <w:tc>
          <w:tcPr>
            <w:tcW w:w="4670" w:type="dxa"/>
            <w:tcBorders>
              <w:bottom w:val="nil"/>
            </w:tcBorders>
          </w:tcPr>
          <w:p w14:paraId="1BD77B23" w14:textId="77777777" w:rsidR="007718E6" w:rsidRPr="00A469DE" w:rsidRDefault="007718E6" w:rsidP="007718E6">
            <w:pPr>
              <w:pStyle w:val="TableParagraph"/>
              <w:spacing w:line="275" w:lineRule="exact"/>
              <w:jc w:val="center"/>
              <w:rPr>
                <w:b/>
                <w:sz w:val="24"/>
              </w:rPr>
            </w:pPr>
            <w:r w:rsidRPr="00A469DE">
              <w:rPr>
                <w:b/>
                <w:sz w:val="24"/>
              </w:rPr>
              <w:t>Actions taken</w:t>
            </w:r>
          </w:p>
        </w:tc>
        <w:tc>
          <w:tcPr>
            <w:tcW w:w="1630" w:type="dxa"/>
            <w:vMerge w:val="restart"/>
          </w:tcPr>
          <w:p w14:paraId="349BA098" w14:textId="77777777" w:rsidR="007718E6" w:rsidRPr="00A469DE" w:rsidRDefault="007718E6" w:rsidP="007718E6">
            <w:pPr>
              <w:pStyle w:val="TableParagraph"/>
              <w:spacing w:line="275" w:lineRule="exact"/>
              <w:jc w:val="center"/>
              <w:rPr>
                <w:b/>
                <w:sz w:val="24"/>
              </w:rPr>
            </w:pPr>
            <w:r w:rsidRPr="00A469DE">
              <w:rPr>
                <w:b/>
                <w:sz w:val="24"/>
              </w:rPr>
              <w:t>Current status</w:t>
            </w:r>
          </w:p>
        </w:tc>
        <w:tc>
          <w:tcPr>
            <w:tcW w:w="2870" w:type="dxa"/>
            <w:vMerge w:val="restart"/>
          </w:tcPr>
          <w:p w14:paraId="516CA782" w14:textId="77777777" w:rsidR="007718E6" w:rsidRPr="00A469DE" w:rsidRDefault="007718E6" w:rsidP="007718E6">
            <w:pPr>
              <w:pStyle w:val="TableParagraph"/>
              <w:spacing w:line="275" w:lineRule="exact"/>
              <w:jc w:val="center"/>
              <w:rPr>
                <w:b/>
                <w:sz w:val="24"/>
              </w:rPr>
            </w:pPr>
            <w:r>
              <w:rPr>
                <w:b/>
                <w:sz w:val="24"/>
              </w:rPr>
              <w:t>Outcomes</w:t>
            </w:r>
          </w:p>
        </w:tc>
      </w:tr>
      <w:tr w:rsidR="007718E6" w:rsidRPr="00A469DE" w14:paraId="4C9D0536" w14:textId="77777777" w:rsidTr="007718E6">
        <w:trPr>
          <w:trHeight w:val="414"/>
        </w:trPr>
        <w:tc>
          <w:tcPr>
            <w:tcW w:w="460" w:type="dxa"/>
            <w:vMerge/>
          </w:tcPr>
          <w:p w14:paraId="002627F0" w14:textId="77777777" w:rsidR="007718E6" w:rsidRPr="00A469DE" w:rsidRDefault="007718E6" w:rsidP="007718E6">
            <w:pPr>
              <w:pStyle w:val="TableParagraph"/>
              <w:jc w:val="center"/>
              <w:rPr>
                <w:sz w:val="24"/>
              </w:rPr>
            </w:pPr>
          </w:p>
        </w:tc>
        <w:tc>
          <w:tcPr>
            <w:tcW w:w="4670" w:type="dxa"/>
            <w:tcBorders>
              <w:top w:val="nil"/>
            </w:tcBorders>
          </w:tcPr>
          <w:p w14:paraId="52D6E3C0" w14:textId="77777777" w:rsidR="007718E6" w:rsidRPr="00F3463B" w:rsidRDefault="007718E6" w:rsidP="007718E6">
            <w:pPr>
              <w:pStyle w:val="TableParagraph"/>
              <w:spacing w:line="275" w:lineRule="exact"/>
              <w:jc w:val="center"/>
              <w:rPr>
                <w:b/>
                <w:i/>
                <w:iCs/>
                <w:sz w:val="24"/>
              </w:rPr>
            </w:pPr>
            <w:r w:rsidRPr="00F3463B">
              <w:rPr>
                <w:b/>
                <w:i/>
                <w:iCs/>
                <w:sz w:val="24"/>
              </w:rPr>
              <w:t>Short Term Actions</w:t>
            </w:r>
          </w:p>
        </w:tc>
        <w:tc>
          <w:tcPr>
            <w:tcW w:w="1630" w:type="dxa"/>
            <w:vMerge/>
          </w:tcPr>
          <w:p w14:paraId="18EC141F" w14:textId="77777777" w:rsidR="007718E6" w:rsidRPr="00A469DE" w:rsidRDefault="007718E6" w:rsidP="007718E6">
            <w:pPr>
              <w:pStyle w:val="TableParagraph"/>
              <w:jc w:val="center"/>
              <w:rPr>
                <w:bCs/>
                <w:sz w:val="24"/>
              </w:rPr>
            </w:pPr>
          </w:p>
        </w:tc>
        <w:tc>
          <w:tcPr>
            <w:tcW w:w="2870" w:type="dxa"/>
            <w:vMerge/>
          </w:tcPr>
          <w:p w14:paraId="33CCA32F" w14:textId="77777777" w:rsidR="007718E6" w:rsidRPr="00A469DE" w:rsidRDefault="007718E6" w:rsidP="007718E6">
            <w:pPr>
              <w:pStyle w:val="TableParagraph"/>
              <w:jc w:val="center"/>
              <w:rPr>
                <w:bCs/>
                <w:sz w:val="24"/>
              </w:rPr>
            </w:pPr>
          </w:p>
        </w:tc>
      </w:tr>
      <w:tr w:rsidR="00F3463B" w:rsidRPr="00A469DE" w14:paraId="5D5173FC" w14:textId="77777777" w:rsidTr="007718E6">
        <w:trPr>
          <w:trHeight w:val="414"/>
        </w:trPr>
        <w:tc>
          <w:tcPr>
            <w:tcW w:w="460" w:type="dxa"/>
          </w:tcPr>
          <w:p w14:paraId="3EDDB8DE" w14:textId="77777777" w:rsidR="00F3463B" w:rsidRPr="00A469DE" w:rsidRDefault="00F3463B" w:rsidP="00405913">
            <w:pPr>
              <w:pStyle w:val="TableParagraph"/>
              <w:jc w:val="center"/>
              <w:rPr>
                <w:sz w:val="24"/>
              </w:rPr>
            </w:pPr>
            <w:r w:rsidRPr="00A469DE">
              <w:rPr>
                <w:sz w:val="24"/>
              </w:rPr>
              <w:t>1</w:t>
            </w:r>
          </w:p>
        </w:tc>
        <w:tc>
          <w:tcPr>
            <w:tcW w:w="4670" w:type="dxa"/>
          </w:tcPr>
          <w:p w14:paraId="5B09E4BA" w14:textId="77777777" w:rsidR="00F3463B" w:rsidRPr="00A469DE" w:rsidRDefault="00F3463B" w:rsidP="007718E6">
            <w:pPr>
              <w:pStyle w:val="TableParagraph"/>
              <w:spacing w:line="275" w:lineRule="exact"/>
              <w:rPr>
                <w:bCs/>
                <w:sz w:val="24"/>
              </w:rPr>
            </w:pPr>
            <w:r w:rsidRPr="00A469DE">
              <w:rPr>
                <w:bCs/>
                <w:sz w:val="24"/>
              </w:rPr>
              <w:t xml:space="preserve">Raw water pumping capacity increased 200cum per hour by activating Amugoda </w:t>
            </w:r>
            <w:r>
              <w:rPr>
                <w:bCs/>
                <w:sz w:val="24"/>
              </w:rPr>
              <w:t>Intake.</w:t>
            </w:r>
          </w:p>
        </w:tc>
        <w:tc>
          <w:tcPr>
            <w:tcW w:w="1630" w:type="dxa"/>
          </w:tcPr>
          <w:p w14:paraId="2598A9BC" w14:textId="77777777" w:rsidR="00F3463B" w:rsidRPr="00A469DE" w:rsidRDefault="00F3463B" w:rsidP="007718E6">
            <w:pPr>
              <w:pStyle w:val="TableParagraph"/>
              <w:rPr>
                <w:bCs/>
                <w:sz w:val="24"/>
              </w:rPr>
            </w:pPr>
            <w:r w:rsidRPr="00A469DE">
              <w:rPr>
                <w:bCs/>
                <w:sz w:val="24"/>
              </w:rPr>
              <w:t>Completed</w:t>
            </w:r>
          </w:p>
        </w:tc>
        <w:tc>
          <w:tcPr>
            <w:tcW w:w="2870" w:type="dxa"/>
          </w:tcPr>
          <w:p w14:paraId="6CB455EE" w14:textId="77777777" w:rsidR="00F3463B" w:rsidRPr="00A469DE" w:rsidRDefault="00F3463B" w:rsidP="009A60DE">
            <w:pPr>
              <w:pStyle w:val="TableParagraph"/>
              <w:ind w:left="144" w:hanging="144"/>
              <w:jc w:val="left"/>
              <w:rPr>
                <w:bCs/>
                <w:sz w:val="24"/>
              </w:rPr>
            </w:pPr>
            <w:r>
              <w:rPr>
                <w:bCs/>
                <w:sz w:val="24"/>
              </w:rPr>
              <w:t>Increased he production capacity of the Wakkwella  T.P.by 2500 cum per day</w:t>
            </w:r>
          </w:p>
        </w:tc>
      </w:tr>
      <w:tr w:rsidR="00F3463B" w:rsidRPr="00A469DE" w14:paraId="645D5A52" w14:textId="77777777" w:rsidTr="007718E6">
        <w:trPr>
          <w:trHeight w:val="552"/>
        </w:trPr>
        <w:tc>
          <w:tcPr>
            <w:tcW w:w="460" w:type="dxa"/>
          </w:tcPr>
          <w:p w14:paraId="18DB7360" w14:textId="77777777" w:rsidR="00F3463B" w:rsidRPr="00A469DE" w:rsidRDefault="00F3463B" w:rsidP="00405913">
            <w:pPr>
              <w:pStyle w:val="TableParagraph"/>
              <w:spacing w:line="271" w:lineRule="exact"/>
              <w:jc w:val="center"/>
              <w:rPr>
                <w:sz w:val="24"/>
              </w:rPr>
            </w:pPr>
            <w:r w:rsidRPr="00A469DE">
              <w:rPr>
                <w:sz w:val="24"/>
              </w:rPr>
              <w:t>2</w:t>
            </w:r>
          </w:p>
        </w:tc>
        <w:tc>
          <w:tcPr>
            <w:tcW w:w="4670" w:type="dxa"/>
          </w:tcPr>
          <w:p w14:paraId="35E5E1C6" w14:textId="77777777" w:rsidR="00F3463B" w:rsidRPr="00A469DE" w:rsidRDefault="00F3463B" w:rsidP="007718E6">
            <w:pPr>
              <w:pStyle w:val="TableParagraph"/>
              <w:spacing w:line="264" w:lineRule="exact"/>
              <w:rPr>
                <w:sz w:val="24"/>
              </w:rPr>
            </w:pPr>
            <w:r w:rsidRPr="00A469DE">
              <w:rPr>
                <w:sz w:val="24"/>
              </w:rPr>
              <w:t xml:space="preserve">Wackwella </w:t>
            </w:r>
            <w:r>
              <w:rPr>
                <w:sz w:val="24"/>
              </w:rPr>
              <w:t>–</w:t>
            </w:r>
            <w:r w:rsidRPr="00A469DE">
              <w:rPr>
                <w:sz w:val="24"/>
              </w:rPr>
              <w:t>Beeka</w:t>
            </w:r>
            <w:r>
              <w:rPr>
                <w:sz w:val="24"/>
              </w:rPr>
              <w:t xml:space="preserve"> </w:t>
            </w:r>
            <w:r w:rsidRPr="00A469DE">
              <w:rPr>
                <w:sz w:val="24"/>
              </w:rPr>
              <w:t>Transmission main divert to Mahagoda Sump</w:t>
            </w:r>
          </w:p>
        </w:tc>
        <w:tc>
          <w:tcPr>
            <w:tcW w:w="1630" w:type="dxa"/>
          </w:tcPr>
          <w:p w14:paraId="4F132FBD" w14:textId="77777777" w:rsidR="00F3463B" w:rsidRPr="00A469DE" w:rsidRDefault="00F3463B" w:rsidP="007718E6">
            <w:pPr>
              <w:pStyle w:val="TableParagraph"/>
              <w:spacing w:line="271" w:lineRule="exact"/>
              <w:rPr>
                <w:sz w:val="24"/>
              </w:rPr>
            </w:pPr>
            <w:r w:rsidRPr="00A469DE">
              <w:rPr>
                <w:sz w:val="24"/>
              </w:rPr>
              <w:t>Completed</w:t>
            </w:r>
          </w:p>
        </w:tc>
        <w:tc>
          <w:tcPr>
            <w:tcW w:w="2870" w:type="dxa"/>
          </w:tcPr>
          <w:p w14:paraId="2E1B3217" w14:textId="77777777" w:rsidR="00F3463B" w:rsidRPr="00A469DE" w:rsidRDefault="00F3463B" w:rsidP="009A60DE">
            <w:pPr>
              <w:pStyle w:val="TableParagraph"/>
              <w:spacing w:line="271" w:lineRule="exact"/>
              <w:jc w:val="left"/>
              <w:rPr>
                <w:sz w:val="24"/>
              </w:rPr>
            </w:pPr>
            <w:r>
              <w:rPr>
                <w:sz w:val="24"/>
              </w:rPr>
              <w:t>Increased the service hours by 3hrs of the Greater Galle WSS.</w:t>
            </w:r>
          </w:p>
        </w:tc>
      </w:tr>
      <w:tr w:rsidR="00F3463B" w:rsidRPr="00A469DE" w14:paraId="2C5849FD" w14:textId="77777777" w:rsidTr="007718E6">
        <w:trPr>
          <w:trHeight w:val="551"/>
        </w:trPr>
        <w:tc>
          <w:tcPr>
            <w:tcW w:w="460" w:type="dxa"/>
          </w:tcPr>
          <w:p w14:paraId="6C5EDDF1" w14:textId="77777777" w:rsidR="00F3463B" w:rsidRPr="00A469DE" w:rsidRDefault="00F3463B" w:rsidP="00405913">
            <w:pPr>
              <w:pStyle w:val="TableParagraph"/>
              <w:spacing w:line="270" w:lineRule="exact"/>
              <w:jc w:val="center"/>
              <w:rPr>
                <w:sz w:val="24"/>
              </w:rPr>
            </w:pPr>
            <w:r w:rsidRPr="00A469DE">
              <w:rPr>
                <w:sz w:val="24"/>
              </w:rPr>
              <w:t>3</w:t>
            </w:r>
          </w:p>
        </w:tc>
        <w:tc>
          <w:tcPr>
            <w:tcW w:w="4670" w:type="dxa"/>
          </w:tcPr>
          <w:p w14:paraId="0E7564CF" w14:textId="77777777" w:rsidR="00F3463B" w:rsidRPr="00A469DE" w:rsidRDefault="00F3463B" w:rsidP="007718E6">
            <w:pPr>
              <w:pStyle w:val="TableParagraph"/>
              <w:spacing w:line="264" w:lineRule="exact"/>
              <w:rPr>
                <w:sz w:val="24"/>
              </w:rPr>
            </w:pPr>
            <w:r>
              <w:rPr>
                <w:sz w:val="24"/>
              </w:rPr>
              <w:t xml:space="preserve">Modification of inlet arrangement at </w:t>
            </w:r>
            <w:r w:rsidRPr="00A469DE">
              <w:rPr>
                <w:sz w:val="24"/>
              </w:rPr>
              <w:t>Beek</w:t>
            </w:r>
            <w:r>
              <w:rPr>
                <w:sz w:val="24"/>
              </w:rPr>
              <w:t>k</w:t>
            </w:r>
            <w:r w:rsidRPr="00A469DE">
              <w:rPr>
                <w:sz w:val="24"/>
              </w:rPr>
              <w:t xml:space="preserve">a Sump </w:t>
            </w:r>
          </w:p>
        </w:tc>
        <w:tc>
          <w:tcPr>
            <w:tcW w:w="1630" w:type="dxa"/>
          </w:tcPr>
          <w:p w14:paraId="48A90F39" w14:textId="77777777" w:rsidR="00F3463B" w:rsidRPr="00A469DE" w:rsidRDefault="00F3463B" w:rsidP="007718E6">
            <w:pPr>
              <w:pStyle w:val="TableParagraph"/>
              <w:spacing w:line="270" w:lineRule="exact"/>
              <w:rPr>
                <w:sz w:val="24"/>
              </w:rPr>
            </w:pPr>
            <w:r w:rsidRPr="00A469DE">
              <w:rPr>
                <w:sz w:val="24"/>
              </w:rPr>
              <w:t>Completed</w:t>
            </w:r>
          </w:p>
        </w:tc>
        <w:tc>
          <w:tcPr>
            <w:tcW w:w="2870" w:type="dxa"/>
          </w:tcPr>
          <w:p w14:paraId="18B9D620" w14:textId="77777777" w:rsidR="00F3463B" w:rsidRPr="00A469DE" w:rsidRDefault="00F3463B" w:rsidP="009A60DE">
            <w:pPr>
              <w:pStyle w:val="TableParagraph"/>
              <w:spacing w:line="270" w:lineRule="exact"/>
              <w:jc w:val="left"/>
              <w:rPr>
                <w:sz w:val="24"/>
              </w:rPr>
            </w:pPr>
            <w:r>
              <w:rPr>
                <w:sz w:val="24"/>
              </w:rPr>
              <w:t>In creased flow rate by 120 cum per hour to Beekka sump.</w:t>
            </w:r>
          </w:p>
        </w:tc>
      </w:tr>
      <w:tr w:rsidR="00F3463B" w:rsidRPr="00A469DE" w14:paraId="7E4C920E" w14:textId="77777777" w:rsidTr="007718E6">
        <w:trPr>
          <w:trHeight w:val="830"/>
        </w:trPr>
        <w:tc>
          <w:tcPr>
            <w:tcW w:w="460" w:type="dxa"/>
          </w:tcPr>
          <w:p w14:paraId="521B49DF" w14:textId="77777777" w:rsidR="00F3463B" w:rsidRPr="00A469DE" w:rsidRDefault="00F3463B" w:rsidP="00405913">
            <w:pPr>
              <w:pStyle w:val="TableParagraph"/>
              <w:spacing w:line="273" w:lineRule="exact"/>
              <w:jc w:val="center"/>
              <w:rPr>
                <w:sz w:val="24"/>
              </w:rPr>
            </w:pPr>
            <w:r w:rsidRPr="00A469DE">
              <w:rPr>
                <w:sz w:val="24"/>
              </w:rPr>
              <w:t>4</w:t>
            </w:r>
          </w:p>
        </w:tc>
        <w:tc>
          <w:tcPr>
            <w:tcW w:w="4670" w:type="dxa"/>
          </w:tcPr>
          <w:p w14:paraId="7BEDDD7B" w14:textId="77777777" w:rsidR="00F3463B" w:rsidRPr="00A469DE" w:rsidRDefault="00F3463B" w:rsidP="007718E6">
            <w:pPr>
              <w:pStyle w:val="TableParagraph"/>
              <w:spacing w:line="264" w:lineRule="exact"/>
              <w:rPr>
                <w:sz w:val="24"/>
              </w:rPr>
            </w:pPr>
            <w:r w:rsidRPr="00A469DE">
              <w:rPr>
                <w:sz w:val="24"/>
              </w:rPr>
              <w:t>Conducted study visit in to the Gingaga around the intake area to identify major risks &amp; hazards, with participation of relevant stake holders.</w:t>
            </w:r>
          </w:p>
        </w:tc>
        <w:tc>
          <w:tcPr>
            <w:tcW w:w="1630" w:type="dxa"/>
          </w:tcPr>
          <w:p w14:paraId="6F569FFB" w14:textId="77777777" w:rsidR="00F3463B" w:rsidRPr="00A469DE" w:rsidRDefault="00F3463B" w:rsidP="009A60DE">
            <w:pPr>
              <w:pStyle w:val="TableParagraph"/>
              <w:spacing w:before="137"/>
              <w:jc w:val="left"/>
              <w:rPr>
                <w:sz w:val="24"/>
              </w:rPr>
            </w:pPr>
            <w:r w:rsidRPr="00A469DE">
              <w:rPr>
                <w:sz w:val="24"/>
              </w:rPr>
              <w:t>Implementation stage</w:t>
            </w:r>
          </w:p>
        </w:tc>
        <w:tc>
          <w:tcPr>
            <w:tcW w:w="2870" w:type="dxa"/>
          </w:tcPr>
          <w:p w14:paraId="69445A64" w14:textId="3E13157E" w:rsidR="00F3463B" w:rsidRPr="00A469DE" w:rsidRDefault="008547CC" w:rsidP="009A60DE">
            <w:pPr>
              <w:pStyle w:val="TableParagraph"/>
              <w:spacing w:before="137"/>
              <w:jc w:val="left"/>
              <w:rPr>
                <w:sz w:val="24"/>
              </w:rPr>
            </w:pPr>
            <w:r>
              <w:rPr>
                <w:sz w:val="24"/>
              </w:rPr>
              <w:t>Enhance and regulating the c</w:t>
            </w:r>
            <w:r w:rsidR="007F2428">
              <w:rPr>
                <w:sz w:val="24"/>
              </w:rPr>
              <w:t>leaning program</w:t>
            </w:r>
            <w:r>
              <w:rPr>
                <w:sz w:val="24"/>
              </w:rPr>
              <w:t xml:space="preserve"> of the floating debries at Wakkwella bridge across the Gingaga.</w:t>
            </w:r>
          </w:p>
        </w:tc>
      </w:tr>
      <w:tr w:rsidR="00F3463B" w:rsidRPr="00A469DE" w14:paraId="51C2B8DE" w14:textId="77777777" w:rsidTr="007718E6">
        <w:trPr>
          <w:trHeight w:val="412"/>
        </w:trPr>
        <w:tc>
          <w:tcPr>
            <w:tcW w:w="460" w:type="dxa"/>
          </w:tcPr>
          <w:p w14:paraId="5A8C1A38" w14:textId="77777777" w:rsidR="00F3463B" w:rsidRPr="00A469DE" w:rsidRDefault="00F3463B" w:rsidP="00405913">
            <w:pPr>
              <w:pStyle w:val="TableParagraph"/>
              <w:spacing w:line="270" w:lineRule="exact"/>
              <w:jc w:val="center"/>
              <w:rPr>
                <w:sz w:val="24"/>
              </w:rPr>
            </w:pPr>
            <w:r w:rsidRPr="00A469DE">
              <w:rPr>
                <w:sz w:val="24"/>
              </w:rPr>
              <w:t>5</w:t>
            </w:r>
          </w:p>
        </w:tc>
        <w:tc>
          <w:tcPr>
            <w:tcW w:w="4670" w:type="dxa"/>
          </w:tcPr>
          <w:p w14:paraId="4BD6CF5A" w14:textId="77777777" w:rsidR="00F3463B" w:rsidRPr="00A469DE" w:rsidRDefault="00F3463B" w:rsidP="007718E6">
            <w:pPr>
              <w:pStyle w:val="TableParagraph"/>
              <w:spacing w:line="270" w:lineRule="exact"/>
              <w:rPr>
                <w:sz w:val="24"/>
              </w:rPr>
            </w:pPr>
            <w:r w:rsidRPr="00A469DE">
              <w:rPr>
                <w:sz w:val="24"/>
              </w:rPr>
              <w:t xml:space="preserve">Pipe </w:t>
            </w:r>
            <w:r w:rsidR="00976C42" w:rsidRPr="00A469DE">
              <w:rPr>
                <w:sz w:val="24"/>
              </w:rPr>
              <w:t>Relaying</w:t>
            </w:r>
            <w:r w:rsidRPr="00A469DE">
              <w:rPr>
                <w:sz w:val="24"/>
              </w:rPr>
              <w:t xml:space="preserve"> at Habaraduwa WSS.</w:t>
            </w:r>
          </w:p>
        </w:tc>
        <w:tc>
          <w:tcPr>
            <w:tcW w:w="1630" w:type="dxa"/>
          </w:tcPr>
          <w:p w14:paraId="0ADD96F3" w14:textId="77777777" w:rsidR="00F3463B" w:rsidRPr="00A469DE" w:rsidRDefault="00F3463B" w:rsidP="009A60DE">
            <w:pPr>
              <w:pStyle w:val="TableParagraph"/>
              <w:spacing w:line="270" w:lineRule="exact"/>
              <w:jc w:val="left"/>
              <w:rPr>
                <w:sz w:val="24"/>
              </w:rPr>
            </w:pPr>
            <w:r w:rsidRPr="00A469DE">
              <w:rPr>
                <w:sz w:val="24"/>
              </w:rPr>
              <w:t>Tender calling stage</w:t>
            </w:r>
          </w:p>
        </w:tc>
        <w:tc>
          <w:tcPr>
            <w:tcW w:w="2870" w:type="dxa"/>
          </w:tcPr>
          <w:p w14:paraId="71F4A74A" w14:textId="77777777" w:rsidR="00F3463B" w:rsidRPr="00A469DE" w:rsidRDefault="006F3FFC" w:rsidP="009A60DE">
            <w:pPr>
              <w:pStyle w:val="TableParagraph"/>
              <w:spacing w:line="270" w:lineRule="exact"/>
              <w:ind w:firstLine="144"/>
              <w:jc w:val="left"/>
              <w:rPr>
                <w:sz w:val="24"/>
              </w:rPr>
            </w:pPr>
            <w:r>
              <w:rPr>
                <w:sz w:val="24"/>
              </w:rPr>
              <w:t>Reduce NRW and Enhance customer satisfaction</w:t>
            </w:r>
          </w:p>
        </w:tc>
      </w:tr>
      <w:tr w:rsidR="008547CC" w:rsidRPr="00A469DE" w14:paraId="4D03A5E1" w14:textId="77777777" w:rsidTr="007718E6">
        <w:trPr>
          <w:trHeight w:val="412"/>
        </w:trPr>
        <w:tc>
          <w:tcPr>
            <w:tcW w:w="460" w:type="dxa"/>
          </w:tcPr>
          <w:p w14:paraId="363B0792" w14:textId="77777777" w:rsidR="008547CC" w:rsidRPr="00A469DE" w:rsidRDefault="008547CC" w:rsidP="00405913">
            <w:pPr>
              <w:pStyle w:val="TableParagraph"/>
              <w:spacing w:line="270" w:lineRule="exact"/>
              <w:jc w:val="center"/>
              <w:rPr>
                <w:sz w:val="24"/>
              </w:rPr>
            </w:pPr>
            <w:r>
              <w:rPr>
                <w:sz w:val="24"/>
              </w:rPr>
              <w:t>6.</w:t>
            </w:r>
          </w:p>
        </w:tc>
        <w:tc>
          <w:tcPr>
            <w:tcW w:w="4670" w:type="dxa"/>
          </w:tcPr>
          <w:p w14:paraId="119E4D99" w14:textId="77777777" w:rsidR="008547CC" w:rsidRPr="00A469DE" w:rsidRDefault="008547CC" w:rsidP="007718E6">
            <w:pPr>
              <w:pStyle w:val="TableParagraph"/>
              <w:spacing w:line="270" w:lineRule="exact"/>
              <w:rPr>
                <w:sz w:val="24"/>
              </w:rPr>
            </w:pPr>
            <w:r>
              <w:rPr>
                <w:sz w:val="24"/>
              </w:rPr>
              <w:t>Arrange night leak survey and contract for leak repairs in Galle municipal area.</w:t>
            </w:r>
          </w:p>
        </w:tc>
        <w:tc>
          <w:tcPr>
            <w:tcW w:w="1630" w:type="dxa"/>
          </w:tcPr>
          <w:p w14:paraId="0113AD18" w14:textId="62FF58B1" w:rsidR="008547CC" w:rsidRPr="00A469DE" w:rsidRDefault="008547CC" w:rsidP="009A60DE">
            <w:pPr>
              <w:pStyle w:val="TableParagraph"/>
              <w:spacing w:line="270" w:lineRule="exact"/>
              <w:jc w:val="left"/>
              <w:rPr>
                <w:sz w:val="24"/>
              </w:rPr>
            </w:pPr>
            <w:r>
              <w:rPr>
                <w:sz w:val="24"/>
              </w:rPr>
              <w:t>Tender calling stage</w:t>
            </w:r>
          </w:p>
        </w:tc>
        <w:tc>
          <w:tcPr>
            <w:tcW w:w="2870" w:type="dxa"/>
          </w:tcPr>
          <w:p w14:paraId="6AE42245" w14:textId="77777777" w:rsidR="008547CC" w:rsidRPr="00A469DE" w:rsidRDefault="006F3FFC" w:rsidP="009A60DE">
            <w:pPr>
              <w:pStyle w:val="TableParagraph"/>
              <w:spacing w:line="270" w:lineRule="exact"/>
              <w:jc w:val="left"/>
              <w:rPr>
                <w:sz w:val="24"/>
              </w:rPr>
            </w:pPr>
            <w:r>
              <w:rPr>
                <w:sz w:val="24"/>
              </w:rPr>
              <w:t>Reduce NRW and Enhance customer satisfaction</w:t>
            </w:r>
          </w:p>
        </w:tc>
      </w:tr>
      <w:tr w:rsidR="00F3463B" w:rsidRPr="00A469DE" w14:paraId="68866A4C" w14:textId="77777777" w:rsidTr="007718E6">
        <w:trPr>
          <w:trHeight w:val="412"/>
        </w:trPr>
        <w:tc>
          <w:tcPr>
            <w:tcW w:w="460" w:type="dxa"/>
          </w:tcPr>
          <w:p w14:paraId="1FFF9503" w14:textId="77777777" w:rsidR="00F3463B" w:rsidRPr="00A469DE" w:rsidRDefault="00F3463B" w:rsidP="00405913">
            <w:pPr>
              <w:pStyle w:val="TableParagraph"/>
              <w:jc w:val="center"/>
              <w:rPr>
                <w:sz w:val="24"/>
              </w:rPr>
            </w:pPr>
          </w:p>
        </w:tc>
        <w:tc>
          <w:tcPr>
            <w:tcW w:w="4670" w:type="dxa"/>
          </w:tcPr>
          <w:p w14:paraId="2B0459A0" w14:textId="77777777" w:rsidR="00F3463B" w:rsidRPr="00A469DE" w:rsidRDefault="00F3463B" w:rsidP="007718E6">
            <w:pPr>
              <w:pStyle w:val="TableParagraph"/>
              <w:spacing w:line="275" w:lineRule="exact"/>
              <w:rPr>
                <w:b/>
                <w:sz w:val="24"/>
              </w:rPr>
            </w:pPr>
            <w:r w:rsidRPr="00A469DE">
              <w:rPr>
                <w:b/>
                <w:sz w:val="24"/>
              </w:rPr>
              <w:t>Long term actions</w:t>
            </w:r>
          </w:p>
        </w:tc>
        <w:tc>
          <w:tcPr>
            <w:tcW w:w="1630" w:type="dxa"/>
          </w:tcPr>
          <w:p w14:paraId="60EF182E" w14:textId="77777777" w:rsidR="00F3463B" w:rsidRPr="00A469DE" w:rsidRDefault="00F3463B" w:rsidP="007718E6">
            <w:pPr>
              <w:pStyle w:val="TableParagraph"/>
              <w:rPr>
                <w:sz w:val="24"/>
              </w:rPr>
            </w:pPr>
          </w:p>
        </w:tc>
        <w:tc>
          <w:tcPr>
            <w:tcW w:w="2870" w:type="dxa"/>
          </w:tcPr>
          <w:p w14:paraId="4F7F7A5F" w14:textId="77777777" w:rsidR="00F3463B" w:rsidRPr="00A469DE" w:rsidRDefault="00F3463B" w:rsidP="007718E6">
            <w:pPr>
              <w:pStyle w:val="TableParagraph"/>
              <w:rPr>
                <w:sz w:val="24"/>
              </w:rPr>
            </w:pPr>
          </w:p>
        </w:tc>
      </w:tr>
      <w:tr w:rsidR="00F3463B" w:rsidRPr="00A469DE" w14:paraId="12A11D3D" w14:textId="77777777" w:rsidTr="007718E6">
        <w:trPr>
          <w:trHeight w:val="553"/>
        </w:trPr>
        <w:tc>
          <w:tcPr>
            <w:tcW w:w="460" w:type="dxa"/>
          </w:tcPr>
          <w:p w14:paraId="07A8D302" w14:textId="77777777" w:rsidR="00F3463B" w:rsidRPr="00A469DE" w:rsidRDefault="00F3463B" w:rsidP="00405913">
            <w:pPr>
              <w:pStyle w:val="TableParagraph"/>
              <w:spacing w:before="1"/>
              <w:jc w:val="center"/>
              <w:rPr>
                <w:sz w:val="24"/>
              </w:rPr>
            </w:pPr>
            <w:r w:rsidRPr="00A469DE">
              <w:rPr>
                <w:sz w:val="24"/>
              </w:rPr>
              <w:t>1</w:t>
            </w:r>
          </w:p>
        </w:tc>
        <w:tc>
          <w:tcPr>
            <w:tcW w:w="4670" w:type="dxa"/>
          </w:tcPr>
          <w:p w14:paraId="7241BAA1" w14:textId="43ABE0A5" w:rsidR="00F3463B" w:rsidRPr="00A469DE" w:rsidRDefault="00F3463B" w:rsidP="007718E6">
            <w:pPr>
              <w:pStyle w:val="TableParagraph"/>
              <w:spacing w:line="270" w:lineRule="exact"/>
              <w:rPr>
                <w:sz w:val="24"/>
              </w:rPr>
            </w:pPr>
            <w:r w:rsidRPr="00A469DE">
              <w:rPr>
                <w:sz w:val="24"/>
              </w:rPr>
              <w:t>Implementation of Greater Galle Stage–III water</w:t>
            </w:r>
            <w:r w:rsidR="00774372">
              <w:rPr>
                <w:sz w:val="24"/>
              </w:rPr>
              <w:t xml:space="preserve"> </w:t>
            </w:r>
            <w:r w:rsidRPr="00A469DE">
              <w:rPr>
                <w:sz w:val="24"/>
              </w:rPr>
              <w:t>supply project.</w:t>
            </w:r>
          </w:p>
        </w:tc>
        <w:tc>
          <w:tcPr>
            <w:tcW w:w="1630" w:type="dxa"/>
          </w:tcPr>
          <w:p w14:paraId="5EA195EB" w14:textId="77777777" w:rsidR="00F3463B" w:rsidRPr="00A469DE" w:rsidRDefault="00F3463B" w:rsidP="007718E6">
            <w:pPr>
              <w:pStyle w:val="TableParagraph"/>
              <w:spacing w:line="273" w:lineRule="exact"/>
              <w:rPr>
                <w:sz w:val="24"/>
              </w:rPr>
            </w:pPr>
            <w:r w:rsidRPr="00A469DE">
              <w:rPr>
                <w:sz w:val="24"/>
              </w:rPr>
              <w:t>Evaluation</w:t>
            </w:r>
          </w:p>
          <w:p w14:paraId="780133B5" w14:textId="77777777" w:rsidR="00F3463B" w:rsidRPr="00A469DE" w:rsidRDefault="00F3463B" w:rsidP="007718E6">
            <w:pPr>
              <w:pStyle w:val="TableParagraph"/>
              <w:spacing w:line="273" w:lineRule="exact"/>
              <w:rPr>
                <w:sz w:val="24"/>
              </w:rPr>
            </w:pPr>
            <w:r w:rsidRPr="00A469DE">
              <w:rPr>
                <w:sz w:val="24"/>
              </w:rPr>
              <w:t>stage</w:t>
            </w:r>
          </w:p>
        </w:tc>
        <w:tc>
          <w:tcPr>
            <w:tcW w:w="2870" w:type="dxa"/>
          </w:tcPr>
          <w:p w14:paraId="612990B3" w14:textId="33D5F80D" w:rsidR="00F3463B" w:rsidRPr="00A469DE" w:rsidRDefault="006F3FFC" w:rsidP="009A60DE">
            <w:pPr>
              <w:pStyle w:val="TableParagraph"/>
              <w:tabs>
                <w:tab w:val="left" w:pos="683"/>
              </w:tabs>
              <w:spacing w:line="273" w:lineRule="exact"/>
              <w:jc w:val="left"/>
              <w:rPr>
                <w:sz w:val="24"/>
              </w:rPr>
            </w:pPr>
            <w:r>
              <w:rPr>
                <w:sz w:val="24"/>
              </w:rPr>
              <w:t xml:space="preserve">Assure 24 hours the water supply to every consumers. </w:t>
            </w:r>
          </w:p>
        </w:tc>
      </w:tr>
    </w:tbl>
    <w:p w14:paraId="49EB6A74" w14:textId="77777777" w:rsidR="005003E8" w:rsidRDefault="005003E8" w:rsidP="00220E2B">
      <w:pPr>
        <w:pStyle w:val="Heading2"/>
        <w:spacing w:line="360" w:lineRule="auto"/>
        <w:ind w:left="288" w:right="864" w:hanging="567"/>
        <w:rPr>
          <w:rFonts w:ascii="Times New Roman" w:eastAsia="Calibri" w:hAnsi="Times New Roman" w:cs="Times New Roman"/>
          <w:lang w:val="en-GB"/>
        </w:rPr>
      </w:pPr>
      <w:bookmarkStart w:id="12" w:name="_Toc431555988"/>
      <w:bookmarkStart w:id="13" w:name="_Toc455411413"/>
    </w:p>
    <w:p w14:paraId="675FADF1" w14:textId="77777777" w:rsidR="00AF1934" w:rsidRDefault="00AF1934" w:rsidP="00220E2B">
      <w:pPr>
        <w:pStyle w:val="Heading2"/>
        <w:spacing w:line="360" w:lineRule="auto"/>
        <w:ind w:left="288" w:right="864" w:hanging="567"/>
        <w:rPr>
          <w:rFonts w:ascii="Times New Roman" w:eastAsia="Calibri" w:hAnsi="Times New Roman" w:cs="Times New Roman"/>
          <w:lang w:val="en-GB"/>
        </w:rPr>
      </w:pPr>
    </w:p>
    <w:p w14:paraId="5CA0F388" w14:textId="77777777" w:rsidR="008547CC" w:rsidRDefault="008547CC" w:rsidP="00220E2B">
      <w:pPr>
        <w:pStyle w:val="Heading2"/>
        <w:spacing w:line="360" w:lineRule="auto"/>
        <w:ind w:left="288" w:right="864" w:hanging="567"/>
        <w:rPr>
          <w:rFonts w:ascii="Times New Roman" w:eastAsia="Calibri" w:hAnsi="Times New Roman" w:cs="Times New Roman"/>
          <w:lang w:val="en-GB"/>
        </w:rPr>
      </w:pPr>
    </w:p>
    <w:p w14:paraId="60DCF563" w14:textId="77777777" w:rsidR="000767A8" w:rsidRDefault="000767A8" w:rsidP="00220E2B">
      <w:pPr>
        <w:pStyle w:val="Heading2"/>
        <w:spacing w:line="360" w:lineRule="auto"/>
        <w:ind w:left="288" w:right="864" w:hanging="567"/>
        <w:rPr>
          <w:rFonts w:ascii="Times New Roman" w:eastAsia="Calibri" w:hAnsi="Times New Roman" w:cs="Times New Roman"/>
          <w:lang w:val="en-GB"/>
        </w:rPr>
      </w:pPr>
    </w:p>
    <w:p w14:paraId="78FA65A0" w14:textId="77777777" w:rsidR="007718E6" w:rsidRDefault="007718E6" w:rsidP="00220E2B">
      <w:pPr>
        <w:pStyle w:val="Heading2"/>
        <w:spacing w:line="360" w:lineRule="auto"/>
        <w:ind w:left="288" w:right="864" w:hanging="567"/>
        <w:rPr>
          <w:rFonts w:ascii="Times New Roman" w:eastAsia="Calibri" w:hAnsi="Times New Roman" w:cs="Times New Roman"/>
          <w:lang w:val="en-GB"/>
        </w:rPr>
      </w:pPr>
    </w:p>
    <w:p w14:paraId="39199779" w14:textId="77777777" w:rsidR="007718E6" w:rsidRDefault="007718E6" w:rsidP="00220E2B">
      <w:pPr>
        <w:pStyle w:val="Heading2"/>
        <w:spacing w:line="360" w:lineRule="auto"/>
        <w:ind w:left="288" w:right="864" w:hanging="567"/>
        <w:rPr>
          <w:rFonts w:ascii="Times New Roman" w:eastAsia="Calibri" w:hAnsi="Times New Roman" w:cs="Times New Roman"/>
          <w:lang w:val="en-GB"/>
        </w:rPr>
      </w:pPr>
    </w:p>
    <w:p w14:paraId="25D4C99C" w14:textId="77777777" w:rsidR="007718E6" w:rsidRDefault="007718E6" w:rsidP="00220E2B">
      <w:pPr>
        <w:pStyle w:val="Heading2"/>
        <w:spacing w:line="360" w:lineRule="auto"/>
        <w:ind w:left="288" w:right="864" w:hanging="567"/>
        <w:rPr>
          <w:rFonts w:ascii="Times New Roman" w:eastAsia="Calibri" w:hAnsi="Times New Roman" w:cs="Times New Roman"/>
          <w:lang w:val="en-GB"/>
        </w:rPr>
      </w:pPr>
    </w:p>
    <w:p w14:paraId="6F47388A" w14:textId="77777777" w:rsidR="007718E6" w:rsidRDefault="007718E6" w:rsidP="00220E2B">
      <w:pPr>
        <w:pStyle w:val="Heading2"/>
        <w:spacing w:line="360" w:lineRule="auto"/>
        <w:ind w:left="288" w:right="864" w:hanging="567"/>
        <w:rPr>
          <w:rFonts w:ascii="Times New Roman" w:eastAsia="Calibri" w:hAnsi="Times New Roman" w:cs="Times New Roman"/>
          <w:lang w:val="en-GB"/>
        </w:rPr>
      </w:pPr>
    </w:p>
    <w:p w14:paraId="76728E2B" w14:textId="77777777" w:rsidR="007718E6" w:rsidRDefault="007718E6" w:rsidP="00220E2B">
      <w:pPr>
        <w:pStyle w:val="Heading2"/>
        <w:spacing w:line="360" w:lineRule="auto"/>
        <w:ind w:left="288" w:right="864" w:hanging="567"/>
        <w:rPr>
          <w:rFonts w:ascii="Times New Roman" w:eastAsia="Calibri" w:hAnsi="Times New Roman" w:cs="Times New Roman"/>
          <w:lang w:val="en-GB"/>
        </w:rPr>
      </w:pPr>
    </w:p>
    <w:p w14:paraId="36A13C66" w14:textId="77777777" w:rsidR="00142D12" w:rsidRPr="00A469DE" w:rsidRDefault="005003E8" w:rsidP="00220E2B">
      <w:pPr>
        <w:pStyle w:val="Heading2"/>
        <w:spacing w:line="360" w:lineRule="auto"/>
        <w:ind w:left="288" w:right="864" w:hanging="567"/>
        <w:rPr>
          <w:rFonts w:ascii="Times New Roman" w:eastAsia="Calibri" w:hAnsi="Times New Roman" w:cs="Times New Roman"/>
          <w:lang w:val="en-GB"/>
        </w:rPr>
      </w:pPr>
      <w:r w:rsidRPr="00A469DE">
        <w:rPr>
          <w:rFonts w:ascii="Times New Roman" w:eastAsia="Calibri" w:hAnsi="Times New Roman" w:cs="Times New Roman"/>
          <w:lang w:val="en-GB"/>
        </w:rPr>
        <w:lastRenderedPageBreak/>
        <w:t>1.4</w:t>
      </w:r>
      <w:r w:rsidR="00142D12" w:rsidRPr="00A469DE">
        <w:rPr>
          <w:rFonts w:ascii="Times New Roman" w:eastAsia="Calibri" w:hAnsi="Times New Roman" w:cs="Times New Roman"/>
          <w:lang w:val="en-GB"/>
        </w:rPr>
        <w:t xml:space="preserve"> Main considerations for the WSP</w:t>
      </w:r>
      <w:bookmarkEnd w:id="12"/>
      <w:bookmarkEnd w:id="13"/>
    </w:p>
    <w:p w14:paraId="6296E4B4" w14:textId="77777777" w:rsidR="00AF1934" w:rsidRDefault="00AF1934" w:rsidP="00220E2B">
      <w:pPr>
        <w:spacing w:line="360" w:lineRule="auto"/>
        <w:ind w:left="288" w:right="864"/>
        <w:rPr>
          <w:rFonts w:eastAsia="Calibri"/>
          <w:b/>
          <w:bCs/>
          <w:sz w:val="24"/>
          <w:szCs w:val="24"/>
          <w:lang w:val="en-GB"/>
        </w:rPr>
      </w:pPr>
    </w:p>
    <w:p w14:paraId="51D0AA73" w14:textId="19947E6E" w:rsidR="00142D12" w:rsidRPr="00A469DE" w:rsidRDefault="00142D12" w:rsidP="00220E2B">
      <w:pPr>
        <w:spacing w:line="360" w:lineRule="auto"/>
        <w:ind w:left="288" w:right="864"/>
        <w:rPr>
          <w:sz w:val="24"/>
          <w:szCs w:val="24"/>
          <w:lang w:val="en-GB"/>
        </w:rPr>
      </w:pPr>
      <w:r w:rsidRPr="00A469DE">
        <w:rPr>
          <w:sz w:val="24"/>
          <w:szCs w:val="24"/>
          <w:lang w:val="en-GB"/>
        </w:rPr>
        <w:t>The World Health Organization’s guide line for drinking water quality, aims to protect public</w:t>
      </w:r>
      <w:r w:rsidR="000767A8">
        <w:rPr>
          <w:sz w:val="24"/>
          <w:szCs w:val="24"/>
          <w:lang w:val="en-GB"/>
        </w:rPr>
        <w:t xml:space="preserve"> health. Adaption of WSP can be </w:t>
      </w:r>
      <w:r w:rsidRPr="00A469DE">
        <w:rPr>
          <w:sz w:val="24"/>
          <w:szCs w:val="24"/>
          <w:lang w:val="en-GB"/>
        </w:rPr>
        <w:t>identified as the key approach to ensure this goal. WSP is the most effective mean of consistently ensuring the safety of drinking water supply, through the use of a comprehensive risk assessment and risk management approach that encompasses all steps in water supply from catchment to consumer. This WSP is dynamic and practical.</w:t>
      </w:r>
    </w:p>
    <w:p w14:paraId="4D27EE8B" w14:textId="77777777" w:rsidR="00142D12" w:rsidRDefault="00142D12" w:rsidP="00220E2B">
      <w:pPr>
        <w:spacing w:line="360" w:lineRule="auto"/>
        <w:ind w:left="288" w:right="864"/>
        <w:rPr>
          <w:sz w:val="24"/>
          <w:szCs w:val="24"/>
          <w:lang w:val="en-GB"/>
        </w:rPr>
      </w:pPr>
      <w:r w:rsidRPr="00A469DE">
        <w:rPr>
          <w:sz w:val="24"/>
          <w:szCs w:val="24"/>
          <w:lang w:val="en-GB"/>
        </w:rPr>
        <w:t xml:space="preserve">WSP approach of WHO Guide Lines (2004) is a preventive management framework for safe drinking water that consists with </w:t>
      </w:r>
      <w:r w:rsidRPr="00A469DE">
        <w:rPr>
          <w:sz w:val="24"/>
          <w:szCs w:val="24"/>
          <w:shd w:val="clear" w:color="auto" w:fill="FFFFFF"/>
          <w:lang w:val="en-GB"/>
        </w:rPr>
        <w:t>11 learning modules</w:t>
      </w:r>
      <w:r w:rsidRPr="00A469DE">
        <w:rPr>
          <w:sz w:val="24"/>
          <w:szCs w:val="24"/>
          <w:lang w:val="en-GB"/>
        </w:rPr>
        <w:t xml:space="preserve">. </w:t>
      </w:r>
    </w:p>
    <w:p w14:paraId="17BEB647" w14:textId="77777777" w:rsidR="000767A8" w:rsidRPr="00A469DE" w:rsidRDefault="000767A8" w:rsidP="00220E2B">
      <w:pPr>
        <w:spacing w:line="360" w:lineRule="auto"/>
        <w:ind w:left="288" w:right="864"/>
        <w:rPr>
          <w:sz w:val="24"/>
          <w:szCs w:val="24"/>
          <w:lang w:val="en-GB"/>
        </w:rPr>
      </w:pPr>
    </w:p>
    <w:p w14:paraId="0FF73280" w14:textId="77777777" w:rsidR="00142D12" w:rsidRPr="00A469DE" w:rsidRDefault="005003E8" w:rsidP="005003E8">
      <w:pPr>
        <w:pStyle w:val="Heading3"/>
        <w:keepNext/>
        <w:keepLines/>
        <w:spacing w:before="40" w:line="360" w:lineRule="auto"/>
        <w:ind w:left="0" w:right="864"/>
        <w:rPr>
          <w:i w:val="0"/>
          <w:lang w:val="en-GB"/>
        </w:rPr>
      </w:pPr>
      <w:bookmarkStart w:id="14" w:name="_Toc431555989"/>
      <w:bookmarkStart w:id="15" w:name="_Toc455411414"/>
      <w:r w:rsidRPr="00A469DE">
        <w:rPr>
          <w:i w:val="0"/>
          <w:lang w:val="en-GB"/>
        </w:rPr>
        <w:t xml:space="preserve">1.4.1 </w:t>
      </w:r>
      <w:r w:rsidR="00142D12" w:rsidRPr="00A469DE">
        <w:rPr>
          <w:i w:val="0"/>
          <w:lang w:val="en-GB"/>
        </w:rPr>
        <w:t>Water Quality Standards</w:t>
      </w:r>
      <w:bookmarkEnd w:id="14"/>
      <w:bookmarkEnd w:id="15"/>
    </w:p>
    <w:p w14:paraId="19591079" w14:textId="77777777" w:rsidR="00AF1934" w:rsidRDefault="00AF1934" w:rsidP="00220E2B">
      <w:pPr>
        <w:spacing w:line="360" w:lineRule="auto"/>
        <w:ind w:left="288" w:right="864"/>
        <w:rPr>
          <w:b/>
          <w:bCs/>
          <w:i/>
          <w:sz w:val="24"/>
          <w:szCs w:val="24"/>
          <w:lang w:val="en-GB"/>
        </w:rPr>
      </w:pPr>
    </w:p>
    <w:p w14:paraId="08D9BFBC" w14:textId="77777777" w:rsidR="00220E2B" w:rsidRPr="00A469DE" w:rsidRDefault="00142D12" w:rsidP="00220E2B">
      <w:pPr>
        <w:spacing w:line="360" w:lineRule="auto"/>
        <w:ind w:left="288" w:right="864"/>
      </w:pPr>
      <w:r w:rsidRPr="00A469DE">
        <w:rPr>
          <w:sz w:val="24"/>
          <w:szCs w:val="24"/>
          <w:lang w:val="en-GB"/>
        </w:rPr>
        <w:t xml:space="preserve">Sri Lanka Standard </w:t>
      </w:r>
      <w:r w:rsidRPr="00A469DE">
        <w:rPr>
          <w:sz w:val="24"/>
          <w:szCs w:val="24"/>
        </w:rPr>
        <w:t>SLS) 2013: 614 Part 1 and Part 2</w:t>
      </w:r>
      <w:r w:rsidRPr="00A469DE">
        <w:rPr>
          <w:sz w:val="24"/>
          <w:szCs w:val="24"/>
          <w:lang w:val="en-GB"/>
        </w:rPr>
        <w:t>, health based targets (based on the evaluation of health concerns) s</w:t>
      </w:r>
      <w:r w:rsidRPr="00A469DE">
        <w:rPr>
          <w:sz w:val="24"/>
          <w:szCs w:val="24"/>
        </w:rPr>
        <w:t>et as the internal water quality standard    for NWSDB and it is interested to comply with WHO Water Quality Standard and American Standard, EPA standers for Drinking Water and NWSDB’s focus is to follow the limits whichever the lowest</w:t>
      </w:r>
      <w:r w:rsidRPr="00A469DE">
        <w:t xml:space="preserve">. </w:t>
      </w:r>
    </w:p>
    <w:p w14:paraId="249D579B" w14:textId="77777777" w:rsidR="00142D12" w:rsidRPr="00A469DE" w:rsidRDefault="00142D12" w:rsidP="00220E2B">
      <w:pPr>
        <w:spacing w:line="360" w:lineRule="auto"/>
        <w:ind w:left="288" w:right="864"/>
      </w:pPr>
    </w:p>
    <w:p w14:paraId="433693A6" w14:textId="77777777" w:rsidR="00142D12" w:rsidRPr="00A469DE" w:rsidRDefault="005003E8" w:rsidP="00220E2B">
      <w:pPr>
        <w:pStyle w:val="Subtitle"/>
        <w:ind w:left="288" w:right="864"/>
        <w:rPr>
          <w:rFonts w:ascii="Times New Roman" w:hAnsi="Times New Roman" w:cs="Times New Roman"/>
          <w:color w:val="auto"/>
        </w:rPr>
      </w:pPr>
      <w:bookmarkStart w:id="16" w:name="_Toc433025973"/>
      <w:bookmarkStart w:id="17" w:name="_Toc433028075"/>
      <w:bookmarkStart w:id="18" w:name="_Toc433104384"/>
      <w:r w:rsidRPr="00A469DE">
        <w:rPr>
          <w:rFonts w:ascii="Times New Roman" w:hAnsi="Times New Roman" w:cs="Times New Roman"/>
          <w:color w:val="auto"/>
        </w:rPr>
        <w:t>Table 1.2</w:t>
      </w:r>
      <w:r w:rsidR="00142D12" w:rsidRPr="00A469DE">
        <w:rPr>
          <w:rFonts w:ascii="Times New Roman" w:hAnsi="Times New Roman" w:cs="Times New Roman"/>
          <w:color w:val="auto"/>
        </w:rPr>
        <w:t>: Standard for Water Quality – Physical Requirement</w:t>
      </w:r>
      <w:bookmarkEnd w:id="16"/>
      <w:bookmarkEnd w:id="17"/>
      <w:bookmarkEnd w:id="18"/>
    </w:p>
    <w:tbl>
      <w:tblPr>
        <w:tblStyle w:val="TableGrid"/>
        <w:tblW w:w="6537" w:type="dxa"/>
        <w:tblLook w:val="04A0" w:firstRow="1" w:lastRow="0" w:firstColumn="1" w:lastColumn="0" w:noHBand="0" w:noVBand="1"/>
      </w:tblPr>
      <w:tblGrid>
        <w:gridCol w:w="1808"/>
        <w:gridCol w:w="2712"/>
        <w:gridCol w:w="2955"/>
        <w:gridCol w:w="2368"/>
      </w:tblGrid>
      <w:tr w:rsidR="00142D12" w:rsidRPr="00A469DE" w14:paraId="26D61886" w14:textId="77777777" w:rsidTr="00E127C4">
        <w:trPr>
          <w:trHeight w:val="268"/>
        </w:trPr>
        <w:tc>
          <w:tcPr>
            <w:tcW w:w="828" w:type="dxa"/>
            <w:vAlign w:val="center"/>
          </w:tcPr>
          <w:p w14:paraId="1FCB25F1" w14:textId="77777777" w:rsidR="00142D12" w:rsidRPr="00A469DE" w:rsidRDefault="00142D12" w:rsidP="00220E2B">
            <w:pPr>
              <w:ind w:left="288" w:right="864"/>
              <w:rPr>
                <w:b/>
                <w:bCs/>
              </w:rPr>
            </w:pPr>
            <w:r w:rsidRPr="00A469DE">
              <w:rPr>
                <w:b/>
                <w:bCs/>
              </w:rPr>
              <w:t>Item</w:t>
            </w:r>
          </w:p>
        </w:tc>
        <w:tc>
          <w:tcPr>
            <w:tcW w:w="1569" w:type="dxa"/>
            <w:vAlign w:val="center"/>
          </w:tcPr>
          <w:p w14:paraId="4F7B51D6" w14:textId="77777777" w:rsidR="00142D12" w:rsidRPr="00A469DE" w:rsidRDefault="00142D12" w:rsidP="00220E2B">
            <w:pPr>
              <w:ind w:left="288" w:right="864"/>
              <w:rPr>
                <w:b/>
                <w:bCs/>
              </w:rPr>
            </w:pPr>
            <w:r w:rsidRPr="00A469DE">
              <w:rPr>
                <w:b/>
                <w:bCs/>
              </w:rPr>
              <w:t xml:space="preserve">Characteristic </w:t>
            </w:r>
          </w:p>
        </w:tc>
        <w:tc>
          <w:tcPr>
            <w:tcW w:w="2160" w:type="dxa"/>
            <w:vAlign w:val="center"/>
          </w:tcPr>
          <w:p w14:paraId="48FF5CED" w14:textId="77777777" w:rsidR="00142D12" w:rsidRPr="00A469DE" w:rsidRDefault="00142D12" w:rsidP="00220E2B">
            <w:pPr>
              <w:ind w:left="288" w:right="864"/>
              <w:rPr>
                <w:b/>
                <w:bCs/>
              </w:rPr>
            </w:pPr>
            <w:r w:rsidRPr="00A469DE">
              <w:rPr>
                <w:b/>
                <w:bCs/>
              </w:rPr>
              <w:t xml:space="preserve">Requirement </w:t>
            </w:r>
          </w:p>
        </w:tc>
        <w:tc>
          <w:tcPr>
            <w:tcW w:w="1980" w:type="dxa"/>
            <w:vAlign w:val="center"/>
          </w:tcPr>
          <w:p w14:paraId="079CD64E" w14:textId="77777777" w:rsidR="00142D12" w:rsidRPr="00A469DE" w:rsidRDefault="00142D12" w:rsidP="00220E2B">
            <w:pPr>
              <w:ind w:left="288" w:right="864"/>
              <w:rPr>
                <w:b/>
                <w:bCs/>
              </w:rPr>
            </w:pPr>
            <w:r w:rsidRPr="00A469DE">
              <w:rPr>
                <w:b/>
                <w:bCs/>
              </w:rPr>
              <w:t>Method of Test</w:t>
            </w:r>
          </w:p>
        </w:tc>
      </w:tr>
      <w:tr w:rsidR="00142D12" w:rsidRPr="00A469DE" w14:paraId="3A8C040F" w14:textId="77777777" w:rsidTr="00E127C4">
        <w:trPr>
          <w:trHeight w:val="268"/>
        </w:trPr>
        <w:tc>
          <w:tcPr>
            <w:tcW w:w="828" w:type="dxa"/>
            <w:vAlign w:val="center"/>
          </w:tcPr>
          <w:p w14:paraId="7E778A44" w14:textId="77777777" w:rsidR="00142D12" w:rsidRPr="00A469DE" w:rsidRDefault="00142D12" w:rsidP="00220E2B">
            <w:pPr>
              <w:ind w:left="288" w:right="864"/>
              <w:rPr>
                <w:sz w:val="24"/>
                <w:szCs w:val="24"/>
              </w:rPr>
            </w:pPr>
            <w:r w:rsidRPr="00A469DE">
              <w:rPr>
                <w:sz w:val="24"/>
                <w:szCs w:val="24"/>
              </w:rPr>
              <w:t>1</w:t>
            </w:r>
          </w:p>
        </w:tc>
        <w:tc>
          <w:tcPr>
            <w:tcW w:w="1569" w:type="dxa"/>
            <w:vAlign w:val="center"/>
          </w:tcPr>
          <w:p w14:paraId="4B005EBE" w14:textId="77777777" w:rsidR="00142D12" w:rsidRPr="00A469DE" w:rsidRDefault="00142D12" w:rsidP="00220E2B">
            <w:pPr>
              <w:ind w:left="288" w:right="864"/>
              <w:rPr>
                <w:sz w:val="24"/>
                <w:szCs w:val="24"/>
              </w:rPr>
            </w:pPr>
            <w:r w:rsidRPr="00A469DE">
              <w:rPr>
                <w:sz w:val="24"/>
                <w:szCs w:val="24"/>
              </w:rPr>
              <w:t xml:space="preserve">Color </w:t>
            </w:r>
          </w:p>
        </w:tc>
        <w:tc>
          <w:tcPr>
            <w:tcW w:w="2160" w:type="dxa"/>
            <w:vAlign w:val="center"/>
          </w:tcPr>
          <w:p w14:paraId="683F8B98" w14:textId="77777777" w:rsidR="00142D12" w:rsidRPr="00A469DE" w:rsidRDefault="00142D12" w:rsidP="00220E2B">
            <w:pPr>
              <w:ind w:left="288" w:right="864"/>
              <w:rPr>
                <w:sz w:val="24"/>
                <w:szCs w:val="24"/>
              </w:rPr>
            </w:pPr>
            <w:r w:rsidRPr="00A469DE">
              <w:rPr>
                <w:sz w:val="24"/>
                <w:szCs w:val="24"/>
              </w:rPr>
              <w:t>15</w:t>
            </w:r>
          </w:p>
        </w:tc>
        <w:tc>
          <w:tcPr>
            <w:tcW w:w="1980" w:type="dxa"/>
            <w:vAlign w:val="center"/>
          </w:tcPr>
          <w:p w14:paraId="68DB27A0" w14:textId="77777777" w:rsidR="00142D12" w:rsidRPr="00A469DE" w:rsidRDefault="00142D12" w:rsidP="00220E2B">
            <w:pPr>
              <w:ind w:left="288" w:right="864"/>
              <w:rPr>
                <w:sz w:val="24"/>
                <w:szCs w:val="24"/>
              </w:rPr>
            </w:pPr>
            <w:r w:rsidRPr="00A469DE">
              <w:rPr>
                <w:sz w:val="24"/>
                <w:szCs w:val="24"/>
              </w:rPr>
              <w:t>APHA 2120 B</w:t>
            </w:r>
          </w:p>
        </w:tc>
      </w:tr>
      <w:tr w:rsidR="00142D12" w:rsidRPr="00A469DE" w14:paraId="1E4034ED" w14:textId="77777777" w:rsidTr="00E127C4">
        <w:trPr>
          <w:trHeight w:val="268"/>
        </w:trPr>
        <w:tc>
          <w:tcPr>
            <w:tcW w:w="828" w:type="dxa"/>
            <w:vAlign w:val="center"/>
          </w:tcPr>
          <w:p w14:paraId="2884929C" w14:textId="77777777" w:rsidR="00142D12" w:rsidRPr="00A469DE" w:rsidRDefault="00142D12" w:rsidP="00220E2B">
            <w:pPr>
              <w:ind w:left="288" w:right="864"/>
              <w:rPr>
                <w:sz w:val="24"/>
                <w:szCs w:val="24"/>
              </w:rPr>
            </w:pPr>
            <w:r w:rsidRPr="00A469DE">
              <w:rPr>
                <w:sz w:val="24"/>
                <w:szCs w:val="24"/>
              </w:rPr>
              <w:t>2</w:t>
            </w:r>
          </w:p>
        </w:tc>
        <w:tc>
          <w:tcPr>
            <w:tcW w:w="1569" w:type="dxa"/>
            <w:vAlign w:val="center"/>
          </w:tcPr>
          <w:p w14:paraId="00F93860" w14:textId="77777777" w:rsidR="00142D12" w:rsidRPr="00A469DE" w:rsidRDefault="00142D12" w:rsidP="00220E2B">
            <w:pPr>
              <w:ind w:left="288" w:right="864"/>
              <w:rPr>
                <w:sz w:val="24"/>
                <w:szCs w:val="24"/>
              </w:rPr>
            </w:pPr>
            <w:r w:rsidRPr="00A469DE">
              <w:rPr>
                <w:sz w:val="24"/>
                <w:szCs w:val="24"/>
              </w:rPr>
              <w:t xml:space="preserve">Odor </w:t>
            </w:r>
          </w:p>
        </w:tc>
        <w:tc>
          <w:tcPr>
            <w:tcW w:w="2160" w:type="dxa"/>
            <w:vAlign w:val="center"/>
          </w:tcPr>
          <w:p w14:paraId="73F47C36" w14:textId="77777777" w:rsidR="00142D12" w:rsidRPr="00A469DE" w:rsidRDefault="00142D12" w:rsidP="00220E2B">
            <w:pPr>
              <w:ind w:left="288" w:right="864"/>
              <w:rPr>
                <w:sz w:val="24"/>
                <w:szCs w:val="24"/>
              </w:rPr>
            </w:pPr>
            <w:r w:rsidRPr="00A469DE">
              <w:rPr>
                <w:sz w:val="24"/>
                <w:szCs w:val="24"/>
              </w:rPr>
              <w:t xml:space="preserve">Unobjectionable </w:t>
            </w:r>
          </w:p>
        </w:tc>
        <w:tc>
          <w:tcPr>
            <w:tcW w:w="1980" w:type="dxa"/>
            <w:vAlign w:val="center"/>
          </w:tcPr>
          <w:p w14:paraId="054E0C72" w14:textId="77777777" w:rsidR="00142D12" w:rsidRPr="00A469DE" w:rsidRDefault="00142D12" w:rsidP="00220E2B">
            <w:pPr>
              <w:ind w:left="288" w:right="864"/>
              <w:rPr>
                <w:sz w:val="24"/>
                <w:szCs w:val="24"/>
              </w:rPr>
            </w:pPr>
            <w:r w:rsidRPr="00A469DE">
              <w:rPr>
                <w:sz w:val="24"/>
                <w:szCs w:val="24"/>
              </w:rPr>
              <w:t xml:space="preserve">Sensory evaluation </w:t>
            </w:r>
          </w:p>
        </w:tc>
      </w:tr>
      <w:tr w:rsidR="00142D12" w:rsidRPr="00A469DE" w14:paraId="76497A0F" w14:textId="77777777" w:rsidTr="00E127C4">
        <w:trPr>
          <w:trHeight w:val="268"/>
        </w:trPr>
        <w:tc>
          <w:tcPr>
            <w:tcW w:w="828" w:type="dxa"/>
            <w:vAlign w:val="center"/>
          </w:tcPr>
          <w:p w14:paraId="203B34D4" w14:textId="77777777" w:rsidR="00142D12" w:rsidRPr="00A469DE" w:rsidRDefault="00142D12" w:rsidP="00220E2B">
            <w:pPr>
              <w:ind w:left="288" w:right="864"/>
              <w:rPr>
                <w:sz w:val="24"/>
                <w:szCs w:val="24"/>
              </w:rPr>
            </w:pPr>
            <w:r w:rsidRPr="00A469DE">
              <w:rPr>
                <w:sz w:val="24"/>
                <w:szCs w:val="24"/>
              </w:rPr>
              <w:t>3</w:t>
            </w:r>
          </w:p>
        </w:tc>
        <w:tc>
          <w:tcPr>
            <w:tcW w:w="1569" w:type="dxa"/>
            <w:vAlign w:val="center"/>
          </w:tcPr>
          <w:p w14:paraId="1A665C7E" w14:textId="77777777" w:rsidR="00142D12" w:rsidRPr="00A469DE" w:rsidRDefault="00142D12" w:rsidP="00220E2B">
            <w:pPr>
              <w:ind w:left="288" w:right="864"/>
              <w:rPr>
                <w:sz w:val="24"/>
                <w:szCs w:val="24"/>
              </w:rPr>
            </w:pPr>
            <w:r w:rsidRPr="00A469DE">
              <w:rPr>
                <w:sz w:val="24"/>
                <w:szCs w:val="24"/>
              </w:rPr>
              <w:t xml:space="preserve">Taste </w:t>
            </w:r>
          </w:p>
        </w:tc>
        <w:tc>
          <w:tcPr>
            <w:tcW w:w="2160" w:type="dxa"/>
            <w:vAlign w:val="center"/>
          </w:tcPr>
          <w:p w14:paraId="63F71F72" w14:textId="77777777" w:rsidR="00142D12" w:rsidRPr="00A469DE" w:rsidRDefault="00142D12" w:rsidP="00220E2B">
            <w:pPr>
              <w:ind w:left="288" w:right="864"/>
              <w:rPr>
                <w:sz w:val="24"/>
                <w:szCs w:val="24"/>
              </w:rPr>
            </w:pPr>
            <w:r w:rsidRPr="00A469DE">
              <w:rPr>
                <w:sz w:val="24"/>
                <w:szCs w:val="24"/>
              </w:rPr>
              <w:t xml:space="preserve">Unobjectionable </w:t>
            </w:r>
          </w:p>
        </w:tc>
        <w:tc>
          <w:tcPr>
            <w:tcW w:w="1980" w:type="dxa"/>
            <w:vAlign w:val="center"/>
          </w:tcPr>
          <w:p w14:paraId="1A7E31CE" w14:textId="77777777" w:rsidR="00142D12" w:rsidRPr="00A469DE" w:rsidRDefault="00142D12" w:rsidP="00220E2B">
            <w:pPr>
              <w:ind w:left="288" w:right="864"/>
              <w:rPr>
                <w:sz w:val="24"/>
                <w:szCs w:val="24"/>
              </w:rPr>
            </w:pPr>
            <w:r w:rsidRPr="00A469DE">
              <w:rPr>
                <w:sz w:val="24"/>
                <w:szCs w:val="24"/>
              </w:rPr>
              <w:t xml:space="preserve">Sensory evaluation </w:t>
            </w:r>
          </w:p>
        </w:tc>
      </w:tr>
      <w:tr w:rsidR="00142D12" w:rsidRPr="00A469DE" w14:paraId="41D5F9C3" w14:textId="77777777" w:rsidTr="00E127C4">
        <w:trPr>
          <w:trHeight w:val="268"/>
        </w:trPr>
        <w:tc>
          <w:tcPr>
            <w:tcW w:w="828" w:type="dxa"/>
            <w:vAlign w:val="center"/>
          </w:tcPr>
          <w:p w14:paraId="7BDC8390" w14:textId="77777777" w:rsidR="00142D12" w:rsidRPr="00A469DE" w:rsidRDefault="00142D12" w:rsidP="00220E2B">
            <w:pPr>
              <w:ind w:left="288" w:right="864"/>
              <w:rPr>
                <w:sz w:val="24"/>
                <w:szCs w:val="24"/>
              </w:rPr>
            </w:pPr>
            <w:r w:rsidRPr="00A469DE">
              <w:rPr>
                <w:sz w:val="24"/>
                <w:szCs w:val="24"/>
              </w:rPr>
              <w:t>4</w:t>
            </w:r>
          </w:p>
        </w:tc>
        <w:tc>
          <w:tcPr>
            <w:tcW w:w="1569" w:type="dxa"/>
            <w:vAlign w:val="center"/>
          </w:tcPr>
          <w:p w14:paraId="55B01DBA" w14:textId="77777777" w:rsidR="00142D12" w:rsidRPr="00A469DE" w:rsidRDefault="00142D12" w:rsidP="00220E2B">
            <w:pPr>
              <w:ind w:left="288" w:right="864"/>
              <w:rPr>
                <w:sz w:val="24"/>
                <w:szCs w:val="24"/>
              </w:rPr>
            </w:pPr>
            <w:r w:rsidRPr="00A469DE">
              <w:rPr>
                <w:sz w:val="24"/>
                <w:szCs w:val="24"/>
              </w:rPr>
              <w:t xml:space="preserve">Turbidity </w:t>
            </w:r>
          </w:p>
        </w:tc>
        <w:tc>
          <w:tcPr>
            <w:tcW w:w="2160" w:type="dxa"/>
            <w:vAlign w:val="center"/>
          </w:tcPr>
          <w:p w14:paraId="6071507F" w14:textId="77777777" w:rsidR="00142D12" w:rsidRPr="00A469DE" w:rsidRDefault="00142D12" w:rsidP="00220E2B">
            <w:pPr>
              <w:ind w:left="288" w:right="864"/>
              <w:rPr>
                <w:sz w:val="24"/>
                <w:szCs w:val="24"/>
              </w:rPr>
            </w:pPr>
            <w:r w:rsidRPr="00A469DE">
              <w:rPr>
                <w:sz w:val="24"/>
                <w:szCs w:val="24"/>
              </w:rPr>
              <w:t>2</w:t>
            </w:r>
          </w:p>
        </w:tc>
        <w:tc>
          <w:tcPr>
            <w:tcW w:w="1980" w:type="dxa"/>
            <w:vAlign w:val="center"/>
          </w:tcPr>
          <w:p w14:paraId="7629EF80" w14:textId="77777777" w:rsidR="00142D12" w:rsidRPr="00A469DE" w:rsidRDefault="00142D12" w:rsidP="00220E2B">
            <w:pPr>
              <w:ind w:left="288" w:right="864"/>
              <w:rPr>
                <w:sz w:val="24"/>
                <w:szCs w:val="24"/>
              </w:rPr>
            </w:pPr>
            <w:r w:rsidRPr="00A469DE">
              <w:rPr>
                <w:sz w:val="24"/>
                <w:szCs w:val="24"/>
              </w:rPr>
              <w:t>APHA 2310 B</w:t>
            </w:r>
          </w:p>
        </w:tc>
      </w:tr>
    </w:tbl>
    <w:p w14:paraId="48DB75D9" w14:textId="77777777" w:rsidR="00142D12" w:rsidRPr="00A469DE" w:rsidRDefault="00142D12" w:rsidP="00220E2B">
      <w:pPr>
        <w:ind w:left="288" w:right="864"/>
        <w:rPr>
          <w:sz w:val="4"/>
          <w:szCs w:val="4"/>
        </w:rPr>
      </w:pPr>
    </w:p>
    <w:p w14:paraId="2644CEAA" w14:textId="77777777" w:rsidR="00142D12" w:rsidRPr="00A469DE" w:rsidRDefault="00142D12" w:rsidP="00220E2B">
      <w:pPr>
        <w:ind w:left="288" w:right="864"/>
        <w:rPr>
          <w:sz w:val="4"/>
          <w:szCs w:val="4"/>
        </w:rPr>
      </w:pPr>
    </w:p>
    <w:p w14:paraId="38B91884" w14:textId="77777777" w:rsidR="00142D12" w:rsidRPr="00A469DE" w:rsidRDefault="00142D12" w:rsidP="00220E2B">
      <w:pPr>
        <w:ind w:left="288" w:right="864"/>
        <w:rPr>
          <w:sz w:val="4"/>
          <w:szCs w:val="4"/>
        </w:rPr>
      </w:pPr>
    </w:p>
    <w:p w14:paraId="2FEE41BE" w14:textId="77777777" w:rsidR="00142D12" w:rsidRPr="00A469DE" w:rsidRDefault="00142D12" w:rsidP="00220E2B">
      <w:pPr>
        <w:ind w:left="288" w:right="864"/>
        <w:rPr>
          <w:sz w:val="4"/>
          <w:szCs w:val="4"/>
        </w:rPr>
      </w:pPr>
    </w:p>
    <w:p w14:paraId="625CDBEE" w14:textId="77777777" w:rsidR="00142D12" w:rsidRPr="00A469DE" w:rsidRDefault="00142D12" w:rsidP="00220E2B">
      <w:pPr>
        <w:ind w:left="288" w:right="864"/>
        <w:rPr>
          <w:sz w:val="4"/>
          <w:szCs w:val="4"/>
        </w:rPr>
      </w:pPr>
    </w:p>
    <w:p w14:paraId="70C2F2D0" w14:textId="77777777" w:rsidR="000767A8" w:rsidRDefault="000767A8" w:rsidP="00220E2B">
      <w:pPr>
        <w:pStyle w:val="Caption"/>
        <w:ind w:left="288" w:right="864"/>
        <w:rPr>
          <w:rFonts w:cs="Times New Roman"/>
          <w:b w:val="0"/>
          <w:i/>
          <w:color w:val="auto"/>
          <w:sz w:val="24"/>
          <w:szCs w:val="24"/>
        </w:rPr>
      </w:pPr>
      <w:bookmarkStart w:id="19" w:name="_Toc433025974"/>
      <w:bookmarkStart w:id="20" w:name="_Toc433028076"/>
      <w:bookmarkStart w:id="21" w:name="_Toc433104386"/>
    </w:p>
    <w:p w14:paraId="6C1F76C6" w14:textId="77777777" w:rsidR="00541E19" w:rsidRDefault="00541E19" w:rsidP="00541E19">
      <w:pPr>
        <w:rPr>
          <w:lang w:bidi="si-LK"/>
        </w:rPr>
      </w:pPr>
    </w:p>
    <w:p w14:paraId="0E1C80FE" w14:textId="77777777" w:rsidR="00541E19" w:rsidRDefault="00541E19" w:rsidP="00541E19">
      <w:pPr>
        <w:rPr>
          <w:lang w:bidi="si-LK"/>
        </w:rPr>
      </w:pPr>
    </w:p>
    <w:p w14:paraId="768D5BE0" w14:textId="77777777" w:rsidR="00541E19" w:rsidRDefault="00541E19" w:rsidP="00541E19">
      <w:pPr>
        <w:rPr>
          <w:lang w:bidi="si-LK"/>
        </w:rPr>
      </w:pPr>
    </w:p>
    <w:p w14:paraId="280A84C8" w14:textId="77777777" w:rsidR="00541E19" w:rsidRDefault="00541E19" w:rsidP="00541E19">
      <w:pPr>
        <w:rPr>
          <w:lang w:bidi="si-LK"/>
        </w:rPr>
      </w:pPr>
    </w:p>
    <w:p w14:paraId="3694AF6B" w14:textId="77777777" w:rsidR="00541E19" w:rsidRDefault="00541E19" w:rsidP="00541E19">
      <w:pPr>
        <w:rPr>
          <w:lang w:bidi="si-LK"/>
        </w:rPr>
      </w:pPr>
    </w:p>
    <w:p w14:paraId="011A6FA5" w14:textId="77777777" w:rsidR="00541E19" w:rsidRDefault="00541E19" w:rsidP="00541E19">
      <w:pPr>
        <w:rPr>
          <w:lang w:bidi="si-LK"/>
        </w:rPr>
      </w:pPr>
    </w:p>
    <w:p w14:paraId="6E39C343" w14:textId="77777777" w:rsidR="00541E19" w:rsidRDefault="00541E19" w:rsidP="00541E19">
      <w:pPr>
        <w:rPr>
          <w:lang w:bidi="si-LK"/>
        </w:rPr>
      </w:pPr>
    </w:p>
    <w:p w14:paraId="3904D5A1" w14:textId="77777777" w:rsidR="00541E19" w:rsidRDefault="00541E19" w:rsidP="00541E19">
      <w:pPr>
        <w:rPr>
          <w:lang w:bidi="si-LK"/>
        </w:rPr>
      </w:pPr>
    </w:p>
    <w:p w14:paraId="09846346" w14:textId="77777777" w:rsidR="00541E19" w:rsidRDefault="00541E19" w:rsidP="00541E19">
      <w:pPr>
        <w:rPr>
          <w:lang w:bidi="si-LK"/>
        </w:rPr>
      </w:pPr>
    </w:p>
    <w:p w14:paraId="36E1297B" w14:textId="77777777" w:rsidR="00541E19" w:rsidRDefault="00541E19" w:rsidP="00541E19">
      <w:pPr>
        <w:rPr>
          <w:lang w:bidi="si-LK"/>
        </w:rPr>
      </w:pPr>
    </w:p>
    <w:p w14:paraId="6506DAC4" w14:textId="77777777" w:rsidR="009E6BC6" w:rsidRDefault="009E6BC6" w:rsidP="00541E19">
      <w:pPr>
        <w:rPr>
          <w:lang w:bidi="si-LK"/>
        </w:rPr>
      </w:pPr>
    </w:p>
    <w:p w14:paraId="53038CC2" w14:textId="77777777" w:rsidR="009E6BC6" w:rsidRDefault="009E6BC6" w:rsidP="00541E19">
      <w:pPr>
        <w:rPr>
          <w:lang w:bidi="si-LK"/>
        </w:rPr>
      </w:pPr>
    </w:p>
    <w:p w14:paraId="1F6E255C" w14:textId="77777777" w:rsidR="00142D12" w:rsidRDefault="00142D12" w:rsidP="00220E2B">
      <w:pPr>
        <w:pStyle w:val="Caption"/>
        <w:ind w:left="288" w:right="864"/>
        <w:rPr>
          <w:rFonts w:cs="Times New Roman"/>
          <w:b w:val="0"/>
          <w:i/>
          <w:color w:val="auto"/>
          <w:sz w:val="24"/>
          <w:szCs w:val="24"/>
        </w:rPr>
      </w:pPr>
      <w:r w:rsidRPr="00A469DE">
        <w:rPr>
          <w:rFonts w:cs="Times New Roman"/>
          <w:b w:val="0"/>
          <w:i/>
          <w:color w:val="auto"/>
          <w:sz w:val="24"/>
          <w:szCs w:val="24"/>
        </w:rPr>
        <w:lastRenderedPageBreak/>
        <w:t xml:space="preserve">Table </w:t>
      </w:r>
      <w:r w:rsidR="005003E8" w:rsidRPr="00A469DE">
        <w:rPr>
          <w:rFonts w:cs="Times New Roman"/>
          <w:b w:val="0"/>
          <w:i/>
          <w:color w:val="auto"/>
          <w:sz w:val="24"/>
          <w:szCs w:val="24"/>
        </w:rPr>
        <w:t>1.3</w:t>
      </w:r>
      <w:r w:rsidRPr="00A469DE">
        <w:rPr>
          <w:rFonts w:cs="Times New Roman"/>
          <w:b w:val="0"/>
          <w:i/>
          <w:color w:val="auto"/>
          <w:sz w:val="24"/>
          <w:szCs w:val="24"/>
        </w:rPr>
        <w:t>: Standard for Water Quality – Chemical Requirement</w:t>
      </w:r>
      <w:bookmarkEnd w:id="19"/>
      <w:bookmarkEnd w:id="20"/>
      <w:bookmarkEnd w:id="21"/>
    </w:p>
    <w:tbl>
      <w:tblPr>
        <w:tblW w:w="8013" w:type="dxa"/>
        <w:tblInd w:w="1005" w:type="dxa"/>
        <w:tblLook w:val="04A0" w:firstRow="1" w:lastRow="0" w:firstColumn="1" w:lastColumn="0" w:noHBand="0" w:noVBand="1"/>
      </w:tblPr>
      <w:tblGrid>
        <w:gridCol w:w="696"/>
        <w:gridCol w:w="2907"/>
        <w:gridCol w:w="1890"/>
        <w:gridCol w:w="2520"/>
      </w:tblGrid>
      <w:tr w:rsidR="00762E2B" w:rsidRPr="00762E2B" w14:paraId="1B75E239" w14:textId="77777777" w:rsidTr="00762E2B">
        <w:trPr>
          <w:trHeight w:val="810"/>
        </w:trPr>
        <w:tc>
          <w:tcPr>
            <w:tcW w:w="69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299A24" w14:textId="77777777" w:rsidR="00762E2B" w:rsidRPr="00762E2B" w:rsidRDefault="00762E2B" w:rsidP="00762E2B">
            <w:pPr>
              <w:jc w:val="center"/>
              <w:rPr>
                <w:b/>
                <w:bCs/>
                <w:color w:val="000000"/>
                <w:sz w:val="24"/>
                <w:szCs w:val="24"/>
                <w:lang w:bidi="ta-IN"/>
              </w:rPr>
            </w:pPr>
            <w:r w:rsidRPr="00762E2B">
              <w:rPr>
                <w:b/>
                <w:bCs/>
                <w:color w:val="000000"/>
                <w:sz w:val="24"/>
                <w:szCs w:val="24"/>
                <w:lang w:bidi="ta-IN"/>
              </w:rPr>
              <w:t>Item</w:t>
            </w:r>
          </w:p>
        </w:tc>
        <w:tc>
          <w:tcPr>
            <w:tcW w:w="2907" w:type="dxa"/>
            <w:tcBorders>
              <w:top w:val="single" w:sz="8" w:space="0" w:color="000000"/>
              <w:left w:val="nil"/>
              <w:bottom w:val="single" w:sz="8" w:space="0" w:color="000000"/>
              <w:right w:val="single" w:sz="8" w:space="0" w:color="000000"/>
            </w:tcBorders>
            <w:shd w:val="clear" w:color="auto" w:fill="auto"/>
            <w:vAlign w:val="center"/>
            <w:hideMark/>
          </w:tcPr>
          <w:p w14:paraId="4F0B3A82" w14:textId="77777777" w:rsidR="00762E2B" w:rsidRPr="00762E2B" w:rsidRDefault="00762E2B" w:rsidP="00762E2B">
            <w:pPr>
              <w:jc w:val="center"/>
              <w:rPr>
                <w:b/>
                <w:bCs/>
                <w:color w:val="000000"/>
                <w:sz w:val="24"/>
                <w:szCs w:val="24"/>
                <w:lang w:bidi="ta-IN"/>
              </w:rPr>
            </w:pPr>
            <w:r w:rsidRPr="00762E2B">
              <w:rPr>
                <w:b/>
                <w:bCs/>
                <w:color w:val="000000"/>
                <w:sz w:val="24"/>
                <w:szCs w:val="24"/>
                <w:lang w:bidi="ta-IN"/>
              </w:rPr>
              <w:t xml:space="preserve">Characteristic </w:t>
            </w:r>
          </w:p>
        </w:tc>
        <w:tc>
          <w:tcPr>
            <w:tcW w:w="1890" w:type="dxa"/>
            <w:tcBorders>
              <w:top w:val="single" w:sz="8" w:space="0" w:color="000000"/>
              <w:left w:val="nil"/>
              <w:bottom w:val="single" w:sz="8" w:space="0" w:color="000000"/>
              <w:right w:val="single" w:sz="8" w:space="0" w:color="000000"/>
            </w:tcBorders>
            <w:shd w:val="clear" w:color="auto" w:fill="auto"/>
            <w:vAlign w:val="center"/>
            <w:hideMark/>
          </w:tcPr>
          <w:p w14:paraId="7CD0687C" w14:textId="77777777" w:rsidR="00762E2B" w:rsidRPr="00762E2B" w:rsidRDefault="00762E2B" w:rsidP="00762E2B">
            <w:pPr>
              <w:jc w:val="center"/>
              <w:rPr>
                <w:b/>
                <w:bCs/>
                <w:color w:val="000000"/>
                <w:sz w:val="24"/>
                <w:szCs w:val="24"/>
                <w:lang w:bidi="ta-IN"/>
              </w:rPr>
            </w:pPr>
            <w:r w:rsidRPr="00762E2B">
              <w:rPr>
                <w:b/>
                <w:bCs/>
                <w:color w:val="000000"/>
                <w:sz w:val="24"/>
                <w:szCs w:val="24"/>
                <w:lang w:bidi="ta-IN"/>
              </w:rPr>
              <w:t>Requirement (mg/l) Max.</w:t>
            </w:r>
          </w:p>
        </w:tc>
        <w:tc>
          <w:tcPr>
            <w:tcW w:w="2520" w:type="dxa"/>
            <w:tcBorders>
              <w:top w:val="single" w:sz="8" w:space="0" w:color="000000"/>
              <w:left w:val="nil"/>
              <w:bottom w:val="single" w:sz="8" w:space="0" w:color="000000"/>
              <w:right w:val="single" w:sz="8" w:space="0" w:color="000000"/>
            </w:tcBorders>
            <w:shd w:val="clear" w:color="auto" w:fill="auto"/>
            <w:vAlign w:val="center"/>
            <w:hideMark/>
          </w:tcPr>
          <w:p w14:paraId="62456663" w14:textId="77777777" w:rsidR="00762E2B" w:rsidRPr="00762E2B" w:rsidRDefault="00762E2B" w:rsidP="00762E2B">
            <w:pPr>
              <w:jc w:val="center"/>
              <w:rPr>
                <w:b/>
                <w:bCs/>
                <w:color w:val="000000"/>
                <w:sz w:val="24"/>
                <w:szCs w:val="24"/>
                <w:lang w:bidi="ta-IN"/>
              </w:rPr>
            </w:pPr>
            <w:r w:rsidRPr="00762E2B">
              <w:rPr>
                <w:b/>
                <w:bCs/>
                <w:color w:val="000000"/>
                <w:sz w:val="24"/>
                <w:szCs w:val="24"/>
                <w:lang w:bidi="ta-IN"/>
              </w:rPr>
              <w:t>Method of Test</w:t>
            </w:r>
          </w:p>
        </w:tc>
      </w:tr>
      <w:tr w:rsidR="00762E2B" w:rsidRPr="00762E2B" w14:paraId="02E6F940" w14:textId="77777777" w:rsidTr="00006A52">
        <w:trPr>
          <w:trHeight w:val="673"/>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14745AA9" w14:textId="77777777" w:rsidR="00762E2B" w:rsidRPr="00762E2B" w:rsidRDefault="00762E2B" w:rsidP="00762E2B">
            <w:pPr>
              <w:jc w:val="center"/>
              <w:rPr>
                <w:color w:val="000000"/>
                <w:sz w:val="24"/>
                <w:szCs w:val="24"/>
                <w:lang w:bidi="ta-IN"/>
              </w:rPr>
            </w:pPr>
            <w:r w:rsidRPr="00762E2B">
              <w:rPr>
                <w:color w:val="000000"/>
                <w:sz w:val="24"/>
                <w:szCs w:val="24"/>
                <w:lang w:bidi="ta-IN"/>
              </w:rPr>
              <w:t>1</w:t>
            </w:r>
          </w:p>
        </w:tc>
        <w:tc>
          <w:tcPr>
            <w:tcW w:w="2907" w:type="dxa"/>
            <w:tcBorders>
              <w:top w:val="nil"/>
              <w:left w:val="nil"/>
              <w:bottom w:val="single" w:sz="8" w:space="0" w:color="000000"/>
              <w:right w:val="single" w:sz="8" w:space="0" w:color="000000"/>
            </w:tcBorders>
            <w:shd w:val="clear" w:color="auto" w:fill="auto"/>
            <w:vAlign w:val="center"/>
            <w:hideMark/>
          </w:tcPr>
          <w:p w14:paraId="4EC6B07A" w14:textId="77777777" w:rsidR="00762E2B" w:rsidRPr="00762E2B" w:rsidRDefault="00762E2B" w:rsidP="00762E2B">
            <w:pPr>
              <w:rPr>
                <w:color w:val="000000"/>
                <w:sz w:val="24"/>
                <w:szCs w:val="24"/>
                <w:lang w:bidi="ta-IN"/>
              </w:rPr>
            </w:pPr>
            <w:r w:rsidRPr="00762E2B">
              <w:rPr>
                <w:color w:val="000000"/>
                <w:sz w:val="24"/>
                <w:szCs w:val="24"/>
                <w:lang w:bidi="ta-IN"/>
              </w:rPr>
              <w:t>pH</w:t>
            </w:r>
          </w:p>
        </w:tc>
        <w:tc>
          <w:tcPr>
            <w:tcW w:w="1890" w:type="dxa"/>
            <w:tcBorders>
              <w:top w:val="nil"/>
              <w:left w:val="nil"/>
              <w:bottom w:val="single" w:sz="8" w:space="0" w:color="000000"/>
              <w:right w:val="single" w:sz="8" w:space="0" w:color="000000"/>
            </w:tcBorders>
            <w:shd w:val="clear" w:color="auto" w:fill="auto"/>
            <w:vAlign w:val="center"/>
            <w:hideMark/>
          </w:tcPr>
          <w:p w14:paraId="376D232B" w14:textId="77777777" w:rsidR="00762E2B" w:rsidRPr="00762E2B" w:rsidRDefault="00762E2B" w:rsidP="00762E2B">
            <w:pPr>
              <w:jc w:val="center"/>
              <w:rPr>
                <w:color w:val="000000"/>
                <w:sz w:val="24"/>
                <w:szCs w:val="24"/>
                <w:lang w:bidi="ta-IN"/>
              </w:rPr>
            </w:pPr>
            <w:r w:rsidRPr="00762E2B">
              <w:rPr>
                <w:color w:val="000000"/>
                <w:sz w:val="24"/>
                <w:szCs w:val="24"/>
                <w:lang w:bidi="ta-IN"/>
              </w:rPr>
              <w:t>6.5 – 8.5</w:t>
            </w:r>
          </w:p>
        </w:tc>
        <w:tc>
          <w:tcPr>
            <w:tcW w:w="2520" w:type="dxa"/>
            <w:tcBorders>
              <w:top w:val="nil"/>
              <w:left w:val="nil"/>
              <w:bottom w:val="single" w:sz="8" w:space="0" w:color="000000"/>
              <w:right w:val="single" w:sz="8" w:space="0" w:color="000000"/>
            </w:tcBorders>
            <w:shd w:val="clear" w:color="auto" w:fill="auto"/>
            <w:vAlign w:val="center"/>
            <w:hideMark/>
          </w:tcPr>
          <w:p w14:paraId="70EB0335" w14:textId="77777777" w:rsidR="00762E2B" w:rsidRPr="00762E2B" w:rsidRDefault="00762E2B" w:rsidP="00762E2B">
            <w:pPr>
              <w:rPr>
                <w:color w:val="000000"/>
                <w:sz w:val="24"/>
                <w:szCs w:val="24"/>
                <w:lang w:bidi="ta-IN"/>
              </w:rPr>
            </w:pPr>
            <w:r w:rsidRPr="00762E2B">
              <w:rPr>
                <w:color w:val="000000"/>
                <w:sz w:val="24"/>
                <w:szCs w:val="24"/>
                <w:lang w:bidi="ta-IN"/>
              </w:rPr>
              <w:t xml:space="preserve">APHA 4500- H B </w:t>
            </w:r>
          </w:p>
        </w:tc>
      </w:tr>
      <w:tr w:rsidR="00762E2B" w:rsidRPr="00762E2B" w14:paraId="6F9B0DA3" w14:textId="77777777" w:rsidTr="00006A52">
        <w:trPr>
          <w:trHeight w:val="700"/>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71F4BC6D" w14:textId="77777777" w:rsidR="00762E2B" w:rsidRPr="00762E2B" w:rsidRDefault="00762E2B" w:rsidP="00762E2B">
            <w:pPr>
              <w:jc w:val="center"/>
              <w:rPr>
                <w:color w:val="000000"/>
                <w:sz w:val="24"/>
                <w:szCs w:val="24"/>
                <w:lang w:bidi="ta-IN"/>
              </w:rPr>
            </w:pPr>
            <w:r w:rsidRPr="00762E2B">
              <w:rPr>
                <w:color w:val="000000"/>
                <w:sz w:val="24"/>
                <w:szCs w:val="24"/>
                <w:lang w:bidi="ta-IN"/>
              </w:rPr>
              <w:t>2</w:t>
            </w:r>
          </w:p>
        </w:tc>
        <w:tc>
          <w:tcPr>
            <w:tcW w:w="2907" w:type="dxa"/>
            <w:tcBorders>
              <w:top w:val="nil"/>
              <w:left w:val="nil"/>
              <w:bottom w:val="single" w:sz="8" w:space="0" w:color="000000"/>
              <w:right w:val="single" w:sz="8" w:space="0" w:color="000000"/>
            </w:tcBorders>
            <w:shd w:val="clear" w:color="auto" w:fill="auto"/>
            <w:vAlign w:val="center"/>
            <w:hideMark/>
          </w:tcPr>
          <w:p w14:paraId="54ED99EF" w14:textId="21F46951" w:rsidR="00762E2B" w:rsidRPr="00762E2B" w:rsidRDefault="00762E2B" w:rsidP="00762E2B">
            <w:pPr>
              <w:rPr>
                <w:color w:val="000000"/>
                <w:sz w:val="24"/>
                <w:szCs w:val="24"/>
                <w:lang w:bidi="ta-IN"/>
              </w:rPr>
            </w:pPr>
            <w:r>
              <w:rPr>
                <w:color w:val="000000"/>
                <w:sz w:val="24"/>
                <w:szCs w:val="24"/>
                <w:lang w:bidi="ta-IN"/>
              </w:rPr>
              <w:t xml:space="preserve">Chloride  </w:t>
            </w:r>
            <w:r w:rsidRPr="00762E2B">
              <w:rPr>
                <w:color w:val="000000"/>
                <w:sz w:val="24"/>
                <w:szCs w:val="24"/>
                <w:lang w:bidi="ta-IN"/>
              </w:rPr>
              <w:t xml:space="preserve"> (as Cl)</w:t>
            </w:r>
          </w:p>
        </w:tc>
        <w:tc>
          <w:tcPr>
            <w:tcW w:w="1890" w:type="dxa"/>
            <w:tcBorders>
              <w:top w:val="nil"/>
              <w:left w:val="nil"/>
              <w:bottom w:val="single" w:sz="8" w:space="0" w:color="000000"/>
              <w:right w:val="single" w:sz="8" w:space="0" w:color="000000"/>
            </w:tcBorders>
            <w:shd w:val="clear" w:color="auto" w:fill="auto"/>
            <w:vAlign w:val="center"/>
            <w:hideMark/>
          </w:tcPr>
          <w:p w14:paraId="3A374BCD" w14:textId="77777777" w:rsidR="00762E2B" w:rsidRPr="00762E2B" w:rsidRDefault="00762E2B" w:rsidP="00762E2B">
            <w:pPr>
              <w:jc w:val="center"/>
              <w:rPr>
                <w:color w:val="000000"/>
                <w:sz w:val="24"/>
                <w:szCs w:val="24"/>
                <w:lang w:bidi="ta-IN"/>
              </w:rPr>
            </w:pPr>
            <w:r w:rsidRPr="00762E2B">
              <w:rPr>
                <w:color w:val="000000"/>
                <w:sz w:val="24"/>
                <w:szCs w:val="24"/>
                <w:lang w:bidi="ta-IN"/>
              </w:rPr>
              <w:t>250</w:t>
            </w:r>
          </w:p>
        </w:tc>
        <w:tc>
          <w:tcPr>
            <w:tcW w:w="2520" w:type="dxa"/>
            <w:tcBorders>
              <w:top w:val="nil"/>
              <w:left w:val="nil"/>
              <w:bottom w:val="single" w:sz="8" w:space="0" w:color="000000"/>
              <w:right w:val="single" w:sz="8" w:space="0" w:color="000000"/>
            </w:tcBorders>
            <w:shd w:val="clear" w:color="auto" w:fill="auto"/>
            <w:vAlign w:val="center"/>
            <w:hideMark/>
          </w:tcPr>
          <w:p w14:paraId="7663D97A" w14:textId="77777777" w:rsidR="00762E2B" w:rsidRPr="00762E2B" w:rsidRDefault="00762E2B" w:rsidP="00762E2B">
            <w:pPr>
              <w:rPr>
                <w:color w:val="000000"/>
                <w:sz w:val="24"/>
                <w:szCs w:val="24"/>
                <w:lang w:bidi="ta-IN"/>
              </w:rPr>
            </w:pPr>
            <w:r w:rsidRPr="00762E2B">
              <w:rPr>
                <w:color w:val="000000"/>
                <w:sz w:val="24"/>
                <w:szCs w:val="24"/>
                <w:lang w:bidi="ta-IN"/>
              </w:rPr>
              <w:t>APHA 4500 – Cl B</w:t>
            </w:r>
          </w:p>
        </w:tc>
      </w:tr>
      <w:tr w:rsidR="00762E2B" w:rsidRPr="00762E2B" w14:paraId="45F67177" w14:textId="77777777" w:rsidTr="00006A52">
        <w:trPr>
          <w:trHeight w:val="772"/>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2A670AD8" w14:textId="77777777" w:rsidR="00762E2B" w:rsidRPr="00762E2B" w:rsidRDefault="00762E2B" w:rsidP="00762E2B">
            <w:pPr>
              <w:jc w:val="center"/>
              <w:rPr>
                <w:color w:val="000000"/>
                <w:sz w:val="24"/>
                <w:szCs w:val="24"/>
                <w:lang w:bidi="ta-IN"/>
              </w:rPr>
            </w:pPr>
            <w:r w:rsidRPr="00762E2B">
              <w:rPr>
                <w:color w:val="000000"/>
                <w:sz w:val="24"/>
                <w:szCs w:val="24"/>
                <w:lang w:bidi="ta-IN"/>
              </w:rPr>
              <w:t>3</w:t>
            </w:r>
          </w:p>
        </w:tc>
        <w:tc>
          <w:tcPr>
            <w:tcW w:w="2907" w:type="dxa"/>
            <w:tcBorders>
              <w:top w:val="nil"/>
              <w:left w:val="nil"/>
              <w:bottom w:val="single" w:sz="8" w:space="0" w:color="000000"/>
              <w:right w:val="single" w:sz="8" w:space="0" w:color="000000"/>
            </w:tcBorders>
            <w:shd w:val="clear" w:color="auto" w:fill="auto"/>
            <w:vAlign w:val="center"/>
            <w:hideMark/>
          </w:tcPr>
          <w:p w14:paraId="4E17D836" w14:textId="77777777" w:rsidR="00762E2B" w:rsidRPr="00762E2B" w:rsidRDefault="00762E2B" w:rsidP="00762E2B">
            <w:pPr>
              <w:rPr>
                <w:color w:val="000000"/>
                <w:sz w:val="24"/>
                <w:szCs w:val="24"/>
                <w:lang w:bidi="ta-IN"/>
              </w:rPr>
            </w:pPr>
            <w:r w:rsidRPr="00762E2B">
              <w:rPr>
                <w:color w:val="000000"/>
                <w:sz w:val="24"/>
                <w:szCs w:val="24"/>
                <w:lang w:bidi="ta-IN"/>
              </w:rPr>
              <w:t>Free residual Chlorine                   (as Cl)</w:t>
            </w:r>
          </w:p>
        </w:tc>
        <w:tc>
          <w:tcPr>
            <w:tcW w:w="1890" w:type="dxa"/>
            <w:tcBorders>
              <w:top w:val="nil"/>
              <w:left w:val="nil"/>
              <w:bottom w:val="single" w:sz="8" w:space="0" w:color="000000"/>
              <w:right w:val="single" w:sz="8" w:space="0" w:color="000000"/>
            </w:tcBorders>
            <w:shd w:val="clear" w:color="auto" w:fill="auto"/>
            <w:vAlign w:val="center"/>
            <w:hideMark/>
          </w:tcPr>
          <w:p w14:paraId="03CE5DFF" w14:textId="77777777" w:rsidR="00762E2B" w:rsidRPr="00762E2B" w:rsidRDefault="00762E2B" w:rsidP="00762E2B">
            <w:pPr>
              <w:jc w:val="center"/>
              <w:rPr>
                <w:color w:val="000000"/>
                <w:sz w:val="24"/>
                <w:szCs w:val="24"/>
                <w:lang w:bidi="ta-IN"/>
              </w:rPr>
            </w:pPr>
            <w:r w:rsidRPr="00762E2B">
              <w:rPr>
                <w:color w:val="000000"/>
                <w:sz w:val="24"/>
                <w:szCs w:val="24"/>
                <w:lang w:bidi="ta-IN"/>
              </w:rPr>
              <w:t>1</w:t>
            </w:r>
          </w:p>
        </w:tc>
        <w:tc>
          <w:tcPr>
            <w:tcW w:w="2520" w:type="dxa"/>
            <w:tcBorders>
              <w:top w:val="nil"/>
              <w:left w:val="nil"/>
              <w:bottom w:val="single" w:sz="8" w:space="0" w:color="000000"/>
              <w:right w:val="single" w:sz="8" w:space="0" w:color="000000"/>
            </w:tcBorders>
            <w:shd w:val="clear" w:color="auto" w:fill="auto"/>
            <w:vAlign w:val="center"/>
            <w:hideMark/>
          </w:tcPr>
          <w:p w14:paraId="1EF8B2F7" w14:textId="77777777" w:rsidR="00762E2B" w:rsidRPr="00762E2B" w:rsidRDefault="00762E2B" w:rsidP="00762E2B">
            <w:pPr>
              <w:rPr>
                <w:color w:val="000000"/>
                <w:sz w:val="24"/>
                <w:szCs w:val="24"/>
                <w:lang w:bidi="ta-IN"/>
              </w:rPr>
            </w:pPr>
            <w:r w:rsidRPr="00762E2B">
              <w:rPr>
                <w:color w:val="000000"/>
                <w:sz w:val="24"/>
                <w:szCs w:val="24"/>
                <w:lang w:bidi="ta-IN"/>
              </w:rPr>
              <w:t>APHA 4500 – Cl G</w:t>
            </w:r>
          </w:p>
        </w:tc>
      </w:tr>
      <w:tr w:rsidR="00762E2B" w:rsidRPr="00762E2B" w14:paraId="778B95C4" w14:textId="77777777" w:rsidTr="00006A52">
        <w:trPr>
          <w:trHeight w:val="718"/>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1A6BC3DD" w14:textId="77777777" w:rsidR="00762E2B" w:rsidRPr="00762E2B" w:rsidRDefault="00762E2B" w:rsidP="00762E2B">
            <w:pPr>
              <w:jc w:val="center"/>
              <w:rPr>
                <w:color w:val="000000"/>
                <w:sz w:val="24"/>
                <w:szCs w:val="24"/>
                <w:lang w:bidi="ta-IN"/>
              </w:rPr>
            </w:pPr>
            <w:r w:rsidRPr="00762E2B">
              <w:rPr>
                <w:color w:val="000000"/>
                <w:sz w:val="24"/>
                <w:szCs w:val="24"/>
                <w:lang w:bidi="ta-IN"/>
              </w:rPr>
              <w:t>4</w:t>
            </w:r>
          </w:p>
        </w:tc>
        <w:tc>
          <w:tcPr>
            <w:tcW w:w="2907" w:type="dxa"/>
            <w:tcBorders>
              <w:top w:val="nil"/>
              <w:left w:val="nil"/>
              <w:bottom w:val="single" w:sz="8" w:space="0" w:color="000000"/>
              <w:right w:val="single" w:sz="8" w:space="0" w:color="000000"/>
            </w:tcBorders>
            <w:shd w:val="clear" w:color="auto" w:fill="auto"/>
            <w:vAlign w:val="center"/>
            <w:hideMark/>
          </w:tcPr>
          <w:p w14:paraId="4AF44759" w14:textId="77777777" w:rsidR="00762E2B" w:rsidRDefault="00762E2B" w:rsidP="00762E2B">
            <w:pPr>
              <w:rPr>
                <w:color w:val="000000"/>
                <w:sz w:val="24"/>
                <w:szCs w:val="24"/>
                <w:lang w:bidi="ta-IN"/>
              </w:rPr>
            </w:pPr>
            <w:r>
              <w:rPr>
                <w:color w:val="000000"/>
                <w:sz w:val="24"/>
                <w:szCs w:val="24"/>
                <w:lang w:bidi="ta-IN"/>
              </w:rPr>
              <w:t xml:space="preserve">Alkalinity </w:t>
            </w:r>
          </w:p>
          <w:p w14:paraId="3345C2C3" w14:textId="025DB39E" w:rsidR="00762E2B" w:rsidRPr="00762E2B" w:rsidRDefault="00762E2B" w:rsidP="00762E2B">
            <w:pPr>
              <w:rPr>
                <w:color w:val="000000"/>
                <w:sz w:val="24"/>
                <w:szCs w:val="24"/>
                <w:lang w:bidi="ta-IN"/>
              </w:rPr>
            </w:pPr>
            <w:r w:rsidRPr="00762E2B">
              <w:rPr>
                <w:color w:val="000000"/>
                <w:sz w:val="24"/>
                <w:szCs w:val="24"/>
                <w:lang w:bidi="ta-IN"/>
              </w:rPr>
              <w:t>(total as CaCO3)</w:t>
            </w:r>
          </w:p>
        </w:tc>
        <w:tc>
          <w:tcPr>
            <w:tcW w:w="1890" w:type="dxa"/>
            <w:tcBorders>
              <w:top w:val="nil"/>
              <w:left w:val="nil"/>
              <w:bottom w:val="single" w:sz="8" w:space="0" w:color="000000"/>
              <w:right w:val="single" w:sz="8" w:space="0" w:color="000000"/>
            </w:tcBorders>
            <w:shd w:val="clear" w:color="auto" w:fill="auto"/>
            <w:vAlign w:val="center"/>
            <w:hideMark/>
          </w:tcPr>
          <w:p w14:paraId="164D85A3" w14:textId="77777777" w:rsidR="00762E2B" w:rsidRPr="00762E2B" w:rsidRDefault="00762E2B" w:rsidP="00762E2B">
            <w:pPr>
              <w:jc w:val="center"/>
              <w:rPr>
                <w:color w:val="000000"/>
                <w:sz w:val="24"/>
                <w:szCs w:val="24"/>
                <w:lang w:bidi="ta-IN"/>
              </w:rPr>
            </w:pPr>
            <w:r w:rsidRPr="00762E2B">
              <w:rPr>
                <w:color w:val="000000"/>
                <w:sz w:val="24"/>
                <w:szCs w:val="24"/>
                <w:lang w:bidi="ta-IN"/>
              </w:rPr>
              <w:t>200</w:t>
            </w:r>
          </w:p>
        </w:tc>
        <w:tc>
          <w:tcPr>
            <w:tcW w:w="2520" w:type="dxa"/>
            <w:tcBorders>
              <w:top w:val="nil"/>
              <w:left w:val="nil"/>
              <w:bottom w:val="single" w:sz="8" w:space="0" w:color="000000"/>
              <w:right w:val="single" w:sz="8" w:space="0" w:color="000000"/>
            </w:tcBorders>
            <w:shd w:val="clear" w:color="auto" w:fill="auto"/>
            <w:vAlign w:val="center"/>
            <w:hideMark/>
          </w:tcPr>
          <w:p w14:paraId="370C8D0A" w14:textId="77777777" w:rsidR="00762E2B" w:rsidRPr="00762E2B" w:rsidRDefault="00762E2B" w:rsidP="00762E2B">
            <w:pPr>
              <w:rPr>
                <w:color w:val="000000"/>
                <w:sz w:val="24"/>
                <w:szCs w:val="24"/>
                <w:lang w:bidi="ta-IN"/>
              </w:rPr>
            </w:pPr>
            <w:r w:rsidRPr="00762E2B">
              <w:rPr>
                <w:color w:val="000000"/>
                <w:sz w:val="24"/>
                <w:szCs w:val="24"/>
                <w:lang w:bidi="ta-IN"/>
              </w:rPr>
              <w:t>APHA 2320 – B</w:t>
            </w:r>
          </w:p>
        </w:tc>
      </w:tr>
      <w:tr w:rsidR="00762E2B" w:rsidRPr="00762E2B" w14:paraId="488D8B50" w14:textId="77777777" w:rsidTr="00006A52">
        <w:trPr>
          <w:trHeight w:val="682"/>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40FD77F0" w14:textId="77777777" w:rsidR="00762E2B" w:rsidRPr="00762E2B" w:rsidRDefault="00762E2B" w:rsidP="00762E2B">
            <w:pPr>
              <w:jc w:val="center"/>
              <w:rPr>
                <w:color w:val="000000"/>
                <w:sz w:val="24"/>
                <w:szCs w:val="24"/>
                <w:lang w:bidi="ta-IN"/>
              </w:rPr>
            </w:pPr>
            <w:r w:rsidRPr="00762E2B">
              <w:rPr>
                <w:color w:val="000000"/>
                <w:sz w:val="24"/>
                <w:szCs w:val="24"/>
                <w:lang w:bidi="ta-IN"/>
              </w:rPr>
              <w:t>5</w:t>
            </w:r>
          </w:p>
        </w:tc>
        <w:tc>
          <w:tcPr>
            <w:tcW w:w="2907" w:type="dxa"/>
            <w:tcBorders>
              <w:top w:val="nil"/>
              <w:left w:val="nil"/>
              <w:bottom w:val="single" w:sz="8" w:space="0" w:color="000000"/>
              <w:right w:val="single" w:sz="8" w:space="0" w:color="000000"/>
            </w:tcBorders>
            <w:shd w:val="clear" w:color="auto" w:fill="auto"/>
            <w:vAlign w:val="center"/>
            <w:hideMark/>
          </w:tcPr>
          <w:p w14:paraId="56EF1637" w14:textId="77777777" w:rsidR="00762E2B" w:rsidRPr="00762E2B" w:rsidRDefault="00762E2B" w:rsidP="00762E2B">
            <w:pPr>
              <w:rPr>
                <w:color w:val="000000"/>
                <w:sz w:val="24"/>
                <w:szCs w:val="24"/>
                <w:lang w:bidi="ta-IN"/>
              </w:rPr>
            </w:pPr>
            <w:r w:rsidRPr="00762E2B">
              <w:rPr>
                <w:color w:val="000000"/>
                <w:sz w:val="24"/>
                <w:szCs w:val="24"/>
                <w:lang w:bidi="ta-IN"/>
              </w:rPr>
              <w:t xml:space="preserve">Free Ammonia </w:t>
            </w:r>
          </w:p>
        </w:tc>
        <w:tc>
          <w:tcPr>
            <w:tcW w:w="1890" w:type="dxa"/>
            <w:tcBorders>
              <w:top w:val="nil"/>
              <w:left w:val="nil"/>
              <w:bottom w:val="single" w:sz="8" w:space="0" w:color="000000"/>
              <w:right w:val="single" w:sz="8" w:space="0" w:color="000000"/>
            </w:tcBorders>
            <w:shd w:val="clear" w:color="auto" w:fill="auto"/>
            <w:vAlign w:val="center"/>
            <w:hideMark/>
          </w:tcPr>
          <w:p w14:paraId="2D3428A1" w14:textId="77777777" w:rsidR="00762E2B" w:rsidRPr="00762E2B" w:rsidRDefault="00762E2B" w:rsidP="00762E2B">
            <w:pPr>
              <w:jc w:val="center"/>
              <w:rPr>
                <w:color w:val="000000"/>
                <w:sz w:val="24"/>
                <w:szCs w:val="24"/>
                <w:lang w:bidi="ta-IN"/>
              </w:rPr>
            </w:pPr>
            <w:r w:rsidRPr="00762E2B">
              <w:rPr>
                <w:color w:val="000000"/>
                <w:sz w:val="24"/>
                <w:szCs w:val="24"/>
                <w:lang w:bidi="ta-IN"/>
              </w:rPr>
              <w:t>0.06</w:t>
            </w:r>
          </w:p>
        </w:tc>
        <w:tc>
          <w:tcPr>
            <w:tcW w:w="2520" w:type="dxa"/>
            <w:tcBorders>
              <w:top w:val="nil"/>
              <w:left w:val="nil"/>
              <w:bottom w:val="single" w:sz="8" w:space="0" w:color="000000"/>
              <w:right w:val="single" w:sz="8" w:space="0" w:color="000000"/>
            </w:tcBorders>
            <w:shd w:val="clear" w:color="auto" w:fill="auto"/>
            <w:vAlign w:val="center"/>
            <w:hideMark/>
          </w:tcPr>
          <w:p w14:paraId="45076A80" w14:textId="77777777" w:rsidR="00762E2B" w:rsidRPr="00762E2B" w:rsidRDefault="00762E2B" w:rsidP="00762E2B">
            <w:pPr>
              <w:jc w:val="center"/>
              <w:rPr>
                <w:color w:val="000000"/>
                <w:sz w:val="24"/>
                <w:szCs w:val="24"/>
                <w:lang w:bidi="ta-IN"/>
              </w:rPr>
            </w:pPr>
            <w:r w:rsidRPr="00762E2B">
              <w:rPr>
                <w:color w:val="000000"/>
                <w:sz w:val="24"/>
                <w:szCs w:val="24"/>
                <w:lang w:bidi="ta-IN"/>
              </w:rPr>
              <w:t>-</w:t>
            </w:r>
          </w:p>
        </w:tc>
      </w:tr>
      <w:tr w:rsidR="00762E2B" w:rsidRPr="00762E2B" w14:paraId="21DD251D" w14:textId="77777777" w:rsidTr="00006A52">
        <w:trPr>
          <w:trHeight w:val="655"/>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79265B98" w14:textId="77777777" w:rsidR="00762E2B" w:rsidRPr="00762E2B" w:rsidRDefault="00762E2B" w:rsidP="00762E2B">
            <w:pPr>
              <w:jc w:val="center"/>
              <w:rPr>
                <w:color w:val="000000"/>
                <w:sz w:val="24"/>
                <w:szCs w:val="24"/>
                <w:lang w:bidi="ta-IN"/>
              </w:rPr>
            </w:pPr>
            <w:r w:rsidRPr="00762E2B">
              <w:rPr>
                <w:color w:val="000000"/>
                <w:sz w:val="24"/>
                <w:szCs w:val="24"/>
                <w:lang w:bidi="ta-IN"/>
              </w:rPr>
              <w:t>6</w:t>
            </w:r>
          </w:p>
        </w:tc>
        <w:tc>
          <w:tcPr>
            <w:tcW w:w="2907" w:type="dxa"/>
            <w:tcBorders>
              <w:top w:val="nil"/>
              <w:left w:val="nil"/>
              <w:bottom w:val="single" w:sz="8" w:space="0" w:color="000000"/>
              <w:right w:val="single" w:sz="8" w:space="0" w:color="000000"/>
            </w:tcBorders>
            <w:shd w:val="clear" w:color="auto" w:fill="auto"/>
            <w:vAlign w:val="center"/>
            <w:hideMark/>
          </w:tcPr>
          <w:p w14:paraId="4F94C6C3" w14:textId="77777777" w:rsidR="00762E2B" w:rsidRPr="00762E2B" w:rsidRDefault="00762E2B" w:rsidP="00762E2B">
            <w:pPr>
              <w:rPr>
                <w:color w:val="000000"/>
                <w:sz w:val="24"/>
                <w:szCs w:val="24"/>
                <w:lang w:bidi="ta-IN"/>
              </w:rPr>
            </w:pPr>
            <w:r w:rsidRPr="00762E2B">
              <w:rPr>
                <w:color w:val="000000"/>
                <w:sz w:val="24"/>
                <w:szCs w:val="24"/>
                <w:lang w:bidi="ta-IN"/>
              </w:rPr>
              <w:t xml:space="preserve">Albuminoidal Ammonia </w:t>
            </w:r>
          </w:p>
        </w:tc>
        <w:tc>
          <w:tcPr>
            <w:tcW w:w="1890" w:type="dxa"/>
            <w:tcBorders>
              <w:top w:val="nil"/>
              <w:left w:val="nil"/>
              <w:bottom w:val="single" w:sz="8" w:space="0" w:color="000000"/>
              <w:right w:val="single" w:sz="8" w:space="0" w:color="000000"/>
            </w:tcBorders>
            <w:shd w:val="clear" w:color="auto" w:fill="auto"/>
            <w:vAlign w:val="center"/>
            <w:hideMark/>
          </w:tcPr>
          <w:p w14:paraId="1999FA16" w14:textId="77777777" w:rsidR="00762E2B" w:rsidRPr="00762E2B" w:rsidRDefault="00762E2B" w:rsidP="00762E2B">
            <w:pPr>
              <w:jc w:val="center"/>
              <w:rPr>
                <w:color w:val="000000"/>
                <w:sz w:val="24"/>
                <w:szCs w:val="24"/>
                <w:lang w:bidi="ta-IN"/>
              </w:rPr>
            </w:pPr>
            <w:r w:rsidRPr="00762E2B">
              <w:rPr>
                <w:color w:val="000000"/>
                <w:sz w:val="24"/>
                <w:szCs w:val="24"/>
                <w:lang w:bidi="ta-IN"/>
              </w:rPr>
              <w:t>0.15</w:t>
            </w:r>
          </w:p>
        </w:tc>
        <w:tc>
          <w:tcPr>
            <w:tcW w:w="2520" w:type="dxa"/>
            <w:tcBorders>
              <w:top w:val="nil"/>
              <w:left w:val="nil"/>
              <w:bottom w:val="single" w:sz="8" w:space="0" w:color="000000"/>
              <w:right w:val="single" w:sz="8" w:space="0" w:color="000000"/>
            </w:tcBorders>
            <w:shd w:val="clear" w:color="auto" w:fill="auto"/>
            <w:vAlign w:val="center"/>
            <w:hideMark/>
          </w:tcPr>
          <w:p w14:paraId="431BF043" w14:textId="77777777" w:rsidR="00762E2B" w:rsidRPr="00762E2B" w:rsidRDefault="00762E2B" w:rsidP="00762E2B">
            <w:pPr>
              <w:jc w:val="center"/>
              <w:rPr>
                <w:color w:val="000000"/>
                <w:sz w:val="24"/>
                <w:szCs w:val="24"/>
                <w:lang w:bidi="ta-IN"/>
              </w:rPr>
            </w:pPr>
            <w:r w:rsidRPr="00762E2B">
              <w:rPr>
                <w:color w:val="000000"/>
                <w:sz w:val="24"/>
                <w:szCs w:val="24"/>
                <w:lang w:bidi="ta-IN"/>
              </w:rPr>
              <w:t>-</w:t>
            </w:r>
          </w:p>
        </w:tc>
      </w:tr>
      <w:tr w:rsidR="00762E2B" w:rsidRPr="00762E2B" w14:paraId="616A3C30" w14:textId="77777777" w:rsidTr="00006A52">
        <w:trPr>
          <w:trHeight w:val="727"/>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3BE59D28" w14:textId="77777777" w:rsidR="00762E2B" w:rsidRPr="00762E2B" w:rsidRDefault="00762E2B" w:rsidP="00762E2B">
            <w:pPr>
              <w:jc w:val="center"/>
              <w:rPr>
                <w:color w:val="000000"/>
                <w:sz w:val="24"/>
                <w:szCs w:val="24"/>
                <w:lang w:bidi="ta-IN"/>
              </w:rPr>
            </w:pPr>
            <w:r w:rsidRPr="00762E2B">
              <w:rPr>
                <w:color w:val="000000"/>
                <w:sz w:val="24"/>
                <w:szCs w:val="24"/>
                <w:lang w:bidi="ta-IN"/>
              </w:rPr>
              <w:t>7</w:t>
            </w:r>
          </w:p>
        </w:tc>
        <w:tc>
          <w:tcPr>
            <w:tcW w:w="2907" w:type="dxa"/>
            <w:tcBorders>
              <w:top w:val="nil"/>
              <w:left w:val="nil"/>
              <w:bottom w:val="single" w:sz="8" w:space="0" w:color="000000"/>
              <w:right w:val="single" w:sz="8" w:space="0" w:color="000000"/>
            </w:tcBorders>
            <w:shd w:val="clear" w:color="auto" w:fill="auto"/>
            <w:vAlign w:val="center"/>
            <w:hideMark/>
          </w:tcPr>
          <w:p w14:paraId="72CAD647" w14:textId="77777777" w:rsidR="00762E2B" w:rsidRPr="00762E2B" w:rsidRDefault="00762E2B" w:rsidP="00762E2B">
            <w:pPr>
              <w:rPr>
                <w:color w:val="000000"/>
                <w:sz w:val="24"/>
                <w:szCs w:val="24"/>
                <w:lang w:bidi="ta-IN"/>
              </w:rPr>
            </w:pPr>
            <w:r w:rsidRPr="00762E2B">
              <w:rPr>
                <w:color w:val="000000"/>
                <w:sz w:val="24"/>
                <w:szCs w:val="24"/>
                <w:lang w:bidi="ta-IN"/>
              </w:rPr>
              <w:t>Nitrate (as NO3)</w:t>
            </w:r>
          </w:p>
        </w:tc>
        <w:tc>
          <w:tcPr>
            <w:tcW w:w="1890" w:type="dxa"/>
            <w:tcBorders>
              <w:top w:val="nil"/>
              <w:left w:val="nil"/>
              <w:bottom w:val="single" w:sz="8" w:space="0" w:color="000000"/>
              <w:right w:val="single" w:sz="8" w:space="0" w:color="000000"/>
            </w:tcBorders>
            <w:shd w:val="clear" w:color="auto" w:fill="auto"/>
            <w:vAlign w:val="center"/>
            <w:hideMark/>
          </w:tcPr>
          <w:p w14:paraId="6A8B5E52" w14:textId="77777777" w:rsidR="00762E2B" w:rsidRPr="00762E2B" w:rsidRDefault="00762E2B" w:rsidP="00762E2B">
            <w:pPr>
              <w:jc w:val="center"/>
              <w:rPr>
                <w:color w:val="000000"/>
                <w:sz w:val="24"/>
                <w:szCs w:val="24"/>
                <w:lang w:bidi="ta-IN"/>
              </w:rPr>
            </w:pPr>
            <w:r w:rsidRPr="00762E2B">
              <w:rPr>
                <w:color w:val="000000"/>
                <w:sz w:val="24"/>
                <w:szCs w:val="24"/>
                <w:lang w:bidi="ta-IN"/>
              </w:rPr>
              <w:t>50</w:t>
            </w:r>
          </w:p>
        </w:tc>
        <w:tc>
          <w:tcPr>
            <w:tcW w:w="2520" w:type="dxa"/>
            <w:tcBorders>
              <w:top w:val="nil"/>
              <w:left w:val="nil"/>
              <w:bottom w:val="single" w:sz="8" w:space="0" w:color="000000"/>
              <w:right w:val="single" w:sz="8" w:space="0" w:color="000000"/>
            </w:tcBorders>
            <w:shd w:val="clear" w:color="auto" w:fill="auto"/>
            <w:vAlign w:val="center"/>
            <w:hideMark/>
          </w:tcPr>
          <w:p w14:paraId="7FAE6BCB" w14:textId="77777777" w:rsidR="00762E2B" w:rsidRPr="00762E2B" w:rsidRDefault="00762E2B" w:rsidP="00762E2B">
            <w:pPr>
              <w:rPr>
                <w:color w:val="000000"/>
                <w:sz w:val="24"/>
                <w:szCs w:val="24"/>
                <w:lang w:bidi="ta-IN"/>
              </w:rPr>
            </w:pPr>
            <w:r w:rsidRPr="00762E2B">
              <w:rPr>
                <w:color w:val="000000"/>
                <w:sz w:val="24"/>
                <w:szCs w:val="24"/>
                <w:lang w:bidi="ta-IN"/>
              </w:rPr>
              <w:t>ALHA 4500 – NO3 E</w:t>
            </w:r>
          </w:p>
        </w:tc>
      </w:tr>
      <w:tr w:rsidR="00762E2B" w:rsidRPr="00762E2B" w14:paraId="1687FE24" w14:textId="77777777" w:rsidTr="00006A52">
        <w:trPr>
          <w:trHeight w:val="718"/>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4393D794" w14:textId="77777777" w:rsidR="00762E2B" w:rsidRPr="00762E2B" w:rsidRDefault="00762E2B" w:rsidP="00762E2B">
            <w:pPr>
              <w:jc w:val="center"/>
              <w:rPr>
                <w:color w:val="000000"/>
                <w:sz w:val="24"/>
                <w:szCs w:val="24"/>
                <w:lang w:bidi="ta-IN"/>
              </w:rPr>
            </w:pPr>
            <w:r w:rsidRPr="00762E2B">
              <w:rPr>
                <w:color w:val="000000"/>
                <w:sz w:val="24"/>
                <w:szCs w:val="24"/>
                <w:lang w:bidi="ta-IN"/>
              </w:rPr>
              <w:t>8</w:t>
            </w:r>
          </w:p>
        </w:tc>
        <w:tc>
          <w:tcPr>
            <w:tcW w:w="2907" w:type="dxa"/>
            <w:tcBorders>
              <w:top w:val="nil"/>
              <w:left w:val="nil"/>
              <w:bottom w:val="single" w:sz="8" w:space="0" w:color="000000"/>
              <w:right w:val="single" w:sz="8" w:space="0" w:color="000000"/>
            </w:tcBorders>
            <w:shd w:val="clear" w:color="auto" w:fill="auto"/>
            <w:vAlign w:val="center"/>
            <w:hideMark/>
          </w:tcPr>
          <w:p w14:paraId="19C20FF3" w14:textId="77777777" w:rsidR="00762E2B" w:rsidRPr="00762E2B" w:rsidRDefault="00762E2B" w:rsidP="00762E2B">
            <w:pPr>
              <w:rPr>
                <w:color w:val="000000"/>
                <w:sz w:val="24"/>
                <w:szCs w:val="24"/>
                <w:lang w:bidi="ta-IN"/>
              </w:rPr>
            </w:pPr>
            <w:r w:rsidRPr="00762E2B">
              <w:rPr>
                <w:color w:val="000000"/>
                <w:sz w:val="24"/>
                <w:szCs w:val="24"/>
                <w:lang w:bidi="ta-IN"/>
              </w:rPr>
              <w:t>Nitrite (as NO2)</w:t>
            </w:r>
          </w:p>
        </w:tc>
        <w:tc>
          <w:tcPr>
            <w:tcW w:w="1890" w:type="dxa"/>
            <w:tcBorders>
              <w:top w:val="nil"/>
              <w:left w:val="nil"/>
              <w:bottom w:val="single" w:sz="8" w:space="0" w:color="000000"/>
              <w:right w:val="single" w:sz="8" w:space="0" w:color="000000"/>
            </w:tcBorders>
            <w:shd w:val="clear" w:color="auto" w:fill="auto"/>
            <w:vAlign w:val="center"/>
            <w:hideMark/>
          </w:tcPr>
          <w:p w14:paraId="44EAA62F" w14:textId="77777777" w:rsidR="00762E2B" w:rsidRPr="00762E2B" w:rsidRDefault="00762E2B" w:rsidP="00762E2B">
            <w:pPr>
              <w:jc w:val="center"/>
              <w:rPr>
                <w:color w:val="000000"/>
                <w:sz w:val="24"/>
                <w:szCs w:val="24"/>
                <w:lang w:bidi="ta-IN"/>
              </w:rPr>
            </w:pPr>
            <w:r w:rsidRPr="00762E2B">
              <w:rPr>
                <w:color w:val="000000"/>
                <w:sz w:val="24"/>
                <w:szCs w:val="24"/>
                <w:lang w:bidi="ta-IN"/>
              </w:rPr>
              <w:t>3</w:t>
            </w:r>
          </w:p>
        </w:tc>
        <w:tc>
          <w:tcPr>
            <w:tcW w:w="2520" w:type="dxa"/>
            <w:tcBorders>
              <w:top w:val="nil"/>
              <w:left w:val="nil"/>
              <w:bottom w:val="single" w:sz="8" w:space="0" w:color="000000"/>
              <w:right w:val="single" w:sz="8" w:space="0" w:color="000000"/>
            </w:tcBorders>
            <w:shd w:val="clear" w:color="auto" w:fill="auto"/>
            <w:vAlign w:val="center"/>
            <w:hideMark/>
          </w:tcPr>
          <w:p w14:paraId="78F628CB" w14:textId="77777777" w:rsidR="00762E2B" w:rsidRPr="00762E2B" w:rsidRDefault="00762E2B" w:rsidP="00762E2B">
            <w:pPr>
              <w:rPr>
                <w:color w:val="000000"/>
                <w:sz w:val="24"/>
                <w:szCs w:val="24"/>
                <w:lang w:bidi="ta-IN"/>
              </w:rPr>
            </w:pPr>
            <w:r w:rsidRPr="00762E2B">
              <w:rPr>
                <w:color w:val="000000"/>
                <w:sz w:val="24"/>
                <w:szCs w:val="24"/>
                <w:lang w:bidi="ta-IN"/>
              </w:rPr>
              <w:t>ALHA 4500 – NO3 B</w:t>
            </w:r>
          </w:p>
        </w:tc>
      </w:tr>
      <w:tr w:rsidR="00762E2B" w:rsidRPr="00762E2B" w14:paraId="6C0A7765" w14:textId="77777777" w:rsidTr="00006A52">
        <w:trPr>
          <w:trHeight w:val="682"/>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7A2D716F" w14:textId="77777777" w:rsidR="00762E2B" w:rsidRPr="00762E2B" w:rsidRDefault="00762E2B" w:rsidP="00762E2B">
            <w:pPr>
              <w:jc w:val="center"/>
              <w:rPr>
                <w:color w:val="000000"/>
                <w:sz w:val="24"/>
                <w:szCs w:val="24"/>
                <w:lang w:bidi="ta-IN"/>
              </w:rPr>
            </w:pPr>
            <w:r w:rsidRPr="00762E2B">
              <w:rPr>
                <w:color w:val="000000"/>
                <w:sz w:val="24"/>
                <w:szCs w:val="24"/>
                <w:lang w:bidi="ta-IN"/>
              </w:rPr>
              <w:t>9</w:t>
            </w:r>
          </w:p>
        </w:tc>
        <w:tc>
          <w:tcPr>
            <w:tcW w:w="2907" w:type="dxa"/>
            <w:tcBorders>
              <w:top w:val="nil"/>
              <w:left w:val="nil"/>
              <w:bottom w:val="single" w:sz="8" w:space="0" w:color="000000"/>
              <w:right w:val="single" w:sz="8" w:space="0" w:color="000000"/>
            </w:tcBorders>
            <w:shd w:val="clear" w:color="auto" w:fill="auto"/>
            <w:vAlign w:val="center"/>
            <w:hideMark/>
          </w:tcPr>
          <w:p w14:paraId="3C659EAB" w14:textId="77777777" w:rsidR="00762E2B" w:rsidRPr="00762E2B" w:rsidRDefault="00762E2B" w:rsidP="00762E2B">
            <w:pPr>
              <w:rPr>
                <w:color w:val="000000"/>
                <w:sz w:val="24"/>
                <w:szCs w:val="24"/>
                <w:lang w:bidi="ta-IN"/>
              </w:rPr>
            </w:pPr>
            <w:r w:rsidRPr="00762E2B">
              <w:rPr>
                <w:color w:val="000000"/>
                <w:sz w:val="24"/>
                <w:szCs w:val="24"/>
                <w:lang w:bidi="ta-IN"/>
              </w:rPr>
              <w:t xml:space="preserve">Fluoride </w:t>
            </w:r>
          </w:p>
        </w:tc>
        <w:tc>
          <w:tcPr>
            <w:tcW w:w="1890" w:type="dxa"/>
            <w:tcBorders>
              <w:top w:val="nil"/>
              <w:left w:val="nil"/>
              <w:bottom w:val="single" w:sz="8" w:space="0" w:color="000000"/>
              <w:right w:val="single" w:sz="8" w:space="0" w:color="000000"/>
            </w:tcBorders>
            <w:shd w:val="clear" w:color="auto" w:fill="auto"/>
            <w:vAlign w:val="center"/>
            <w:hideMark/>
          </w:tcPr>
          <w:p w14:paraId="2184DCF7" w14:textId="77777777" w:rsidR="00762E2B" w:rsidRPr="00762E2B" w:rsidRDefault="00762E2B" w:rsidP="00762E2B">
            <w:pPr>
              <w:jc w:val="center"/>
              <w:rPr>
                <w:color w:val="000000"/>
                <w:sz w:val="24"/>
                <w:szCs w:val="24"/>
                <w:lang w:bidi="ta-IN"/>
              </w:rPr>
            </w:pPr>
            <w:r w:rsidRPr="00762E2B">
              <w:rPr>
                <w:color w:val="000000"/>
                <w:sz w:val="24"/>
                <w:szCs w:val="24"/>
                <w:lang w:bidi="ta-IN"/>
              </w:rPr>
              <w:t>1</w:t>
            </w:r>
          </w:p>
        </w:tc>
        <w:tc>
          <w:tcPr>
            <w:tcW w:w="2520" w:type="dxa"/>
            <w:tcBorders>
              <w:top w:val="nil"/>
              <w:left w:val="nil"/>
              <w:bottom w:val="single" w:sz="8" w:space="0" w:color="000000"/>
              <w:right w:val="single" w:sz="8" w:space="0" w:color="000000"/>
            </w:tcBorders>
            <w:shd w:val="clear" w:color="auto" w:fill="auto"/>
            <w:vAlign w:val="center"/>
            <w:hideMark/>
          </w:tcPr>
          <w:p w14:paraId="011DB737" w14:textId="77777777" w:rsidR="00762E2B" w:rsidRPr="00762E2B" w:rsidRDefault="00762E2B" w:rsidP="00762E2B">
            <w:pPr>
              <w:rPr>
                <w:color w:val="000000"/>
                <w:sz w:val="24"/>
                <w:szCs w:val="24"/>
                <w:lang w:bidi="ta-IN"/>
              </w:rPr>
            </w:pPr>
            <w:r w:rsidRPr="00762E2B">
              <w:rPr>
                <w:color w:val="000000"/>
                <w:sz w:val="24"/>
                <w:szCs w:val="24"/>
                <w:lang w:bidi="ta-IN"/>
              </w:rPr>
              <w:t>APHA 4500 – F C</w:t>
            </w:r>
          </w:p>
        </w:tc>
      </w:tr>
      <w:tr w:rsidR="00762E2B" w:rsidRPr="00762E2B" w14:paraId="3D68B0E3" w14:textId="77777777" w:rsidTr="00006A52">
        <w:trPr>
          <w:trHeight w:val="718"/>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6893434B" w14:textId="77777777" w:rsidR="00762E2B" w:rsidRPr="00762E2B" w:rsidRDefault="00762E2B" w:rsidP="00762E2B">
            <w:pPr>
              <w:jc w:val="center"/>
              <w:rPr>
                <w:color w:val="000000"/>
                <w:sz w:val="24"/>
                <w:szCs w:val="24"/>
                <w:lang w:bidi="ta-IN"/>
              </w:rPr>
            </w:pPr>
            <w:r w:rsidRPr="00762E2B">
              <w:rPr>
                <w:color w:val="000000"/>
                <w:sz w:val="24"/>
                <w:szCs w:val="24"/>
                <w:lang w:bidi="ta-IN"/>
              </w:rPr>
              <w:t>10</w:t>
            </w:r>
          </w:p>
        </w:tc>
        <w:tc>
          <w:tcPr>
            <w:tcW w:w="2907" w:type="dxa"/>
            <w:tcBorders>
              <w:top w:val="nil"/>
              <w:left w:val="nil"/>
              <w:bottom w:val="single" w:sz="8" w:space="0" w:color="000000"/>
              <w:right w:val="single" w:sz="8" w:space="0" w:color="000000"/>
            </w:tcBorders>
            <w:shd w:val="clear" w:color="auto" w:fill="auto"/>
            <w:vAlign w:val="center"/>
            <w:hideMark/>
          </w:tcPr>
          <w:p w14:paraId="7489854F" w14:textId="77777777" w:rsidR="00762E2B" w:rsidRPr="00762E2B" w:rsidRDefault="00762E2B" w:rsidP="00762E2B">
            <w:pPr>
              <w:rPr>
                <w:color w:val="000000"/>
                <w:sz w:val="24"/>
                <w:szCs w:val="24"/>
                <w:lang w:bidi="ta-IN"/>
              </w:rPr>
            </w:pPr>
            <w:r w:rsidRPr="00762E2B">
              <w:rPr>
                <w:color w:val="000000"/>
                <w:sz w:val="24"/>
                <w:szCs w:val="24"/>
                <w:lang w:bidi="ta-IN"/>
              </w:rPr>
              <w:t xml:space="preserve">Total Phosphate </w:t>
            </w:r>
          </w:p>
        </w:tc>
        <w:tc>
          <w:tcPr>
            <w:tcW w:w="1890" w:type="dxa"/>
            <w:tcBorders>
              <w:top w:val="nil"/>
              <w:left w:val="nil"/>
              <w:bottom w:val="single" w:sz="8" w:space="0" w:color="000000"/>
              <w:right w:val="single" w:sz="8" w:space="0" w:color="000000"/>
            </w:tcBorders>
            <w:shd w:val="clear" w:color="auto" w:fill="auto"/>
            <w:vAlign w:val="center"/>
            <w:hideMark/>
          </w:tcPr>
          <w:p w14:paraId="5ACC2B92" w14:textId="77777777" w:rsidR="00762E2B" w:rsidRPr="00762E2B" w:rsidRDefault="00762E2B" w:rsidP="00762E2B">
            <w:pPr>
              <w:jc w:val="center"/>
              <w:rPr>
                <w:color w:val="000000"/>
                <w:sz w:val="24"/>
                <w:szCs w:val="24"/>
                <w:lang w:bidi="ta-IN"/>
              </w:rPr>
            </w:pPr>
            <w:r w:rsidRPr="00762E2B">
              <w:rPr>
                <w:color w:val="000000"/>
                <w:sz w:val="24"/>
                <w:szCs w:val="24"/>
                <w:lang w:bidi="ta-IN"/>
              </w:rPr>
              <w:t>2</w:t>
            </w:r>
          </w:p>
        </w:tc>
        <w:tc>
          <w:tcPr>
            <w:tcW w:w="2520" w:type="dxa"/>
            <w:tcBorders>
              <w:top w:val="nil"/>
              <w:left w:val="nil"/>
              <w:bottom w:val="single" w:sz="8" w:space="0" w:color="000000"/>
              <w:right w:val="single" w:sz="8" w:space="0" w:color="000000"/>
            </w:tcBorders>
            <w:shd w:val="clear" w:color="auto" w:fill="auto"/>
            <w:vAlign w:val="center"/>
            <w:hideMark/>
          </w:tcPr>
          <w:p w14:paraId="65B07440" w14:textId="77777777" w:rsidR="00762E2B" w:rsidRPr="00762E2B" w:rsidRDefault="00762E2B" w:rsidP="00762E2B">
            <w:pPr>
              <w:rPr>
                <w:color w:val="000000"/>
                <w:sz w:val="24"/>
                <w:szCs w:val="24"/>
                <w:lang w:bidi="ta-IN"/>
              </w:rPr>
            </w:pPr>
            <w:r w:rsidRPr="00762E2B">
              <w:rPr>
                <w:color w:val="000000"/>
                <w:sz w:val="24"/>
                <w:szCs w:val="24"/>
                <w:lang w:bidi="ta-IN"/>
              </w:rPr>
              <w:t>APHA 4500 – P C</w:t>
            </w:r>
          </w:p>
        </w:tc>
      </w:tr>
      <w:tr w:rsidR="00762E2B" w:rsidRPr="00762E2B" w14:paraId="1D7FD5BD" w14:textId="77777777" w:rsidTr="00762E2B">
        <w:trPr>
          <w:trHeight w:val="810"/>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7456D50B" w14:textId="77777777" w:rsidR="00762E2B" w:rsidRPr="00762E2B" w:rsidRDefault="00762E2B" w:rsidP="00762E2B">
            <w:pPr>
              <w:jc w:val="center"/>
              <w:rPr>
                <w:color w:val="000000"/>
                <w:sz w:val="24"/>
                <w:szCs w:val="24"/>
                <w:lang w:bidi="ta-IN"/>
              </w:rPr>
            </w:pPr>
            <w:r w:rsidRPr="00762E2B">
              <w:rPr>
                <w:color w:val="000000"/>
                <w:sz w:val="24"/>
                <w:szCs w:val="24"/>
                <w:lang w:bidi="ta-IN"/>
              </w:rPr>
              <w:t>11</w:t>
            </w:r>
          </w:p>
        </w:tc>
        <w:tc>
          <w:tcPr>
            <w:tcW w:w="2907" w:type="dxa"/>
            <w:tcBorders>
              <w:top w:val="nil"/>
              <w:left w:val="nil"/>
              <w:bottom w:val="single" w:sz="8" w:space="0" w:color="000000"/>
              <w:right w:val="single" w:sz="8" w:space="0" w:color="000000"/>
            </w:tcBorders>
            <w:shd w:val="clear" w:color="auto" w:fill="auto"/>
            <w:vAlign w:val="center"/>
            <w:hideMark/>
          </w:tcPr>
          <w:p w14:paraId="42380C5E" w14:textId="77777777" w:rsidR="00762E2B" w:rsidRPr="00762E2B" w:rsidRDefault="00762E2B" w:rsidP="00762E2B">
            <w:pPr>
              <w:rPr>
                <w:color w:val="000000"/>
                <w:sz w:val="24"/>
                <w:szCs w:val="24"/>
                <w:lang w:bidi="ta-IN"/>
              </w:rPr>
            </w:pPr>
            <w:r w:rsidRPr="00762E2B">
              <w:rPr>
                <w:color w:val="000000"/>
                <w:sz w:val="24"/>
                <w:szCs w:val="24"/>
                <w:lang w:bidi="ta-IN"/>
              </w:rPr>
              <w:t>Total Dissolved Solids</w:t>
            </w:r>
          </w:p>
        </w:tc>
        <w:tc>
          <w:tcPr>
            <w:tcW w:w="1890" w:type="dxa"/>
            <w:tcBorders>
              <w:top w:val="nil"/>
              <w:left w:val="nil"/>
              <w:bottom w:val="single" w:sz="8" w:space="0" w:color="000000"/>
              <w:right w:val="single" w:sz="8" w:space="0" w:color="000000"/>
            </w:tcBorders>
            <w:shd w:val="clear" w:color="auto" w:fill="auto"/>
            <w:vAlign w:val="center"/>
            <w:hideMark/>
          </w:tcPr>
          <w:p w14:paraId="7B3F5846" w14:textId="77777777" w:rsidR="00762E2B" w:rsidRPr="00762E2B" w:rsidRDefault="00762E2B" w:rsidP="00762E2B">
            <w:pPr>
              <w:jc w:val="center"/>
              <w:rPr>
                <w:color w:val="000000"/>
                <w:sz w:val="24"/>
                <w:szCs w:val="24"/>
                <w:lang w:bidi="ta-IN"/>
              </w:rPr>
            </w:pPr>
            <w:r w:rsidRPr="00762E2B">
              <w:rPr>
                <w:color w:val="000000"/>
                <w:sz w:val="24"/>
                <w:szCs w:val="24"/>
                <w:lang w:bidi="ta-IN"/>
              </w:rPr>
              <w:t>500</w:t>
            </w:r>
          </w:p>
        </w:tc>
        <w:tc>
          <w:tcPr>
            <w:tcW w:w="2520" w:type="dxa"/>
            <w:tcBorders>
              <w:top w:val="nil"/>
              <w:left w:val="nil"/>
              <w:bottom w:val="single" w:sz="8" w:space="0" w:color="000000"/>
              <w:right w:val="single" w:sz="8" w:space="0" w:color="000000"/>
            </w:tcBorders>
            <w:shd w:val="clear" w:color="auto" w:fill="auto"/>
            <w:vAlign w:val="center"/>
            <w:hideMark/>
          </w:tcPr>
          <w:p w14:paraId="482A655F" w14:textId="77777777" w:rsidR="00762E2B" w:rsidRPr="00762E2B" w:rsidRDefault="00762E2B" w:rsidP="00762E2B">
            <w:pPr>
              <w:rPr>
                <w:color w:val="000000"/>
                <w:sz w:val="24"/>
                <w:szCs w:val="24"/>
                <w:lang w:bidi="ta-IN"/>
              </w:rPr>
            </w:pPr>
            <w:r w:rsidRPr="00762E2B">
              <w:rPr>
                <w:color w:val="000000"/>
                <w:sz w:val="24"/>
                <w:szCs w:val="24"/>
                <w:lang w:bidi="ta-IN"/>
              </w:rPr>
              <w:t xml:space="preserve">APHA 2540 – C </w:t>
            </w:r>
          </w:p>
        </w:tc>
      </w:tr>
      <w:tr w:rsidR="00762E2B" w:rsidRPr="00762E2B" w14:paraId="28EBC95D" w14:textId="77777777" w:rsidTr="00762E2B">
        <w:trPr>
          <w:trHeight w:val="628"/>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4C378089" w14:textId="77777777" w:rsidR="00762E2B" w:rsidRPr="00762E2B" w:rsidRDefault="00762E2B" w:rsidP="00762E2B">
            <w:pPr>
              <w:jc w:val="center"/>
              <w:rPr>
                <w:color w:val="000000"/>
                <w:sz w:val="24"/>
                <w:szCs w:val="24"/>
                <w:lang w:bidi="ta-IN"/>
              </w:rPr>
            </w:pPr>
            <w:r w:rsidRPr="00762E2B">
              <w:rPr>
                <w:color w:val="000000"/>
                <w:sz w:val="24"/>
                <w:szCs w:val="24"/>
                <w:lang w:bidi="ta-IN"/>
              </w:rPr>
              <w:t>12</w:t>
            </w:r>
          </w:p>
        </w:tc>
        <w:tc>
          <w:tcPr>
            <w:tcW w:w="2907" w:type="dxa"/>
            <w:tcBorders>
              <w:top w:val="nil"/>
              <w:left w:val="nil"/>
              <w:bottom w:val="single" w:sz="8" w:space="0" w:color="000000"/>
              <w:right w:val="single" w:sz="8" w:space="0" w:color="000000"/>
            </w:tcBorders>
            <w:shd w:val="clear" w:color="auto" w:fill="auto"/>
            <w:vAlign w:val="center"/>
            <w:hideMark/>
          </w:tcPr>
          <w:p w14:paraId="084AEF8D" w14:textId="77777777" w:rsidR="00762E2B" w:rsidRPr="00762E2B" w:rsidRDefault="00762E2B" w:rsidP="00762E2B">
            <w:pPr>
              <w:rPr>
                <w:color w:val="000000"/>
                <w:sz w:val="24"/>
                <w:szCs w:val="24"/>
                <w:lang w:bidi="ta-IN"/>
              </w:rPr>
            </w:pPr>
            <w:r w:rsidRPr="00762E2B">
              <w:rPr>
                <w:color w:val="000000"/>
                <w:sz w:val="24"/>
                <w:szCs w:val="24"/>
                <w:lang w:bidi="ta-IN"/>
              </w:rPr>
              <w:t xml:space="preserve">Total Hardness </w:t>
            </w:r>
          </w:p>
        </w:tc>
        <w:tc>
          <w:tcPr>
            <w:tcW w:w="1890" w:type="dxa"/>
            <w:tcBorders>
              <w:top w:val="nil"/>
              <w:left w:val="nil"/>
              <w:bottom w:val="single" w:sz="8" w:space="0" w:color="000000"/>
              <w:right w:val="single" w:sz="8" w:space="0" w:color="000000"/>
            </w:tcBorders>
            <w:shd w:val="clear" w:color="auto" w:fill="auto"/>
            <w:vAlign w:val="center"/>
            <w:hideMark/>
          </w:tcPr>
          <w:p w14:paraId="3DD4974A" w14:textId="77777777" w:rsidR="00762E2B" w:rsidRPr="00762E2B" w:rsidRDefault="00762E2B" w:rsidP="00762E2B">
            <w:pPr>
              <w:jc w:val="center"/>
              <w:rPr>
                <w:color w:val="000000"/>
                <w:sz w:val="24"/>
                <w:szCs w:val="24"/>
                <w:lang w:bidi="ta-IN"/>
              </w:rPr>
            </w:pPr>
            <w:r w:rsidRPr="00762E2B">
              <w:rPr>
                <w:color w:val="000000"/>
                <w:sz w:val="24"/>
                <w:szCs w:val="24"/>
                <w:lang w:bidi="ta-IN"/>
              </w:rPr>
              <w:t>250</w:t>
            </w:r>
          </w:p>
        </w:tc>
        <w:tc>
          <w:tcPr>
            <w:tcW w:w="2520" w:type="dxa"/>
            <w:tcBorders>
              <w:top w:val="nil"/>
              <w:left w:val="nil"/>
              <w:bottom w:val="single" w:sz="8" w:space="0" w:color="000000"/>
              <w:right w:val="single" w:sz="8" w:space="0" w:color="000000"/>
            </w:tcBorders>
            <w:shd w:val="clear" w:color="auto" w:fill="auto"/>
            <w:vAlign w:val="center"/>
            <w:hideMark/>
          </w:tcPr>
          <w:p w14:paraId="1FBCCC06" w14:textId="77777777" w:rsidR="00762E2B" w:rsidRPr="00762E2B" w:rsidRDefault="00762E2B" w:rsidP="00762E2B">
            <w:pPr>
              <w:rPr>
                <w:color w:val="000000"/>
                <w:sz w:val="24"/>
                <w:szCs w:val="24"/>
                <w:lang w:bidi="ta-IN"/>
              </w:rPr>
            </w:pPr>
            <w:r w:rsidRPr="00762E2B">
              <w:rPr>
                <w:color w:val="000000"/>
                <w:sz w:val="24"/>
                <w:szCs w:val="24"/>
                <w:lang w:bidi="ta-IN"/>
              </w:rPr>
              <w:t xml:space="preserve">APHA 2340 – C </w:t>
            </w:r>
          </w:p>
        </w:tc>
      </w:tr>
      <w:tr w:rsidR="00762E2B" w:rsidRPr="00762E2B" w14:paraId="5A393DEE" w14:textId="77777777" w:rsidTr="00762E2B">
        <w:trPr>
          <w:trHeight w:val="700"/>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7898BDB0" w14:textId="77777777" w:rsidR="00762E2B" w:rsidRPr="00762E2B" w:rsidRDefault="00762E2B" w:rsidP="00762E2B">
            <w:pPr>
              <w:jc w:val="center"/>
              <w:rPr>
                <w:color w:val="000000"/>
                <w:sz w:val="24"/>
                <w:szCs w:val="24"/>
                <w:lang w:bidi="ta-IN"/>
              </w:rPr>
            </w:pPr>
            <w:r w:rsidRPr="00762E2B">
              <w:rPr>
                <w:color w:val="000000"/>
                <w:sz w:val="24"/>
                <w:szCs w:val="24"/>
                <w:lang w:bidi="ta-IN"/>
              </w:rPr>
              <w:t>13</w:t>
            </w:r>
          </w:p>
        </w:tc>
        <w:tc>
          <w:tcPr>
            <w:tcW w:w="2907" w:type="dxa"/>
            <w:tcBorders>
              <w:top w:val="nil"/>
              <w:left w:val="nil"/>
              <w:bottom w:val="single" w:sz="8" w:space="0" w:color="000000"/>
              <w:right w:val="single" w:sz="8" w:space="0" w:color="000000"/>
            </w:tcBorders>
            <w:shd w:val="clear" w:color="auto" w:fill="auto"/>
            <w:vAlign w:val="center"/>
            <w:hideMark/>
          </w:tcPr>
          <w:p w14:paraId="16B1FF07" w14:textId="77777777" w:rsidR="00762E2B" w:rsidRPr="00762E2B" w:rsidRDefault="00762E2B" w:rsidP="00762E2B">
            <w:pPr>
              <w:rPr>
                <w:color w:val="000000"/>
                <w:sz w:val="24"/>
                <w:szCs w:val="24"/>
                <w:lang w:bidi="ta-IN"/>
              </w:rPr>
            </w:pPr>
            <w:r w:rsidRPr="00762E2B">
              <w:rPr>
                <w:color w:val="000000"/>
                <w:sz w:val="24"/>
                <w:szCs w:val="24"/>
                <w:lang w:bidi="ta-IN"/>
              </w:rPr>
              <w:t>Total Iron</w:t>
            </w:r>
          </w:p>
        </w:tc>
        <w:tc>
          <w:tcPr>
            <w:tcW w:w="1890" w:type="dxa"/>
            <w:tcBorders>
              <w:top w:val="nil"/>
              <w:left w:val="nil"/>
              <w:bottom w:val="single" w:sz="8" w:space="0" w:color="000000"/>
              <w:right w:val="single" w:sz="8" w:space="0" w:color="000000"/>
            </w:tcBorders>
            <w:shd w:val="clear" w:color="auto" w:fill="auto"/>
            <w:vAlign w:val="center"/>
            <w:hideMark/>
          </w:tcPr>
          <w:p w14:paraId="45916D35" w14:textId="77777777" w:rsidR="00762E2B" w:rsidRPr="00762E2B" w:rsidRDefault="00762E2B" w:rsidP="00762E2B">
            <w:pPr>
              <w:jc w:val="center"/>
              <w:rPr>
                <w:color w:val="000000"/>
                <w:sz w:val="24"/>
                <w:szCs w:val="24"/>
                <w:lang w:bidi="ta-IN"/>
              </w:rPr>
            </w:pPr>
            <w:r w:rsidRPr="00762E2B">
              <w:rPr>
                <w:color w:val="000000"/>
                <w:sz w:val="24"/>
                <w:szCs w:val="24"/>
                <w:lang w:bidi="ta-IN"/>
              </w:rPr>
              <w:t>0.3</w:t>
            </w:r>
          </w:p>
        </w:tc>
        <w:tc>
          <w:tcPr>
            <w:tcW w:w="2520" w:type="dxa"/>
            <w:tcBorders>
              <w:top w:val="nil"/>
              <w:left w:val="nil"/>
              <w:bottom w:val="single" w:sz="8" w:space="0" w:color="000000"/>
              <w:right w:val="single" w:sz="8" w:space="0" w:color="000000"/>
            </w:tcBorders>
            <w:shd w:val="clear" w:color="auto" w:fill="auto"/>
            <w:vAlign w:val="center"/>
            <w:hideMark/>
          </w:tcPr>
          <w:p w14:paraId="771776E6" w14:textId="77777777" w:rsidR="00762E2B" w:rsidRPr="00762E2B" w:rsidRDefault="00762E2B" w:rsidP="00762E2B">
            <w:pPr>
              <w:rPr>
                <w:color w:val="000000"/>
                <w:sz w:val="24"/>
                <w:szCs w:val="24"/>
                <w:lang w:bidi="ta-IN"/>
              </w:rPr>
            </w:pPr>
            <w:r w:rsidRPr="00762E2B">
              <w:rPr>
                <w:color w:val="000000"/>
                <w:sz w:val="24"/>
                <w:szCs w:val="24"/>
                <w:lang w:bidi="ta-IN"/>
              </w:rPr>
              <w:t>APHA 3500 – Fe B</w:t>
            </w:r>
          </w:p>
        </w:tc>
      </w:tr>
      <w:tr w:rsidR="00762E2B" w:rsidRPr="00762E2B" w14:paraId="22E08CBB" w14:textId="77777777" w:rsidTr="00762E2B">
        <w:trPr>
          <w:trHeight w:val="610"/>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6109AE59" w14:textId="77777777" w:rsidR="00762E2B" w:rsidRPr="00762E2B" w:rsidRDefault="00762E2B" w:rsidP="00762E2B">
            <w:pPr>
              <w:jc w:val="center"/>
              <w:rPr>
                <w:color w:val="000000"/>
                <w:sz w:val="24"/>
                <w:szCs w:val="24"/>
                <w:lang w:bidi="ta-IN"/>
              </w:rPr>
            </w:pPr>
            <w:r w:rsidRPr="00762E2B">
              <w:rPr>
                <w:color w:val="000000"/>
                <w:sz w:val="24"/>
                <w:szCs w:val="24"/>
                <w:lang w:bidi="ta-IN"/>
              </w:rPr>
              <w:t>14</w:t>
            </w:r>
          </w:p>
        </w:tc>
        <w:tc>
          <w:tcPr>
            <w:tcW w:w="2907" w:type="dxa"/>
            <w:tcBorders>
              <w:top w:val="nil"/>
              <w:left w:val="nil"/>
              <w:bottom w:val="single" w:sz="8" w:space="0" w:color="000000"/>
              <w:right w:val="single" w:sz="8" w:space="0" w:color="000000"/>
            </w:tcBorders>
            <w:shd w:val="clear" w:color="auto" w:fill="auto"/>
            <w:vAlign w:val="center"/>
            <w:hideMark/>
          </w:tcPr>
          <w:p w14:paraId="4B7272D5" w14:textId="77777777" w:rsidR="00762E2B" w:rsidRPr="00762E2B" w:rsidRDefault="00762E2B" w:rsidP="00762E2B">
            <w:pPr>
              <w:rPr>
                <w:color w:val="000000"/>
                <w:sz w:val="24"/>
                <w:szCs w:val="24"/>
                <w:lang w:bidi="ta-IN"/>
              </w:rPr>
            </w:pPr>
            <w:r w:rsidRPr="00762E2B">
              <w:rPr>
                <w:color w:val="000000"/>
                <w:sz w:val="24"/>
                <w:szCs w:val="24"/>
                <w:lang w:bidi="ta-IN"/>
              </w:rPr>
              <w:t>Sulphate</w:t>
            </w:r>
          </w:p>
        </w:tc>
        <w:tc>
          <w:tcPr>
            <w:tcW w:w="1890" w:type="dxa"/>
            <w:tcBorders>
              <w:top w:val="nil"/>
              <w:left w:val="nil"/>
              <w:bottom w:val="single" w:sz="8" w:space="0" w:color="000000"/>
              <w:right w:val="single" w:sz="8" w:space="0" w:color="000000"/>
            </w:tcBorders>
            <w:shd w:val="clear" w:color="auto" w:fill="auto"/>
            <w:vAlign w:val="center"/>
            <w:hideMark/>
          </w:tcPr>
          <w:p w14:paraId="00AC41CE" w14:textId="77777777" w:rsidR="00762E2B" w:rsidRPr="00762E2B" w:rsidRDefault="00762E2B" w:rsidP="00762E2B">
            <w:pPr>
              <w:jc w:val="center"/>
              <w:rPr>
                <w:color w:val="000000"/>
                <w:sz w:val="24"/>
                <w:szCs w:val="24"/>
                <w:lang w:bidi="ta-IN"/>
              </w:rPr>
            </w:pPr>
            <w:r w:rsidRPr="00762E2B">
              <w:rPr>
                <w:color w:val="000000"/>
                <w:sz w:val="24"/>
                <w:szCs w:val="24"/>
                <w:lang w:bidi="ta-IN"/>
              </w:rPr>
              <w:t>250</w:t>
            </w:r>
          </w:p>
        </w:tc>
        <w:tc>
          <w:tcPr>
            <w:tcW w:w="2520" w:type="dxa"/>
            <w:tcBorders>
              <w:top w:val="nil"/>
              <w:left w:val="nil"/>
              <w:bottom w:val="single" w:sz="8" w:space="0" w:color="000000"/>
              <w:right w:val="single" w:sz="8" w:space="0" w:color="000000"/>
            </w:tcBorders>
            <w:shd w:val="clear" w:color="auto" w:fill="auto"/>
            <w:vAlign w:val="center"/>
            <w:hideMark/>
          </w:tcPr>
          <w:p w14:paraId="6B6528F1" w14:textId="77777777" w:rsidR="00762E2B" w:rsidRPr="00762E2B" w:rsidRDefault="00762E2B" w:rsidP="00762E2B">
            <w:pPr>
              <w:rPr>
                <w:color w:val="000000"/>
                <w:sz w:val="24"/>
                <w:szCs w:val="24"/>
                <w:lang w:bidi="ta-IN"/>
              </w:rPr>
            </w:pPr>
            <w:r w:rsidRPr="00762E2B">
              <w:rPr>
                <w:color w:val="000000"/>
                <w:sz w:val="24"/>
                <w:szCs w:val="24"/>
                <w:lang w:bidi="ta-IN"/>
              </w:rPr>
              <w:t>APHA 4500 – SO4 E</w:t>
            </w:r>
          </w:p>
        </w:tc>
      </w:tr>
      <w:tr w:rsidR="00762E2B" w:rsidRPr="00762E2B" w14:paraId="5934401F" w14:textId="77777777" w:rsidTr="00762E2B">
        <w:trPr>
          <w:trHeight w:val="700"/>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1B83A599" w14:textId="77777777" w:rsidR="00762E2B" w:rsidRPr="00762E2B" w:rsidRDefault="00762E2B" w:rsidP="00762E2B">
            <w:pPr>
              <w:jc w:val="center"/>
              <w:rPr>
                <w:color w:val="000000"/>
                <w:sz w:val="24"/>
                <w:szCs w:val="24"/>
                <w:lang w:bidi="ta-IN"/>
              </w:rPr>
            </w:pPr>
            <w:r w:rsidRPr="00762E2B">
              <w:rPr>
                <w:color w:val="000000"/>
                <w:sz w:val="24"/>
                <w:szCs w:val="24"/>
                <w:lang w:bidi="ta-IN"/>
              </w:rPr>
              <w:t>15</w:t>
            </w:r>
          </w:p>
        </w:tc>
        <w:tc>
          <w:tcPr>
            <w:tcW w:w="2907" w:type="dxa"/>
            <w:tcBorders>
              <w:top w:val="nil"/>
              <w:left w:val="nil"/>
              <w:bottom w:val="single" w:sz="8" w:space="0" w:color="000000"/>
              <w:right w:val="single" w:sz="8" w:space="0" w:color="000000"/>
            </w:tcBorders>
            <w:shd w:val="clear" w:color="auto" w:fill="auto"/>
            <w:vAlign w:val="center"/>
            <w:hideMark/>
          </w:tcPr>
          <w:p w14:paraId="247492E2" w14:textId="77777777" w:rsidR="00762E2B" w:rsidRPr="00762E2B" w:rsidRDefault="00762E2B" w:rsidP="00762E2B">
            <w:pPr>
              <w:rPr>
                <w:color w:val="000000"/>
                <w:sz w:val="24"/>
                <w:szCs w:val="24"/>
                <w:lang w:bidi="ta-IN"/>
              </w:rPr>
            </w:pPr>
            <w:r w:rsidRPr="00762E2B">
              <w:rPr>
                <w:color w:val="000000"/>
                <w:sz w:val="24"/>
                <w:szCs w:val="24"/>
                <w:lang w:bidi="ta-IN"/>
              </w:rPr>
              <w:t xml:space="preserve">Oil and Grease </w:t>
            </w:r>
          </w:p>
        </w:tc>
        <w:tc>
          <w:tcPr>
            <w:tcW w:w="1890" w:type="dxa"/>
            <w:tcBorders>
              <w:top w:val="nil"/>
              <w:left w:val="nil"/>
              <w:bottom w:val="single" w:sz="8" w:space="0" w:color="000000"/>
              <w:right w:val="single" w:sz="8" w:space="0" w:color="000000"/>
            </w:tcBorders>
            <w:shd w:val="clear" w:color="auto" w:fill="auto"/>
            <w:vAlign w:val="center"/>
            <w:hideMark/>
          </w:tcPr>
          <w:p w14:paraId="2733B9B3" w14:textId="77777777" w:rsidR="00762E2B" w:rsidRPr="00762E2B" w:rsidRDefault="00762E2B" w:rsidP="00762E2B">
            <w:pPr>
              <w:jc w:val="center"/>
              <w:rPr>
                <w:color w:val="000000"/>
                <w:sz w:val="24"/>
                <w:szCs w:val="24"/>
                <w:lang w:bidi="ta-IN"/>
              </w:rPr>
            </w:pPr>
            <w:r w:rsidRPr="00762E2B">
              <w:rPr>
                <w:color w:val="000000"/>
                <w:sz w:val="24"/>
                <w:szCs w:val="24"/>
                <w:lang w:bidi="ta-IN"/>
              </w:rPr>
              <w:t>0.2</w:t>
            </w:r>
          </w:p>
        </w:tc>
        <w:tc>
          <w:tcPr>
            <w:tcW w:w="2520" w:type="dxa"/>
            <w:tcBorders>
              <w:top w:val="nil"/>
              <w:left w:val="nil"/>
              <w:bottom w:val="single" w:sz="8" w:space="0" w:color="000000"/>
              <w:right w:val="single" w:sz="8" w:space="0" w:color="000000"/>
            </w:tcBorders>
            <w:shd w:val="clear" w:color="auto" w:fill="auto"/>
            <w:vAlign w:val="center"/>
            <w:hideMark/>
          </w:tcPr>
          <w:p w14:paraId="0667DA74" w14:textId="77777777" w:rsidR="00762E2B" w:rsidRPr="00762E2B" w:rsidRDefault="00762E2B" w:rsidP="00762E2B">
            <w:pPr>
              <w:rPr>
                <w:color w:val="000000"/>
                <w:sz w:val="24"/>
                <w:szCs w:val="24"/>
                <w:lang w:bidi="ta-IN"/>
              </w:rPr>
            </w:pPr>
            <w:r w:rsidRPr="00762E2B">
              <w:rPr>
                <w:color w:val="000000"/>
                <w:sz w:val="24"/>
                <w:szCs w:val="24"/>
                <w:lang w:bidi="ta-IN"/>
              </w:rPr>
              <w:t>APHA 5520 B</w:t>
            </w:r>
          </w:p>
        </w:tc>
      </w:tr>
      <w:tr w:rsidR="00762E2B" w:rsidRPr="00762E2B" w14:paraId="5ACC27A2" w14:textId="77777777" w:rsidTr="00762E2B">
        <w:trPr>
          <w:trHeight w:val="610"/>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448CD701" w14:textId="77777777" w:rsidR="00762E2B" w:rsidRPr="00762E2B" w:rsidRDefault="00762E2B" w:rsidP="00762E2B">
            <w:pPr>
              <w:jc w:val="center"/>
              <w:rPr>
                <w:color w:val="000000"/>
                <w:sz w:val="24"/>
                <w:szCs w:val="24"/>
                <w:lang w:bidi="ta-IN"/>
              </w:rPr>
            </w:pPr>
            <w:r w:rsidRPr="00762E2B">
              <w:rPr>
                <w:color w:val="000000"/>
                <w:sz w:val="24"/>
                <w:szCs w:val="24"/>
                <w:lang w:bidi="ta-IN"/>
              </w:rPr>
              <w:t>16</w:t>
            </w:r>
          </w:p>
        </w:tc>
        <w:tc>
          <w:tcPr>
            <w:tcW w:w="2907" w:type="dxa"/>
            <w:tcBorders>
              <w:top w:val="nil"/>
              <w:left w:val="nil"/>
              <w:bottom w:val="single" w:sz="8" w:space="0" w:color="000000"/>
              <w:right w:val="single" w:sz="8" w:space="0" w:color="000000"/>
            </w:tcBorders>
            <w:shd w:val="clear" w:color="auto" w:fill="auto"/>
            <w:vAlign w:val="center"/>
            <w:hideMark/>
          </w:tcPr>
          <w:p w14:paraId="6A2110DC" w14:textId="77777777" w:rsidR="00762E2B" w:rsidRPr="00762E2B" w:rsidRDefault="00762E2B" w:rsidP="00762E2B">
            <w:pPr>
              <w:rPr>
                <w:color w:val="000000"/>
                <w:sz w:val="24"/>
                <w:szCs w:val="24"/>
                <w:lang w:bidi="ta-IN"/>
              </w:rPr>
            </w:pPr>
            <w:r w:rsidRPr="00762E2B">
              <w:rPr>
                <w:color w:val="000000"/>
                <w:sz w:val="24"/>
                <w:szCs w:val="24"/>
                <w:lang w:bidi="ta-IN"/>
              </w:rPr>
              <w:t xml:space="preserve">Calcium </w:t>
            </w:r>
          </w:p>
        </w:tc>
        <w:tc>
          <w:tcPr>
            <w:tcW w:w="1890" w:type="dxa"/>
            <w:tcBorders>
              <w:top w:val="nil"/>
              <w:left w:val="nil"/>
              <w:bottom w:val="single" w:sz="8" w:space="0" w:color="000000"/>
              <w:right w:val="single" w:sz="8" w:space="0" w:color="000000"/>
            </w:tcBorders>
            <w:shd w:val="clear" w:color="auto" w:fill="auto"/>
            <w:vAlign w:val="center"/>
            <w:hideMark/>
          </w:tcPr>
          <w:p w14:paraId="1190BD6A" w14:textId="77777777" w:rsidR="00762E2B" w:rsidRPr="00762E2B" w:rsidRDefault="00762E2B" w:rsidP="00762E2B">
            <w:pPr>
              <w:jc w:val="center"/>
              <w:rPr>
                <w:color w:val="000000"/>
                <w:sz w:val="24"/>
                <w:szCs w:val="24"/>
                <w:lang w:bidi="ta-IN"/>
              </w:rPr>
            </w:pPr>
            <w:r w:rsidRPr="00762E2B">
              <w:rPr>
                <w:color w:val="000000"/>
                <w:sz w:val="24"/>
                <w:szCs w:val="24"/>
                <w:lang w:bidi="ta-IN"/>
              </w:rPr>
              <w:t>100</w:t>
            </w:r>
          </w:p>
        </w:tc>
        <w:tc>
          <w:tcPr>
            <w:tcW w:w="2520" w:type="dxa"/>
            <w:tcBorders>
              <w:top w:val="nil"/>
              <w:left w:val="nil"/>
              <w:bottom w:val="single" w:sz="8" w:space="0" w:color="000000"/>
              <w:right w:val="single" w:sz="8" w:space="0" w:color="000000"/>
            </w:tcBorders>
            <w:shd w:val="clear" w:color="auto" w:fill="auto"/>
            <w:vAlign w:val="center"/>
            <w:hideMark/>
          </w:tcPr>
          <w:p w14:paraId="78BF37CA" w14:textId="77777777" w:rsidR="00762E2B" w:rsidRPr="00762E2B" w:rsidRDefault="00762E2B" w:rsidP="00762E2B">
            <w:pPr>
              <w:rPr>
                <w:color w:val="000000"/>
                <w:sz w:val="24"/>
                <w:szCs w:val="24"/>
                <w:lang w:bidi="ta-IN"/>
              </w:rPr>
            </w:pPr>
            <w:r w:rsidRPr="00762E2B">
              <w:rPr>
                <w:color w:val="000000"/>
                <w:sz w:val="24"/>
                <w:szCs w:val="24"/>
                <w:lang w:bidi="ta-IN"/>
              </w:rPr>
              <w:t>APHA 3500 – Ca B</w:t>
            </w:r>
          </w:p>
        </w:tc>
      </w:tr>
      <w:tr w:rsidR="00762E2B" w:rsidRPr="00762E2B" w14:paraId="48128EC4" w14:textId="77777777" w:rsidTr="00762E2B">
        <w:trPr>
          <w:trHeight w:val="700"/>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65195761" w14:textId="77777777" w:rsidR="00762E2B" w:rsidRPr="00762E2B" w:rsidRDefault="00762E2B" w:rsidP="00762E2B">
            <w:pPr>
              <w:jc w:val="center"/>
              <w:rPr>
                <w:color w:val="000000"/>
                <w:sz w:val="24"/>
                <w:szCs w:val="24"/>
                <w:lang w:bidi="ta-IN"/>
              </w:rPr>
            </w:pPr>
            <w:r w:rsidRPr="00762E2B">
              <w:rPr>
                <w:color w:val="000000"/>
                <w:sz w:val="24"/>
                <w:szCs w:val="24"/>
                <w:lang w:bidi="ta-IN"/>
              </w:rPr>
              <w:t>17</w:t>
            </w:r>
          </w:p>
        </w:tc>
        <w:tc>
          <w:tcPr>
            <w:tcW w:w="2907" w:type="dxa"/>
            <w:tcBorders>
              <w:top w:val="nil"/>
              <w:left w:val="nil"/>
              <w:bottom w:val="single" w:sz="8" w:space="0" w:color="000000"/>
              <w:right w:val="single" w:sz="8" w:space="0" w:color="000000"/>
            </w:tcBorders>
            <w:shd w:val="clear" w:color="auto" w:fill="auto"/>
            <w:vAlign w:val="center"/>
            <w:hideMark/>
          </w:tcPr>
          <w:p w14:paraId="183A02CD" w14:textId="77777777" w:rsidR="00762E2B" w:rsidRPr="00762E2B" w:rsidRDefault="00762E2B" w:rsidP="00762E2B">
            <w:pPr>
              <w:rPr>
                <w:color w:val="000000"/>
                <w:sz w:val="24"/>
                <w:szCs w:val="24"/>
                <w:lang w:bidi="ta-IN"/>
              </w:rPr>
            </w:pPr>
            <w:r w:rsidRPr="00762E2B">
              <w:rPr>
                <w:color w:val="000000"/>
                <w:sz w:val="24"/>
                <w:szCs w:val="24"/>
                <w:lang w:bidi="ta-IN"/>
              </w:rPr>
              <w:t xml:space="preserve">Magnesium </w:t>
            </w:r>
          </w:p>
        </w:tc>
        <w:tc>
          <w:tcPr>
            <w:tcW w:w="1890" w:type="dxa"/>
            <w:tcBorders>
              <w:top w:val="nil"/>
              <w:left w:val="nil"/>
              <w:bottom w:val="single" w:sz="8" w:space="0" w:color="000000"/>
              <w:right w:val="single" w:sz="8" w:space="0" w:color="000000"/>
            </w:tcBorders>
            <w:shd w:val="clear" w:color="auto" w:fill="auto"/>
            <w:vAlign w:val="center"/>
            <w:hideMark/>
          </w:tcPr>
          <w:p w14:paraId="048A2ECB" w14:textId="77777777" w:rsidR="00762E2B" w:rsidRPr="00762E2B" w:rsidRDefault="00762E2B" w:rsidP="00762E2B">
            <w:pPr>
              <w:jc w:val="center"/>
              <w:rPr>
                <w:color w:val="000000"/>
                <w:sz w:val="24"/>
                <w:szCs w:val="24"/>
                <w:lang w:bidi="ta-IN"/>
              </w:rPr>
            </w:pPr>
            <w:r w:rsidRPr="00762E2B">
              <w:rPr>
                <w:color w:val="000000"/>
                <w:sz w:val="24"/>
                <w:szCs w:val="24"/>
                <w:lang w:bidi="ta-IN"/>
              </w:rPr>
              <w:t>30</w:t>
            </w:r>
          </w:p>
        </w:tc>
        <w:tc>
          <w:tcPr>
            <w:tcW w:w="2520" w:type="dxa"/>
            <w:tcBorders>
              <w:top w:val="nil"/>
              <w:left w:val="nil"/>
              <w:bottom w:val="single" w:sz="8" w:space="0" w:color="000000"/>
              <w:right w:val="single" w:sz="8" w:space="0" w:color="000000"/>
            </w:tcBorders>
            <w:shd w:val="clear" w:color="auto" w:fill="auto"/>
            <w:vAlign w:val="center"/>
            <w:hideMark/>
          </w:tcPr>
          <w:p w14:paraId="4431DDB0" w14:textId="77777777" w:rsidR="00762E2B" w:rsidRPr="00762E2B" w:rsidRDefault="00762E2B" w:rsidP="00762E2B">
            <w:pPr>
              <w:rPr>
                <w:color w:val="000000"/>
                <w:sz w:val="24"/>
                <w:szCs w:val="24"/>
                <w:lang w:bidi="ta-IN"/>
              </w:rPr>
            </w:pPr>
            <w:r w:rsidRPr="00762E2B">
              <w:rPr>
                <w:color w:val="000000"/>
                <w:sz w:val="24"/>
                <w:szCs w:val="24"/>
                <w:lang w:bidi="ta-IN"/>
              </w:rPr>
              <w:t>APHA 3500 – Mg B</w:t>
            </w:r>
          </w:p>
        </w:tc>
      </w:tr>
      <w:tr w:rsidR="00762E2B" w:rsidRPr="00762E2B" w14:paraId="58B4FC44" w14:textId="77777777" w:rsidTr="00762E2B">
        <w:trPr>
          <w:trHeight w:val="610"/>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0AFBC947" w14:textId="77777777" w:rsidR="00762E2B" w:rsidRPr="00762E2B" w:rsidRDefault="00762E2B" w:rsidP="00762E2B">
            <w:pPr>
              <w:jc w:val="center"/>
              <w:rPr>
                <w:color w:val="000000"/>
                <w:sz w:val="24"/>
                <w:szCs w:val="24"/>
                <w:lang w:bidi="ta-IN"/>
              </w:rPr>
            </w:pPr>
            <w:r w:rsidRPr="00762E2B">
              <w:rPr>
                <w:color w:val="000000"/>
                <w:sz w:val="24"/>
                <w:szCs w:val="24"/>
                <w:lang w:bidi="ta-IN"/>
              </w:rPr>
              <w:t>18</w:t>
            </w:r>
          </w:p>
        </w:tc>
        <w:tc>
          <w:tcPr>
            <w:tcW w:w="2907" w:type="dxa"/>
            <w:tcBorders>
              <w:top w:val="nil"/>
              <w:left w:val="nil"/>
              <w:bottom w:val="single" w:sz="8" w:space="0" w:color="000000"/>
              <w:right w:val="single" w:sz="8" w:space="0" w:color="000000"/>
            </w:tcBorders>
            <w:shd w:val="clear" w:color="auto" w:fill="auto"/>
            <w:vAlign w:val="center"/>
            <w:hideMark/>
          </w:tcPr>
          <w:p w14:paraId="7865549F" w14:textId="77777777" w:rsidR="00762E2B" w:rsidRPr="00762E2B" w:rsidRDefault="00762E2B" w:rsidP="00762E2B">
            <w:pPr>
              <w:rPr>
                <w:color w:val="000000"/>
                <w:sz w:val="24"/>
                <w:szCs w:val="24"/>
                <w:lang w:bidi="ta-IN"/>
              </w:rPr>
            </w:pPr>
            <w:r w:rsidRPr="00762E2B">
              <w:rPr>
                <w:color w:val="000000"/>
                <w:sz w:val="24"/>
                <w:szCs w:val="24"/>
                <w:lang w:bidi="ta-IN"/>
              </w:rPr>
              <w:t xml:space="preserve">Sodium </w:t>
            </w:r>
          </w:p>
        </w:tc>
        <w:tc>
          <w:tcPr>
            <w:tcW w:w="1890" w:type="dxa"/>
            <w:tcBorders>
              <w:top w:val="nil"/>
              <w:left w:val="nil"/>
              <w:bottom w:val="single" w:sz="8" w:space="0" w:color="000000"/>
              <w:right w:val="single" w:sz="8" w:space="0" w:color="000000"/>
            </w:tcBorders>
            <w:shd w:val="clear" w:color="auto" w:fill="auto"/>
            <w:vAlign w:val="center"/>
            <w:hideMark/>
          </w:tcPr>
          <w:p w14:paraId="626C61ED" w14:textId="77777777" w:rsidR="00762E2B" w:rsidRPr="00762E2B" w:rsidRDefault="00762E2B" w:rsidP="00762E2B">
            <w:pPr>
              <w:jc w:val="center"/>
              <w:rPr>
                <w:color w:val="000000"/>
                <w:sz w:val="24"/>
                <w:szCs w:val="24"/>
                <w:lang w:bidi="ta-IN"/>
              </w:rPr>
            </w:pPr>
            <w:r w:rsidRPr="00762E2B">
              <w:rPr>
                <w:color w:val="000000"/>
                <w:sz w:val="24"/>
                <w:szCs w:val="24"/>
                <w:lang w:bidi="ta-IN"/>
              </w:rPr>
              <w:t>200</w:t>
            </w:r>
          </w:p>
        </w:tc>
        <w:tc>
          <w:tcPr>
            <w:tcW w:w="2520" w:type="dxa"/>
            <w:tcBorders>
              <w:top w:val="nil"/>
              <w:left w:val="nil"/>
              <w:bottom w:val="single" w:sz="8" w:space="0" w:color="000000"/>
              <w:right w:val="single" w:sz="8" w:space="0" w:color="000000"/>
            </w:tcBorders>
            <w:shd w:val="clear" w:color="auto" w:fill="auto"/>
            <w:vAlign w:val="center"/>
            <w:hideMark/>
          </w:tcPr>
          <w:p w14:paraId="72F5BF33" w14:textId="77777777" w:rsidR="00762E2B" w:rsidRPr="00762E2B" w:rsidRDefault="00762E2B" w:rsidP="00762E2B">
            <w:pPr>
              <w:rPr>
                <w:color w:val="000000"/>
                <w:sz w:val="24"/>
                <w:szCs w:val="24"/>
                <w:lang w:bidi="ta-IN"/>
              </w:rPr>
            </w:pPr>
            <w:r w:rsidRPr="00762E2B">
              <w:rPr>
                <w:color w:val="000000"/>
                <w:sz w:val="24"/>
                <w:szCs w:val="24"/>
                <w:lang w:bidi="ta-IN"/>
              </w:rPr>
              <w:t>APHA 3111B</w:t>
            </w:r>
          </w:p>
        </w:tc>
      </w:tr>
      <w:tr w:rsidR="00762E2B" w:rsidRPr="00762E2B" w14:paraId="72DF232D" w14:textId="77777777" w:rsidTr="00F24055">
        <w:trPr>
          <w:trHeight w:val="628"/>
        </w:trPr>
        <w:tc>
          <w:tcPr>
            <w:tcW w:w="696" w:type="dxa"/>
            <w:tcBorders>
              <w:top w:val="nil"/>
              <w:left w:val="single" w:sz="8" w:space="0" w:color="000000"/>
              <w:bottom w:val="single" w:sz="8" w:space="0" w:color="000000"/>
              <w:right w:val="single" w:sz="8" w:space="0" w:color="000000"/>
            </w:tcBorders>
            <w:shd w:val="clear" w:color="auto" w:fill="auto"/>
            <w:vAlign w:val="center"/>
            <w:hideMark/>
          </w:tcPr>
          <w:p w14:paraId="323E968B" w14:textId="77777777" w:rsidR="00762E2B" w:rsidRPr="00762E2B" w:rsidRDefault="00762E2B" w:rsidP="00762E2B">
            <w:pPr>
              <w:jc w:val="center"/>
              <w:rPr>
                <w:color w:val="000000"/>
                <w:sz w:val="24"/>
                <w:szCs w:val="24"/>
                <w:lang w:bidi="ta-IN"/>
              </w:rPr>
            </w:pPr>
            <w:r w:rsidRPr="00762E2B">
              <w:rPr>
                <w:color w:val="000000"/>
                <w:sz w:val="24"/>
                <w:szCs w:val="24"/>
                <w:lang w:bidi="ta-IN"/>
              </w:rPr>
              <w:t>19</w:t>
            </w:r>
          </w:p>
        </w:tc>
        <w:tc>
          <w:tcPr>
            <w:tcW w:w="2907" w:type="dxa"/>
            <w:tcBorders>
              <w:top w:val="nil"/>
              <w:left w:val="nil"/>
              <w:bottom w:val="single" w:sz="8" w:space="0" w:color="000000"/>
              <w:right w:val="single" w:sz="8" w:space="0" w:color="000000"/>
            </w:tcBorders>
            <w:shd w:val="clear" w:color="auto" w:fill="auto"/>
            <w:vAlign w:val="center"/>
            <w:hideMark/>
          </w:tcPr>
          <w:p w14:paraId="2622242B" w14:textId="77777777" w:rsidR="00762E2B" w:rsidRPr="00762E2B" w:rsidRDefault="00762E2B" w:rsidP="00762E2B">
            <w:pPr>
              <w:rPr>
                <w:color w:val="000000"/>
                <w:sz w:val="24"/>
                <w:szCs w:val="24"/>
                <w:lang w:bidi="ta-IN"/>
              </w:rPr>
            </w:pPr>
            <w:r w:rsidRPr="00762E2B">
              <w:rPr>
                <w:color w:val="000000"/>
                <w:sz w:val="24"/>
                <w:szCs w:val="24"/>
                <w:lang w:bidi="ta-IN"/>
              </w:rPr>
              <w:t xml:space="preserve">Manganese </w:t>
            </w:r>
          </w:p>
        </w:tc>
        <w:tc>
          <w:tcPr>
            <w:tcW w:w="1890" w:type="dxa"/>
            <w:tcBorders>
              <w:top w:val="nil"/>
              <w:left w:val="nil"/>
              <w:bottom w:val="single" w:sz="8" w:space="0" w:color="000000"/>
              <w:right w:val="single" w:sz="8" w:space="0" w:color="000000"/>
            </w:tcBorders>
            <w:shd w:val="clear" w:color="auto" w:fill="auto"/>
            <w:vAlign w:val="center"/>
            <w:hideMark/>
          </w:tcPr>
          <w:p w14:paraId="06D25F04" w14:textId="77777777" w:rsidR="00762E2B" w:rsidRPr="00762E2B" w:rsidRDefault="00762E2B" w:rsidP="00762E2B">
            <w:pPr>
              <w:jc w:val="center"/>
              <w:rPr>
                <w:color w:val="000000"/>
                <w:sz w:val="24"/>
                <w:szCs w:val="24"/>
                <w:lang w:bidi="ta-IN"/>
              </w:rPr>
            </w:pPr>
            <w:r w:rsidRPr="00762E2B">
              <w:rPr>
                <w:color w:val="000000"/>
                <w:sz w:val="24"/>
                <w:szCs w:val="24"/>
                <w:lang w:bidi="ta-IN"/>
              </w:rPr>
              <w:t>0.1</w:t>
            </w:r>
          </w:p>
        </w:tc>
        <w:tc>
          <w:tcPr>
            <w:tcW w:w="2520" w:type="dxa"/>
            <w:tcBorders>
              <w:top w:val="nil"/>
              <w:left w:val="nil"/>
              <w:bottom w:val="single" w:sz="8" w:space="0" w:color="000000"/>
              <w:right w:val="single" w:sz="8" w:space="0" w:color="000000"/>
            </w:tcBorders>
            <w:shd w:val="clear" w:color="auto" w:fill="auto"/>
            <w:vAlign w:val="center"/>
            <w:hideMark/>
          </w:tcPr>
          <w:p w14:paraId="4F93C450" w14:textId="77777777" w:rsidR="00762E2B" w:rsidRPr="00762E2B" w:rsidRDefault="00762E2B" w:rsidP="00762E2B">
            <w:pPr>
              <w:rPr>
                <w:color w:val="000000"/>
                <w:sz w:val="24"/>
                <w:szCs w:val="24"/>
                <w:lang w:bidi="ta-IN"/>
              </w:rPr>
            </w:pPr>
            <w:r w:rsidRPr="00762E2B">
              <w:rPr>
                <w:color w:val="000000"/>
                <w:sz w:val="24"/>
                <w:szCs w:val="24"/>
                <w:lang w:bidi="ta-IN"/>
              </w:rPr>
              <w:t>APHA 3111B</w:t>
            </w:r>
          </w:p>
        </w:tc>
      </w:tr>
    </w:tbl>
    <w:p w14:paraId="668B7B46" w14:textId="77777777" w:rsidR="009E6BC6" w:rsidRDefault="009E6BC6" w:rsidP="009E6BC6">
      <w:pPr>
        <w:rPr>
          <w:lang w:bidi="si-LK"/>
        </w:rPr>
      </w:pPr>
    </w:p>
    <w:p w14:paraId="58D3823E" w14:textId="77777777" w:rsidR="00142D12" w:rsidRPr="00A469DE" w:rsidRDefault="00142D12" w:rsidP="00220E2B">
      <w:pPr>
        <w:ind w:left="288" w:right="864"/>
        <w:rPr>
          <w:sz w:val="24"/>
          <w:szCs w:val="24"/>
        </w:rPr>
      </w:pPr>
    </w:p>
    <w:p w14:paraId="45387836" w14:textId="77777777" w:rsidR="00142D12" w:rsidRPr="00A469DE" w:rsidRDefault="00142D12" w:rsidP="00220E2B">
      <w:pPr>
        <w:ind w:left="288" w:right="864"/>
        <w:rPr>
          <w:sz w:val="24"/>
          <w:szCs w:val="24"/>
        </w:rPr>
      </w:pPr>
    </w:p>
    <w:p w14:paraId="22689AD7" w14:textId="6BADBAB4" w:rsidR="00142D12" w:rsidRPr="00A469DE" w:rsidRDefault="000767A8" w:rsidP="00220E2B">
      <w:pPr>
        <w:pStyle w:val="Caption"/>
        <w:keepNext/>
        <w:ind w:left="288" w:right="864"/>
        <w:rPr>
          <w:rFonts w:cs="Times New Roman"/>
          <w:b w:val="0"/>
          <w:i/>
          <w:color w:val="auto"/>
          <w:sz w:val="24"/>
          <w:szCs w:val="24"/>
        </w:rPr>
      </w:pPr>
      <w:r>
        <w:rPr>
          <w:rFonts w:cs="Times New Roman"/>
          <w:b w:val="0"/>
          <w:i/>
          <w:color w:val="auto"/>
          <w:sz w:val="24"/>
          <w:szCs w:val="24"/>
        </w:rPr>
        <w:t>Table 1.4</w:t>
      </w:r>
      <w:r w:rsidRPr="00A469DE">
        <w:rPr>
          <w:rFonts w:cs="Times New Roman"/>
          <w:b w:val="0"/>
          <w:i/>
          <w:color w:val="auto"/>
          <w:sz w:val="24"/>
          <w:szCs w:val="24"/>
        </w:rPr>
        <w:t>:</w:t>
      </w:r>
      <w:r w:rsidR="00142D12" w:rsidRPr="00A469DE">
        <w:rPr>
          <w:rFonts w:cs="Times New Roman"/>
          <w:b w:val="0"/>
          <w:i/>
          <w:color w:val="auto"/>
          <w:sz w:val="24"/>
          <w:szCs w:val="24"/>
        </w:rPr>
        <w:t xml:space="preserve"> Standard for Water Quality – Bacteriological Requirement</w:t>
      </w:r>
    </w:p>
    <w:tbl>
      <w:tblPr>
        <w:tblStyle w:val="TableGrid"/>
        <w:tblW w:w="9018" w:type="dxa"/>
        <w:tblLook w:val="04A0" w:firstRow="1" w:lastRow="0" w:firstColumn="1" w:lastColumn="0" w:noHBand="0" w:noVBand="1"/>
      </w:tblPr>
      <w:tblGrid>
        <w:gridCol w:w="4005"/>
        <w:gridCol w:w="1955"/>
        <w:gridCol w:w="3058"/>
      </w:tblGrid>
      <w:tr w:rsidR="00142D12" w:rsidRPr="00A469DE" w14:paraId="29DDC7D3" w14:textId="77777777" w:rsidTr="00006A52">
        <w:trPr>
          <w:trHeight w:val="314"/>
        </w:trPr>
        <w:tc>
          <w:tcPr>
            <w:tcW w:w="4005" w:type="dxa"/>
            <w:vMerge w:val="restart"/>
            <w:vAlign w:val="center"/>
          </w:tcPr>
          <w:p w14:paraId="2209012D" w14:textId="77777777" w:rsidR="00142D12" w:rsidRPr="00A469DE" w:rsidRDefault="00142D12" w:rsidP="00220E2B">
            <w:pPr>
              <w:ind w:left="288" w:right="864"/>
              <w:rPr>
                <w:sz w:val="24"/>
                <w:szCs w:val="24"/>
              </w:rPr>
            </w:pPr>
          </w:p>
          <w:p w14:paraId="4E7ED15F" w14:textId="77777777" w:rsidR="00142D12" w:rsidRPr="00A469DE" w:rsidRDefault="00142D12" w:rsidP="00006A52">
            <w:pPr>
              <w:ind w:left="288" w:right="864"/>
              <w:jc w:val="center"/>
              <w:rPr>
                <w:sz w:val="24"/>
                <w:szCs w:val="24"/>
              </w:rPr>
            </w:pPr>
            <w:r w:rsidRPr="00A469DE">
              <w:rPr>
                <w:sz w:val="24"/>
                <w:szCs w:val="24"/>
              </w:rPr>
              <w:t>Type of Bacteria</w:t>
            </w:r>
          </w:p>
        </w:tc>
        <w:tc>
          <w:tcPr>
            <w:tcW w:w="5013" w:type="dxa"/>
            <w:gridSpan w:val="2"/>
            <w:vAlign w:val="center"/>
          </w:tcPr>
          <w:p w14:paraId="723301ED" w14:textId="77777777" w:rsidR="00142D12" w:rsidRPr="00A469DE" w:rsidRDefault="00142D12" w:rsidP="00006A52">
            <w:pPr>
              <w:ind w:left="288" w:right="864"/>
              <w:jc w:val="center"/>
              <w:rPr>
                <w:sz w:val="24"/>
                <w:szCs w:val="24"/>
              </w:rPr>
            </w:pPr>
            <w:r w:rsidRPr="00A469DE">
              <w:rPr>
                <w:sz w:val="24"/>
                <w:szCs w:val="24"/>
              </w:rPr>
              <w:t>SLS 614:2013 (Part II)</w:t>
            </w:r>
          </w:p>
        </w:tc>
      </w:tr>
      <w:tr w:rsidR="00142D12" w:rsidRPr="00A469DE" w14:paraId="51ED804E" w14:textId="77777777" w:rsidTr="00006A52">
        <w:trPr>
          <w:trHeight w:val="416"/>
        </w:trPr>
        <w:tc>
          <w:tcPr>
            <w:tcW w:w="4005" w:type="dxa"/>
            <w:vMerge/>
            <w:vAlign w:val="center"/>
          </w:tcPr>
          <w:p w14:paraId="3C47C4B1" w14:textId="77777777" w:rsidR="00142D12" w:rsidRPr="00A469DE" w:rsidRDefault="00142D12" w:rsidP="00220E2B">
            <w:pPr>
              <w:ind w:left="288" w:right="864"/>
              <w:rPr>
                <w:sz w:val="24"/>
                <w:szCs w:val="24"/>
              </w:rPr>
            </w:pPr>
          </w:p>
        </w:tc>
        <w:tc>
          <w:tcPr>
            <w:tcW w:w="1955" w:type="dxa"/>
            <w:vAlign w:val="center"/>
          </w:tcPr>
          <w:p w14:paraId="28518861" w14:textId="77777777" w:rsidR="00142D12" w:rsidRPr="00A469DE" w:rsidRDefault="00142D12" w:rsidP="00006A52">
            <w:pPr>
              <w:ind w:left="288" w:right="864"/>
              <w:jc w:val="center"/>
              <w:rPr>
                <w:sz w:val="24"/>
                <w:szCs w:val="24"/>
              </w:rPr>
            </w:pPr>
            <w:r w:rsidRPr="00A469DE">
              <w:rPr>
                <w:sz w:val="24"/>
                <w:szCs w:val="24"/>
              </w:rPr>
              <w:t>Pipe born Water</w:t>
            </w:r>
          </w:p>
        </w:tc>
        <w:tc>
          <w:tcPr>
            <w:tcW w:w="3058" w:type="dxa"/>
            <w:vAlign w:val="center"/>
          </w:tcPr>
          <w:p w14:paraId="5AE9AF0E" w14:textId="77777777" w:rsidR="00142D12" w:rsidRPr="00A469DE" w:rsidRDefault="00142D12" w:rsidP="00006A52">
            <w:pPr>
              <w:ind w:left="288" w:right="864"/>
              <w:jc w:val="center"/>
              <w:rPr>
                <w:sz w:val="24"/>
                <w:szCs w:val="24"/>
              </w:rPr>
            </w:pPr>
            <w:r w:rsidRPr="00A469DE">
              <w:rPr>
                <w:sz w:val="24"/>
                <w:szCs w:val="24"/>
              </w:rPr>
              <w:t>Well Water</w:t>
            </w:r>
          </w:p>
        </w:tc>
      </w:tr>
      <w:tr w:rsidR="00142D12" w:rsidRPr="00A469DE" w14:paraId="0F21E784" w14:textId="77777777" w:rsidTr="00006A52">
        <w:trPr>
          <w:trHeight w:val="416"/>
        </w:trPr>
        <w:tc>
          <w:tcPr>
            <w:tcW w:w="4005" w:type="dxa"/>
            <w:vAlign w:val="center"/>
          </w:tcPr>
          <w:p w14:paraId="1F601079" w14:textId="77777777" w:rsidR="00142D12" w:rsidRPr="00A469DE" w:rsidRDefault="00142D12" w:rsidP="00220E2B">
            <w:pPr>
              <w:ind w:left="288" w:right="864"/>
              <w:rPr>
                <w:sz w:val="24"/>
                <w:szCs w:val="24"/>
              </w:rPr>
            </w:pPr>
            <w:r w:rsidRPr="00A469DE">
              <w:rPr>
                <w:kern w:val="24"/>
                <w:sz w:val="24"/>
                <w:szCs w:val="24"/>
              </w:rPr>
              <w:t>#  Total Coli form bacteria present in 100ml</w:t>
            </w:r>
          </w:p>
        </w:tc>
        <w:tc>
          <w:tcPr>
            <w:tcW w:w="1955" w:type="dxa"/>
            <w:vAlign w:val="center"/>
          </w:tcPr>
          <w:p w14:paraId="4364A728" w14:textId="77777777" w:rsidR="00142D12" w:rsidRPr="00A469DE" w:rsidRDefault="00142D12" w:rsidP="00006A52">
            <w:pPr>
              <w:ind w:left="288" w:right="864"/>
              <w:jc w:val="center"/>
              <w:rPr>
                <w:sz w:val="24"/>
                <w:szCs w:val="24"/>
              </w:rPr>
            </w:pPr>
            <w:r w:rsidRPr="00A469DE">
              <w:rPr>
                <w:sz w:val="24"/>
                <w:szCs w:val="24"/>
              </w:rPr>
              <w:t>&lt;3</w:t>
            </w:r>
          </w:p>
        </w:tc>
        <w:tc>
          <w:tcPr>
            <w:tcW w:w="3058" w:type="dxa"/>
            <w:vAlign w:val="center"/>
          </w:tcPr>
          <w:p w14:paraId="076D8206" w14:textId="77777777" w:rsidR="00142D12" w:rsidRPr="00A469DE" w:rsidRDefault="00142D12" w:rsidP="00006A52">
            <w:pPr>
              <w:ind w:left="288" w:right="864"/>
              <w:jc w:val="center"/>
              <w:rPr>
                <w:sz w:val="24"/>
                <w:szCs w:val="24"/>
              </w:rPr>
            </w:pPr>
            <w:r w:rsidRPr="00A469DE">
              <w:rPr>
                <w:sz w:val="24"/>
                <w:szCs w:val="24"/>
              </w:rPr>
              <w:t>&lt;10</w:t>
            </w:r>
          </w:p>
        </w:tc>
      </w:tr>
      <w:tr w:rsidR="00142D12" w:rsidRPr="00A469DE" w14:paraId="7C99A3A2" w14:textId="77777777" w:rsidTr="00006A52">
        <w:trPr>
          <w:trHeight w:val="416"/>
        </w:trPr>
        <w:tc>
          <w:tcPr>
            <w:tcW w:w="4005" w:type="dxa"/>
            <w:vAlign w:val="center"/>
          </w:tcPr>
          <w:p w14:paraId="22BB636F" w14:textId="77777777" w:rsidR="00142D12" w:rsidRPr="00A469DE" w:rsidRDefault="00142D12" w:rsidP="00220E2B">
            <w:pPr>
              <w:ind w:left="288" w:right="864"/>
              <w:rPr>
                <w:sz w:val="24"/>
                <w:szCs w:val="24"/>
              </w:rPr>
            </w:pPr>
            <w:r w:rsidRPr="00A469DE">
              <w:rPr>
                <w:kern w:val="24"/>
                <w:sz w:val="24"/>
                <w:szCs w:val="24"/>
              </w:rPr>
              <w:t># E. Coli present in 100ml</w:t>
            </w:r>
          </w:p>
        </w:tc>
        <w:tc>
          <w:tcPr>
            <w:tcW w:w="1955" w:type="dxa"/>
            <w:vAlign w:val="center"/>
          </w:tcPr>
          <w:p w14:paraId="09E260CF" w14:textId="77777777" w:rsidR="00142D12" w:rsidRPr="00A469DE" w:rsidRDefault="00142D12" w:rsidP="00006A52">
            <w:pPr>
              <w:ind w:left="288" w:right="864"/>
              <w:jc w:val="center"/>
              <w:rPr>
                <w:sz w:val="24"/>
                <w:szCs w:val="24"/>
              </w:rPr>
            </w:pPr>
            <w:r w:rsidRPr="00A469DE">
              <w:rPr>
                <w:sz w:val="24"/>
                <w:szCs w:val="24"/>
              </w:rPr>
              <w:t>Nil</w:t>
            </w:r>
          </w:p>
        </w:tc>
        <w:tc>
          <w:tcPr>
            <w:tcW w:w="3058" w:type="dxa"/>
            <w:vAlign w:val="center"/>
          </w:tcPr>
          <w:p w14:paraId="4CA8A39D" w14:textId="77777777" w:rsidR="00142D12" w:rsidRPr="00A469DE" w:rsidRDefault="00142D12" w:rsidP="00006A52">
            <w:pPr>
              <w:ind w:left="288" w:right="864"/>
              <w:jc w:val="center"/>
              <w:rPr>
                <w:sz w:val="24"/>
                <w:szCs w:val="24"/>
              </w:rPr>
            </w:pPr>
            <w:r w:rsidRPr="00A469DE">
              <w:rPr>
                <w:sz w:val="24"/>
                <w:szCs w:val="24"/>
              </w:rPr>
              <w:t>Nil</w:t>
            </w:r>
          </w:p>
        </w:tc>
      </w:tr>
    </w:tbl>
    <w:p w14:paraId="60DC1CA8" w14:textId="6E2BF4A4" w:rsidR="000767A8" w:rsidRDefault="000767A8" w:rsidP="0049640F">
      <w:pPr>
        <w:spacing w:line="273" w:lineRule="exact"/>
        <w:rPr>
          <w:sz w:val="24"/>
        </w:rPr>
      </w:pPr>
    </w:p>
    <w:p w14:paraId="27553469" w14:textId="542DB65F" w:rsidR="000767A8" w:rsidRDefault="000767A8" w:rsidP="000767A8">
      <w:pPr>
        <w:rPr>
          <w:sz w:val="24"/>
        </w:rPr>
      </w:pPr>
    </w:p>
    <w:p w14:paraId="016A6195" w14:textId="77777777" w:rsidR="00343B26" w:rsidRDefault="00343B26" w:rsidP="000767A8">
      <w:pPr>
        <w:rPr>
          <w:sz w:val="24"/>
        </w:rPr>
      </w:pPr>
    </w:p>
    <w:p w14:paraId="78BA33E6" w14:textId="1A65F325" w:rsidR="000767A8" w:rsidRDefault="000767A8" w:rsidP="000767A8">
      <w:pPr>
        <w:rPr>
          <w:sz w:val="24"/>
        </w:rPr>
      </w:pPr>
    </w:p>
    <w:p w14:paraId="774442AD" w14:textId="01BA8E72" w:rsidR="007C6985" w:rsidRDefault="000767A8" w:rsidP="000767A8">
      <w:pPr>
        <w:tabs>
          <w:tab w:val="left" w:pos="1829"/>
          <w:tab w:val="left" w:pos="1830"/>
        </w:tabs>
        <w:spacing w:before="92"/>
        <w:ind w:right="864"/>
        <w:rPr>
          <w:b/>
          <w:sz w:val="24"/>
        </w:rPr>
      </w:pPr>
      <w:bookmarkStart w:id="22" w:name="_bookmark10"/>
      <w:bookmarkEnd w:id="22"/>
      <w:r>
        <w:rPr>
          <w:b/>
          <w:sz w:val="24"/>
        </w:rPr>
        <w:t>K</w:t>
      </w:r>
      <w:r w:rsidR="00C72859" w:rsidRPr="000767A8">
        <w:rPr>
          <w:b/>
          <w:sz w:val="24"/>
        </w:rPr>
        <w:t>ey Reference Material for the</w:t>
      </w:r>
      <w:r w:rsidR="00FB6325" w:rsidRPr="000767A8">
        <w:rPr>
          <w:b/>
          <w:sz w:val="24"/>
        </w:rPr>
        <w:t xml:space="preserve"> </w:t>
      </w:r>
      <w:r w:rsidR="00C72859" w:rsidRPr="000767A8">
        <w:rPr>
          <w:b/>
          <w:sz w:val="24"/>
        </w:rPr>
        <w:t>WSP</w:t>
      </w:r>
    </w:p>
    <w:p w14:paraId="6CF76123" w14:textId="77777777" w:rsidR="000767A8" w:rsidRPr="000767A8" w:rsidRDefault="000767A8" w:rsidP="000767A8">
      <w:pPr>
        <w:tabs>
          <w:tab w:val="left" w:pos="1829"/>
          <w:tab w:val="left" w:pos="1830"/>
        </w:tabs>
        <w:spacing w:before="92"/>
        <w:ind w:right="864"/>
        <w:rPr>
          <w:b/>
          <w:sz w:val="24"/>
        </w:rPr>
      </w:pPr>
    </w:p>
    <w:p w14:paraId="10BEEB66" w14:textId="77777777" w:rsidR="007C6985" w:rsidRPr="00A469DE" w:rsidRDefault="00C72859" w:rsidP="00C978DB">
      <w:pPr>
        <w:pStyle w:val="ListParagraph"/>
        <w:numPr>
          <w:ilvl w:val="0"/>
          <w:numId w:val="12"/>
        </w:numPr>
        <w:tabs>
          <w:tab w:val="left" w:pos="1688"/>
        </w:tabs>
        <w:spacing w:before="135" w:line="357" w:lineRule="auto"/>
        <w:ind w:left="288" w:right="864"/>
        <w:rPr>
          <w:sz w:val="24"/>
        </w:rPr>
      </w:pPr>
      <w:r w:rsidRPr="00A469DE">
        <w:rPr>
          <w:sz w:val="24"/>
        </w:rPr>
        <w:t>Bartram J, Corrales L, Davison A, Deere D, Drury D, Gordon B, Howard G, Rinehold A, Stevens M. 2009. Water safety plan manual: step-by-step risk management for drinkingwater suppliers. World Health Organization. Geneva, 2009.Available at</w:t>
      </w:r>
      <w:hyperlink r:id="rId21">
        <w:r w:rsidRPr="00A469DE">
          <w:rPr>
            <w:sz w:val="24"/>
          </w:rPr>
          <w:t>http://www.wsportal.org/ibis/water-safety-portal/eng/home.</w:t>
        </w:r>
      </w:hyperlink>
    </w:p>
    <w:p w14:paraId="075967F9" w14:textId="77777777" w:rsidR="007C6985" w:rsidRPr="00A469DE" w:rsidRDefault="00C72859" w:rsidP="00C978DB">
      <w:pPr>
        <w:pStyle w:val="ListParagraph"/>
        <w:numPr>
          <w:ilvl w:val="0"/>
          <w:numId w:val="12"/>
        </w:numPr>
        <w:tabs>
          <w:tab w:val="left" w:pos="1688"/>
        </w:tabs>
        <w:spacing w:before="1" w:line="352" w:lineRule="auto"/>
        <w:ind w:left="288" w:right="864"/>
        <w:rPr>
          <w:sz w:val="24"/>
        </w:rPr>
      </w:pPr>
      <w:r w:rsidRPr="00A469DE">
        <w:rPr>
          <w:sz w:val="24"/>
        </w:rPr>
        <w:t xml:space="preserve">The Participant’s Handbook and course notes of a WSP Training conducted </w:t>
      </w:r>
      <w:r w:rsidR="003B0A25">
        <w:rPr>
          <w:sz w:val="24"/>
        </w:rPr>
        <w:t>at Berjaya Hotel, Mount Lavania</w:t>
      </w:r>
      <w:r w:rsidRPr="00A469DE">
        <w:rPr>
          <w:sz w:val="24"/>
        </w:rPr>
        <w:t xml:space="preserve"> from 22/02 to 26/02 of</w:t>
      </w:r>
      <w:r w:rsidR="003B0A25">
        <w:rPr>
          <w:sz w:val="24"/>
        </w:rPr>
        <w:t xml:space="preserve"> </w:t>
      </w:r>
      <w:r w:rsidRPr="00A469DE">
        <w:rPr>
          <w:sz w:val="24"/>
        </w:rPr>
        <w:t>2016.</w:t>
      </w:r>
    </w:p>
    <w:p w14:paraId="0BF66C9D" w14:textId="77777777" w:rsidR="007C6985" w:rsidRPr="00A469DE" w:rsidRDefault="00C72859" w:rsidP="00C978DB">
      <w:pPr>
        <w:pStyle w:val="ListParagraph"/>
        <w:numPr>
          <w:ilvl w:val="0"/>
          <w:numId w:val="12"/>
        </w:numPr>
        <w:tabs>
          <w:tab w:val="left" w:pos="1688"/>
        </w:tabs>
        <w:spacing w:before="8" w:line="355" w:lineRule="auto"/>
        <w:ind w:left="288" w:right="864"/>
        <w:rPr>
          <w:sz w:val="24"/>
        </w:rPr>
      </w:pPr>
      <w:r w:rsidRPr="00A469DE">
        <w:rPr>
          <w:sz w:val="24"/>
        </w:rPr>
        <w:t>Urban water safety planning capacity training Power point handouts for  participants DRINKING WATER INSPECTORATE guardians of drinking water quality</w:t>
      </w:r>
      <w:hyperlink r:id="rId22">
        <w:r w:rsidRPr="00A469DE">
          <w:rPr>
            <w:sz w:val="24"/>
            <w:u w:val="single" w:color="0000FF"/>
          </w:rPr>
          <w:t>http://www.sswm.info</w:t>
        </w:r>
      </w:hyperlink>
      <w:r w:rsidRPr="00A469DE">
        <w:rPr>
          <w:sz w:val="24"/>
        </w:rPr>
        <w:t>/sites/default/files/reference_attachments</w:t>
      </w:r>
    </w:p>
    <w:p w14:paraId="07B17C82" w14:textId="77777777" w:rsidR="007C6985" w:rsidRPr="00A469DE" w:rsidRDefault="00C72859" w:rsidP="00C978DB">
      <w:pPr>
        <w:pStyle w:val="ListParagraph"/>
        <w:numPr>
          <w:ilvl w:val="0"/>
          <w:numId w:val="12"/>
        </w:numPr>
        <w:tabs>
          <w:tab w:val="left" w:pos="1688"/>
        </w:tabs>
        <w:spacing w:before="8" w:line="357" w:lineRule="auto"/>
        <w:ind w:left="288" w:right="864"/>
        <w:rPr>
          <w:sz w:val="24"/>
        </w:rPr>
      </w:pPr>
      <w:r w:rsidRPr="00A469DE">
        <w:rPr>
          <w:sz w:val="24"/>
        </w:rPr>
        <w:t xml:space="preserve">Large Water System Emergency Response Plan Outline: Guidance to Assist Community Water Systems in Complying with the Public Health Security and Bioterrorism Preparedness and Response Act of 2002 </w:t>
      </w:r>
      <w:hyperlink r:id="rId23">
        <w:r w:rsidRPr="00A469DE">
          <w:rPr>
            <w:sz w:val="24"/>
          </w:rPr>
          <w:t>www.epa.gov/safewater/watersecurity/pubs/erp-long</w:t>
        </w:r>
      </w:hyperlink>
    </w:p>
    <w:p w14:paraId="3F0246EA" w14:textId="77777777" w:rsidR="007C6985" w:rsidRPr="00A469DE" w:rsidRDefault="00C72859" w:rsidP="00C978DB">
      <w:pPr>
        <w:pStyle w:val="ListParagraph"/>
        <w:numPr>
          <w:ilvl w:val="0"/>
          <w:numId w:val="12"/>
        </w:numPr>
        <w:tabs>
          <w:tab w:val="left" w:pos="1688"/>
        </w:tabs>
        <w:spacing w:before="1" w:line="350" w:lineRule="auto"/>
        <w:ind w:left="288" w:right="864"/>
        <w:rPr>
          <w:sz w:val="24"/>
        </w:rPr>
      </w:pPr>
      <w:r w:rsidRPr="00A469DE">
        <w:rPr>
          <w:sz w:val="24"/>
        </w:rPr>
        <w:t>Water Quality Standards -Sri Lanka Standard (SLS), health based targets (based on the evaluation of health</w:t>
      </w:r>
      <w:r w:rsidR="00D617D8">
        <w:rPr>
          <w:sz w:val="24"/>
        </w:rPr>
        <w:t xml:space="preserve"> </w:t>
      </w:r>
      <w:r w:rsidRPr="00A469DE">
        <w:rPr>
          <w:sz w:val="24"/>
        </w:rPr>
        <w:t>concerns)</w:t>
      </w:r>
    </w:p>
    <w:p w14:paraId="556767FB" w14:textId="77777777" w:rsidR="007C6985" w:rsidRDefault="007C6985" w:rsidP="00220E2B">
      <w:pPr>
        <w:pStyle w:val="BodyText"/>
        <w:ind w:left="288" w:right="864"/>
        <w:rPr>
          <w:sz w:val="37"/>
        </w:rPr>
      </w:pPr>
    </w:p>
    <w:p w14:paraId="692E30BF" w14:textId="77777777" w:rsidR="00343B26" w:rsidRDefault="00343B26" w:rsidP="00220E2B">
      <w:pPr>
        <w:pStyle w:val="BodyText"/>
        <w:ind w:left="288" w:right="864"/>
        <w:rPr>
          <w:sz w:val="37"/>
        </w:rPr>
      </w:pPr>
    </w:p>
    <w:p w14:paraId="2C110241" w14:textId="77777777" w:rsidR="00343B26" w:rsidRDefault="00343B26" w:rsidP="00220E2B">
      <w:pPr>
        <w:pStyle w:val="BodyText"/>
        <w:ind w:left="288" w:right="864"/>
        <w:rPr>
          <w:sz w:val="37"/>
        </w:rPr>
      </w:pPr>
    </w:p>
    <w:p w14:paraId="23904803" w14:textId="77777777" w:rsidR="00343B26" w:rsidRDefault="00343B26" w:rsidP="00220E2B">
      <w:pPr>
        <w:pStyle w:val="BodyText"/>
        <w:ind w:left="288" w:right="864"/>
        <w:rPr>
          <w:sz w:val="37"/>
        </w:rPr>
      </w:pPr>
    </w:p>
    <w:p w14:paraId="7127711B" w14:textId="77777777" w:rsidR="00343B26" w:rsidRDefault="00343B26" w:rsidP="00220E2B">
      <w:pPr>
        <w:pStyle w:val="BodyText"/>
        <w:ind w:left="288" w:right="864"/>
        <w:rPr>
          <w:sz w:val="37"/>
        </w:rPr>
      </w:pPr>
    </w:p>
    <w:p w14:paraId="112B06BB" w14:textId="77777777" w:rsidR="00343B26" w:rsidRDefault="00343B26" w:rsidP="00220E2B">
      <w:pPr>
        <w:pStyle w:val="BodyText"/>
        <w:ind w:left="288" w:right="864"/>
        <w:rPr>
          <w:sz w:val="37"/>
        </w:rPr>
      </w:pPr>
    </w:p>
    <w:p w14:paraId="3AADF965" w14:textId="77777777" w:rsidR="00343B26" w:rsidRDefault="00343B26" w:rsidP="00220E2B">
      <w:pPr>
        <w:pStyle w:val="BodyText"/>
        <w:ind w:left="288" w:right="864"/>
        <w:rPr>
          <w:sz w:val="37"/>
        </w:rPr>
      </w:pPr>
    </w:p>
    <w:p w14:paraId="3F4559C7" w14:textId="77777777" w:rsidR="00343B26" w:rsidRPr="00A469DE" w:rsidRDefault="00343B26" w:rsidP="00220E2B">
      <w:pPr>
        <w:pStyle w:val="BodyText"/>
        <w:ind w:left="288" w:right="864"/>
        <w:rPr>
          <w:sz w:val="37"/>
        </w:rPr>
      </w:pPr>
    </w:p>
    <w:p w14:paraId="7B0CF460" w14:textId="77777777" w:rsidR="007C6985" w:rsidRPr="00A469DE" w:rsidRDefault="00C72859" w:rsidP="00220E2B">
      <w:pPr>
        <w:pStyle w:val="BodyText"/>
        <w:spacing w:line="360" w:lineRule="auto"/>
        <w:ind w:left="288" w:right="864"/>
      </w:pPr>
      <w:r w:rsidRPr="00A469DE">
        <w:lastRenderedPageBreak/>
        <w:t>Below environmental policy tools on catchment management for prevent pollution was referenced.</w:t>
      </w:r>
    </w:p>
    <w:p w14:paraId="3B08122B" w14:textId="77777777" w:rsidR="007C6985" w:rsidRPr="00A469DE" w:rsidRDefault="0094716A" w:rsidP="00C978DB">
      <w:pPr>
        <w:pStyle w:val="ListParagraph"/>
        <w:numPr>
          <w:ilvl w:val="0"/>
          <w:numId w:val="12"/>
        </w:numPr>
        <w:tabs>
          <w:tab w:val="left" w:pos="1687"/>
          <w:tab w:val="left" w:pos="1688"/>
        </w:tabs>
        <w:spacing w:line="294" w:lineRule="exact"/>
        <w:ind w:left="288" w:right="864"/>
        <w:rPr>
          <w:sz w:val="24"/>
        </w:rPr>
      </w:pPr>
      <w:r w:rsidRPr="00A469DE">
        <w:rPr>
          <w:sz w:val="24"/>
        </w:rPr>
        <w:t>Regulatory tools</w:t>
      </w:r>
    </w:p>
    <w:p w14:paraId="3FADC8DF" w14:textId="77777777" w:rsidR="007C6985" w:rsidRPr="00A469DE" w:rsidRDefault="00C72859" w:rsidP="00C978DB">
      <w:pPr>
        <w:pStyle w:val="ListParagraph"/>
        <w:numPr>
          <w:ilvl w:val="1"/>
          <w:numId w:val="12"/>
        </w:numPr>
        <w:tabs>
          <w:tab w:val="left" w:pos="2408"/>
        </w:tabs>
        <w:spacing w:before="208" w:line="355" w:lineRule="auto"/>
        <w:ind w:left="288" w:right="864"/>
        <w:rPr>
          <w:sz w:val="24"/>
        </w:rPr>
      </w:pPr>
      <w:r w:rsidRPr="00A469DE">
        <w:rPr>
          <w:sz w:val="24"/>
        </w:rPr>
        <w:t>General Manger’s circular No A 09/2016 dated 07</w:t>
      </w:r>
      <w:r w:rsidRPr="00A469DE">
        <w:rPr>
          <w:sz w:val="24"/>
          <w:vertAlign w:val="superscript"/>
        </w:rPr>
        <w:t>th</w:t>
      </w:r>
      <w:r w:rsidRPr="00A469DE">
        <w:rPr>
          <w:sz w:val="24"/>
        </w:rPr>
        <w:t xml:space="preserve"> September 2016 on Preparation of WSPs for the Water Supply Schemes maintained by the NWSDB</w:t>
      </w:r>
    </w:p>
    <w:p w14:paraId="08FFF745" w14:textId="77777777" w:rsidR="007C6985" w:rsidRPr="00A469DE" w:rsidRDefault="00C72859" w:rsidP="00C978DB">
      <w:pPr>
        <w:pStyle w:val="ListParagraph"/>
        <w:numPr>
          <w:ilvl w:val="1"/>
          <w:numId w:val="12"/>
        </w:numPr>
        <w:tabs>
          <w:tab w:val="left" w:pos="2408"/>
        </w:tabs>
        <w:spacing w:before="6" w:line="357" w:lineRule="auto"/>
        <w:ind w:left="288" w:right="864"/>
        <w:rPr>
          <w:sz w:val="24"/>
        </w:rPr>
      </w:pPr>
      <w:r w:rsidRPr="00A469DE">
        <w:rPr>
          <w:sz w:val="24"/>
        </w:rPr>
        <w:t xml:space="preserve">Strengthening pollution prevention laws &amp; legislations. e.g.: Gazette No 1905/16 – 2015 March 11 (National policy for water sources, Their catchment and reservation protection &amp; conservation </w:t>
      </w:r>
      <w:r w:rsidRPr="00A469DE">
        <w:rPr>
          <w:spacing w:val="-3"/>
          <w:sz w:val="24"/>
        </w:rPr>
        <w:t xml:space="preserve">In </w:t>
      </w:r>
      <w:r w:rsidRPr="00A469DE">
        <w:rPr>
          <w:sz w:val="24"/>
        </w:rPr>
        <w:t>Sri</w:t>
      </w:r>
      <w:r w:rsidR="00D617D8">
        <w:rPr>
          <w:sz w:val="24"/>
        </w:rPr>
        <w:t xml:space="preserve"> </w:t>
      </w:r>
      <w:r w:rsidRPr="00A469DE">
        <w:rPr>
          <w:sz w:val="24"/>
        </w:rPr>
        <w:t>Lanka)</w:t>
      </w:r>
    </w:p>
    <w:p w14:paraId="5EBDC6E4" w14:textId="77777777" w:rsidR="007C6985" w:rsidRPr="00A469DE" w:rsidRDefault="00C72859" w:rsidP="00C978DB">
      <w:pPr>
        <w:pStyle w:val="ListParagraph"/>
        <w:numPr>
          <w:ilvl w:val="1"/>
          <w:numId w:val="12"/>
        </w:numPr>
        <w:tabs>
          <w:tab w:val="left" w:pos="2408"/>
        </w:tabs>
        <w:spacing w:line="352" w:lineRule="auto"/>
        <w:ind w:left="288" w:right="864"/>
        <w:rPr>
          <w:sz w:val="24"/>
        </w:rPr>
      </w:pPr>
      <w:r w:rsidRPr="00A469DE">
        <w:rPr>
          <w:sz w:val="24"/>
        </w:rPr>
        <w:t>Declaration of source protection zone and legal power to water supplier or responsible institute for pollution Monitoring in catchment</w:t>
      </w:r>
      <w:r w:rsidR="00D617D8">
        <w:rPr>
          <w:sz w:val="24"/>
        </w:rPr>
        <w:t xml:space="preserve"> </w:t>
      </w:r>
      <w:r w:rsidRPr="00A469DE">
        <w:rPr>
          <w:sz w:val="24"/>
        </w:rPr>
        <w:t>area</w:t>
      </w:r>
    </w:p>
    <w:p w14:paraId="3183F4D7" w14:textId="77777777" w:rsidR="007C6985" w:rsidRPr="00A469DE" w:rsidRDefault="00C72859" w:rsidP="00C978DB">
      <w:pPr>
        <w:pStyle w:val="ListParagraph"/>
        <w:numPr>
          <w:ilvl w:val="0"/>
          <w:numId w:val="12"/>
        </w:numPr>
        <w:tabs>
          <w:tab w:val="left" w:pos="1687"/>
          <w:tab w:val="left" w:pos="1688"/>
        </w:tabs>
        <w:spacing w:before="7"/>
        <w:ind w:left="288" w:right="864"/>
        <w:rPr>
          <w:sz w:val="24"/>
        </w:rPr>
      </w:pPr>
      <w:r w:rsidRPr="00A469DE">
        <w:rPr>
          <w:sz w:val="24"/>
        </w:rPr>
        <w:t>Finance – base -tools</w:t>
      </w:r>
    </w:p>
    <w:p w14:paraId="2E54B80B" w14:textId="77777777" w:rsidR="007C6985" w:rsidRPr="00A469DE" w:rsidRDefault="00C72859" w:rsidP="00220E2B">
      <w:pPr>
        <w:pStyle w:val="BodyText"/>
        <w:spacing w:before="138" w:line="360" w:lineRule="auto"/>
        <w:ind w:left="288" w:right="864"/>
      </w:pPr>
      <w:r w:rsidRPr="00A469DE">
        <w:t>Introduce a penalty scheme for polluters by applying soft environmental lows like “Polluter pays principle” as a finance base environmental policy tool to water pollutions control.</w:t>
      </w:r>
    </w:p>
    <w:p w14:paraId="49ECA6D2" w14:textId="0ADF1AA6" w:rsidR="007C6985" w:rsidRPr="00A469DE" w:rsidRDefault="003B0A25" w:rsidP="003B0A25">
      <w:pPr>
        <w:pStyle w:val="BodyText"/>
        <w:tabs>
          <w:tab w:val="left" w:pos="2152"/>
          <w:tab w:val="left" w:pos="3010"/>
          <w:tab w:val="left" w:pos="4198"/>
          <w:tab w:val="left" w:pos="5013"/>
          <w:tab w:val="left" w:pos="5818"/>
          <w:tab w:val="left" w:pos="6835"/>
          <w:tab w:val="left" w:pos="7919"/>
          <w:tab w:val="left" w:pos="8907"/>
          <w:tab w:val="left" w:pos="9401"/>
        </w:tabs>
        <w:spacing w:before="100" w:line="360" w:lineRule="auto"/>
        <w:ind w:left="432" w:right="864" w:hanging="413"/>
      </w:pPr>
      <w:r>
        <w:tab/>
        <w:t>Case</w:t>
      </w:r>
      <w:r w:rsidR="000767A8">
        <w:t xml:space="preserve"> </w:t>
      </w:r>
      <w:r w:rsidRPr="00A469DE">
        <w:t>study</w:t>
      </w:r>
      <w:r w:rsidR="000767A8">
        <w:t xml:space="preserve">: Industrial </w:t>
      </w:r>
      <w:r w:rsidRPr="00A469DE">
        <w:t>wastewater</w:t>
      </w:r>
      <w:r w:rsidR="000767A8">
        <w:t xml:space="preserve"> effluent program Laguna</w:t>
      </w:r>
      <w:r w:rsidR="00C72859" w:rsidRPr="00A469DE">
        <w:t xml:space="preserve">debay </w:t>
      </w:r>
      <w:hyperlink r:id="rId24">
        <w:r w:rsidR="00C72859" w:rsidRPr="00A469DE">
          <w:rPr>
            <w:u w:val="single" w:color="0000FF"/>
          </w:rPr>
          <w:t>http://www.gwp.org/en/ToolBox/CASE-STUDIES/Asia/Philippines-Establishing-</w:t>
        </w:r>
      </w:hyperlink>
      <w:hyperlink r:id="rId25">
        <w:r w:rsidR="00C72859" w:rsidRPr="00A469DE">
          <w:rPr>
            <w:u w:val="single" w:color="0000FF"/>
          </w:rPr>
          <w:t>an-Industrial-Wastewater-Effluent</w:t>
        </w:r>
      </w:hyperlink>
    </w:p>
    <w:p w14:paraId="16C89F02" w14:textId="77777777" w:rsidR="007C6985" w:rsidRPr="00A469DE" w:rsidRDefault="007C6985" w:rsidP="00220E2B">
      <w:pPr>
        <w:pStyle w:val="BodyText"/>
        <w:spacing w:before="3"/>
        <w:ind w:left="288" w:right="864"/>
        <w:rPr>
          <w:sz w:val="27"/>
        </w:rPr>
      </w:pPr>
    </w:p>
    <w:p w14:paraId="2988DC9B" w14:textId="77777777" w:rsidR="007C6985" w:rsidRPr="00A469DE" w:rsidRDefault="00C72859" w:rsidP="00C978DB">
      <w:pPr>
        <w:pStyle w:val="ListParagraph"/>
        <w:numPr>
          <w:ilvl w:val="0"/>
          <w:numId w:val="12"/>
        </w:numPr>
        <w:tabs>
          <w:tab w:val="left" w:pos="1687"/>
          <w:tab w:val="left" w:pos="1688"/>
        </w:tabs>
        <w:spacing w:before="100"/>
        <w:ind w:left="288" w:right="864"/>
        <w:rPr>
          <w:sz w:val="24"/>
        </w:rPr>
      </w:pPr>
      <w:r w:rsidRPr="00A469DE">
        <w:rPr>
          <w:sz w:val="24"/>
        </w:rPr>
        <w:t>Information -base–tool</w:t>
      </w:r>
    </w:p>
    <w:p w14:paraId="0283E7BA" w14:textId="77777777" w:rsidR="007C6985" w:rsidRPr="00A469DE" w:rsidRDefault="00C72859" w:rsidP="00C978DB">
      <w:pPr>
        <w:pStyle w:val="ListParagraph"/>
        <w:numPr>
          <w:ilvl w:val="1"/>
          <w:numId w:val="12"/>
        </w:numPr>
        <w:tabs>
          <w:tab w:val="left" w:pos="2407"/>
          <w:tab w:val="left" w:pos="2408"/>
        </w:tabs>
        <w:spacing w:before="138"/>
        <w:ind w:left="288" w:right="864"/>
        <w:rPr>
          <w:sz w:val="24"/>
        </w:rPr>
      </w:pPr>
      <w:r w:rsidRPr="00A469DE">
        <w:rPr>
          <w:sz w:val="24"/>
        </w:rPr>
        <w:t xml:space="preserve">Awareness </w:t>
      </w:r>
      <w:r w:rsidRPr="00A469DE">
        <w:rPr>
          <w:spacing w:val="2"/>
          <w:sz w:val="24"/>
        </w:rPr>
        <w:t xml:space="preserve">by </w:t>
      </w:r>
      <w:r w:rsidRPr="00A469DE">
        <w:rPr>
          <w:sz w:val="24"/>
        </w:rPr>
        <w:t>using different</w:t>
      </w:r>
      <w:r w:rsidR="001C4D2C">
        <w:rPr>
          <w:sz w:val="24"/>
        </w:rPr>
        <w:t xml:space="preserve"> </w:t>
      </w:r>
      <w:r w:rsidRPr="00A469DE">
        <w:rPr>
          <w:sz w:val="24"/>
        </w:rPr>
        <w:t>media</w:t>
      </w:r>
    </w:p>
    <w:p w14:paraId="195D6DA4" w14:textId="77777777" w:rsidR="007C6985" w:rsidRDefault="007C6985" w:rsidP="0049640F">
      <w:pPr>
        <w:rPr>
          <w:sz w:val="24"/>
        </w:rPr>
      </w:pPr>
    </w:p>
    <w:p w14:paraId="3043E05B" w14:textId="77777777" w:rsidR="00A469DE" w:rsidRDefault="00A469DE" w:rsidP="0049640F">
      <w:pPr>
        <w:rPr>
          <w:sz w:val="24"/>
        </w:rPr>
      </w:pPr>
    </w:p>
    <w:p w14:paraId="3702E13F" w14:textId="77777777" w:rsidR="00A469DE" w:rsidRDefault="00A469DE" w:rsidP="0049640F">
      <w:pPr>
        <w:rPr>
          <w:sz w:val="24"/>
        </w:rPr>
      </w:pPr>
    </w:p>
    <w:p w14:paraId="4A935B0C" w14:textId="77777777" w:rsidR="000767A8" w:rsidRDefault="000767A8" w:rsidP="000767A8">
      <w:pPr>
        <w:tabs>
          <w:tab w:val="left" w:pos="1829"/>
          <w:tab w:val="left" w:pos="1830"/>
        </w:tabs>
        <w:spacing w:before="104"/>
        <w:ind w:right="864"/>
        <w:rPr>
          <w:b/>
          <w:spacing w:val="9"/>
          <w:sz w:val="24"/>
        </w:rPr>
      </w:pPr>
      <w:bookmarkStart w:id="23" w:name="_bookmark11"/>
      <w:bookmarkEnd w:id="23"/>
    </w:p>
    <w:p w14:paraId="1218CA1B" w14:textId="77777777" w:rsidR="000767A8" w:rsidRDefault="000767A8" w:rsidP="000767A8">
      <w:pPr>
        <w:tabs>
          <w:tab w:val="left" w:pos="1829"/>
          <w:tab w:val="left" w:pos="1830"/>
        </w:tabs>
        <w:spacing w:before="104"/>
        <w:ind w:right="864"/>
        <w:rPr>
          <w:b/>
          <w:spacing w:val="9"/>
          <w:sz w:val="24"/>
        </w:rPr>
      </w:pPr>
    </w:p>
    <w:p w14:paraId="5C0E331E" w14:textId="77777777" w:rsidR="000767A8" w:rsidRDefault="000767A8" w:rsidP="000767A8">
      <w:pPr>
        <w:tabs>
          <w:tab w:val="left" w:pos="1829"/>
          <w:tab w:val="left" w:pos="1830"/>
        </w:tabs>
        <w:spacing w:before="104"/>
        <w:ind w:right="864"/>
        <w:rPr>
          <w:b/>
          <w:spacing w:val="9"/>
          <w:sz w:val="24"/>
        </w:rPr>
      </w:pPr>
    </w:p>
    <w:p w14:paraId="27CBE06A" w14:textId="77777777" w:rsidR="000767A8" w:rsidRDefault="000767A8" w:rsidP="000767A8">
      <w:pPr>
        <w:tabs>
          <w:tab w:val="left" w:pos="1829"/>
          <w:tab w:val="left" w:pos="1830"/>
        </w:tabs>
        <w:spacing w:before="104"/>
        <w:ind w:right="864"/>
        <w:rPr>
          <w:b/>
          <w:spacing w:val="9"/>
          <w:sz w:val="24"/>
        </w:rPr>
      </w:pPr>
    </w:p>
    <w:p w14:paraId="536D062B" w14:textId="77777777" w:rsidR="000767A8" w:rsidRDefault="000767A8" w:rsidP="000767A8">
      <w:pPr>
        <w:tabs>
          <w:tab w:val="left" w:pos="1829"/>
          <w:tab w:val="left" w:pos="1830"/>
        </w:tabs>
        <w:spacing w:before="104"/>
        <w:ind w:right="864"/>
        <w:rPr>
          <w:b/>
          <w:spacing w:val="9"/>
          <w:sz w:val="24"/>
        </w:rPr>
      </w:pPr>
    </w:p>
    <w:p w14:paraId="18927A49" w14:textId="77777777" w:rsidR="000767A8" w:rsidRDefault="000767A8" w:rsidP="000767A8">
      <w:pPr>
        <w:tabs>
          <w:tab w:val="left" w:pos="1829"/>
          <w:tab w:val="left" w:pos="1830"/>
        </w:tabs>
        <w:spacing w:before="104"/>
        <w:ind w:right="864"/>
        <w:rPr>
          <w:b/>
          <w:spacing w:val="9"/>
          <w:sz w:val="24"/>
        </w:rPr>
      </w:pPr>
    </w:p>
    <w:p w14:paraId="466A141E" w14:textId="77777777" w:rsidR="000767A8" w:rsidRDefault="000767A8" w:rsidP="000767A8">
      <w:pPr>
        <w:tabs>
          <w:tab w:val="left" w:pos="1829"/>
          <w:tab w:val="left" w:pos="1830"/>
        </w:tabs>
        <w:spacing w:before="104"/>
        <w:ind w:right="864"/>
        <w:rPr>
          <w:b/>
          <w:spacing w:val="9"/>
          <w:sz w:val="24"/>
        </w:rPr>
      </w:pPr>
    </w:p>
    <w:p w14:paraId="6E929551" w14:textId="77777777" w:rsidR="000767A8" w:rsidRDefault="000767A8" w:rsidP="000767A8">
      <w:pPr>
        <w:tabs>
          <w:tab w:val="left" w:pos="1829"/>
          <w:tab w:val="left" w:pos="1830"/>
        </w:tabs>
        <w:spacing w:before="104"/>
        <w:ind w:right="864"/>
        <w:rPr>
          <w:b/>
          <w:spacing w:val="9"/>
          <w:sz w:val="24"/>
        </w:rPr>
      </w:pPr>
    </w:p>
    <w:p w14:paraId="08773D24" w14:textId="77777777" w:rsidR="000767A8" w:rsidRDefault="000767A8" w:rsidP="000767A8">
      <w:pPr>
        <w:tabs>
          <w:tab w:val="left" w:pos="1829"/>
          <w:tab w:val="left" w:pos="1830"/>
        </w:tabs>
        <w:spacing w:before="104"/>
        <w:ind w:right="864"/>
        <w:rPr>
          <w:b/>
          <w:spacing w:val="9"/>
          <w:sz w:val="24"/>
        </w:rPr>
      </w:pPr>
    </w:p>
    <w:p w14:paraId="6171332A" w14:textId="77777777" w:rsidR="000767A8" w:rsidRDefault="000767A8" w:rsidP="000767A8">
      <w:pPr>
        <w:tabs>
          <w:tab w:val="left" w:pos="1829"/>
          <w:tab w:val="left" w:pos="1830"/>
        </w:tabs>
        <w:spacing w:before="104"/>
        <w:ind w:right="864"/>
        <w:rPr>
          <w:b/>
          <w:spacing w:val="9"/>
          <w:sz w:val="24"/>
        </w:rPr>
      </w:pPr>
    </w:p>
    <w:p w14:paraId="4EC4CF16" w14:textId="77777777" w:rsidR="000767A8" w:rsidRDefault="000767A8" w:rsidP="000767A8">
      <w:pPr>
        <w:tabs>
          <w:tab w:val="left" w:pos="1829"/>
          <w:tab w:val="left" w:pos="1830"/>
        </w:tabs>
        <w:spacing w:before="104"/>
        <w:ind w:right="864"/>
        <w:rPr>
          <w:b/>
          <w:spacing w:val="9"/>
          <w:sz w:val="24"/>
        </w:rPr>
      </w:pPr>
    </w:p>
    <w:p w14:paraId="6F49705B" w14:textId="77777777" w:rsidR="000767A8" w:rsidRDefault="000767A8" w:rsidP="000767A8">
      <w:pPr>
        <w:tabs>
          <w:tab w:val="left" w:pos="1829"/>
          <w:tab w:val="left" w:pos="1830"/>
        </w:tabs>
        <w:spacing w:before="104"/>
        <w:ind w:right="864"/>
        <w:rPr>
          <w:b/>
          <w:spacing w:val="9"/>
          <w:sz w:val="24"/>
        </w:rPr>
      </w:pPr>
    </w:p>
    <w:p w14:paraId="6F684C71" w14:textId="77777777" w:rsidR="000767A8" w:rsidRDefault="000767A8" w:rsidP="000767A8">
      <w:pPr>
        <w:tabs>
          <w:tab w:val="left" w:pos="1829"/>
          <w:tab w:val="left" w:pos="1830"/>
        </w:tabs>
        <w:spacing w:before="104"/>
        <w:ind w:right="864"/>
        <w:rPr>
          <w:b/>
          <w:spacing w:val="9"/>
          <w:sz w:val="24"/>
        </w:rPr>
      </w:pPr>
    </w:p>
    <w:p w14:paraId="0F2BBF82" w14:textId="77777777" w:rsidR="000767A8" w:rsidRDefault="000767A8" w:rsidP="000767A8">
      <w:pPr>
        <w:tabs>
          <w:tab w:val="left" w:pos="1829"/>
          <w:tab w:val="left" w:pos="1830"/>
        </w:tabs>
        <w:spacing w:before="104"/>
        <w:ind w:right="864"/>
        <w:rPr>
          <w:b/>
          <w:spacing w:val="9"/>
          <w:sz w:val="24"/>
        </w:rPr>
      </w:pPr>
    </w:p>
    <w:p w14:paraId="1C5E9155" w14:textId="77777777" w:rsidR="000767A8" w:rsidRDefault="000767A8" w:rsidP="000767A8">
      <w:pPr>
        <w:tabs>
          <w:tab w:val="left" w:pos="1829"/>
          <w:tab w:val="left" w:pos="1830"/>
        </w:tabs>
        <w:spacing w:before="104"/>
        <w:ind w:right="864"/>
        <w:rPr>
          <w:b/>
          <w:spacing w:val="9"/>
          <w:sz w:val="24"/>
        </w:rPr>
      </w:pPr>
    </w:p>
    <w:p w14:paraId="72FA18B5" w14:textId="77777777" w:rsidR="000767A8" w:rsidRDefault="000767A8" w:rsidP="000767A8">
      <w:pPr>
        <w:tabs>
          <w:tab w:val="left" w:pos="1829"/>
          <w:tab w:val="left" w:pos="1830"/>
        </w:tabs>
        <w:spacing w:before="104"/>
        <w:ind w:right="864"/>
        <w:rPr>
          <w:b/>
          <w:spacing w:val="9"/>
          <w:sz w:val="24"/>
        </w:rPr>
      </w:pPr>
    </w:p>
    <w:p w14:paraId="0487EDBB" w14:textId="70D42BF0" w:rsidR="007C6985" w:rsidRPr="000767A8" w:rsidRDefault="00C72859" w:rsidP="00C978DB">
      <w:pPr>
        <w:pStyle w:val="ListParagraph"/>
        <w:numPr>
          <w:ilvl w:val="2"/>
          <w:numId w:val="15"/>
        </w:numPr>
        <w:tabs>
          <w:tab w:val="left" w:pos="1829"/>
          <w:tab w:val="left" w:pos="1830"/>
        </w:tabs>
        <w:spacing w:before="104"/>
        <w:ind w:right="864"/>
        <w:jc w:val="both"/>
        <w:rPr>
          <w:b/>
          <w:sz w:val="24"/>
        </w:rPr>
      </w:pPr>
      <w:r w:rsidRPr="000767A8">
        <w:rPr>
          <w:b/>
          <w:spacing w:val="9"/>
          <w:sz w:val="24"/>
        </w:rPr>
        <w:t>WSP</w:t>
      </w:r>
      <w:r w:rsidR="000C0448" w:rsidRPr="000767A8">
        <w:rPr>
          <w:b/>
          <w:spacing w:val="9"/>
          <w:sz w:val="24"/>
        </w:rPr>
        <w:t xml:space="preserve"> </w:t>
      </w:r>
      <w:r w:rsidRPr="000767A8">
        <w:rPr>
          <w:b/>
          <w:spacing w:val="9"/>
          <w:sz w:val="24"/>
        </w:rPr>
        <w:t>TEAM</w:t>
      </w:r>
    </w:p>
    <w:p w14:paraId="6DB7C91E" w14:textId="77777777" w:rsidR="009818A0" w:rsidRPr="00A469DE" w:rsidRDefault="009818A0" w:rsidP="0079538C">
      <w:pPr>
        <w:spacing w:line="360" w:lineRule="auto"/>
        <w:ind w:left="288" w:right="864"/>
        <w:rPr>
          <w:sz w:val="24"/>
          <w:szCs w:val="24"/>
          <w:lang w:bidi="si-LK"/>
        </w:rPr>
      </w:pPr>
    </w:p>
    <w:p w14:paraId="3EAB67DA" w14:textId="77777777" w:rsidR="009818A0" w:rsidRPr="00A469DE" w:rsidRDefault="009818A0" w:rsidP="00C978DB">
      <w:pPr>
        <w:pStyle w:val="Heading2"/>
        <w:keepNext/>
        <w:keepLines/>
        <w:numPr>
          <w:ilvl w:val="1"/>
          <w:numId w:val="17"/>
        </w:numPr>
        <w:tabs>
          <w:tab w:val="left" w:pos="360"/>
          <w:tab w:val="left" w:pos="630"/>
        </w:tabs>
        <w:spacing w:before="120" w:after="120" w:line="360" w:lineRule="auto"/>
        <w:ind w:left="288" w:right="864" w:hanging="180"/>
        <w:rPr>
          <w:rFonts w:ascii="Times New Roman" w:hAnsi="Times New Roman" w:cs="Times New Roman"/>
          <w:lang w:val="en-GB"/>
        </w:rPr>
      </w:pPr>
      <w:r w:rsidRPr="00A469DE">
        <w:rPr>
          <w:rFonts w:ascii="Times New Roman" w:hAnsi="Times New Roman" w:cs="Times New Roman"/>
          <w:lang w:val="en-GB"/>
        </w:rPr>
        <w:t>History of the team development</w:t>
      </w:r>
    </w:p>
    <w:p w14:paraId="50BBFC06" w14:textId="77777777" w:rsidR="009818A0" w:rsidRPr="00A469DE" w:rsidRDefault="009818A0" w:rsidP="0079538C">
      <w:pPr>
        <w:spacing w:line="360" w:lineRule="auto"/>
        <w:ind w:left="288" w:right="864"/>
        <w:rPr>
          <w:sz w:val="24"/>
          <w:szCs w:val="24"/>
          <w:lang w:val="en-GB"/>
        </w:rPr>
      </w:pPr>
      <w:r w:rsidRPr="00A469DE">
        <w:rPr>
          <w:sz w:val="24"/>
          <w:szCs w:val="24"/>
          <w:lang w:val="en-GB"/>
        </w:rPr>
        <w:t xml:space="preserve">Since the water safety plan deals with catchment to consumer approach of water safety, NWS&amp;DB along could not guarantee a proper implementation and execution of WSP. Hence three teams were formed </w:t>
      </w:r>
      <w:r w:rsidR="009F602E">
        <w:rPr>
          <w:sz w:val="24"/>
          <w:szCs w:val="24"/>
          <w:lang w:val="en-GB"/>
        </w:rPr>
        <w:t xml:space="preserve">in 2014 </w:t>
      </w:r>
      <w:r w:rsidRPr="00A469DE">
        <w:rPr>
          <w:sz w:val="24"/>
          <w:szCs w:val="24"/>
          <w:lang w:val="en-GB"/>
        </w:rPr>
        <w:t>to coordinate with WSP development, monitoring and implementation.</w:t>
      </w:r>
    </w:p>
    <w:p w14:paraId="56C04640" w14:textId="77777777" w:rsidR="009818A0" w:rsidRPr="00A469DE" w:rsidRDefault="009818A0" w:rsidP="0079538C">
      <w:pPr>
        <w:spacing w:line="360" w:lineRule="auto"/>
        <w:ind w:left="288" w:right="864"/>
        <w:rPr>
          <w:sz w:val="24"/>
          <w:szCs w:val="24"/>
          <w:lang w:val="en-GB"/>
        </w:rPr>
      </w:pPr>
      <w:r w:rsidRPr="00A469DE">
        <w:rPr>
          <w:sz w:val="24"/>
          <w:szCs w:val="24"/>
          <w:lang w:val="en-GB"/>
        </w:rPr>
        <w:t>Hence, teams were assembled for the preparation of the WSP for Galle and Greater Galle Water Supply Schemes (WSSs).</w:t>
      </w:r>
    </w:p>
    <w:p w14:paraId="107D1439" w14:textId="7BB74BF9" w:rsidR="007C6985" w:rsidRPr="00B34891" w:rsidRDefault="00C72859" w:rsidP="0079538C">
      <w:pPr>
        <w:pStyle w:val="BodyText"/>
        <w:spacing w:before="1" w:line="360" w:lineRule="auto"/>
        <w:ind w:left="288" w:right="864"/>
      </w:pPr>
      <w:bookmarkStart w:id="24" w:name="_bookmark12"/>
      <w:bookmarkEnd w:id="24"/>
      <w:r w:rsidRPr="00A469DE">
        <w:t>According to workshop training and WSP manual</w:t>
      </w:r>
      <w:r w:rsidR="000767A8">
        <w:t>,</w:t>
      </w:r>
      <w:r w:rsidRPr="00A469DE">
        <w:t xml:space="preserve"> Water safety plan team for </w:t>
      </w:r>
      <w:r w:rsidR="00170ECF" w:rsidRPr="00A469DE">
        <w:t>Galle</w:t>
      </w:r>
      <w:r w:rsidRPr="00A469DE">
        <w:t xml:space="preserve"> group WSS was assembled to deal with catchment to consumer approach of water safety. It consists of </w:t>
      </w:r>
      <w:r w:rsidRPr="00B34891">
        <w:t xml:space="preserve">following </w:t>
      </w:r>
      <w:r w:rsidR="00B34891" w:rsidRPr="00B34891">
        <w:t>three main</w:t>
      </w:r>
      <w:r w:rsidRPr="00B34891">
        <w:t xml:space="preserve"> WSP teams.</w:t>
      </w:r>
    </w:p>
    <w:p w14:paraId="297D8016" w14:textId="77777777" w:rsidR="007C6985" w:rsidRPr="00B34891" w:rsidRDefault="00C72859" w:rsidP="00C978DB">
      <w:pPr>
        <w:pStyle w:val="ListParagraph"/>
        <w:numPr>
          <w:ilvl w:val="2"/>
          <w:numId w:val="11"/>
        </w:numPr>
        <w:tabs>
          <w:tab w:val="left" w:pos="1687"/>
          <w:tab w:val="left" w:pos="1688"/>
        </w:tabs>
        <w:spacing w:line="352" w:lineRule="auto"/>
        <w:ind w:left="288" w:right="864"/>
        <w:rPr>
          <w:sz w:val="24"/>
        </w:rPr>
      </w:pPr>
      <w:r w:rsidRPr="00B34891">
        <w:rPr>
          <w:b/>
          <w:sz w:val="24"/>
        </w:rPr>
        <w:t xml:space="preserve">WSP </w:t>
      </w:r>
      <w:r w:rsidR="009F602E" w:rsidRPr="00B34891">
        <w:rPr>
          <w:b/>
          <w:sz w:val="24"/>
        </w:rPr>
        <w:t>Advisory</w:t>
      </w:r>
      <w:r w:rsidRPr="00B34891">
        <w:rPr>
          <w:b/>
          <w:sz w:val="24"/>
        </w:rPr>
        <w:t xml:space="preserve"> Committee </w:t>
      </w:r>
      <w:r w:rsidRPr="00B34891">
        <w:rPr>
          <w:sz w:val="24"/>
        </w:rPr>
        <w:t xml:space="preserve">: To coordinate WSP preparation, </w:t>
      </w:r>
      <w:r w:rsidR="00976C42" w:rsidRPr="00B34891">
        <w:rPr>
          <w:sz w:val="24"/>
        </w:rPr>
        <w:t xml:space="preserve">Guidance of WSP implementing team </w:t>
      </w:r>
      <w:r w:rsidRPr="00B34891">
        <w:rPr>
          <w:sz w:val="24"/>
        </w:rPr>
        <w:t xml:space="preserve"> and </w:t>
      </w:r>
      <w:r w:rsidR="00B34891" w:rsidRPr="00B34891">
        <w:rPr>
          <w:sz w:val="24"/>
        </w:rPr>
        <w:t xml:space="preserve">conducting internal informal </w:t>
      </w:r>
      <w:r w:rsidRPr="00B34891">
        <w:rPr>
          <w:sz w:val="24"/>
        </w:rPr>
        <w:t>audit</w:t>
      </w:r>
    </w:p>
    <w:p w14:paraId="4EA79A5E" w14:textId="2AF8F963" w:rsidR="0084578D" w:rsidRPr="0084578D" w:rsidRDefault="00C72859" w:rsidP="00C978DB">
      <w:pPr>
        <w:pStyle w:val="ListParagraph"/>
        <w:numPr>
          <w:ilvl w:val="2"/>
          <w:numId w:val="11"/>
        </w:numPr>
        <w:tabs>
          <w:tab w:val="left" w:pos="1687"/>
          <w:tab w:val="left" w:pos="1688"/>
        </w:tabs>
        <w:spacing w:before="6" w:line="352" w:lineRule="auto"/>
        <w:ind w:left="288" w:right="864"/>
        <w:rPr>
          <w:sz w:val="24"/>
        </w:rPr>
      </w:pPr>
      <w:r w:rsidRPr="0084578D">
        <w:rPr>
          <w:b/>
          <w:sz w:val="24"/>
        </w:rPr>
        <w:t>W</w:t>
      </w:r>
      <w:r w:rsidR="009F602E" w:rsidRPr="0084578D">
        <w:rPr>
          <w:b/>
          <w:sz w:val="24"/>
        </w:rPr>
        <w:t>SP</w:t>
      </w:r>
      <w:r w:rsidRPr="0084578D">
        <w:rPr>
          <w:b/>
          <w:sz w:val="24"/>
        </w:rPr>
        <w:t xml:space="preserve"> </w:t>
      </w:r>
      <w:r w:rsidR="009F602E" w:rsidRPr="0084578D">
        <w:rPr>
          <w:b/>
          <w:sz w:val="24"/>
        </w:rPr>
        <w:t>Implementation</w:t>
      </w:r>
      <w:r w:rsidRPr="0084578D">
        <w:rPr>
          <w:b/>
          <w:sz w:val="24"/>
        </w:rPr>
        <w:t xml:space="preserve"> </w:t>
      </w:r>
      <w:r w:rsidR="00B34891" w:rsidRPr="0084578D">
        <w:rPr>
          <w:b/>
          <w:sz w:val="24"/>
        </w:rPr>
        <w:t xml:space="preserve">team: </w:t>
      </w:r>
      <w:r w:rsidR="0084578D">
        <w:rPr>
          <w:bCs/>
          <w:sz w:val="24"/>
        </w:rPr>
        <w:t>Providing leader ship, Train and work together with others on systems or communication and</w:t>
      </w:r>
      <w:r w:rsidR="0084578D" w:rsidRPr="003B0A25">
        <w:rPr>
          <w:bCs/>
          <w:color w:val="FF0000"/>
          <w:sz w:val="24"/>
        </w:rPr>
        <w:t xml:space="preserve"> </w:t>
      </w:r>
      <w:r w:rsidR="0084578D">
        <w:rPr>
          <w:bCs/>
          <w:sz w:val="24"/>
        </w:rPr>
        <w:t>documentation.</w:t>
      </w:r>
      <w:r w:rsidR="00B34891" w:rsidRPr="0084578D">
        <w:rPr>
          <w:bCs/>
          <w:sz w:val="24"/>
        </w:rPr>
        <w:t xml:space="preserve"> </w:t>
      </w:r>
    </w:p>
    <w:p w14:paraId="0ED9E1D7" w14:textId="77777777" w:rsidR="0052634C" w:rsidRPr="0084578D" w:rsidRDefault="0052634C" w:rsidP="00C978DB">
      <w:pPr>
        <w:pStyle w:val="ListParagraph"/>
        <w:numPr>
          <w:ilvl w:val="2"/>
          <w:numId w:val="11"/>
        </w:numPr>
        <w:tabs>
          <w:tab w:val="left" w:pos="1687"/>
          <w:tab w:val="left" w:pos="1688"/>
        </w:tabs>
        <w:spacing w:before="6" w:line="352" w:lineRule="auto"/>
        <w:ind w:left="288" w:right="864"/>
        <w:rPr>
          <w:sz w:val="24"/>
        </w:rPr>
      </w:pPr>
      <w:r w:rsidRPr="0084578D">
        <w:rPr>
          <w:b/>
          <w:bCs/>
          <w:sz w:val="24"/>
          <w:szCs w:val="24"/>
        </w:rPr>
        <w:t>Stake holder team</w:t>
      </w:r>
      <w:r w:rsidR="00BA189A" w:rsidRPr="00BA189A">
        <w:rPr>
          <w:b/>
          <w:bCs/>
          <w:sz w:val="24"/>
          <w:szCs w:val="24"/>
        </w:rPr>
        <w:t>:</w:t>
      </w:r>
      <w:r w:rsidR="00BA189A">
        <w:rPr>
          <w:sz w:val="24"/>
          <w:szCs w:val="24"/>
        </w:rPr>
        <w:t xml:space="preserve"> </w:t>
      </w:r>
      <w:r w:rsidRPr="0084578D">
        <w:rPr>
          <w:sz w:val="24"/>
          <w:szCs w:val="24"/>
        </w:rPr>
        <w:t>To represent institutes which are involving and have authority in catchment</w:t>
      </w:r>
      <w:r w:rsidR="00BA189A">
        <w:rPr>
          <w:sz w:val="24"/>
          <w:szCs w:val="24"/>
        </w:rPr>
        <w:t xml:space="preserve"> management program and end use</w:t>
      </w:r>
      <w:r w:rsidRPr="0084578D">
        <w:rPr>
          <w:sz w:val="24"/>
          <w:szCs w:val="24"/>
        </w:rPr>
        <w:t>s.</w:t>
      </w:r>
    </w:p>
    <w:p w14:paraId="57B9B8D7" w14:textId="77777777" w:rsidR="00A469DE" w:rsidRPr="00B34891" w:rsidRDefault="00A469DE" w:rsidP="00C978DB">
      <w:pPr>
        <w:pStyle w:val="ListParagraph"/>
        <w:numPr>
          <w:ilvl w:val="1"/>
          <w:numId w:val="11"/>
        </w:numPr>
        <w:tabs>
          <w:tab w:val="left" w:pos="1830"/>
        </w:tabs>
        <w:spacing w:before="210"/>
        <w:ind w:left="0"/>
        <w:rPr>
          <w:b/>
          <w:sz w:val="24"/>
        </w:rPr>
      </w:pPr>
      <w:bookmarkStart w:id="25" w:name="_bookmark13"/>
      <w:bookmarkEnd w:id="25"/>
    </w:p>
    <w:p w14:paraId="0AF4F1BE" w14:textId="77777777" w:rsidR="00A469DE" w:rsidRDefault="00A469DE" w:rsidP="00C978DB">
      <w:pPr>
        <w:pStyle w:val="ListParagraph"/>
        <w:numPr>
          <w:ilvl w:val="1"/>
          <w:numId w:val="11"/>
        </w:numPr>
        <w:tabs>
          <w:tab w:val="left" w:pos="1830"/>
        </w:tabs>
        <w:spacing w:before="210"/>
        <w:ind w:left="0"/>
        <w:rPr>
          <w:b/>
          <w:color w:val="548DD4" w:themeColor="text2" w:themeTint="99"/>
          <w:sz w:val="24"/>
        </w:rPr>
      </w:pPr>
    </w:p>
    <w:p w14:paraId="71EAAD22" w14:textId="77777777" w:rsidR="00A469DE" w:rsidRDefault="00A469DE" w:rsidP="00C978DB">
      <w:pPr>
        <w:pStyle w:val="ListParagraph"/>
        <w:numPr>
          <w:ilvl w:val="1"/>
          <w:numId w:val="11"/>
        </w:numPr>
        <w:tabs>
          <w:tab w:val="left" w:pos="1830"/>
        </w:tabs>
        <w:spacing w:before="210"/>
        <w:ind w:left="0"/>
        <w:rPr>
          <w:b/>
          <w:color w:val="548DD4" w:themeColor="text2" w:themeTint="99"/>
          <w:sz w:val="24"/>
        </w:rPr>
      </w:pPr>
    </w:p>
    <w:p w14:paraId="5300EA83" w14:textId="77777777" w:rsidR="00A469DE" w:rsidRDefault="00A469DE" w:rsidP="00C978DB">
      <w:pPr>
        <w:pStyle w:val="ListParagraph"/>
        <w:numPr>
          <w:ilvl w:val="1"/>
          <w:numId w:val="11"/>
        </w:numPr>
        <w:tabs>
          <w:tab w:val="left" w:pos="1830"/>
        </w:tabs>
        <w:spacing w:before="210"/>
        <w:ind w:left="0"/>
        <w:rPr>
          <w:b/>
          <w:color w:val="548DD4" w:themeColor="text2" w:themeTint="99"/>
          <w:sz w:val="24"/>
        </w:rPr>
      </w:pPr>
    </w:p>
    <w:p w14:paraId="6531727D" w14:textId="77777777" w:rsidR="00A469DE" w:rsidRDefault="00A469DE" w:rsidP="00C978DB">
      <w:pPr>
        <w:pStyle w:val="ListParagraph"/>
        <w:numPr>
          <w:ilvl w:val="1"/>
          <w:numId w:val="11"/>
        </w:numPr>
        <w:tabs>
          <w:tab w:val="left" w:pos="1830"/>
        </w:tabs>
        <w:spacing w:before="210"/>
        <w:ind w:left="0"/>
        <w:rPr>
          <w:b/>
          <w:color w:val="548DD4" w:themeColor="text2" w:themeTint="99"/>
          <w:sz w:val="24"/>
        </w:rPr>
      </w:pPr>
    </w:p>
    <w:p w14:paraId="79C58B7D" w14:textId="77777777" w:rsidR="003B2A1E" w:rsidRPr="003B2A1E" w:rsidRDefault="003B2A1E" w:rsidP="00C978DB">
      <w:pPr>
        <w:pStyle w:val="ListParagraph"/>
        <w:numPr>
          <w:ilvl w:val="1"/>
          <w:numId w:val="11"/>
        </w:numPr>
        <w:tabs>
          <w:tab w:val="left" w:pos="1830"/>
        </w:tabs>
        <w:spacing w:before="210"/>
        <w:ind w:left="0"/>
        <w:rPr>
          <w:b/>
          <w:color w:val="548DD4" w:themeColor="text2" w:themeTint="99"/>
          <w:sz w:val="24"/>
        </w:rPr>
      </w:pPr>
    </w:p>
    <w:p w14:paraId="2A852C9A" w14:textId="77777777" w:rsidR="003B2A1E" w:rsidRPr="003B2A1E" w:rsidRDefault="003B2A1E" w:rsidP="00C978DB">
      <w:pPr>
        <w:pStyle w:val="ListParagraph"/>
        <w:numPr>
          <w:ilvl w:val="1"/>
          <w:numId w:val="11"/>
        </w:numPr>
        <w:tabs>
          <w:tab w:val="left" w:pos="1830"/>
        </w:tabs>
        <w:spacing w:before="210"/>
        <w:ind w:left="0"/>
        <w:rPr>
          <w:b/>
          <w:color w:val="548DD4" w:themeColor="text2" w:themeTint="99"/>
          <w:sz w:val="24"/>
        </w:rPr>
      </w:pPr>
    </w:p>
    <w:p w14:paraId="520CE2E4" w14:textId="77777777" w:rsidR="003B2A1E" w:rsidRPr="003B2A1E" w:rsidRDefault="003B2A1E" w:rsidP="00C978DB">
      <w:pPr>
        <w:pStyle w:val="ListParagraph"/>
        <w:numPr>
          <w:ilvl w:val="1"/>
          <w:numId w:val="11"/>
        </w:numPr>
        <w:tabs>
          <w:tab w:val="left" w:pos="1830"/>
        </w:tabs>
        <w:spacing w:before="210"/>
        <w:ind w:left="0"/>
        <w:rPr>
          <w:b/>
          <w:color w:val="548DD4" w:themeColor="text2" w:themeTint="99"/>
          <w:sz w:val="24"/>
        </w:rPr>
      </w:pPr>
    </w:p>
    <w:p w14:paraId="53692197" w14:textId="77777777" w:rsidR="003B2A1E" w:rsidRPr="003B2A1E" w:rsidRDefault="003B2A1E" w:rsidP="00C978DB">
      <w:pPr>
        <w:pStyle w:val="ListParagraph"/>
        <w:numPr>
          <w:ilvl w:val="1"/>
          <w:numId w:val="11"/>
        </w:numPr>
        <w:tabs>
          <w:tab w:val="left" w:pos="1830"/>
        </w:tabs>
        <w:spacing w:before="210"/>
        <w:ind w:left="0"/>
        <w:rPr>
          <w:b/>
          <w:color w:val="548DD4" w:themeColor="text2" w:themeTint="99"/>
          <w:sz w:val="24"/>
        </w:rPr>
      </w:pPr>
    </w:p>
    <w:p w14:paraId="033A72C1" w14:textId="77777777" w:rsidR="003B2A1E" w:rsidRPr="003B2A1E" w:rsidRDefault="003B2A1E" w:rsidP="00C978DB">
      <w:pPr>
        <w:pStyle w:val="ListParagraph"/>
        <w:numPr>
          <w:ilvl w:val="1"/>
          <w:numId w:val="11"/>
        </w:numPr>
        <w:tabs>
          <w:tab w:val="left" w:pos="1830"/>
        </w:tabs>
        <w:spacing w:before="210"/>
        <w:ind w:left="0"/>
        <w:rPr>
          <w:b/>
          <w:color w:val="548DD4" w:themeColor="text2" w:themeTint="99"/>
          <w:sz w:val="24"/>
        </w:rPr>
      </w:pPr>
    </w:p>
    <w:p w14:paraId="745101DE" w14:textId="77777777" w:rsidR="003B2A1E" w:rsidRPr="003B2A1E" w:rsidRDefault="003B2A1E" w:rsidP="00C978DB">
      <w:pPr>
        <w:pStyle w:val="ListParagraph"/>
        <w:numPr>
          <w:ilvl w:val="1"/>
          <w:numId w:val="11"/>
        </w:numPr>
        <w:tabs>
          <w:tab w:val="left" w:pos="1830"/>
        </w:tabs>
        <w:spacing w:before="210"/>
        <w:ind w:left="0"/>
        <w:rPr>
          <w:b/>
          <w:color w:val="548DD4" w:themeColor="text2" w:themeTint="99"/>
          <w:sz w:val="24"/>
        </w:rPr>
      </w:pPr>
    </w:p>
    <w:p w14:paraId="62C1A4D9" w14:textId="77777777" w:rsidR="003B2A1E" w:rsidRDefault="003B2A1E" w:rsidP="00343B26">
      <w:pPr>
        <w:tabs>
          <w:tab w:val="left" w:pos="1830"/>
        </w:tabs>
        <w:spacing w:before="210"/>
        <w:rPr>
          <w:b/>
          <w:color w:val="548DD4" w:themeColor="text2" w:themeTint="99"/>
          <w:sz w:val="24"/>
        </w:rPr>
      </w:pPr>
    </w:p>
    <w:p w14:paraId="38CFAD91" w14:textId="77777777" w:rsidR="00343B26" w:rsidRPr="00343B26" w:rsidRDefault="00343B26" w:rsidP="00343B26">
      <w:pPr>
        <w:tabs>
          <w:tab w:val="left" w:pos="1830"/>
        </w:tabs>
        <w:spacing w:before="210"/>
        <w:rPr>
          <w:b/>
          <w:color w:val="548DD4" w:themeColor="text2" w:themeTint="99"/>
          <w:sz w:val="24"/>
        </w:rPr>
      </w:pPr>
    </w:p>
    <w:p w14:paraId="39DE0BB3" w14:textId="77777777" w:rsidR="003B2A1E" w:rsidRPr="003B2A1E" w:rsidRDefault="003B2A1E" w:rsidP="00C978DB">
      <w:pPr>
        <w:pStyle w:val="ListParagraph"/>
        <w:numPr>
          <w:ilvl w:val="1"/>
          <w:numId w:val="11"/>
        </w:numPr>
        <w:tabs>
          <w:tab w:val="left" w:pos="1830"/>
        </w:tabs>
        <w:spacing w:before="210"/>
        <w:ind w:left="0"/>
        <w:rPr>
          <w:b/>
          <w:color w:val="548DD4" w:themeColor="text2" w:themeTint="99"/>
          <w:sz w:val="24"/>
        </w:rPr>
      </w:pPr>
    </w:p>
    <w:p w14:paraId="35020984" w14:textId="77777777" w:rsidR="007C6985" w:rsidRPr="00AF1934" w:rsidRDefault="00C72859" w:rsidP="00C978DB">
      <w:pPr>
        <w:pStyle w:val="ListParagraph"/>
        <w:numPr>
          <w:ilvl w:val="1"/>
          <w:numId w:val="11"/>
        </w:numPr>
        <w:tabs>
          <w:tab w:val="left" w:pos="1830"/>
        </w:tabs>
        <w:spacing w:before="210"/>
        <w:ind w:left="0"/>
        <w:rPr>
          <w:b/>
          <w:color w:val="548DD4" w:themeColor="text2" w:themeTint="99"/>
          <w:sz w:val="24"/>
        </w:rPr>
      </w:pPr>
      <w:r w:rsidRPr="00AF1934">
        <w:rPr>
          <w:b/>
          <w:sz w:val="24"/>
        </w:rPr>
        <w:lastRenderedPageBreak/>
        <w:t>WSP team members, roles and</w:t>
      </w:r>
      <w:r w:rsidR="00897D9F">
        <w:rPr>
          <w:b/>
          <w:sz w:val="24"/>
        </w:rPr>
        <w:t xml:space="preserve"> </w:t>
      </w:r>
      <w:r w:rsidRPr="00AF1934">
        <w:rPr>
          <w:b/>
          <w:sz w:val="24"/>
        </w:rPr>
        <w:t>responsibilities</w:t>
      </w:r>
    </w:p>
    <w:p w14:paraId="2A33DA35" w14:textId="77777777" w:rsidR="007C6985" w:rsidRPr="00A469DE" w:rsidRDefault="007C6985" w:rsidP="0049640F">
      <w:pPr>
        <w:pStyle w:val="BodyText"/>
        <w:spacing w:before="5"/>
        <w:rPr>
          <w:b/>
          <w:sz w:val="29"/>
        </w:rPr>
      </w:pPr>
    </w:p>
    <w:p w14:paraId="2246E126" w14:textId="77777777" w:rsidR="007C6985" w:rsidRDefault="006D7AD7" w:rsidP="00C978DB">
      <w:pPr>
        <w:pStyle w:val="ListParagraph"/>
        <w:numPr>
          <w:ilvl w:val="2"/>
          <w:numId w:val="10"/>
        </w:numPr>
        <w:tabs>
          <w:tab w:val="left" w:pos="1830"/>
        </w:tabs>
        <w:ind w:left="0"/>
        <w:rPr>
          <w:b/>
          <w:sz w:val="24"/>
        </w:rPr>
      </w:pPr>
      <w:bookmarkStart w:id="26" w:name="_bookmark14"/>
      <w:bookmarkEnd w:id="26"/>
      <w:r w:rsidRPr="00E7005B">
        <w:rPr>
          <w:b/>
          <w:sz w:val="24"/>
        </w:rPr>
        <w:t>Advisory Committee</w:t>
      </w:r>
    </w:p>
    <w:p w14:paraId="167396F7" w14:textId="77777777" w:rsidR="003B2A1E" w:rsidRPr="00E7005B" w:rsidRDefault="003B2A1E" w:rsidP="00C978DB">
      <w:pPr>
        <w:pStyle w:val="ListParagraph"/>
        <w:numPr>
          <w:ilvl w:val="2"/>
          <w:numId w:val="10"/>
        </w:numPr>
        <w:tabs>
          <w:tab w:val="left" w:pos="1830"/>
        </w:tabs>
        <w:ind w:left="0"/>
        <w:rPr>
          <w:b/>
          <w:sz w:val="24"/>
        </w:rPr>
      </w:pPr>
    </w:p>
    <w:p w14:paraId="143823A2" w14:textId="77777777" w:rsidR="007C6985" w:rsidRPr="00E7005B" w:rsidRDefault="00C72859" w:rsidP="00C978DB">
      <w:pPr>
        <w:pStyle w:val="ListParagraph"/>
        <w:numPr>
          <w:ilvl w:val="2"/>
          <w:numId w:val="10"/>
        </w:numPr>
        <w:tabs>
          <w:tab w:val="left" w:pos="1830"/>
        </w:tabs>
        <w:ind w:left="0"/>
        <w:rPr>
          <w:b/>
          <w:sz w:val="24"/>
        </w:rPr>
      </w:pPr>
      <w:bookmarkStart w:id="27" w:name="_bookmark15"/>
      <w:bookmarkEnd w:id="27"/>
      <w:r w:rsidRPr="00E7005B">
        <w:rPr>
          <w:i/>
        </w:rPr>
        <w:t xml:space="preserve">Table 2.1: WSP </w:t>
      </w:r>
      <w:r w:rsidR="0052634C" w:rsidRPr="00E7005B">
        <w:rPr>
          <w:bCs/>
          <w:sz w:val="24"/>
        </w:rPr>
        <w:t>Advisory Committee</w:t>
      </w:r>
    </w:p>
    <w:p w14:paraId="48BBB380" w14:textId="77777777" w:rsidR="007C6985" w:rsidRPr="00A469DE" w:rsidRDefault="007C6985" w:rsidP="0049640F">
      <w:pPr>
        <w:pStyle w:val="BodyText"/>
        <w:spacing w:before="7"/>
        <w:rPr>
          <w:sz w:val="1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2112"/>
        <w:gridCol w:w="1726"/>
        <w:gridCol w:w="3510"/>
        <w:gridCol w:w="1620"/>
      </w:tblGrid>
      <w:tr w:rsidR="007C6985" w:rsidRPr="00A469DE" w14:paraId="367FC7D2" w14:textId="77777777" w:rsidTr="00343B26">
        <w:trPr>
          <w:trHeight w:val="506"/>
        </w:trPr>
        <w:tc>
          <w:tcPr>
            <w:tcW w:w="559" w:type="dxa"/>
          </w:tcPr>
          <w:p w14:paraId="63E2116F" w14:textId="77777777" w:rsidR="007C6985" w:rsidRPr="00A469DE" w:rsidRDefault="00C72859" w:rsidP="00343B26">
            <w:pPr>
              <w:pStyle w:val="TableParagraph"/>
              <w:spacing w:before="123"/>
              <w:ind w:right="117"/>
              <w:jc w:val="center"/>
              <w:rPr>
                <w:b/>
              </w:rPr>
            </w:pPr>
            <w:r w:rsidRPr="00A469DE">
              <w:rPr>
                <w:b/>
              </w:rPr>
              <w:t>No</w:t>
            </w:r>
          </w:p>
        </w:tc>
        <w:tc>
          <w:tcPr>
            <w:tcW w:w="2112" w:type="dxa"/>
          </w:tcPr>
          <w:p w14:paraId="72C3CAA7" w14:textId="77777777" w:rsidR="007C6985" w:rsidRPr="00A469DE" w:rsidRDefault="00C72859" w:rsidP="00343B26">
            <w:pPr>
              <w:pStyle w:val="TableParagraph"/>
              <w:spacing w:before="123"/>
              <w:ind w:right="751"/>
              <w:jc w:val="center"/>
              <w:rPr>
                <w:b/>
              </w:rPr>
            </w:pPr>
            <w:r w:rsidRPr="00A469DE">
              <w:rPr>
                <w:b/>
              </w:rPr>
              <w:t>Name</w:t>
            </w:r>
          </w:p>
        </w:tc>
        <w:tc>
          <w:tcPr>
            <w:tcW w:w="1726" w:type="dxa"/>
          </w:tcPr>
          <w:p w14:paraId="5C42681F" w14:textId="77777777" w:rsidR="007C6985" w:rsidRPr="00A469DE" w:rsidRDefault="00C72859" w:rsidP="00343B26">
            <w:pPr>
              <w:pStyle w:val="TableParagraph"/>
              <w:spacing w:before="123"/>
              <w:ind w:right="558"/>
              <w:jc w:val="center"/>
              <w:rPr>
                <w:b/>
              </w:rPr>
            </w:pPr>
            <w:r w:rsidRPr="00A469DE">
              <w:rPr>
                <w:b/>
              </w:rPr>
              <w:t>Title</w:t>
            </w:r>
          </w:p>
        </w:tc>
        <w:tc>
          <w:tcPr>
            <w:tcW w:w="3510" w:type="dxa"/>
          </w:tcPr>
          <w:p w14:paraId="7AA1460C" w14:textId="77777777" w:rsidR="007C6985" w:rsidRPr="00A469DE" w:rsidRDefault="00C72859" w:rsidP="00343B26">
            <w:pPr>
              <w:pStyle w:val="TableParagraph"/>
              <w:spacing w:before="123"/>
              <w:jc w:val="center"/>
              <w:rPr>
                <w:b/>
              </w:rPr>
            </w:pPr>
            <w:r w:rsidRPr="00A469DE">
              <w:rPr>
                <w:b/>
              </w:rPr>
              <w:t>Role in Team</w:t>
            </w:r>
          </w:p>
        </w:tc>
        <w:tc>
          <w:tcPr>
            <w:tcW w:w="1620" w:type="dxa"/>
          </w:tcPr>
          <w:p w14:paraId="180943EE" w14:textId="77777777" w:rsidR="007C6985" w:rsidRPr="00A469DE" w:rsidRDefault="00C72859" w:rsidP="00343B26">
            <w:pPr>
              <w:pStyle w:val="TableParagraph"/>
              <w:spacing w:before="2" w:line="252" w:lineRule="exact"/>
              <w:ind w:right="210" w:firstLine="189"/>
              <w:jc w:val="center"/>
              <w:rPr>
                <w:b/>
              </w:rPr>
            </w:pPr>
            <w:r w:rsidRPr="00A469DE">
              <w:rPr>
                <w:b/>
              </w:rPr>
              <w:t>Contact information</w:t>
            </w:r>
          </w:p>
        </w:tc>
      </w:tr>
      <w:tr w:rsidR="007C6985" w:rsidRPr="00A469DE" w14:paraId="55981028" w14:textId="77777777" w:rsidTr="00343B26">
        <w:trPr>
          <w:trHeight w:val="1516"/>
        </w:trPr>
        <w:tc>
          <w:tcPr>
            <w:tcW w:w="559" w:type="dxa"/>
          </w:tcPr>
          <w:p w14:paraId="5F218C45" w14:textId="77777777" w:rsidR="007C6985" w:rsidRPr="00A469DE" w:rsidRDefault="007C6985" w:rsidP="00343B26">
            <w:pPr>
              <w:pStyle w:val="TableParagraph"/>
              <w:jc w:val="center"/>
              <w:rPr>
                <w:sz w:val="24"/>
              </w:rPr>
            </w:pPr>
          </w:p>
          <w:p w14:paraId="250F09C3" w14:textId="77777777" w:rsidR="007C6985" w:rsidRPr="00A469DE" w:rsidRDefault="007C6985" w:rsidP="00343B26">
            <w:pPr>
              <w:pStyle w:val="TableParagraph"/>
              <w:spacing w:before="3"/>
              <w:jc w:val="center"/>
              <w:rPr>
                <w:sz w:val="30"/>
              </w:rPr>
            </w:pPr>
          </w:p>
          <w:p w14:paraId="4CF63762" w14:textId="77777777" w:rsidR="007C6985" w:rsidRDefault="00E7005B" w:rsidP="00343B26">
            <w:pPr>
              <w:pStyle w:val="TableParagraph"/>
              <w:spacing w:before="1"/>
              <w:jc w:val="center"/>
            </w:pPr>
            <w:r>
              <w:t>1</w:t>
            </w:r>
          </w:p>
          <w:p w14:paraId="1CB797A0" w14:textId="77777777" w:rsidR="00E7005B" w:rsidRPr="00A469DE" w:rsidRDefault="00E7005B" w:rsidP="00343B26">
            <w:pPr>
              <w:pStyle w:val="TableParagraph"/>
              <w:spacing w:before="1"/>
              <w:jc w:val="center"/>
            </w:pPr>
          </w:p>
        </w:tc>
        <w:tc>
          <w:tcPr>
            <w:tcW w:w="2112" w:type="dxa"/>
          </w:tcPr>
          <w:p w14:paraId="4A40939D" w14:textId="77777777" w:rsidR="007C6985" w:rsidRPr="00A469DE" w:rsidRDefault="007C6985" w:rsidP="0049640F">
            <w:pPr>
              <w:pStyle w:val="TableParagraph"/>
              <w:rPr>
                <w:sz w:val="24"/>
              </w:rPr>
            </w:pPr>
          </w:p>
          <w:p w14:paraId="2A6BDA9C" w14:textId="77777777" w:rsidR="007C6985" w:rsidRPr="00A469DE" w:rsidRDefault="007C6985" w:rsidP="0049640F">
            <w:pPr>
              <w:pStyle w:val="TableParagraph"/>
              <w:spacing w:before="3"/>
              <w:rPr>
                <w:sz w:val="30"/>
              </w:rPr>
            </w:pPr>
          </w:p>
          <w:p w14:paraId="06AE4DB8" w14:textId="7BDDD822" w:rsidR="007C6985" w:rsidRPr="00A469DE" w:rsidRDefault="00E6240F" w:rsidP="0049640F">
            <w:pPr>
              <w:pStyle w:val="TableParagraph"/>
              <w:spacing w:before="1"/>
            </w:pPr>
            <w:r>
              <w:t>M.K.A.J.M. Wijesingha</w:t>
            </w:r>
          </w:p>
        </w:tc>
        <w:tc>
          <w:tcPr>
            <w:tcW w:w="1726" w:type="dxa"/>
          </w:tcPr>
          <w:p w14:paraId="67E8446A" w14:textId="77777777" w:rsidR="007C6985" w:rsidRPr="00A469DE" w:rsidRDefault="007C6985" w:rsidP="00343B26">
            <w:pPr>
              <w:pStyle w:val="TableParagraph"/>
              <w:jc w:val="center"/>
              <w:rPr>
                <w:sz w:val="24"/>
              </w:rPr>
            </w:pPr>
          </w:p>
          <w:p w14:paraId="549575AA" w14:textId="77777777" w:rsidR="007C6985" w:rsidRPr="00A469DE" w:rsidRDefault="007C6985" w:rsidP="00343B26">
            <w:pPr>
              <w:pStyle w:val="TableParagraph"/>
              <w:spacing w:before="5"/>
              <w:jc w:val="center"/>
              <w:rPr>
                <w:sz w:val="19"/>
              </w:rPr>
            </w:pPr>
          </w:p>
          <w:p w14:paraId="04CFEED3" w14:textId="77777777" w:rsidR="007C6985" w:rsidRPr="00A469DE" w:rsidRDefault="00C72859" w:rsidP="00343B26">
            <w:pPr>
              <w:pStyle w:val="TableParagraph"/>
              <w:spacing w:line="252" w:lineRule="exact"/>
              <w:jc w:val="center"/>
            </w:pPr>
            <w:r w:rsidRPr="00A469DE">
              <w:t>DGM</w:t>
            </w:r>
          </w:p>
          <w:p w14:paraId="3809D5FE" w14:textId="77777777" w:rsidR="007C6985" w:rsidRPr="00A469DE" w:rsidRDefault="00C72859" w:rsidP="00343B26">
            <w:pPr>
              <w:pStyle w:val="TableParagraph"/>
              <w:spacing w:line="252" w:lineRule="exact"/>
              <w:jc w:val="center"/>
            </w:pPr>
            <w:r w:rsidRPr="00A469DE">
              <w:t>(Southern)</w:t>
            </w:r>
          </w:p>
        </w:tc>
        <w:tc>
          <w:tcPr>
            <w:tcW w:w="3510" w:type="dxa"/>
          </w:tcPr>
          <w:p w14:paraId="6C6333BC" w14:textId="77777777" w:rsidR="00AB7EFE" w:rsidRDefault="00C72859" w:rsidP="00C978DB">
            <w:pPr>
              <w:pStyle w:val="TableParagraph"/>
              <w:numPr>
                <w:ilvl w:val="0"/>
                <w:numId w:val="33"/>
              </w:numPr>
              <w:ind w:right="567"/>
            </w:pPr>
            <w:r w:rsidRPr="00A469DE">
              <w:t>Over</w:t>
            </w:r>
            <w:r w:rsidR="009541BA">
              <w:t xml:space="preserve">all supervision of WSP </w:t>
            </w:r>
          </w:p>
          <w:p w14:paraId="361B5161" w14:textId="77777777" w:rsidR="00343B26" w:rsidRDefault="00343B26" w:rsidP="00C978DB">
            <w:pPr>
              <w:pStyle w:val="TableParagraph"/>
              <w:numPr>
                <w:ilvl w:val="0"/>
                <w:numId w:val="33"/>
              </w:numPr>
              <w:ind w:left="360" w:right="567" w:firstLine="0"/>
            </w:pPr>
            <w:r>
              <w:t xml:space="preserve">  </w:t>
            </w:r>
            <w:r w:rsidR="009541BA">
              <w:t>Progress</w:t>
            </w:r>
            <w:r w:rsidR="00C72859" w:rsidRPr="00A469DE">
              <w:t xml:space="preserve"> reporting to </w:t>
            </w:r>
            <w:r>
              <w:t xml:space="preserve"> </w:t>
            </w:r>
          </w:p>
          <w:p w14:paraId="34C4918F" w14:textId="3DFA8EE5" w:rsidR="00AB7EFE" w:rsidRDefault="00343B26" w:rsidP="00343B26">
            <w:pPr>
              <w:pStyle w:val="TableParagraph"/>
              <w:ind w:left="360" w:right="567"/>
            </w:pPr>
            <w:r>
              <w:t xml:space="preserve">        </w:t>
            </w:r>
            <w:r w:rsidR="00C72859" w:rsidRPr="00A469DE">
              <w:t>H</w:t>
            </w:r>
            <w:r w:rsidR="0052634C">
              <w:t xml:space="preserve">ead </w:t>
            </w:r>
            <w:r w:rsidR="00C72859" w:rsidRPr="00A469DE">
              <w:t>O</w:t>
            </w:r>
            <w:r w:rsidR="0052634C">
              <w:t>ffice</w:t>
            </w:r>
            <w:r w:rsidR="00C72859" w:rsidRPr="00A469DE">
              <w:t xml:space="preserve">, </w:t>
            </w:r>
          </w:p>
          <w:p w14:paraId="7410E1E7" w14:textId="77777777" w:rsidR="00AB7EFE" w:rsidRDefault="00AB7EFE" w:rsidP="00C978DB">
            <w:pPr>
              <w:pStyle w:val="TableParagraph"/>
              <w:numPr>
                <w:ilvl w:val="0"/>
                <w:numId w:val="33"/>
              </w:numPr>
              <w:ind w:right="567"/>
            </w:pPr>
            <w:r>
              <w:t>Supporting to condu</w:t>
            </w:r>
            <w:r w:rsidR="00C72859" w:rsidRPr="00A469DE">
              <w:t>c</w:t>
            </w:r>
            <w:r>
              <w:t>t internal informal</w:t>
            </w:r>
            <w:r w:rsidR="00C72859" w:rsidRPr="00A469DE">
              <w:t xml:space="preserve"> Auditing </w:t>
            </w:r>
          </w:p>
          <w:p w14:paraId="46B75BA5" w14:textId="77777777" w:rsidR="007C6985" w:rsidRDefault="00AB7EFE" w:rsidP="00C978DB">
            <w:pPr>
              <w:pStyle w:val="TableParagraph"/>
              <w:numPr>
                <w:ilvl w:val="0"/>
                <w:numId w:val="33"/>
              </w:numPr>
              <w:ind w:right="567"/>
            </w:pPr>
            <w:r>
              <w:t>Technical guidance and a</w:t>
            </w:r>
            <w:r w:rsidR="00C72859" w:rsidRPr="00A469DE">
              <w:t>ssist to Implement WSP</w:t>
            </w:r>
          </w:p>
          <w:p w14:paraId="0343A52F" w14:textId="77777777" w:rsidR="00B81B2A" w:rsidRPr="00A469DE" w:rsidRDefault="00B81B2A" w:rsidP="00C978DB">
            <w:pPr>
              <w:pStyle w:val="TableParagraph"/>
              <w:numPr>
                <w:ilvl w:val="0"/>
                <w:numId w:val="33"/>
              </w:numPr>
              <w:ind w:right="567"/>
            </w:pPr>
            <w:r>
              <w:t>Advisor</w:t>
            </w:r>
          </w:p>
        </w:tc>
        <w:tc>
          <w:tcPr>
            <w:tcW w:w="1620" w:type="dxa"/>
          </w:tcPr>
          <w:p w14:paraId="5524A030" w14:textId="77777777" w:rsidR="007C6985" w:rsidRPr="00A469DE" w:rsidRDefault="007C6985" w:rsidP="00343B26">
            <w:pPr>
              <w:pStyle w:val="TableParagraph"/>
              <w:jc w:val="center"/>
              <w:rPr>
                <w:sz w:val="24"/>
              </w:rPr>
            </w:pPr>
          </w:p>
          <w:p w14:paraId="79224068" w14:textId="77777777" w:rsidR="007C6985" w:rsidRPr="00A469DE" w:rsidRDefault="007C6985" w:rsidP="00343B26">
            <w:pPr>
              <w:pStyle w:val="TableParagraph"/>
              <w:spacing w:before="3"/>
              <w:jc w:val="center"/>
              <w:rPr>
                <w:sz w:val="30"/>
              </w:rPr>
            </w:pPr>
          </w:p>
          <w:p w14:paraId="320DC700" w14:textId="589445CE" w:rsidR="007C6985" w:rsidRPr="00A469DE" w:rsidRDefault="00C72859" w:rsidP="00E6240F">
            <w:pPr>
              <w:pStyle w:val="TableParagraph"/>
              <w:spacing w:before="1"/>
              <w:jc w:val="center"/>
            </w:pPr>
            <w:r w:rsidRPr="00A469DE">
              <w:t>077-</w:t>
            </w:r>
            <w:r w:rsidR="00E6240F">
              <w:t>2984120</w:t>
            </w:r>
          </w:p>
        </w:tc>
      </w:tr>
      <w:tr w:rsidR="007C6985" w:rsidRPr="00A469DE" w14:paraId="15FB6F5E" w14:textId="77777777" w:rsidTr="00343B26">
        <w:trPr>
          <w:trHeight w:val="760"/>
        </w:trPr>
        <w:tc>
          <w:tcPr>
            <w:tcW w:w="559" w:type="dxa"/>
          </w:tcPr>
          <w:p w14:paraId="45B0C179" w14:textId="77777777" w:rsidR="007C6985" w:rsidRPr="00A469DE" w:rsidRDefault="007C6985" w:rsidP="00343B26">
            <w:pPr>
              <w:pStyle w:val="TableParagraph"/>
              <w:spacing w:before="6"/>
              <w:jc w:val="center"/>
              <w:rPr>
                <w:sz w:val="21"/>
              </w:rPr>
            </w:pPr>
          </w:p>
          <w:p w14:paraId="28FB0ADC" w14:textId="77777777" w:rsidR="007C6985" w:rsidRPr="00A469DE" w:rsidRDefault="00C72859" w:rsidP="00343B26">
            <w:pPr>
              <w:pStyle w:val="TableParagraph"/>
              <w:jc w:val="center"/>
            </w:pPr>
            <w:r w:rsidRPr="00A469DE">
              <w:t>2</w:t>
            </w:r>
          </w:p>
        </w:tc>
        <w:tc>
          <w:tcPr>
            <w:tcW w:w="2112" w:type="dxa"/>
          </w:tcPr>
          <w:p w14:paraId="41DC73D6" w14:textId="77777777" w:rsidR="007C6985" w:rsidRPr="00A469DE" w:rsidRDefault="007C6985" w:rsidP="0049640F">
            <w:pPr>
              <w:pStyle w:val="TableParagraph"/>
              <w:spacing w:before="6"/>
              <w:rPr>
                <w:sz w:val="21"/>
              </w:rPr>
            </w:pPr>
          </w:p>
          <w:p w14:paraId="4154B162" w14:textId="77777777" w:rsidR="007C6985" w:rsidRPr="00A469DE" w:rsidRDefault="00D446C4" w:rsidP="0049640F">
            <w:pPr>
              <w:pStyle w:val="TableParagraph"/>
            </w:pPr>
            <w:r w:rsidRPr="00A469DE">
              <w:t>Primal Jinadasa</w:t>
            </w:r>
          </w:p>
        </w:tc>
        <w:tc>
          <w:tcPr>
            <w:tcW w:w="1726" w:type="dxa"/>
          </w:tcPr>
          <w:p w14:paraId="6925D1DE" w14:textId="77777777" w:rsidR="007C6985" w:rsidRPr="00A469DE" w:rsidRDefault="007C6985" w:rsidP="00343B26">
            <w:pPr>
              <w:pStyle w:val="TableParagraph"/>
              <w:spacing w:before="6"/>
              <w:jc w:val="center"/>
              <w:rPr>
                <w:sz w:val="21"/>
              </w:rPr>
            </w:pPr>
          </w:p>
          <w:p w14:paraId="6AF1269C" w14:textId="77777777" w:rsidR="007C6985" w:rsidRPr="00A469DE" w:rsidRDefault="00D446C4" w:rsidP="00343B26">
            <w:pPr>
              <w:pStyle w:val="TableParagraph"/>
              <w:jc w:val="center"/>
            </w:pPr>
            <w:r w:rsidRPr="00A469DE">
              <w:t>AGM</w:t>
            </w:r>
            <w:r w:rsidR="00C72859" w:rsidRPr="00A469DE">
              <w:t>(</w:t>
            </w:r>
            <w:r w:rsidRPr="00A469DE">
              <w:t>S</w:t>
            </w:r>
            <w:r w:rsidR="00C72859" w:rsidRPr="00A469DE">
              <w:t>)</w:t>
            </w:r>
          </w:p>
        </w:tc>
        <w:tc>
          <w:tcPr>
            <w:tcW w:w="3510" w:type="dxa"/>
          </w:tcPr>
          <w:p w14:paraId="40631D44" w14:textId="77777777" w:rsidR="00B81B2A" w:rsidRDefault="00AB7EFE" w:rsidP="00C978DB">
            <w:pPr>
              <w:pStyle w:val="TableParagraph"/>
              <w:numPr>
                <w:ilvl w:val="0"/>
                <w:numId w:val="34"/>
              </w:numPr>
              <w:spacing w:before="5" w:line="252" w:lineRule="exact"/>
            </w:pPr>
            <w:r>
              <w:t xml:space="preserve">Calling for all </w:t>
            </w:r>
            <w:r w:rsidR="000E12C9">
              <w:t>meetings in</w:t>
            </w:r>
            <w:r w:rsidR="0052634C">
              <w:t xml:space="preserve"> RSC level to monitor WSP’ progress. </w:t>
            </w:r>
          </w:p>
          <w:p w14:paraId="35669770" w14:textId="77777777" w:rsidR="007C6985" w:rsidRDefault="00C72859" w:rsidP="00C978DB">
            <w:pPr>
              <w:pStyle w:val="TableParagraph"/>
              <w:numPr>
                <w:ilvl w:val="0"/>
                <w:numId w:val="34"/>
              </w:numPr>
              <w:spacing w:before="5" w:line="252" w:lineRule="exact"/>
            </w:pPr>
            <w:r w:rsidRPr="00A469DE">
              <w:t>Technical guidance</w:t>
            </w:r>
            <w:r w:rsidR="00B81B2A">
              <w:t xml:space="preserve"> for operation team</w:t>
            </w:r>
            <w:r w:rsidR="0052634C">
              <w:t>.</w:t>
            </w:r>
          </w:p>
          <w:p w14:paraId="3BCC8672" w14:textId="77777777" w:rsidR="00B81B2A" w:rsidRPr="00A469DE" w:rsidRDefault="00B81B2A" w:rsidP="00C978DB">
            <w:pPr>
              <w:pStyle w:val="TableParagraph"/>
              <w:numPr>
                <w:ilvl w:val="0"/>
                <w:numId w:val="34"/>
              </w:numPr>
              <w:spacing w:before="5" w:line="252" w:lineRule="exact"/>
            </w:pPr>
            <w:r>
              <w:t>Advisor</w:t>
            </w:r>
            <w:r w:rsidR="0052634C">
              <w:t xml:space="preserve"> for technical developments.</w:t>
            </w:r>
          </w:p>
        </w:tc>
        <w:tc>
          <w:tcPr>
            <w:tcW w:w="1620" w:type="dxa"/>
          </w:tcPr>
          <w:p w14:paraId="304E8654" w14:textId="77777777" w:rsidR="007C6985" w:rsidRPr="00A469DE" w:rsidRDefault="007C6985" w:rsidP="00343B26">
            <w:pPr>
              <w:pStyle w:val="TableParagraph"/>
              <w:spacing w:before="6"/>
              <w:jc w:val="center"/>
              <w:rPr>
                <w:sz w:val="21"/>
              </w:rPr>
            </w:pPr>
          </w:p>
          <w:p w14:paraId="4F83FFDC" w14:textId="77777777" w:rsidR="007C6985" w:rsidRPr="00A469DE" w:rsidRDefault="00C72859" w:rsidP="00343B26">
            <w:pPr>
              <w:pStyle w:val="TableParagraph"/>
              <w:jc w:val="center"/>
            </w:pPr>
            <w:r w:rsidRPr="00A469DE">
              <w:t>071-</w:t>
            </w:r>
            <w:r w:rsidR="00D446C4" w:rsidRPr="00A469DE">
              <w:t>4407147</w:t>
            </w:r>
          </w:p>
        </w:tc>
      </w:tr>
      <w:tr w:rsidR="00E7005B" w:rsidRPr="00E7005B" w14:paraId="62761DB0" w14:textId="77777777" w:rsidTr="00343B26">
        <w:trPr>
          <w:trHeight w:val="758"/>
        </w:trPr>
        <w:tc>
          <w:tcPr>
            <w:tcW w:w="559" w:type="dxa"/>
          </w:tcPr>
          <w:p w14:paraId="69EC37D2" w14:textId="77777777" w:rsidR="007C6985" w:rsidRPr="00E7005B" w:rsidRDefault="007C6985" w:rsidP="00343B26">
            <w:pPr>
              <w:pStyle w:val="TableParagraph"/>
              <w:spacing w:before="4"/>
              <w:jc w:val="center"/>
              <w:rPr>
                <w:sz w:val="21"/>
              </w:rPr>
            </w:pPr>
          </w:p>
          <w:p w14:paraId="262668DA" w14:textId="77777777" w:rsidR="007C6985" w:rsidRPr="00E7005B" w:rsidRDefault="00C72859" w:rsidP="00343B26">
            <w:pPr>
              <w:pStyle w:val="TableParagraph"/>
              <w:jc w:val="center"/>
            </w:pPr>
            <w:r w:rsidRPr="00E7005B">
              <w:t>3</w:t>
            </w:r>
          </w:p>
        </w:tc>
        <w:tc>
          <w:tcPr>
            <w:tcW w:w="2112" w:type="dxa"/>
          </w:tcPr>
          <w:p w14:paraId="2A914CD0" w14:textId="77777777" w:rsidR="007C6985" w:rsidRPr="00E7005B" w:rsidRDefault="007C6985" w:rsidP="0049640F">
            <w:pPr>
              <w:pStyle w:val="TableParagraph"/>
              <w:spacing w:before="4"/>
              <w:rPr>
                <w:sz w:val="21"/>
              </w:rPr>
            </w:pPr>
          </w:p>
          <w:p w14:paraId="233C8455" w14:textId="77777777" w:rsidR="007C6985" w:rsidRPr="00E7005B" w:rsidRDefault="000F30B0" w:rsidP="0049640F">
            <w:pPr>
              <w:pStyle w:val="TableParagraph"/>
            </w:pPr>
            <w:r w:rsidRPr="00E7005B">
              <w:t>K.K.N. Dias</w:t>
            </w:r>
          </w:p>
        </w:tc>
        <w:tc>
          <w:tcPr>
            <w:tcW w:w="1726" w:type="dxa"/>
          </w:tcPr>
          <w:p w14:paraId="63AD7044" w14:textId="77777777" w:rsidR="007C6985" w:rsidRPr="00E7005B" w:rsidRDefault="00C72859" w:rsidP="00343B26">
            <w:pPr>
              <w:pStyle w:val="TableParagraph"/>
              <w:spacing w:before="118"/>
              <w:jc w:val="center"/>
            </w:pPr>
            <w:r w:rsidRPr="00E7005B">
              <w:t>M (O&amp;M)</w:t>
            </w:r>
          </w:p>
          <w:p w14:paraId="0FB8D42C" w14:textId="77777777" w:rsidR="007C6985" w:rsidRPr="00E7005B" w:rsidRDefault="000F30B0" w:rsidP="00343B26">
            <w:pPr>
              <w:pStyle w:val="TableParagraph"/>
              <w:spacing w:before="2"/>
              <w:jc w:val="center"/>
            </w:pPr>
            <w:r w:rsidRPr="00E7005B">
              <w:t>Galle</w:t>
            </w:r>
          </w:p>
        </w:tc>
        <w:tc>
          <w:tcPr>
            <w:tcW w:w="3510" w:type="dxa"/>
          </w:tcPr>
          <w:p w14:paraId="40B04BF0" w14:textId="77777777" w:rsidR="00E7005B" w:rsidRPr="00E7005B" w:rsidRDefault="00E7005B" w:rsidP="00C978DB">
            <w:pPr>
              <w:pStyle w:val="TableParagraph"/>
              <w:numPr>
                <w:ilvl w:val="0"/>
                <w:numId w:val="36"/>
              </w:numPr>
              <w:spacing w:line="238" w:lineRule="exact"/>
            </w:pPr>
            <w:r w:rsidRPr="00E7005B">
              <w:t>Meetings and field inspection coordinating among  teams,</w:t>
            </w:r>
          </w:p>
          <w:p w14:paraId="465E199E" w14:textId="77777777" w:rsidR="007C6985" w:rsidRPr="00E7005B" w:rsidRDefault="00E7005B" w:rsidP="00C978DB">
            <w:pPr>
              <w:pStyle w:val="TableParagraph"/>
              <w:numPr>
                <w:ilvl w:val="0"/>
                <w:numId w:val="36"/>
              </w:numPr>
              <w:spacing w:line="238" w:lineRule="exact"/>
            </w:pPr>
            <w:r w:rsidRPr="00E7005B">
              <w:t xml:space="preserve"> Improvement of treatment process</w:t>
            </w:r>
            <w:r w:rsidR="0049734D" w:rsidRPr="00E7005B">
              <w:t>.</w:t>
            </w:r>
          </w:p>
        </w:tc>
        <w:tc>
          <w:tcPr>
            <w:tcW w:w="1620" w:type="dxa"/>
          </w:tcPr>
          <w:p w14:paraId="23099DAA" w14:textId="77777777" w:rsidR="007C6985" w:rsidRPr="00E7005B" w:rsidRDefault="007C6985" w:rsidP="00343B26">
            <w:pPr>
              <w:pStyle w:val="TableParagraph"/>
              <w:spacing w:before="4"/>
              <w:jc w:val="center"/>
              <w:rPr>
                <w:sz w:val="21"/>
              </w:rPr>
            </w:pPr>
          </w:p>
          <w:p w14:paraId="42F23F60" w14:textId="77777777" w:rsidR="007C6985" w:rsidRPr="00E7005B" w:rsidRDefault="00C72859" w:rsidP="00343B26">
            <w:pPr>
              <w:pStyle w:val="TableParagraph"/>
              <w:jc w:val="center"/>
            </w:pPr>
            <w:r w:rsidRPr="00E7005B">
              <w:t>077-</w:t>
            </w:r>
            <w:r w:rsidR="000F30B0" w:rsidRPr="00E7005B">
              <w:t>7520065</w:t>
            </w:r>
          </w:p>
        </w:tc>
      </w:tr>
      <w:tr w:rsidR="007C6985" w:rsidRPr="00A469DE" w14:paraId="0AD58E9D" w14:textId="77777777" w:rsidTr="00343B26">
        <w:trPr>
          <w:trHeight w:val="1092"/>
        </w:trPr>
        <w:tc>
          <w:tcPr>
            <w:tcW w:w="559" w:type="dxa"/>
          </w:tcPr>
          <w:p w14:paraId="685DE4A4" w14:textId="77777777" w:rsidR="007C6985" w:rsidRPr="00A469DE" w:rsidRDefault="007C6985" w:rsidP="00343B26">
            <w:pPr>
              <w:pStyle w:val="TableParagraph"/>
              <w:jc w:val="center"/>
              <w:rPr>
                <w:sz w:val="24"/>
              </w:rPr>
            </w:pPr>
          </w:p>
          <w:p w14:paraId="75196382" w14:textId="77777777" w:rsidR="007C6985" w:rsidRPr="00A469DE" w:rsidRDefault="007C6985" w:rsidP="00343B26">
            <w:pPr>
              <w:pStyle w:val="TableParagraph"/>
              <w:spacing w:before="6"/>
              <w:jc w:val="center"/>
              <w:rPr>
                <w:sz w:val="30"/>
              </w:rPr>
            </w:pPr>
          </w:p>
          <w:p w14:paraId="6A0B5CB3" w14:textId="77777777" w:rsidR="007C6985" w:rsidRPr="00A469DE" w:rsidRDefault="00C72859" w:rsidP="00343B26">
            <w:pPr>
              <w:pStyle w:val="TableParagraph"/>
              <w:jc w:val="center"/>
            </w:pPr>
            <w:r w:rsidRPr="00A469DE">
              <w:t>4</w:t>
            </w:r>
          </w:p>
        </w:tc>
        <w:tc>
          <w:tcPr>
            <w:tcW w:w="2112" w:type="dxa"/>
          </w:tcPr>
          <w:p w14:paraId="50F01D36" w14:textId="77777777" w:rsidR="007C6985" w:rsidRPr="00A469DE" w:rsidRDefault="007C6985" w:rsidP="0049640F">
            <w:pPr>
              <w:pStyle w:val="TableParagraph"/>
              <w:rPr>
                <w:sz w:val="24"/>
              </w:rPr>
            </w:pPr>
          </w:p>
          <w:p w14:paraId="269D86D2" w14:textId="77777777" w:rsidR="007C6985" w:rsidRPr="00A469DE" w:rsidRDefault="007C6985" w:rsidP="0049640F">
            <w:pPr>
              <w:pStyle w:val="TableParagraph"/>
              <w:spacing w:before="6"/>
              <w:rPr>
                <w:sz w:val="30"/>
              </w:rPr>
            </w:pPr>
          </w:p>
          <w:p w14:paraId="0449F6D7" w14:textId="77777777" w:rsidR="007C6985" w:rsidRPr="00A469DE" w:rsidRDefault="00C72859" w:rsidP="0049640F">
            <w:pPr>
              <w:pStyle w:val="TableParagraph"/>
            </w:pPr>
            <w:r w:rsidRPr="00A469DE">
              <w:t>E.A. Edirisinghe</w:t>
            </w:r>
          </w:p>
        </w:tc>
        <w:tc>
          <w:tcPr>
            <w:tcW w:w="1726" w:type="dxa"/>
          </w:tcPr>
          <w:p w14:paraId="248F53B3" w14:textId="77777777" w:rsidR="007C6985" w:rsidRPr="00A469DE" w:rsidRDefault="007C6985" w:rsidP="00343B26">
            <w:pPr>
              <w:pStyle w:val="TableParagraph"/>
              <w:jc w:val="center"/>
              <w:rPr>
                <w:sz w:val="24"/>
              </w:rPr>
            </w:pPr>
          </w:p>
          <w:p w14:paraId="298AB958" w14:textId="77777777" w:rsidR="007C6985" w:rsidRPr="00A469DE" w:rsidRDefault="007C6985" w:rsidP="00343B26">
            <w:pPr>
              <w:pStyle w:val="TableParagraph"/>
              <w:spacing w:before="5"/>
              <w:jc w:val="center"/>
              <w:rPr>
                <w:sz w:val="19"/>
              </w:rPr>
            </w:pPr>
          </w:p>
          <w:p w14:paraId="49F52B1A" w14:textId="77777777" w:rsidR="007C6985" w:rsidRPr="00A469DE" w:rsidRDefault="00C72859" w:rsidP="00343B26">
            <w:pPr>
              <w:pStyle w:val="TableParagraph"/>
              <w:ind w:right="203"/>
              <w:jc w:val="center"/>
            </w:pPr>
            <w:r w:rsidRPr="00A469DE">
              <w:t>Chief Chemist (S/E)</w:t>
            </w:r>
          </w:p>
        </w:tc>
        <w:tc>
          <w:tcPr>
            <w:tcW w:w="3510" w:type="dxa"/>
          </w:tcPr>
          <w:p w14:paraId="5D835EE2" w14:textId="77777777" w:rsidR="00B81B2A" w:rsidRPr="00B81B2A" w:rsidRDefault="00C72859" w:rsidP="0049640F">
            <w:pPr>
              <w:pStyle w:val="TableParagraph"/>
              <w:spacing w:line="252" w:lineRule="exact"/>
              <w:ind w:right="384"/>
              <w:rPr>
                <w:color w:val="FF0000"/>
              </w:rPr>
            </w:pPr>
            <w:r w:rsidRPr="00B81B2A">
              <w:rPr>
                <w:color w:val="FF0000"/>
              </w:rPr>
              <w:t xml:space="preserve"> </w:t>
            </w:r>
          </w:p>
          <w:p w14:paraId="13DBE729" w14:textId="77777777" w:rsidR="007C6985" w:rsidRDefault="0049734D" w:rsidP="00C978DB">
            <w:pPr>
              <w:pStyle w:val="TableParagraph"/>
              <w:numPr>
                <w:ilvl w:val="0"/>
                <w:numId w:val="35"/>
              </w:numPr>
              <w:spacing w:line="252" w:lineRule="exact"/>
              <w:ind w:right="384"/>
            </w:pPr>
            <w:r>
              <w:t xml:space="preserve">Advisor for </w:t>
            </w:r>
            <w:r w:rsidR="00C72859" w:rsidRPr="00A469DE">
              <w:t>Guidance on Water quality issues</w:t>
            </w:r>
            <w:r>
              <w:t xml:space="preserve"> and improvement.</w:t>
            </w:r>
          </w:p>
          <w:p w14:paraId="763FC850" w14:textId="77777777" w:rsidR="00B81B2A" w:rsidRPr="00A469DE" w:rsidRDefault="00B81B2A" w:rsidP="00E7005B">
            <w:pPr>
              <w:pStyle w:val="TableParagraph"/>
              <w:spacing w:line="252" w:lineRule="exact"/>
              <w:ind w:right="384"/>
            </w:pPr>
          </w:p>
        </w:tc>
        <w:tc>
          <w:tcPr>
            <w:tcW w:w="1620" w:type="dxa"/>
          </w:tcPr>
          <w:p w14:paraId="07F49CA7" w14:textId="77777777" w:rsidR="007C6985" w:rsidRPr="00A469DE" w:rsidRDefault="007C6985" w:rsidP="00343B26">
            <w:pPr>
              <w:pStyle w:val="TableParagraph"/>
              <w:jc w:val="center"/>
              <w:rPr>
                <w:sz w:val="24"/>
              </w:rPr>
            </w:pPr>
          </w:p>
          <w:p w14:paraId="4E2A623F" w14:textId="77777777" w:rsidR="007C6985" w:rsidRPr="00A469DE" w:rsidRDefault="007C6985" w:rsidP="00343B26">
            <w:pPr>
              <w:pStyle w:val="TableParagraph"/>
              <w:spacing w:before="6"/>
              <w:jc w:val="center"/>
              <w:rPr>
                <w:sz w:val="30"/>
              </w:rPr>
            </w:pPr>
          </w:p>
          <w:p w14:paraId="4B07F1D6" w14:textId="77777777" w:rsidR="007C6985" w:rsidRPr="00A469DE" w:rsidRDefault="00C72859" w:rsidP="00343B26">
            <w:pPr>
              <w:pStyle w:val="TableParagraph"/>
              <w:jc w:val="center"/>
            </w:pPr>
            <w:r w:rsidRPr="00A469DE">
              <w:t>077-2984170</w:t>
            </w:r>
          </w:p>
        </w:tc>
      </w:tr>
      <w:tr w:rsidR="00E7005B" w:rsidRPr="00A469DE" w14:paraId="6E08AE51" w14:textId="77777777" w:rsidTr="00343B26">
        <w:trPr>
          <w:trHeight w:val="714"/>
        </w:trPr>
        <w:tc>
          <w:tcPr>
            <w:tcW w:w="559" w:type="dxa"/>
          </w:tcPr>
          <w:p w14:paraId="3DCCD7C8" w14:textId="77777777" w:rsidR="00E7005B" w:rsidRPr="00A469DE" w:rsidRDefault="00E7005B" w:rsidP="00343B26">
            <w:pPr>
              <w:pStyle w:val="TableParagraph"/>
              <w:jc w:val="center"/>
              <w:rPr>
                <w:sz w:val="24"/>
              </w:rPr>
            </w:pPr>
            <w:r>
              <w:rPr>
                <w:sz w:val="24"/>
              </w:rPr>
              <w:t>5</w:t>
            </w:r>
          </w:p>
        </w:tc>
        <w:tc>
          <w:tcPr>
            <w:tcW w:w="2112" w:type="dxa"/>
          </w:tcPr>
          <w:p w14:paraId="767ED6B7" w14:textId="77777777" w:rsidR="00E7005B" w:rsidRPr="00A469DE" w:rsidRDefault="00BA189A" w:rsidP="0049640F">
            <w:pPr>
              <w:pStyle w:val="TableParagraph"/>
              <w:rPr>
                <w:sz w:val="24"/>
              </w:rPr>
            </w:pPr>
            <w:r>
              <w:rPr>
                <w:sz w:val="24"/>
              </w:rPr>
              <w:t>R.W.K. Ranasingha</w:t>
            </w:r>
          </w:p>
        </w:tc>
        <w:tc>
          <w:tcPr>
            <w:tcW w:w="1726" w:type="dxa"/>
          </w:tcPr>
          <w:p w14:paraId="7B001A1F" w14:textId="77777777" w:rsidR="00E7005B" w:rsidRDefault="00E7005B" w:rsidP="00343B26">
            <w:pPr>
              <w:pStyle w:val="TableParagraph"/>
              <w:ind w:right="-107"/>
              <w:jc w:val="center"/>
              <w:rPr>
                <w:sz w:val="24"/>
              </w:rPr>
            </w:pPr>
            <w:r>
              <w:rPr>
                <w:sz w:val="24"/>
              </w:rPr>
              <w:t>CE (Cons)</w:t>
            </w:r>
          </w:p>
        </w:tc>
        <w:tc>
          <w:tcPr>
            <w:tcW w:w="3510" w:type="dxa"/>
          </w:tcPr>
          <w:p w14:paraId="4DF709FA" w14:textId="77777777" w:rsidR="00BA189A" w:rsidRPr="00BA189A" w:rsidRDefault="00BA189A" w:rsidP="00C978DB">
            <w:pPr>
              <w:pStyle w:val="ListParagraph"/>
              <w:numPr>
                <w:ilvl w:val="0"/>
                <w:numId w:val="35"/>
              </w:numPr>
            </w:pPr>
            <w:r w:rsidRPr="00BA189A">
              <w:t xml:space="preserve">Advisor for Guidance on </w:t>
            </w:r>
            <w:r>
              <w:t>major construction activities.</w:t>
            </w:r>
          </w:p>
          <w:p w14:paraId="19469942" w14:textId="77777777" w:rsidR="00E7005B" w:rsidRPr="00E7005B" w:rsidRDefault="00E7005B" w:rsidP="00BA189A">
            <w:pPr>
              <w:pStyle w:val="TableParagraph"/>
              <w:ind w:left="720" w:right="112"/>
            </w:pPr>
          </w:p>
        </w:tc>
        <w:tc>
          <w:tcPr>
            <w:tcW w:w="1620" w:type="dxa"/>
          </w:tcPr>
          <w:p w14:paraId="44723FDC" w14:textId="77777777" w:rsidR="00E7005B" w:rsidRPr="00A469DE" w:rsidRDefault="00BA189A" w:rsidP="00343B26">
            <w:pPr>
              <w:pStyle w:val="TableParagraph"/>
              <w:jc w:val="center"/>
            </w:pPr>
            <w:r>
              <w:t>077-7800152</w:t>
            </w:r>
          </w:p>
        </w:tc>
      </w:tr>
      <w:tr w:rsidR="00E7005B" w:rsidRPr="00A469DE" w14:paraId="75AB1703" w14:textId="77777777" w:rsidTr="00343B26">
        <w:trPr>
          <w:trHeight w:val="633"/>
        </w:trPr>
        <w:tc>
          <w:tcPr>
            <w:tcW w:w="559" w:type="dxa"/>
          </w:tcPr>
          <w:p w14:paraId="5E1439A2" w14:textId="77777777" w:rsidR="00E7005B" w:rsidRDefault="00E7005B" w:rsidP="00343B26">
            <w:pPr>
              <w:pStyle w:val="TableParagraph"/>
              <w:jc w:val="center"/>
              <w:rPr>
                <w:sz w:val="24"/>
              </w:rPr>
            </w:pPr>
          </w:p>
        </w:tc>
        <w:tc>
          <w:tcPr>
            <w:tcW w:w="2112" w:type="dxa"/>
          </w:tcPr>
          <w:p w14:paraId="48F3DE62" w14:textId="77777777" w:rsidR="00E7005B" w:rsidRPr="00A469DE" w:rsidRDefault="000E12C9" w:rsidP="0049640F">
            <w:pPr>
              <w:pStyle w:val="TableParagraph"/>
              <w:rPr>
                <w:sz w:val="24"/>
              </w:rPr>
            </w:pPr>
            <w:r>
              <w:rPr>
                <w:sz w:val="24"/>
              </w:rPr>
              <w:t>Bandula Wijesingha</w:t>
            </w:r>
          </w:p>
        </w:tc>
        <w:tc>
          <w:tcPr>
            <w:tcW w:w="1726" w:type="dxa"/>
          </w:tcPr>
          <w:p w14:paraId="4EA729F8" w14:textId="77777777" w:rsidR="00E7005B" w:rsidRDefault="000E12C9" w:rsidP="00343B26">
            <w:pPr>
              <w:pStyle w:val="TableParagraph"/>
              <w:jc w:val="center"/>
              <w:rPr>
                <w:sz w:val="24"/>
              </w:rPr>
            </w:pPr>
            <w:r>
              <w:rPr>
                <w:sz w:val="24"/>
              </w:rPr>
              <w:t>CE (M&amp;E)</w:t>
            </w:r>
          </w:p>
        </w:tc>
        <w:tc>
          <w:tcPr>
            <w:tcW w:w="3510" w:type="dxa"/>
          </w:tcPr>
          <w:p w14:paraId="7E01FD29" w14:textId="77777777" w:rsidR="000E12C9" w:rsidRPr="000E12C9" w:rsidRDefault="000E12C9" w:rsidP="00C978DB">
            <w:pPr>
              <w:pStyle w:val="ListParagraph"/>
              <w:numPr>
                <w:ilvl w:val="0"/>
                <w:numId w:val="35"/>
              </w:numPr>
            </w:pPr>
            <w:r w:rsidRPr="000E12C9">
              <w:t>Advisor for Guidance on M&amp;E issues and improvement.</w:t>
            </w:r>
          </w:p>
          <w:p w14:paraId="2D5A0794" w14:textId="77777777" w:rsidR="00E7005B" w:rsidRPr="00E7005B" w:rsidRDefault="00E7005B" w:rsidP="000E12C9">
            <w:pPr>
              <w:pStyle w:val="TableParagraph"/>
              <w:ind w:left="720" w:right="112"/>
            </w:pPr>
          </w:p>
        </w:tc>
        <w:tc>
          <w:tcPr>
            <w:tcW w:w="1620" w:type="dxa"/>
          </w:tcPr>
          <w:p w14:paraId="71E19201" w14:textId="77777777" w:rsidR="00E7005B" w:rsidRPr="00A469DE" w:rsidRDefault="000E12C9" w:rsidP="00343B26">
            <w:pPr>
              <w:pStyle w:val="TableParagraph"/>
              <w:jc w:val="center"/>
            </w:pPr>
            <w:r w:rsidRPr="000E12C9">
              <w:t>0719333191</w:t>
            </w:r>
          </w:p>
        </w:tc>
      </w:tr>
      <w:tr w:rsidR="00E7005B" w:rsidRPr="00A469DE" w14:paraId="192654D1" w14:textId="77777777" w:rsidTr="00343B26">
        <w:trPr>
          <w:trHeight w:val="822"/>
        </w:trPr>
        <w:tc>
          <w:tcPr>
            <w:tcW w:w="559" w:type="dxa"/>
          </w:tcPr>
          <w:p w14:paraId="3F9EC899" w14:textId="77777777" w:rsidR="00E7005B" w:rsidRPr="00A469DE" w:rsidRDefault="00E7005B" w:rsidP="00343B26">
            <w:pPr>
              <w:pStyle w:val="TableParagraph"/>
              <w:jc w:val="center"/>
              <w:rPr>
                <w:sz w:val="24"/>
              </w:rPr>
            </w:pPr>
            <w:r>
              <w:rPr>
                <w:sz w:val="24"/>
              </w:rPr>
              <w:t>6</w:t>
            </w:r>
          </w:p>
        </w:tc>
        <w:tc>
          <w:tcPr>
            <w:tcW w:w="2112" w:type="dxa"/>
          </w:tcPr>
          <w:p w14:paraId="49826ED2" w14:textId="77777777" w:rsidR="00E7005B" w:rsidRPr="00A469DE" w:rsidRDefault="00BA189A" w:rsidP="0049640F">
            <w:pPr>
              <w:pStyle w:val="TableParagraph"/>
              <w:rPr>
                <w:sz w:val="24"/>
              </w:rPr>
            </w:pPr>
            <w:r>
              <w:rPr>
                <w:sz w:val="24"/>
              </w:rPr>
              <w:t>D.M.C.S. Kumari</w:t>
            </w:r>
          </w:p>
        </w:tc>
        <w:tc>
          <w:tcPr>
            <w:tcW w:w="1726" w:type="dxa"/>
          </w:tcPr>
          <w:p w14:paraId="2BE254F1" w14:textId="77777777" w:rsidR="00E7005B" w:rsidRPr="00A469DE" w:rsidRDefault="00E7005B" w:rsidP="00343B26">
            <w:pPr>
              <w:pStyle w:val="TableParagraph"/>
              <w:jc w:val="center"/>
              <w:rPr>
                <w:sz w:val="24"/>
              </w:rPr>
            </w:pPr>
            <w:r>
              <w:rPr>
                <w:sz w:val="24"/>
              </w:rPr>
              <w:t>CE (P&amp;C)</w:t>
            </w:r>
          </w:p>
        </w:tc>
        <w:tc>
          <w:tcPr>
            <w:tcW w:w="3510" w:type="dxa"/>
          </w:tcPr>
          <w:p w14:paraId="24E1758C" w14:textId="77777777" w:rsidR="00BA189A" w:rsidRPr="00BA189A" w:rsidRDefault="00BA189A" w:rsidP="00C978DB">
            <w:pPr>
              <w:pStyle w:val="ListParagraph"/>
              <w:numPr>
                <w:ilvl w:val="0"/>
                <w:numId w:val="35"/>
              </w:numPr>
            </w:pPr>
            <w:r w:rsidRPr="00BA189A">
              <w:t xml:space="preserve">Advisor </w:t>
            </w:r>
            <w:r>
              <w:t>and assist tender document preparation and minor construction activities.</w:t>
            </w:r>
          </w:p>
          <w:p w14:paraId="78674716" w14:textId="77777777" w:rsidR="00E7005B" w:rsidRPr="00E7005B" w:rsidRDefault="00E7005B" w:rsidP="00BA189A">
            <w:pPr>
              <w:pStyle w:val="TableParagraph"/>
              <w:ind w:left="720" w:right="112"/>
            </w:pPr>
          </w:p>
        </w:tc>
        <w:tc>
          <w:tcPr>
            <w:tcW w:w="1620" w:type="dxa"/>
          </w:tcPr>
          <w:p w14:paraId="2D1EFEEB" w14:textId="64F526B6" w:rsidR="00E7005B" w:rsidRPr="00A469DE" w:rsidRDefault="00E52D6D" w:rsidP="00343B26">
            <w:pPr>
              <w:pStyle w:val="TableParagraph"/>
              <w:jc w:val="center"/>
            </w:pPr>
            <w:r>
              <w:t>0714469662</w:t>
            </w:r>
          </w:p>
        </w:tc>
      </w:tr>
      <w:tr w:rsidR="007C6985" w:rsidRPr="00A469DE" w14:paraId="0BCE1DA7" w14:textId="77777777" w:rsidTr="00343B26">
        <w:trPr>
          <w:trHeight w:val="1074"/>
        </w:trPr>
        <w:tc>
          <w:tcPr>
            <w:tcW w:w="559" w:type="dxa"/>
          </w:tcPr>
          <w:p w14:paraId="6E90886D" w14:textId="77777777" w:rsidR="007C6985" w:rsidRPr="00A469DE" w:rsidRDefault="007C6985" w:rsidP="00343B26">
            <w:pPr>
              <w:pStyle w:val="TableParagraph"/>
              <w:jc w:val="center"/>
              <w:rPr>
                <w:sz w:val="24"/>
              </w:rPr>
            </w:pPr>
          </w:p>
          <w:p w14:paraId="39CEA7C6" w14:textId="77777777" w:rsidR="007C6985" w:rsidRPr="00A469DE" w:rsidRDefault="007C6985" w:rsidP="00343B26">
            <w:pPr>
              <w:pStyle w:val="TableParagraph"/>
              <w:spacing w:before="3"/>
              <w:jc w:val="center"/>
              <w:rPr>
                <w:sz w:val="30"/>
              </w:rPr>
            </w:pPr>
          </w:p>
          <w:p w14:paraId="4807193E" w14:textId="77777777" w:rsidR="007C6985" w:rsidRPr="00A469DE" w:rsidRDefault="00E7005B" w:rsidP="00343B26">
            <w:pPr>
              <w:pStyle w:val="TableParagraph"/>
              <w:spacing w:before="1"/>
              <w:jc w:val="center"/>
            </w:pPr>
            <w:r>
              <w:t>7</w:t>
            </w:r>
          </w:p>
        </w:tc>
        <w:tc>
          <w:tcPr>
            <w:tcW w:w="2112" w:type="dxa"/>
          </w:tcPr>
          <w:p w14:paraId="53602FD9" w14:textId="77777777" w:rsidR="007C6985" w:rsidRPr="00A469DE" w:rsidRDefault="007C6985" w:rsidP="0049640F">
            <w:pPr>
              <w:pStyle w:val="TableParagraph"/>
              <w:rPr>
                <w:sz w:val="24"/>
              </w:rPr>
            </w:pPr>
          </w:p>
          <w:p w14:paraId="2C1866E2" w14:textId="77777777" w:rsidR="007C6985" w:rsidRPr="00A469DE" w:rsidRDefault="007C6985" w:rsidP="0049640F">
            <w:pPr>
              <w:pStyle w:val="TableParagraph"/>
              <w:spacing w:before="3"/>
              <w:rPr>
                <w:sz w:val="30"/>
              </w:rPr>
            </w:pPr>
          </w:p>
          <w:p w14:paraId="3F2FB7C8" w14:textId="75F311F1" w:rsidR="007C6985" w:rsidRPr="00A469DE" w:rsidRDefault="00A17635" w:rsidP="0049640F">
            <w:pPr>
              <w:pStyle w:val="TableParagraph"/>
              <w:spacing w:before="1"/>
            </w:pPr>
            <w:r>
              <w:t>P.N.G. Pathirana</w:t>
            </w:r>
          </w:p>
        </w:tc>
        <w:tc>
          <w:tcPr>
            <w:tcW w:w="1726" w:type="dxa"/>
          </w:tcPr>
          <w:p w14:paraId="24AA38AB" w14:textId="77777777" w:rsidR="007C6985" w:rsidRPr="00A469DE" w:rsidRDefault="007C6985" w:rsidP="00343B26">
            <w:pPr>
              <w:pStyle w:val="TableParagraph"/>
              <w:jc w:val="center"/>
              <w:rPr>
                <w:sz w:val="24"/>
              </w:rPr>
            </w:pPr>
          </w:p>
          <w:p w14:paraId="314CB6C3" w14:textId="77777777" w:rsidR="007C6985" w:rsidRPr="00A469DE" w:rsidRDefault="007C6985" w:rsidP="00343B26">
            <w:pPr>
              <w:pStyle w:val="TableParagraph"/>
              <w:spacing w:before="3"/>
              <w:jc w:val="center"/>
              <w:rPr>
                <w:sz w:val="30"/>
              </w:rPr>
            </w:pPr>
          </w:p>
          <w:p w14:paraId="670C2AFB" w14:textId="77777777" w:rsidR="007C6985" w:rsidRPr="00A469DE" w:rsidRDefault="00C72859" w:rsidP="00343B26">
            <w:pPr>
              <w:pStyle w:val="TableParagraph"/>
              <w:spacing w:before="1"/>
              <w:jc w:val="center"/>
            </w:pPr>
            <w:r w:rsidRPr="00A469DE">
              <w:t>CE(P&amp;D)</w:t>
            </w:r>
          </w:p>
        </w:tc>
        <w:tc>
          <w:tcPr>
            <w:tcW w:w="3510" w:type="dxa"/>
          </w:tcPr>
          <w:p w14:paraId="58D9DEB6" w14:textId="77777777" w:rsidR="0049734D" w:rsidRPr="00E7005B" w:rsidRDefault="00C72859" w:rsidP="00C978DB">
            <w:pPr>
              <w:pStyle w:val="TableParagraph"/>
              <w:numPr>
                <w:ilvl w:val="0"/>
                <w:numId w:val="35"/>
              </w:numPr>
              <w:ind w:right="112"/>
            </w:pPr>
            <w:r w:rsidRPr="00E7005B">
              <w:t>Reporting progress to DGM</w:t>
            </w:r>
            <w:r w:rsidR="00B81B2A" w:rsidRPr="00E7005B">
              <w:t xml:space="preserve"> of the WSP</w:t>
            </w:r>
            <w:r w:rsidRPr="00E7005B">
              <w:t xml:space="preserve">, and provide technical guidance on managing WSP, </w:t>
            </w:r>
          </w:p>
          <w:p w14:paraId="3941CBCD" w14:textId="77777777" w:rsidR="007C6985" w:rsidRPr="00A469DE" w:rsidRDefault="007C6985" w:rsidP="0049734D">
            <w:pPr>
              <w:pStyle w:val="TableParagraph"/>
              <w:ind w:left="720" w:right="112"/>
            </w:pPr>
          </w:p>
        </w:tc>
        <w:tc>
          <w:tcPr>
            <w:tcW w:w="1620" w:type="dxa"/>
          </w:tcPr>
          <w:p w14:paraId="2C344F97" w14:textId="77777777" w:rsidR="00CF4E23" w:rsidRPr="00A469DE" w:rsidRDefault="00CF4E23" w:rsidP="00343B26">
            <w:pPr>
              <w:pStyle w:val="TableParagraph"/>
              <w:jc w:val="center"/>
            </w:pPr>
          </w:p>
          <w:p w14:paraId="6DDE1EB5" w14:textId="77777777" w:rsidR="00CF4E23" w:rsidRPr="00A469DE" w:rsidRDefault="00CF4E23" w:rsidP="00343B26">
            <w:pPr>
              <w:pStyle w:val="TableParagraph"/>
              <w:jc w:val="center"/>
            </w:pPr>
          </w:p>
          <w:p w14:paraId="7D4CF133" w14:textId="67FCDB1D" w:rsidR="007C6985" w:rsidRPr="00A469DE" w:rsidRDefault="00CF4E23" w:rsidP="00A17635">
            <w:pPr>
              <w:pStyle w:val="TableParagraph"/>
              <w:jc w:val="center"/>
            </w:pPr>
            <w:r w:rsidRPr="00A469DE">
              <w:t>07</w:t>
            </w:r>
            <w:r w:rsidR="00A17635">
              <w:t>1</w:t>
            </w:r>
            <w:r w:rsidRPr="00A469DE">
              <w:t>-</w:t>
            </w:r>
            <w:r w:rsidR="00A17635">
              <w:t>4233445</w:t>
            </w:r>
          </w:p>
        </w:tc>
      </w:tr>
    </w:tbl>
    <w:p w14:paraId="7D544756" w14:textId="77777777" w:rsidR="007C6985" w:rsidRPr="00A469DE" w:rsidRDefault="007C6985" w:rsidP="0049640F">
      <w:pPr>
        <w:sectPr w:rsidR="007C6985" w:rsidRPr="00A469DE" w:rsidSect="00774372">
          <w:pgSz w:w="11910" w:h="16840"/>
          <w:pgMar w:top="720" w:right="360" w:bottom="720" w:left="1800" w:header="0" w:footer="994" w:gutter="0"/>
          <w:cols w:space="720"/>
        </w:sectPr>
      </w:pPr>
    </w:p>
    <w:p w14:paraId="2541ACDF" w14:textId="77777777" w:rsidR="007C6985" w:rsidRPr="00A469DE" w:rsidRDefault="006D7AD7" w:rsidP="00AF1934">
      <w:pPr>
        <w:pStyle w:val="ListParagraph"/>
        <w:tabs>
          <w:tab w:val="left" w:pos="1829"/>
          <w:tab w:val="left" w:pos="1830"/>
        </w:tabs>
        <w:spacing w:before="104"/>
        <w:ind w:left="0" w:firstLine="0"/>
        <w:rPr>
          <w:b/>
          <w:sz w:val="24"/>
        </w:rPr>
      </w:pPr>
      <w:bookmarkStart w:id="28" w:name="_bookmark16"/>
      <w:bookmarkEnd w:id="28"/>
      <w:r>
        <w:rPr>
          <w:b/>
          <w:sz w:val="24"/>
        </w:rPr>
        <w:lastRenderedPageBreak/>
        <w:t>Implementation Team</w:t>
      </w:r>
    </w:p>
    <w:p w14:paraId="6391BFF3" w14:textId="77777777" w:rsidR="00EE4184" w:rsidRPr="00A469DE" w:rsidRDefault="00EE4184" w:rsidP="00C978DB">
      <w:pPr>
        <w:pStyle w:val="ListParagraph"/>
        <w:numPr>
          <w:ilvl w:val="2"/>
          <w:numId w:val="10"/>
        </w:numPr>
        <w:tabs>
          <w:tab w:val="left" w:pos="1829"/>
          <w:tab w:val="left" w:pos="1830"/>
        </w:tabs>
        <w:spacing w:before="104"/>
        <w:ind w:left="0"/>
        <w:rPr>
          <w:b/>
          <w:i/>
          <w:sz w:val="24"/>
        </w:rPr>
      </w:pPr>
    </w:p>
    <w:p w14:paraId="697DBE6B" w14:textId="77777777" w:rsidR="007C6985" w:rsidRDefault="00C72859" w:rsidP="0049640F">
      <w:pPr>
        <w:pStyle w:val="BodyText"/>
        <w:spacing w:before="1"/>
        <w:rPr>
          <w:i/>
        </w:rPr>
      </w:pPr>
      <w:r w:rsidRPr="00A469DE">
        <w:rPr>
          <w:i/>
        </w:rPr>
        <w:t xml:space="preserve">Table 2.2: Assembling the WSP </w:t>
      </w:r>
      <w:r w:rsidR="00064BBA">
        <w:rPr>
          <w:i/>
        </w:rPr>
        <w:t>Implementing</w:t>
      </w:r>
      <w:r w:rsidRPr="00A469DE">
        <w:rPr>
          <w:i/>
        </w:rPr>
        <w:t xml:space="preserve"> Team</w:t>
      </w:r>
    </w:p>
    <w:tbl>
      <w:tblPr>
        <w:tblpPr w:leftFromText="180" w:rightFromText="180" w:vertAnchor="text" w:horzAnchor="margin" w:tblpXSpec="center" w:tblpY="360"/>
        <w:tblW w:w="10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1620"/>
        <w:gridCol w:w="1620"/>
        <w:gridCol w:w="990"/>
        <w:gridCol w:w="1620"/>
        <w:gridCol w:w="2070"/>
        <w:gridCol w:w="1716"/>
      </w:tblGrid>
      <w:tr w:rsidR="00343B26" w:rsidRPr="00A469DE" w14:paraId="44B3C06C" w14:textId="77777777" w:rsidTr="00343B26">
        <w:trPr>
          <w:trHeight w:val="506"/>
        </w:trPr>
        <w:tc>
          <w:tcPr>
            <w:tcW w:w="500" w:type="dxa"/>
          </w:tcPr>
          <w:p w14:paraId="164AFE0D" w14:textId="77777777" w:rsidR="00343B26" w:rsidRPr="00A469DE" w:rsidRDefault="00343B26" w:rsidP="00343B26">
            <w:pPr>
              <w:pStyle w:val="TableParagraph"/>
              <w:spacing w:before="125"/>
              <w:ind w:right="117"/>
              <w:rPr>
                <w:b/>
              </w:rPr>
            </w:pPr>
            <w:r w:rsidRPr="00A469DE">
              <w:rPr>
                <w:b/>
              </w:rPr>
              <w:t>No</w:t>
            </w:r>
          </w:p>
        </w:tc>
        <w:tc>
          <w:tcPr>
            <w:tcW w:w="1620" w:type="dxa"/>
          </w:tcPr>
          <w:p w14:paraId="5600E7ED" w14:textId="77777777" w:rsidR="00343B26" w:rsidRPr="00A469DE" w:rsidRDefault="00343B26" w:rsidP="00343B26">
            <w:pPr>
              <w:pStyle w:val="TableParagraph"/>
              <w:spacing w:before="125"/>
              <w:ind w:right="80"/>
              <w:rPr>
                <w:b/>
              </w:rPr>
            </w:pPr>
            <w:r w:rsidRPr="00A469DE">
              <w:rPr>
                <w:b/>
              </w:rPr>
              <w:t>Name</w:t>
            </w:r>
          </w:p>
        </w:tc>
        <w:tc>
          <w:tcPr>
            <w:tcW w:w="1620" w:type="dxa"/>
          </w:tcPr>
          <w:p w14:paraId="7BCE5991" w14:textId="77777777" w:rsidR="00343B26" w:rsidRPr="00A469DE" w:rsidRDefault="00343B26" w:rsidP="00343B26">
            <w:pPr>
              <w:pStyle w:val="TableParagraph"/>
              <w:spacing w:before="125"/>
              <w:rPr>
                <w:b/>
              </w:rPr>
            </w:pPr>
            <w:r w:rsidRPr="00A469DE">
              <w:rPr>
                <w:b/>
              </w:rPr>
              <w:t>Section</w:t>
            </w:r>
          </w:p>
        </w:tc>
        <w:tc>
          <w:tcPr>
            <w:tcW w:w="990" w:type="dxa"/>
          </w:tcPr>
          <w:p w14:paraId="364F1426" w14:textId="77777777" w:rsidR="00343B26" w:rsidRPr="00A469DE" w:rsidRDefault="00343B26" w:rsidP="00343B26">
            <w:pPr>
              <w:pStyle w:val="TableParagraph"/>
              <w:spacing w:before="125"/>
              <w:ind w:right="122"/>
              <w:rPr>
                <w:b/>
              </w:rPr>
            </w:pPr>
            <w:r w:rsidRPr="00A469DE">
              <w:rPr>
                <w:b/>
              </w:rPr>
              <w:t>Title</w:t>
            </w:r>
          </w:p>
        </w:tc>
        <w:tc>
          <w:tcPr>
            <w:tcW w:w="1620" w:type="dxa"/>
          </w:tcPr>
          <w:p w14:paraId="12C4D50B" w14:textId="77777777" w:rsidR="00343B26" w:rsidRPr="00A469DE" w:rsidRDefault="00343B26" w:rsidP="00343B26">
            <w:pPr>
              <w:pStyle w:val="TableParagraph"/>
              <w:spacing w:before="125"/>
              <w:rPr>
                <w:b/>
              </w:rPr>
            </w:pPr>
            <w:r w:rsidRPr="00A469DE">
              <w:rPr>
                <w:b/>
              </w:rPr>
              <w:t>Expertise</w:t>
            </w:r>
          </w:p>
        </w:tc>
        <w:tc>
          <w:tcPr>
            <w:tcW w:w="2070" w:type="dxa"/>
          </w:tcPr>
          <w:p w14:paraId="242DB54E" w14:textId="77777777" w:rsidR="00343B26" w:rsidRPr="00A469DE" w:rsidRDefault="00343B26" w:rsidP="00343B26">
            <w:pPr>
              <w:pStyle w:val="TableParagraph"/>
              <w:spacing w:before="125"/>
              <w:rPr>
                <w:b/>
              </w:rPr>
            </w:pPr>
            <w:r w:rsidRPr="00A469DE">
              <w:rPr>
                <w:b/>
              </w:rPr>
              <w:t>Role in Team</w:t>
            </w:r>
          </w:p>
        </w:tc>
        <w:tc>
          <w:tcPr>
            <w:tcW w:w="1716" w:type="dxa"/>
          </w:tcPr>
          <w:p w14:paraId="08912E8E" w14:textId="77777777" w:rsidR="00343B26" w:rsidRPr="00A469DE" w:rsidRDefault="00343B26" w:rsidP="00343B26">
            <w:pPr>
              <w:pStyle w:val="TableParagraph"/>
              <w:spacing w:before="2" w:line="252" w:lineRule="exact"/>
              <w:ind w:right="211" w:firstLine="199"/>
              <w:rPr>
                <w:b/>
              </w:rPr>
            </w:pPr>
            <w:r w:rsidRPr="00A469DE">
              <w:rPr>
                <w:b/>
              </w:rPr>
              <w:t>Contact Information</w:t>
            </w:r>
          </w:p>
        </w:tc>
      </w:tr>
      <w:tr w:rsidR="00343B26" w:rsidRPr="00A469DE" w14:paraId="17A83808" w14:textId="77777777" w:rsidTr="00343B26">
        <w:trPr>
          <w:trHeight w:val="1632"/>
        </w:trPr>
        <w:tc>
          <w:tcPr>
            <w:tcW w:w="500" w:type="dxa"/>
            <w:vAlign w:val="center"/>
          </w:tcPr>
          <w:p w14:paraId="3EE9C9F9" w14:textId="77777777" w:rsidR="00343B26" w:rsidRPr="00A469DE" w:rsidRDefault="00343B26" w:rsidP="00343B26">
            <w:pPr>
              <w:pStyle w:val="TableParagraph"/>
              <w:jc w:val="center"/>
            </w:pPr>
            <w:r w:rsidRPr="00A469DE">
              <w:t>01.</w:t>
            </w:r>
          </w:p>
        </w:tc>
        <w:tc>
          <w:tcPr>
            <w:tcW w:w="1620" w:type="dxa"/>
            <w:vAlign w:val="center"/>
          </w:tcPr>
          <w:p w14:paraId="29F62E06" w14:textId="77777777" w:rsidR="00343B26" w:rsidRPr="007F597A" w:rsidRDefault="00343B26" w:rsidP="00343B26">
            <w:pPr>
              <w:rPr>
                <w:lang w:val="en-GB" w:bidi="ar-SA"/>
              </w:rPr>
            </w:pPr>
            <w:r w:rsidRPr="007F597A">
              <w:rPr>
                <w:lang w:val="en-GB" w:bidi="ar-SA"/>
              </w:rPr>
              <w:t xml:space="preserve">K.K.N. Dias </w:t>
            </w:r>
          </w:p>
        </w:tc>
        <w:tc>
          <w:tcPr>
            <w:tcW w:w="1620" w:type="dxa"/>
            <w:vAlign w:val="center"/>
          </w:tcPr>
          <w:p w14:paraId="64506A7A" w14:textId="77777777" w:rsidR="00343B26" w:rsidRPr="007F597A" w:rsidRDefault="00343B26" w:rsidP="00343B26">
            <w:pPr>
              <w:rPr>
                <w:lang w:val="en-GB" w:bidi="ar-SA"/>
              </w:rPr>
            </w:pPr>
            <w:r w:rsidRPr="007F597A">
              <w:rPr>
                <w:lang w:val="en-GB" w:bidi="ar-SA"/>
              </w:rPr>
              <w:t>Regional Office, Galle</w:t>
            </w:r>
          </w:p>
        </w:tc>
        <w:tc>
          <w:tcPr>
            <w:tcW w:w="990" w:type="dxa"/>
            <w:vAlign w:val="center"/>
          </w:tcPr>
          <w:p w14:paraId="7C11C367" w14:textId="77777777" w:rsidR="00343B26" w:rsidRPr="007F597A" w:rsidRDefault="00343B26" w:rsidP="00343B26">
            <w:pPr>
              <w:rPr>
                <w:lang w:val="en-GB" w:bidi="ar-SA"/>
              </w:rPr>
            </w:pPr>
            <w:r w:rsidRPr="007F597A">
              <w:rPr>
                <w:lang w:val="en-GB" w:bidi="ar-SA"/>
              </w:rPr>
              <w:t>Manager</w:t>
            </w:r>
          </w:p>
          <w:p w14:paraId="508234A3" w14:textId="77777777" w:rsidR="00343B26" w:rsidRPr="007F597A" w:rsidRDefault="00343B26" w:rsidP="00343B26">
            <w:pPr>
              <w:rPr>
                <w:lang w:val="en-GB" w:bidi="ar-SA"/>
              </w:rPr>
            </w:pPr>
            <w:r w:rsidRPr="007F597A">
              <w:rPr>
                <w:lang w:val="en-GB" w:bidi="ar-SA"/>
              </w:rPr>
              <w:t>(O&amp;M)</w:t>
            </w:r>
          </w:p>
        </w:tc>
        <w:tc>
          <w:tcPr>
            <w:tcW w:w="1620" w:type="dxa"/>
            <w:vAlign w:val="center"/>
          </w:tcPr>
          <w:p w14:paraId="2E2A328C" w14:textId="77777777" w:rsidR="00343B26" w:rsidRPr="007F597A" w:rsidRDefault="00343B26" w:rsidP="00343B26">
            <w:pPr>
              <w:rPr>
                <w:lang w:val="en-GB" w:bidi="ar-SA"/>
              </w:rPr>
            </w:pPr>
            <w:r w:rsidRPr="007F597A">
              <w:rPr>
                <w:lang w:val="en-GB" w:bidi="ar-SA"/>
              </w:rPr>
              <w:t>Operation and Maintenance</w:t>
            </w:r>
          </w:p>
        </w:tc>
        <w:tc>
          <w:tcPr>
            <w:tcW w:w="2070" w:type="dxa"/>
            <w:vAlign w:val="center"/>
          </w:tcPr>
          <w:p w14:paraId="23E1FCD4" w14:textId="77777777" w:rsidR="00343B26" w:rsidRDefault="00343B26" w:rsidP="00343B26">
            <w:pPr>
              <w:spacing w:after="200"/>
              <w:rPr>
                <w:lang w:val="en-GB" w:bidi="ar-SA"/>
              </w:rPr>
            </w:pPr>
            <w:r>
              <w:rPr>
                <w:lang w:val="en-GB" w:bidi="ar-SA"/>
              </w:rPr>
              <w:t>-</w:t>
            </w:r>
            <w:r w:rsidRPr="007F597A">
              <w:rPr>
                <w:lang w:val="en-GB" w:bidi="ar-SA"/>
              </w:rPr>
              <w:t>Team Leader-coordinating among teams</w:t>
            </w:r>
            <w:r>
              <w:rPr>
                <w:lang w:val="en-GB" w:bidi="ar-SA"/>
              </w:rPr>
              <w:t xml:space="preserve"> </w:t>
            </w:r>
          </w:p>
          <w:p w14:paraId="2FAD0DEF" w14:textId="77777777" w:rsidR="00343B26" w:rsidRPr="007F597A" w:rsidRDefault="00343B26" w:rsidP="00343B26">
            <w:pPr>
              <w:spacing w:after="200"/>
              <w:jc w:val="left"/>
              <w:rPr>
                <w:lang w:val="en-GB" w:bidi="ar-SA"/>
              </w:rPr>
            </w:pPr>
            <w:r>
              <w:rPr>
                <w:lang w:val="en-GB" w:bidi="ar-SA"/>
              </w:rPr>
              <w:t>- Advisor for implementation</w:t>
            </w:r>
          </w:p>
        </w:tc>
        <w:tc>
          <w:tcPr>
            <w:tcW w:w="1716" w:type="dxa"/>
            <w:vAlign w:val="center"/>
          </w:tcPr>
          <w:p w14:paraId="1CFC5727" w14:textId="77777777" w:rsidR="00343B26" w:rsidRPr="007F597A" w:rsidRDefault="00343B26" w:rsidP="00343B26">
            <w:pPr>
              <w:jc w:val="center"/>
              <w:rPr>
                <w:lang w:val="en-GB" w:bidi="ar-SA"/>
              </w:rPr>
            </w:pPr>
            <w:r w:rsidRPr="007F597A">
              <w:rPr>
                <w:lang w:val="en-GB" w:bidi="ar-SA"/>
              </w:rPr>
              <w:t>0777520065</w:t>
            </w:r>
          </w:p>
        </w:tc>
      </w:tr>
      <w:tr w:rsidR="00343B26" w:rsidRPr="00A469DE" w14:paraId="30B15E0D" w14:textId="77777777" w:rsidTr="00343B26">
        <w:trPr>
          <w:trHeight w:val="2226"/>
        </w:trPr>
        <w:tc>
          <w:tcPr>
            <w:tcW w:w="500" w:type="dxa"/>
          </w:tcPr>
          <w:p w14:paraId="2B7A3B9C" w14:textId="77777777" w:rsidR="00343B26" w:rsidRPr="00A469DE" w:rsidRDefault="00343B26" w:rsidP="00343B26">
            <w:pPr>
              <w:pStyle w:val="TableParagraph"/>
              <w:jc w:val="center"/>
              <w:rPr>
                <w:sz w:val="24"/>
              </w:rPr>
            </w:pPr>
          </w:p>
          <w:p w14:paraId="0B4DAC10" w14:textId="77777777" w:rsidR="00343B26" w:rsidRPr="00A469DE" w:rsidRDefault="00343B26" w:rsidP="00343B26">
            <w:pPr>
              <w:pStyle w:val="TableParagraph"/>
              <w:jc w:val="center"/>
              <w:rPr>
                <w:sz w:val="24"/>
              </w:rPr>
            </w:pPr>
          </w:p>
          <w:p w14:paraId="3DCE93DD" w14:textId="77777777" w:rsidR="00343B26" w:rsidRPr="00A469DE" w:rsidRDefault="00343B26" w:rsidP="00343B26">
            <w:pPr>
              <w:pStyle w:val="TableParagraph"/>
              <w:jc w:val="center"/>
              <w:rPr>
                <w:sz w:val="24"/>
              </w:rPr>
            </w:pPr>
          </w:p>
          <w:p w14:paraId="390B6C03" w14:textId="77777777" w:rsidR="00343B26" w:rsidRPr="00A469DE" w:rsidRDefault="00343B26" w:rsidP="00343B26">
            <w:pPr>
              <w:pStyle w:val="TableParagraph"/>
              <w:jc w:val="center"/>
              <w:rPr>
                <w:sz w:val="24"/>
              </w:rPr>
            </w:pPr>
          </w:p>
          <w:p w14:paraId="063B8A0F" w14:textId="77777777" w:rsidR="00343B26" w:rsidRPr="00A469DE" w:rsidRDefault="00343B26" w:rsidP="00343B26">
            <w:pPr>
              <w:pStyle w:val="TableParagraph"/>
              <w:jc w:val="center"/>
              <w:rPr>
                <w:sz w:val="24"/>
              </w:rPr>
            </w:pPr>
            <w:r w:rsidRPr="00A469DE">
              <w:rPr>
                <w:sz w:val="24"/>
              </w:rPr>
              <w:t>02.</w:t>
            </w:r>
          </w:p>
        </w:tc>
        <w:tc>
          <w:tcPr>
            <w:tcW w:w="1620" w:type="dxa"/>
          </w:tcPr>
          <w:p w14:paraId="352C0232" w14:textId="77777777" w:rsidR="00343B26" w:rsidRPr="00A469DE" w:rsidRDefault="00343B26" w:rsidP="00343B26">
            <w:pPr>
              <w:pStyle w:val="TableParagraph"/>
              <w:rPr>
                <w:sz w:val="24"/>
              </w:rPr>
            </w:pPr>
          </w:p>
          <w:p w14:paraId="745CFA19" w14:textId="77777777" w:rsidR="00343B26" w:rsidRPr="00A469DE" w:rsidRDefault="00343B26" w:rsidP="00343B26">
            <w:pPr>
              <w:pStyle w:val="TableParagraph"/>
              <w:rPr>
                <w:sz w:val="24"/>
              </w:rPr>
            </w:pPr>
          </w:p>
          <w:p w14:paraId="2DF38B4B" w14:textId="77777777" w:rsidR="00343B26" w:rsidRPr="00A469DE" w:rsidRDefault="00343B26" w:rsidP="00343B26">
            <w:pPr>
              <w:pStyle w:val="TableParagraph"/>
              <w:rPr>
                <w:sz w:val="24"/>
              </w:rPr>
            </w:pPr>
          </w:p>
          <w:p w14:paraId="7333799C" w14:textId="77777777" w:rsidR="00343B26" w:rsidRPr="00A469DE" w:rsidRDefault="00343B26" w:rsidP="00343B26">
            <w:pPr>
              <w:pStyle w:val="TableParagraph"/>
              <w:spacing w:before="6"/>
              <w:rPr>
                <w:sz w:val="24"/>
              </w:rPr>
            </w:pPr>
          </w:p>
          <w:p w14:paraId="18CD4CD0" w14:textId="7BDAF496" w:rsidR="00343B26" w:rsidRPr="00A469DE" w:rsidRDefault="00833ECE" w:rsidP="00833ECE">
            <w:pPr>
              <w:pStyle w:val="TableParagraph"/>
              <w:ind w:right="278"/>
              <w:jc w:val="left"/>
            </w:pPr>
            <w:r>
              <w:t>J. P.B.</w:t>
            </w:r>
            <w:r w:rsidR="00343B26" w:rsidRPr="00A469DE">
              <w:t xml:space="preserve"> Jayasooriya</w:t>
            </w:r>
          </w:p>
        </w:tc>
        <w:tc>
          <w:tcPr>
            <w:tcW w:w="1620" w:type="dxa"/>
          </w:tcPr>
          <w:p w14:paraId="170873D9" w14:textId="77777777" w:rsidR="00343B26" w:rsidRPr="00A469DE" w:rsidRDefault="00343B26" w:rsidP="00343B26">
            <w:pPr>
              <w:pStyle w:val="TableParagraph"/>
              <w:rPr>
                <w:sz w:val="24"/>
              </w:rPr>
            </w:pPr>
          </w:p>
          <w:p w14:paraId="3A510CB8" w14:textId="77777777" w:rsidR="00343B26" w:rsidRPr="00A469DE" w:rsidRDefault="00343B26" w:rsidP="00343B26">
            <w:pPr>
              <w:pStyle w:val="TableParagraph"/>
              <w:rPr>
                <w:sz w:val="24"/>
              </w:rPr>
            </w:pPr>
          </w:p>
          <w:p w14:paraId="5261D439" w14:textId="77777777" w:rsidR="00343B26" w:rsidRPr="00A469DE" w:rsidRDefault="00343B26" w:rsidP="00343B26">
            <w:pPr>
              <w:pStyle w:val="TableParagraph"/>
              <w:spacing w:before="155"/>
              <w:ind w:right="215" w:hanging="1"/>
            </w:pPr>
            <w:r w:rsidRPr="00A469DE">
              <w:t>Regional Managers Office</w:t>
            </w:r>
          </w:p>
        </w:tc>
        <w:tc>
          <w:tcPr>
            <w:tcW w:w="990" w:type="dxa"/>
          </w:tcPr>
          <w:p w14:paraId="0E175F55" w14:textId="77777777" w:rsidR="00343B26" w:rsidRPr="00A469DE" w:rsidRDefault="00343B26" w:rsidP="00343B26">
            <w:pPr>
              <w:pStyle w:val="TableParagraph"/>
              <w:rPr>
                <w:sz w:val="24"/>
              </w:rPr>
            </w:pPr>
          </w:p>
          <w:p w14:paraId="31B10471" w14:textId="77777777" w:rsidR="00343B26" w:rsidRPr="00A469DE" w:rsidRDefault="00343B26" w:rsidP="00343B26">
            <w:pPr>
              <w:pStyle w:val="TableParagraph"/>
              <w:rPr>
                <w:sz w:val="24"/>
              </w:rPr>
            </w:pPr>
          </w:p>
          <w:p w14:paraId="6F041E3E" w14:textId="77777777" w:rsidR="00343B26" w:rsidRPr="00A469DE" w:rsidRDefault="00343B26" w:rsidP="00343B26">
            <w:pPr>
              <w:pStyle w:val="TableParagraph"/>
              <w:spacing w:before="6"/>
              <w:rPr>
                <w:sz w:val="24"/>
              </w:rPr>
            </w:pPr>
          </w:p>
          <w:p w14:paraId="0C091D66" w14:textId="5EAE9A3F" w:rsidR="00343B26" w:rsidRPr="00A469DE" w:rsidRDefault="005D40EF" w:rsidP="005D40EF">
            <w:pPr>
              <w:pStyle w:val="TableParagraph"/>
              <w:ind w:right="201" w:hanging="45"/>
              <w:jc w:val="left"/>
            </w:pPr>
            <w:r>
              <w:rPr>
                <w:sz w:val="20"/>
                <w:szCs w:val="20"/>
              </w:rPr>
              <w:t xml:space="preserve"> </w:t>
            </w:r>
            <w:r w:rsidR="00343B26" w:rsidRPr="005D40EF">
              <w:rPr>
                <w:sz w:val="20"/>
                <w:szCs w:val="20"/>
              </w:rPr>
              <w:t>Area Engineer</w:t>
            </w:r>
          </w:p>
        </w:tc>
        <w:tc>
          <w:tcPr>
            <w:tcW w:w="1620" w:type="dxa"/>
          </w:tcPr>
          <w:p w14:paraId="54B982AF" w14:textId="77777777" w:rsidR="00343B26" w:rsidRPr="00A469DE" w:rsidRDefault="00343B26" w:rsidP="00343B26">
            <w:pPr>
              <w:pStyle w:val="TableParagraph"/>
              <w:rPr>
                <w:sz w:val="24"/>
              </w:rPr>
            </w:pPr>
          </w:p>
          <w:p w14:paraId="6BD748FD" w14:textId="77777777" w:rsidR="00343B26" w:rsidRPr="00A469DE" w:rsidRDefault="00343B26" w:rsidP="00343B26">
            <w:pPr>
              <w:pStyle w:val="TableParagraph"/>
              <w:rPr>
                <w:sz w:val="24"/>
              </w:rPr>
            </w:pPr>
          </w:p>
          <w:p w14:paraId="3D1814CF" w14:textId="77777777" w:rsidR="00343B26" w:rsidRPr="00A469DE" w:rsidRDefault="00343B26" w:rsidP="00343B26">
            <w:pPr>
              <w:pStyle w:val="TableParagraph"/>
              <w:spacing w:before="155"/>
              <w:ind w:right="144" w:hanging="29"/>
              <w:jc w:val="center"/>
            </w:pPr>
            <w:r w:rsidRPr="00A469DE">
              <w:t>Operation and Maintenance/ Management</w:t>
            </w:r>
          </w:p>
        </w:tc>
        <w:tc>
          <w:tcPr>
            <w:tcW w:w="2070" w:type="dxa"/>
          </w:tcPr>
          <w:p w14:paraId="5FE32FA0" w14:textId="77777777" w:rsidR="00343B26" w:rsidRDefault="00343B26" w:rsidP="00343B26">
            <w:pPr>
              <w:pStyle w:val="TableParagraph"/>
              <w:tabs>
                <w:tab w:val="left" w:pos="928"/>
                <w:tab w:val="left" w:pos="1180"/>
              </w:tabs>
              <w:spacing w:before="155"/>
              <w:ind w:right="144"/>
            </w:pPr>
            <w:r>
              <w:t xml:space="preserve">-Technical guidance and supports to Operation and Maintenance of plant, Storages, transmission and distribution, </w:t>
            </w:r>
          </w:p>
          <w:p w14:paraId="29A6F294" w14:textId="77777777" w:rsidR="00343B26" w:rsidRDefault="00343B26" w:rsidP="00343B26">
            <w:pPr>
              <w:pStyle w:val="TableParagraph"/>
              <w:tabs>
                <w:tab w:val="left" w:pos="1612"/>
              </w:tabs>
              <w:ind w:right="98"/>
            </w:pPr>
            <w:r>
              <w:t>-Interact consumer relationship</w:t>
            </w:r>
          </w:p>
          <w:p w14:paraId="04B4EF5C" w14:textId="77777777" w:rsidR="00343B26" w:rsidRDefault="00343B26" w:rsidP="00343B26">
            <w:pPr>
              <w:pStyle w:val="TableParagraph"/>
              <w:tabs>
                <w:tab w:val="left" w:pos="1612"/>
              </w:tabs>
              <w:ind w:right="98"/>
            </w:pPr>
            <w:r>
              <w:t>-Coordinator with stakeholders</w:t>
            </w:r>
          </w:p>
          <w:p w14:paraId="2C4F5CDD" w14:textId="77777777" w:rsidR="00343B26" w:rsidRPr="00A469DE" w:rsidRDefault="00343B26" w:rsidP="00343B26">
            <w:pPr>
              <w:pStyle w:val="TableParagraph"/>
              <w:tabs>
                <w:tab w:val="left" w:pos="1612"/>
              </w:tabs>
              <w:ind w:left="630" w:right="98"/>
            </w:pPr>
          </w:p>
        </w:tc>
        <w:tc>
          <w:tcPr>
            <w:tcW w:w="1716" w:type="dxa"/>
          </w:tcPr>
          <w:p w14:paraId="7BAA45DA" w14:textId="77777777" w:rsidR="00343B26" w:rsidRPr="00A469DE" w:rsidRDefault="00343B26" w:rsidP="00343B26">
            <w:pPr>
              <w:pStyle w:val="TableParagraph"/>
              <w:tabs>
                <w:tab w:val="left" w:pos="1290"/>
              </w:tabs>
              <w:spacing w:before="155"/>
              <w:ind w:right="144" w:hanging="29"/>
              <w:jc w:val="left"/>
            </w:pPr>
            <w:r w:rsidRPr="00A469DE">
              <w:tab/>
            </w:r>
            <w:r w:rsidRPr="00A469DE">
              <w:tab/>
            </w:r>
          </w:p>
          <w:p w14:paraId="4E46A58B" w14:textId="77777777" w:rsidR="00343B26" w:rsidRPr="00A469DE" w:rsidRDefault="00343B26" w:rsidP="00343B26">
            <w:pPr>
              <w:pStyle w:val="TableParagraph"/>
              <w:spacing w:before="155" w:line="252" w:lineRule="exact"/>
              <w:ind w:right="144" w:hanging="29"/>
              <w:jc w:val="center"/>
            </w:pPr>
            <w:r w:rsidRPr="00A469DE">
              <w:t>077-3766468</w:t>
            </w:r>
          </w:p>
          <w:p w14:paraId="0749AE53" w14:textId="77777777" w:rsidR="00343B26" w:rsidRPr="00A469DE" w:rsidRDefault="00343B26" w:rsidP="00343B26">
            <w:pPr>
              <w:pStyle w:val="TableParagraph"/>
              <w:spacing w:before="155" w:line="252" w:lineRule="exact"/>
              <w:ind w:right="144" w:hanging="29"/>
              <w:jc w:val="center"/>
            </w:pPr>
            <w:r w:rsidRPr="00A469DE">
              <w:t>091-2241152</w:t>
            </w:r>
          </w:p>
        </w:tc>
      </w:tr>
      <w:tr w:rsidR="00343B26" w:rsidRPr="00A469DE" w14:paraId="3DC83F6F" w14:textId="77777777" w:rsidTr="00343B26">
        <w:trPr>
          <w:trHeight w:val="2604"/>
        </w:trPr>
        <w:tc>
          <w:tcPr>
            <w:tcW w:w="500" w:type="dxa"/>
          </w:tcPr>
          <w:p w14:paraId="1F71DF88" w14:textId="77777777" w:rsidR="00343B26" w:rsidRPr="00A469DE" w:rsidRDefault="00343B26" w:rsidP="00343B26">
            <w:pPr>
              <w:pStyle w:val="TableParagraph"/>
              <w:rPr>
                <w:sz w:val="24"/>
              </w:rPr>
            </w:pPr>
          </w:p>
          <w:p w14:paraId="6E9930D5" w14:textId="77777777" w:rsidR="00343B26" w:rsidRPr="00A469DE" w:rsidRDefault="00343B26" w:rsidP="00343B26">
            <w:pPr>
              <w:pStyle w:val="TableParagraph"/>
              <w:rPr>
                <w:sz w:val="24"/>
              </w:rPr>
            </w:pPr>
          </w:p>
          <w:p w14:paraId="05F33FB6" w14:textId="77777777" w:rsidR="00343B26" w:rsidRPr="00A469DE" w:rsidRDefault="00343B26" w:rsidP="00343B26">
            <w:pPr>
              <w:pStyle w:val="TableParagraph"/>
              <w:rPr>
                <w:sz w:val="24"/>
              </w:rPr>
            </w:pPr>
          </w:p>
          <w:p w14:paraId="080B3E18" w14:textId="77777777" w:rsidR="00E6240F" w:rsidRDefault="00E6240F" w:rsidP="00343B26">
            <w:pPr>
              <w:pStyle w:val="TableParagraph"/>
              <w:rPr>
                <w:sz w:val="24"/>
              </w:rPr>
            </w:pPr>
          </w:p>
          <w:p w14:paraId="7C8E6146" w14:textId="35FEB8FB" w:rsidR="00343B26" w:rsidRPr="00A469DE" w:rsidRDefault="00343B26" w:rsidP="00343B26">
            <w:pPr>
              <w:pStyle w:val="TableParagraph"/>
            </w:pPr>
            <w:r w:rsidRPr="00A469DE">
              <w:t>0</w:t>
            </w:r>
            <w:r>
              <w:t>3</w:t>
            </w:r>
            <w:r w:rsidRPr="00A469DE">
              <w:t>.</w:t>
            </w:r>
          </w:p>
        </w:tc>
        <w:tc>
          <w:tcPr>
            <w:tcW w:w="1620" w:type="dxa"/>
          </w:tcPr>
          <w:p w14:paraId="7D36C81E" w14:textId="77777777" w:rsidR="00343B26" w:rsidRPr="00A469DE" w:rsidRDefault="00343B26" w:rsidP="00343B26">
            <w:pPr>
              <w:pStyle w:val="TableParagraph"/>
              <w:rPr>
                <w:sz w:val="24"/>
              </w:rPr>
            </w:pPr>
          </w:p>
          <w:p w14:paraId="39A81352" w14:textId="77777777" w:rsidR="00343B26" w:rsidRPr="00A469DE" w:rsidRDefault="00343B26" w:rsidP="00343B26">
            <w:pPr>
              <w:pStyle w:val="TableParagraph"/>
              <w:rPr>
                <w:sz w:val="24"/>
              </w:rPr>
            </w:pPr>
          </w:p>
          <w:p w14:paraId="7FFA0455" w14:textId="77777777" w:rsidR="00343B26" w:rsidRPr="00A469DE" w:rsidRDefault="00343B26" w:rsidP="00343B26">
            <w:pPr>
              <w:pStyle w:val="TableParagraph"/>
              <w:rPr>
                <w:sz w:val="24"/>
              </w:rPr>
            </w:pPr>
          </w:p>
          <w:p w14:paraId="35851F06" w14:textId="77777777" w:rsidR="00343B26" w:rsidRPr="00A469DE" w:rsidRDefault="00343B26" w:rsidP="00343B26">
            <w:pPr>
              <w:pStyle w:val="TableParagraph"/>
              <w:rPr>
                <w:sz w:val="24"/>
              </w:rPr>
            </w:pPr>
          </w:p>
          <w:p w14:paraId="680BA774" w14:textId="5714BF45" w:rsidR="00343B26" w:rsidRPr="00A469DE" w:rsidRDefault="00E6240F" w:rsidP="00E6240F">
            <w:pPr>
              <w:pStyle w:val="TableParagraph"/>
              <w:ind w:right="45"/>
              <w:jc w:val="left"/>
            </w:pPr>
            <w:r>
              <w:t>Nadeesha thilakarathne</w:t>
            </w:r>
          </w:p>
        </w:tc>
        <w:tc>
          <w:tcPr>
            <w:tcW w:w="1620" w:type="dxa"/>
          </w:tcPr>
          <w:p w14:paraId="2223EBED" w14:textId="77777777" w:rsidR="00343B26" w:rsidRPr="00A469DE" w:rsidRDefault="00343B26" w:rsidP="00343B26">
            <w:pPr>
              <w:pStyle w:val="TableParagraph"/>
              <w:rPr>
                <w:sz w:val="24"/>
              </w:rPr>
            </w:pPr>
          </w:p>
          <w:p w14:paraId="571EB452" w14:textId="77777777" w:rsidR="00343B26" w:rsidRPr="00A469DE" w:rsidRDefault="00343B26" w:rsidP="00343B26">
            <w:pPr>
              <w:pStyle w:val="TableParagraph"/>
              <w:rPr>
                <w:sz w:val="24"/>
              </w:rPr>
            </w:pPr>
          </w:p>
          <w:p w14:paraId="4FF883BB" w14:textId="77777777" w:rsidR="00343B26" w:rsidRPr="00A469DE" w:rsidRDefault="00343B26" w:rsidP="00343B26">
            <w:pPr>
              <w:pStyle w:val="TableParagraph"/>
              <w:rPr>
                <w:sz w:val="24"/>
              </w:rPr>
            </w:pPr>
          </w:p>
          <w:p w14:paraId="0BE283E3" w14:textId="77777777" w:rsidR="00343B26" w:rsidRPr="00A469DE" w:rsidRDefault="00343B26" w:rsidP="00343B26">
            <w:pPr>
              <w:pStyle w:val="TableParagraph"/>
              <w:rPr>
                <w:sz w:val="24"/>
              </w:rPr>
            </w:pPr>
          </w:p>
          <w:p w14:paraId="3A305F34" w14:textId="77777777" w:rsidR="00343B26" w:rsidRPr="00A469DE" w:rsidRDefault="00343B26" w:rsidP="00E6240F">
            <w:pPr>
              <w:pStyle w:val="TableParagraph"/>
              <w:ind w:right="144"/>
            </w:pPr>
            <w:r w:rsidRPr="00A469DE">
              <w:t>Regional Laboratory</w:t>
            </w:r>
          </w:p>
        </w:tc>
        <w:tc>
          <w:tcPr>
            <w:tcW w:w="990" w:type="dxa"/>
          </w:tcPr>
          <w:p w14:paraId="6CC110F3" w14:textId="77777777" w:rsidR="00343B26" w:rsidRPr="00A469DE" w:rsidRDefault="00343B26" w:rsidP="00343B26">
            <w:pPr>
              <w:pStyle w:val="TableParagraph"/>
              <w:rPr>
                <w:sz w:val="24"/>
              </w:rPr>
            </w:pPr>
          </w:p>
          <w:p w14:paraId="45B429EC" w14:textId="77777777" w:rsidR="00343B26" w:rsidRPr="00A469DE" w:rsidRDefault="00343B26" w:rsidP="00343B26">
            <w:pPr>
              <w:pStyle w:val="TableParagraph"/>
              <w:rPr>
                <w:sz w:val="24"/>
              </w:rPr>
            </w:pPr>
          </w:p>
          <w:p w14:paraId="2BB90F16" w14:textId="77777777" w:rsidR="00343B26" w:rsidRPr="00A469DE" w:rsidRDefault="00343B26" w:rsidP="00343B26">
            <w:pPr>
              <w:pStyle w:val="TableParagraph"/>
              <w:rPr>
                <w:sz w:val="24"/>
              </w:rPr>
            </w:pPr>
          </w:p>
          <w:p w14:paraId="75849C5A" w14:textId="77777777" w:rsidR="00343B26" w:rsidRPr="00A469DE" w:rsidRDefault="00343B26" w:rsidP="00343B26">
            <w:pPr>
              <w:pStyle w:val="TableParagraph"/>
              <w:rPr>
                <w:sz w:val="24"/>
              </w:rPr>
            </w:pPr>
          </w:p>
          <w:p w14:paraId="6E9E3E0C" w14:textId="77777777" w:rsidR="00343B26" w:rsidRPr="00A469DE" w:rsidRDefault="00343B26" w:rsidP="005D40EF">
            <w:pPr>
              <w:pStyle w:val="TableParagraph"/>
              <w:ind w:right="222"/>
              <w:jc w:val="left"/>
            </w:pPr>
            <w:r w:rsidRPr="00A469DE">
              <w:t>Chemist</w:t>
            </w:r>
          </w:p>
        </w:tc>
        <w:tc>
          <w:tcPr>
            <w:tcW w:w="1620" w:type="dxa"/>
          </w:tcPr>
          <w:p w14:paraId="47BF393C" w14:textId="77777777" w:rsidR="00343B26" w:rsidRPr="00A469DE" w:rsidRDefault="00343B26" w:rsidP="00343B26">
            <w:pPr>
              <w:pStyle w:val="TableParagraph"/>
              <w:rPr>
                <w:sz w:val="24"/>
              </w:rPr>
            </w:pPr>
          </w:p>
          <w:p w14:paraId="0E039BC6" w14:textId="77777777" w:rsidR="00343B26" w:rsidRPr="00A469DE" w:rsidRDefault="00343B26" w:rsidP="00343B26">
            <w:pPr>
              <w:pStyle w:val="TableParagraph"/>
              <w:rPr>
                <w:sz w:val="24"/>
              </w:rPr>
            </w:pPr>
          </w:p>
          <w:p w14:paraId="3B7BC0C3" w14:textId="77777777" w:rsidR="00343B26" w:rsidRPr="00A469DE" w:rsidRDefault="00343B26" w:rsidP="00E6240F">
            <w:pPr>
              <w:pStyle w:val="TableParagraph"/>
              <w:jc w:val="center"/>
              <w:rPr>
                <w:sz w:val="24"/>
              </w:rPr>
            </w:pPr>
          </w:p>
          <w:p w14:paraId="159EDDC5" w14:textId="77777777" w:rsidR="00343B26" w:rsidRPr="00A469DE" w:rsidRDefault="00343B26" w:rsidP="00E6240F">
            <w:pPr>
              <w:pStyle w:val="TableParagraph"/>
              <w:jc w:val="center"/>
              <w:rPr>
                <w:sz w:val="24"/>
              </w:rPr>
            </w:pPr>
          </w:p>
          <w:p w14:paraId="6799A54F" w14:textId="77777777" w:rsidR="00343B26" w:rsidRPr="00A469DE" w:rsidRDefault="00343B26" w:rsidP="00E6240F">
            <w:pPr>
              <w:pStyle w:val="TableParagraph"/>
              <w:ind w:right="127"/>
            </w:pPr>
            <w:r w:rsidRPr="00A469DE">
              <w:t>Water Quality Management</w:t>
            </w:r>
          </w:p>
        </w:tc>
        <w:tc>
          <w:tcPr>
            <w:tcW w:w="2070" w:type="dxa"/>
          </w:tcPr>
          <w:p w14:paraId="0C67A703" w14:textId="266B87AD" w:rsidR="00343B26" w:rsidRDefault="005D40EF" w:rsidP="005D40EF">
            <w:pPr>
              <w:pStyle w:val="TableParagraph"/>
              <w:tabs>
                <w:tab w:val="left" w:pos="1612"/>
              </w:tabs>
              <w:ind w:left="45" w:right="98"/>
              <w:jc w:val="left"/>
            </w:pPr>
            <w:r>
              <w:t xml:space="preserve">Specialist for </w:t>
            </w:r>
            <w:r w:rsidR="00343B26">
              <w:t xml:space="preserve">Water Quality </w:t>
            </w:r>
            <w:r>
              <w:t>maintaining</w:t>
            </w:r>
          </w:p>
          <w:p w14:paraId="7F7ED35C" w14:textId="77777777" w:rsidR="00343B26" w:rsidRDefault="00343B26" w:rsidP="00343B26">
            <w:pPr>
              <w:pStyle w:val="TableParagraph"/>
              <w:tabs>
                <w:tab w:val="left" w:pos="1612"/>
              </w:tabs>
              <w:ind w:right="98"/>
              <w:jc w:val="left"/>
            </w:pPr>
            <w:r>
              <w:t>Treatment process monitoring and controlling</w:t>
            </w:r>
          </w:p>
          <w:p w14:paraId="3F7F763F" w14:textId="77777777" w:rsidR="00343B26" w:rsidRDefault="00343B26" w:rsidP="00343B26">
            <w:pPr>
              <w:pStyle w:val="TableParagraph"/>
              <w:tabs>
                <w:tab w:val="left" w:pos="1612"/>
              </w:tabs>
              <w:ind w:right="98"/>
              <w:jc w:val="left"/>
            </w:pPr>
            <w:r>
              <w:t>-Supervision of water quality surveillance program from catchment to end user</w:t>
            </w:r>
          </w:p>
          <w:p w14:paraId="17E81240" w14:textId="77777777" w:rsidR="00343B26" w:rsidRPr="003B0A25" w:rsidRDefault="00343B26" w:rsidP="00343B26"/>
          <w:p w14:paraId="3D10E00A" w14:textId="77777777" w:rsidR="00343B26" w:rsidRDefault="00343B26" w:rsidP="00343B26"/>
          <w:p w14:paraId="4B6FC1B7" w14:textId="77777777" w:rsidR="00343B26" w:rsidRPr="003B0A25" w:rsidRDefault="00343B26" w:rsidP="00343B26">
            <w:pPr>
              <w:jc w:val="center"/>
            </w:pPr>
          </w:p>
        </w:tc>
        <w:tc>
          <w:tcPr>
            <w:tcW w:w="1716" w:type="dxa"/>
          </w:tcPr>
          <w:p w14:paraId="19675A68" w14:textId="77777777" w:rsidR="00343B26" w:rsidRPr="00A469DE" w:rsidRDefault="00343B26" w:rsidP="00343B26">
            <w:pPr>
              <w:pStyle w:val="TableParagraph"/>
              <w:rPr>
                <w:sz w:val="24"/>
              </w:rPr>
            </w:pPr>
          </w:p>
          <w:p w14:paraId="2D0401DA" w14:textId="77777777" w:rsidR="00343B26" w:rsidRPr="00A469DE" w:rsidRDefault="00343B26" w:rsidP="00343B26">
            <w:pPr>
              <w:pStyle w:val="TableParagraph"/>
              <w:rPr>
                <w:sz w:val="24"/>
              </w:rPr>
            </w:pPr>
          </w:p>
          <w:p w14:paraId="0DC7D945" w14:textId="77777777" w:rsidR="00343B26" w:rsidRPr="00A469DE" w:rsidRDefault="00343B26" w:rsidP="00343B26">
            <w:pPr>
              <w:pStyle w:val="TableParagraph"/>
              <w:rPr>
                <w:sz w:val="24"/>
              </w:rPr>
            </w:pPr>
          </w:p>
          <w:p w14:paraId="46E6F413" w14:textId="77777777" w:rsidR="00343B26" w:rsidRPr="00A469DE" w:rsidRDefault="00343B26" w:rsidP="00343B26">
            <w:pPr>
              <w:pStyle w:val="TableParagraph"/>
              <w:rPr>
                <w:sz w:val="24"/>
              </w:rPr>
            </w:pPr>
          </w:p>
          <w:p w14:paraId="252E45BC" w14:textId="77777777" w:rsidR="00343B26" w:rsidRPr="00A469DE" w:rsidRDefault="00343B26" w:rsidP="00343B26">
            <w:pPr>
              <w:pStyle w:val="TableParagraph"/>
              <w:rPr>
                <w:sz w:val="24"/>
              </w:rPr>
            </w:pPr>
          </w:p>
          <w:p w14:paraId="7B36060D" w14:textId="77777777" w:rsidR="00343B26" w:rsidRPr="00A469DE" w:rsidRDefault="00343B26" w:rsidP="00343B26">
            <w:pPr>
              <w:pStyle w:val="TableParagraph"/>
              <w:spacing w:before="5"/>
            </w:pPr>
          </w:p>
          <w:p w14:paraId="629308DF" w14:textId="4F95843B" w:rsidR="00343B26" w:rsidRPr="00A469DE" w:rsidRDefault="00343B26" w:rsidP="00E6240F">
            <w:pPr>
              <w:pStyle w:val="TableParagraph"/>
            </w:pPr>
            <w:r w:rsidRPr="00A469DE">
              <w:t>077-</w:t>
            </w:r>
            <w:r w:rsidR="00E6240F">
              <w:t>1595263</w:t>
            </w:r>
          </w:p>
        </w:tc>
      </w:tr>
      <w:tr w:rsidR="00343B26" w:rsidRPr="00A469DE" w14:paraId="5C0FBCCE" w14:textId="77777777" w:rsidTr="00343B26">
        <w:trPr>
          <w:trHeight w:val="1092"/>
        </w:trPr>
        <w:tc>
          <w:tcPr>
            <w:tcW w:w="500" w:type="dxa"/>
          </w:tcPr>
          <w:p w14:paraId="463658CB" w14:textId="77777777" w:rsidR="00343B26" w:rsidRPr="00A469DE" w:rsidRDefault="00343B26" w:rsidP="00343B26">
            <w:pPr>
              <w:pStyle w:val="TableParagraph"/>
              <w:rPr>
                <w:sz w:val="24"/>
              </w:rPr>
            </w:pPr>
          </w:p>
          <w:p w14:paraId="2DF94AEC" w14:textId="77777777" w:rsidR="00343B26" w:rsidRPr="00A469DE" w:rsidRDefault="00343B26" w:rsidP="00343B26">
            <w:pPr>
              <w:pStyle w:val="TableParagraph"/>
              <w:spacing w:before="4"/>
              <w:rPr>
                <w:sz w:val="19"/>
              </w:rPr>
            </w:pPr>
          </w:p>
          <w:p w14:paraId="4FBC1E25" w14:textId="77777777" w:rsidR="00343B26" w:rsidRPr="00A469DE" w:rsidRDefault="00343B26" w:rsidP="00343B26">
            <w:pPr>
              <w:pStyle w:val="TableParagraph"/>
              <w:spacing w:before="1"/>
            </w:pPr>
            <w:r w:rsidRPr="00A469DE">
              <w:t xml:space="preserve"> 0</w:t>
            </w:r>
            <w:r>
              <w:t>4</w:t>
            </w:r>
            <w:r w:rsidRPr="00A469DE">
              <w:t>.</w:t>
            </w:r>
          </w:p>
        </w:tc>
        <w:tc>
          <w:tcPr>
            <w:tcW w:w="1620" w:type="dxa"/>
          </w:tcPr>
          <w:p w14:paraId="7EDD462F" w14:textId="77777777" w:rsidR="00343B26" w:rsidRPr="00A469DE" w:rsidRDefault="00343B26" w:rsidP="00343B26">
            <w:pPr>
              <w:pStyle w:val="TableParagraph"/>
              <w:rPr>
                <w:sz w:val="24"/>
              </w:rPr>
            </w:pPr>
          </w:p>
          <w:p w14:paraId="09DA63A0" w14:textId="77777777" w:rsidR="00343B26" w:rsidRPr="00A469DE" w:rsidRDefault="00343B26" w:rsidP="00343B26">
            <w:pPr>
              <w:pStyle w:val="TableParagraph"/>
              <w:spacing w:before="4"/>
              <w:rPr>
                <w:sz w:val="19"/>
              </w:rPr>
            </w:pPr>
          </w:p>
          <w:p w14:paraId="1A2CAFFE" w14:textId="1D225835" w:rsidR="00343B26" w:rsidRPr="00A469DE" w:rsidRDefault="00A71E89" w:rsidP="00343B26">
            <w:pPr>
              <w:pStyle w:val="TableParagraph"/>
              <w:spacing w:before="1"/>
            </w:pPr>
            <w:r>
              <w:t>K..</w:t>
            </w:r>
            <w:r w:rsidR="00343B26" w:rsidRPr="00A469DE">
              <w:t>L. Dediyagala</w:t>
            </w:r>
          </w:p>
        </w:tc>
        <w:tc>
          <w:tcPr>
            <w:tcW w:w="1620" w:type="dxa"/>
          </w:tcPr>
          <w:p w14:paraId="3F6865F6" w14:textId="77777777" w:rsidR="00343B26" w:rsidRPr="00A469DE" w:rsidRDefault="00343B26" w:rsidP="00343B26">
            <w:pPr>
              <w:pStyle w:val="TableParagraph"/>
              <w:spacing w:before="5"/>
              <w:rPr>
                <w:sz w:val="21"/>
              </w:rPr>
            </w:pPr>
          </w:p>
          <w:p w14:paraId="231C5B2C" w14:textId="77777777" w:rsidR="00343B26" w:rsidRPr="00A469DE" w:rsidRDefault="00343B26" w:rsidP="00343B26">
            <w:pPr>
              <w:pStyle w:val="TableParagraph"/>
              <w:ind w:right="215" w:hanging="1"/>
            </w:pPr>
            <w:r w:rsidRPr="00A469DE">
              <w:t>Regional Managers Office</w:t>
            </w:r>
          </w:p>
        </w:tc>
        <w:tc>
          <w:tcPr>
            <w:tcW w:w="990" w:type="dxa"/>
          </w:tcPr>
          <w:p w14:paraId="11E2616E" w14:textId="77777777" w:rsidR="00343B26" w:rsidRPr="00A469DE" w:rsidRDefault="00343B26" w:rsidP="00343B26">
            <w:pPr>
              <w:pStyle w:val="TableParagraph"/>
              <w:rPr>
                <w:sz w:val="24"/>
              </w:rPr>
            </w:pPr>
          </w:p>
          <w:p w14:paraId="34C08683" w14:textId="77777777" w:rsidR="00343B26" w:rsidRPr="00A469DE" w:rsidRDefault="00343B26" w:rsidP="00343B26">
            <w:pPr>
              <w:pStyle w:val="TableParagraph"/>
              <w:spacing w:before="4"/>
              <w:rPr>
                <w:sz w:val="19"/>
              </w:rPr>
            </w:pPr>
          </w:p>
          <w:p w14:paraId="58F5295A" w14:textId="77777777" w:rsidR="00343B26" w:rsidRPr="00A469DE" w:rsidRDefault="00343B26" w:rsidP="00343B26">
            <w:pPr>
              <w:pStyle w:val="TableParagraph"/>
              <w:spacing w:before="1"/>
              <w:ind w:right="122"/>
            </w:pPr>
            <w:r w:rsidRPr="00A469DE">
              <w:t>ME</w:t>
            </w:r>
          </w:p>
        </w:tc>
        <w:tc>
          <w:tcPr>
            <w:tcW w:w="1620" w:type="dxa"/>
          </w:tcPr>
          <w:p w14:paraId="504052C3" w14:textId="77777777" w:rsidR="00343B26" w:rsidRPr="00A469DE" w:rsidRDefault="00343B26" w:rsidP="00343B26">
            <w:pPr>
              <w:pStyle w:val="TableParagraph"/>
              <w:spacing w:before="5"/>
              <w:rPr>
                <w:sz w:val="21"/>
              </w:rPr>
            </w:pPr>
          </w:p>
          <w:p w14:paraId="4EB3E05A" w14:textId="77777777" w:rsidR="00343B26" w:rsidRPr="00A469DE" w:rsidRDefault="00343B26" w:rsidP="00343B26">
            <w:pPr>
              <w:pStyle w:val="TableParagraph"/>
              <w:ind w:right="120" w:firstLine="3"/>
            </w:pPr>
            <w:r w:rsidRPr="00A469DE">
              <w:t>Mechanical and preventive maintenance</w:t>
            </w:r>
          </w:p>
        </w:tc>
        <w:tc>
          <w:tcPr>
            <w:tcW w:w="2070" w:type="dxa"/>
          </w:tcPr>
          <w:p w14:paraId="65B2AA8B" w14:textId="77777777" w:rsidR="00343B26" w:rsidRDefault="00343B26" w:rsidP="00343B26">
            <w:pPr>
              <w:pStyle w:val="TableParagraph"/>
              <w:ind w:right="99"/>
            </w:pPr>
            <w:r>
              <w:t>-M</w:t>
            </w:r>
            <w:r w:rsidRPr="00A469DE">
              <w:t>echanic</w:t>
            </w:r>
            <w:r>
              <w:t>al related technical assistance</w:t>
            </w:r>
          </w:p>
          <w:p w14:paraId="12458C23" w14:textId="77777777" w:rsidR="00343B26" w:rsidRPr="00A469DE" w:rsidRDefault="00343B26" w:rsidP="00343B26">
            <w:pPr>
              <w:pStyle w:val="TableParagraph"/>
              <w:ind w:left="-5" w:right="99"/>
            </w:pPr>
          </w:p>
        </w:tc>
        <w:tc>
          <w:tcPr>
            <w:tcW w:w="1716" w:type="dxa"/>
          </w:tcPr>
          <w:p w14:paraId="111DD4F0" w14:textId="77777777" w:rsidR="00343B26" w:rsidRPr="00A469DE" w:rsidRDefault="00343B26" w:rsidP="00343B26">
            <w:pPr>
              <w:pStyle w:val="TableParagraph"/>
              <w:rPr>
                <w:sz w:val="24"/>
              </w:rPr>
            </w:pPr>
          </w:p>
          <w:p w14:paraId="407EB3D5" w14:textId="77777777" w:rsidR="00343B26" w:rsidRPr="00A469DE" w:rsidRDefault="00343B26" w:rsidP="00343B26">
            <w:pPr>
              <w:pStyle w:val="TableParagraph"/>
              <w:spacing w:before="4"/>
              <w:rPr>
                <w:sz w:val="19"/>
              </w:rPr>
            </w:pPr>
          </w:p>
          <w:p w14:paraId="57C5D881" w14:textId="77777777" w:rsidR="00343B26" w:rsidRPr="00A469DE" w:rsidRDefault="00343B26" w:rsidP="00343B26">
            <w:pPr>
              <w:pStyle w:val="TableParagraph"/>
              <w:spacing w:before="1"/>
            </w:pPr>
            <w:r w:rsidRPr="00A469DE">
              <w:t>071-4438635</w:t>
            </w:r>
          </w:p>
        </w:tc>
      </w:tr>
      <w:tr w:rsidR="009A60DE" w:rsidRPr="00A469DE" w14:paraId="2071EC83" w14:textId="77777777" w:rsidTr="00343B26">
        <w:trPr>
          <w:trHeight w:val="1092"/>
        </w:trPr>
        <w:tc>
          <w:tcPr>
            <w:tcW w:w="500" w:type="dxa"/>
          </w:tcPr>
          <w:p w14:paraId="3AAF8DFA" w14:textId="77777777" w:rsidR="009A60DE" w:rsidRPr="00A469DE" w:rsidRDefault="009A60DE" w:rsidP="009A60DE">
            <w:pPr>
              <w:pStyle w:val="TableParagraph"/>
            </w:pPr>
          </w:p>
          <w:p w14:paraId="2708C60D" w14:textId="7BE67919" w:rsidR="009A60DE" w:rsidRPr="00A469DE" w:rsidRDefault="009A60DE" w:rsidP="00343B26">
            <w:pPr>
              <w:pStyle w:val="TableParagraph"/>
              <w:rPr>
                <w:sz w:val="24"/>
              </w:rPr>
            </w:pPr>
            <w:r w:rsidRPr="00A469DE">
              <w:t>0</w:t>
            </w:r>
            <w:r>
              <w:t>5</w:t>
            </w:r>
            <w:r w:rsidRPr="00A469DE">
              <w:t>.</w:t>
            </w:r>
          </w:p>
        </w:tc>
        <w:tc>
          <w:tcPr>
            <w:tcW w:w="1620" w:type="dxa"/>
          </w:tcPr>
          <w:p w14:paraId="53C0A6A6" w14:textId="77777777" w:rsidR="009A60DE" w:rsidRPr="00A469DE" w:rsidRDefault="009A60DE" w:rsidP="009A60DE">
            <w:pPr>
              <w:pStyle w:val="TableParagraph"/>
            </w:pPr>
          </w:p>
          <w:p w14:paraId="16A29DF1" w14:textId="7B1A1A54" w:rsidR="009A60DE" w:rsidRPr="00A469DE" w:rsidRDefault="00E52D6D" w:rsidP="00343B26">
            <w:pPr>
              <w:pStyle w:val="TableParagraph"/>
              <w:rPr>
                <w:sz w:val="24"/>
              </w:rPr>
            </w:pPr>
            <w:r>
              <w:t>P.D.N.</w:t>
            </w:r>
            <w:r w:rsidR="009A60DE" w:rsidRPr="00A469DE">
              <w:t>Kumudu</w:t>
            </w:r>
            <w:r w:rsidR="009A60DE">
              <w:t xml:space="preserve"> </w:t>
            </w:r>
            <w:r w:rsidR="009A60DE" w:rsidRPr="00A469DE">
              <w:t>Kumari</w:t>
            </w:r>
          </w:p>
        </w:tc>
        <w:tc>
          <w:tcPr>
            <w:tcW w:w="1620" w:type="dxa"/>
          </w:tcPr>
          <w:p w14:paraId="66A696F5" w14:textId="77777777" w:rsidR="009A60DE" w:rsidRPr="00A469DE" w:rsidRDefault="009A60DE" w:rsidP="009A60DE">
            <w:pPr>
              <w:pStyle w:val="TableParagraph"/>
              <w:spacing w:before="5"/>
              <w:rPr>
                <w:sz w:val="21"/>
              </w:rPr>
            </w:pPr>
          </w:p>
          <w:p w14:paraId="7791E962" w14:textId="1FFA2E04" w:rsidR="009A60DE" w:rsidRPr="00A469DE" w:rsidRDefault="009A60DE" w:rsidP="00343B26">
            <w:pPr>
              <w:pStyle w:val="TableParagraph"/>
              <w:spacing w:before="5"/>
              <w:rPr>
                <w:sz w:val="21"/>
              </w:rPr>
            </w:pPr>
            <w:r w:rsidRPr="00A469DE">
              <w:t>Regional Managers Office</w:t>
            </w:r>
          </w:p>
        </w:tc>
        <w:tc>
          <w:tcPr>
            <w:tcW w:w="990" w:type="dxa"/>
          </w:tcPr>
          <w:p w14:paraId="5BC41057" w14:textId="77777777" w:rsidR="009A60DE" w:rsidRPr="00A469DE" w:rsidRDefault="009A60DE" w:rsidP="009A60DE">
            <w:pPr>
              <w:pStyle w:val="TableParagraph"/>
              <w:rPr>
                <w:sz w:val="24"/>
              </w:rPr>
            </w:pPr>
          </w:p>
          <w:p w14:paraId="0BB3BEFD" w14:textId="77777777" w:rsidR="009A60DE" w:rsidRPr="00A469DE" w:rsidRDefault="009A60DE" w:rsidP="009A60DE">
            <w:pPr>
              <w:pStyle w:val="TableParagraph"/>
              <w:spacing w:before="4"/>
              <w:rPr>
                <w:sz w:val="19"/>
              </w:rPr>
            </w:pPr>
          </w:p>
          <w:p w14:paraId="33B355B4" w14:textId="09B29A2C" w:rsidR="009A60DE" w:rsidRPr="00A469DE" w:rsidRDefault="009A60DE" w:rsidP="00343B26">
            <w:pPr>
              <w:pStyle w:val="TableParagraph"/>
              <w:rPr>
                <w:sz w:val="24"/>
              </w:rPr>
            </w:pPr>
            <w:r w:rsidRPr="00A469DE">
              <w:t>EE</w:t>
            </w:r>
          </w:p>
        </w:tc>
        <w:tc>
          <w:tcPr>
            <w:tcW w:w="1620" w:type="dxa"/>
          </w:tcPr>
          <w:p w14:paraId="23D14E8C" w14:textId="77777777" w:rsidR="009A60DE" w:rsidRPr="00A469DE" w:rsidRDefault="009A60DE" w:rsidP="009A60DE">
            <w:pPr>
              <w:pStyle w:val="TableParagraph"/>
              <w:spacing w:before="5"/>
              <w:rPr>
                <w:sz w:val="21"/>
              </w:rPr>
            </w:pPr>
          </w:p>
          <w:p w14:paraId="01EBB309" w14:textId="2FBF0C0E" w:rsidR="009A60DE" w:rsidRPr="00A469DE" w:rsidRDefault="009A60DE" w:rsidP="00343B26">
            <w:pPr>
              <w:pStyle w:val="TableParagraph"/>
              <w:spacing w:before="5"/>
              <w:rPr>
                <w:sz w:val="21"/>
              </w:rPr>
            </w:pPr>
            <w:r w:rsidRPr="00A469DE">
              <w:t>Electrical and preventive maintenance</w:t>
            </w:r>
          </w:p>
        </w:tc>
        <w:tc>
          <w:tcPr>
            <w:tcW w:w="2070" w:type="dxa"/>
          </w:tcPr>
          <w:p w14:paraId="4A400F2D" w14:textId="4F3E3B98" w:rsidR="009A60DE" w:rsidRDefault="009A60DE" w:rsidP="00343B26">
            <w:pPr>
              <w:pStyle w:val="TableParagraph"/>
              <w:ind w:right="99"/>
            </w:pPr>
            <w:r>
              <w:t>-</w:t>
            </w:r>
            <w:r w:rsidRPr="00A469DE">
              <w:t xml:space="preserve"> </w:t>
            </w:r>
            <w:r>
              <w:t xml:space="preserve"> E</w:t>
            </w:r>
            <w:r w:rsidRPr="00A469DE">
              <w:t>lectric</w:t>
            </w:r>
            <w:r>
              <w:t xml:space="preserve">al related technical assistance </w:t>
            </w:r>
          </w:p>
        </w:tc>
        <w:tc>
          <w:tcPr>
            <w:tcW w:w="1716" w:type="dxa"/>
          </w:tcPr>
          <w:p w14:paraId="21810D23" w14:textId="77777777" w:rsidR="009A60DE" w:rsidRPr="00A469DE" w:rsidRDefault="009A60DE" w:rsidP="009A60DE">
            <w:pPr>
              <w:pStyle w:val="TableParagraph"/>
              <w:rPr>
                <w:sz w:val="24"/>
              </w:rPr>
            </w:pPr>
          </w:p>
          <w:p w14:paraId="6EE1C62A" w14:textId="77777777" w:rsidR="009A60DE" w:rsidRPr="00A469DE" w:rsidRDefault="009A60DE" w:rsidP="009A60DE">
            <w:pPr>
              <w:pStyle w:val="TableParagraph"/>
              <w:spacing w:before="4"/>
              <w:rPr>
                <w:sz w:val="19"/>
              </w:rPr>
            </w:pPr>
          </w:p>
          <w:p w14:paraId="1692FFF4" w14:textId="667C19EA" w:rsidR="009A60DE" w:rsidRPr="00A469DE" w:rsidRDefault="009A60DE" w:rsidP="00343B26">
            <w:pPr>
              <w:pStyle w:val="TableParagraph"/>
              <w:rPr>
                <w:sz w:val="24"/>
              </w:rPr>
            </w:pPr>
            <w:r w:rsidRPr="00A469DE">
              <w:t>071-838879</w:t>
            </w:r>
          </w:p>
        </w:tc>
      </w:tr>
      <w:tr w:rsidR="009A60DE" w:rsidRPr="00A469DE" w14:paraId="554A2DAA" w14:textId="77777777" w:rsidTr="00343B26">
        <w:trPr>
          <w:trHeight w:val="1092"/>
        </w:trPr>
        <w:tc>
          <w:tcPr>
            <w:tcW w:w="500" w:type="dxa"/>
          </w:tcPr>
          <w:p w14:paraId="19C6AF99" w14:textId="77777777" w:rsidR="009A60DE" w:rsidRPr="00A469DE" w:rsidRDefault="009A60DE" w:rsidP="009A60DE">
            <w:pPr>
              <w:pStyle w:val="TableParagraph"/>
              <w:rPr>
                <w:sz w:val="24"/>
              </w:rPr>
            </w:pPr>
          </w:p>
          <w:p w14:paraId="764B3614" w14:textId="77777777" w:rsidR="009A60DE" w:rsidRPr="00A469DE" w:rsidRDefault="009A60DE" w:rsidP="009A60DE">
            <w:pPr>
              <w:pStyle w:val="TableParagraph"/>
              <w:rPr>
                <w:sz w:val="24"/>
              </w:rPr>
            </w:pPr>
          </w:p>
          <w:p w14:paraId="7C0BA855" w14:textId="3E6691A1" w:rsidR="009A60DE" w:rsidRPr="00A469DE" w:rsidRDefault="009A60DE" w:rsidP="009A60DE">
            <w:pPr>
              <w:pStyle w:val="TableParagraph"/>
            </w:pPr>
            <w:r w:rsidRPr="00A469DE">
              <w:t xml:space="preserve"> 0</w:t>
            </w:r>
            <w:r>
              <w:t>6</w:t>
            </w:r>
            <w:r w:rsidRPr="00A469DE">
              <w:t>.</w:t>
            </w:r>
          </w:p>
        </w:tc>
        <w:tc>
          <w:tcPr>
            <w:tcW w:w="1620" w:type="dxa"/>
          </w:tcPr>
          <w:p w14:paraId="7FEDAAC5" w14:textId="77777777" w:rsidR="009A60DE" w:rsidRPr="00A469DE" w:rsidRDefault="009A60DE" w:rsidP="009A60DE">
            <w:pPr>
              <w:pStyle w:val="TableParagraph"/>
              <w:rPr>
                <w:sz w:val="24"/>
              </w:rPr>
            </w:pPr>
          </w:p>
          <w:p w14:paraId="5BBD4D3D" w14:textId="77777777" w:rsidR="009A60DE" w:rsidRPr="00A469DE" w:rsidRDefault="009A60DE" w:rsidP="009A60DE">
            <w:pPr>
              <w:pStyle w:val="TableParagraph"/>
              <w:rPr>
                <w:sz w:val="24"/>
              </w:rPr>
            </w:pPr>
          </w:p>
          <w:p w14:paraId="6645CE85" w14:textId="61655B92" w:rsidR="009A60DE" w:rsidRPr="00A469DE" w:rsidRDefault="00A71E89" w:rsidP="009A60DE">
            <w:pPr>
              <w:pStyle w:val="TableParagraph"/>
            </w:pPr>
            <w:r>
              <w:rPr>
                <w:sz w:val="24"/>
              </w:rPr>
              <w:t xml:space="preserve"> L.</w:t>
            </w:r>
            <w:r w:rsidR="009A60DE" w:rsidRPr="00A469DE">
              <w:rPr>
                <w:sz w:val="24"/>
              </w:rPr>
              <w:t>G.</w:t>
            </w:r>
            <w:r w:rsidR="009A60DE" w:rsidRPr="00A469DE">
              <w:t>Dulan</w:t>
            </w:r>
          </w:p>
        </w:tc>
        <w:tc>
          <w:tcPr>
            <w:tcW w:w="1620" w:type="dxa"/>
          </w:tcPr>
          <w:p w14:paraId="727D8991" w14:textId="77777777" w:rsidR="009A60DE" w:rsidRPr="00A469DE" w:rsidRDefault="009A60DE" w:rsidP="009A60DE">
            <w:pPr>
              <w:pStyle w:val="TableParagraph"/>
              <w:rPr>
                <w:sz w:val="24"/>
              </w:rPr>
            </w:pPr>
          </w:p>
          <w:p w14:paraId="55136940" w14:textId="77777777" w:rsidR="009A60DE" w:rsidRPr="00A469DE" w:rsidRDefault="009A60DE" w:rsidP="009A60DE">
            <w:pPr>
              <w:pStyle w:val="TableParagraph"/>
              <w:rPr>
                <w:sz w:val="24"/>
              </w:rPr>
            </w:pPr>
            <w:r w:rsidRPr="00A469DE">
              <w:t>Regional Managers Office</w:t>
            </w:r>
          </w:p>
          <w:p w14:paraId="1F10B815" w14:textId="77777777" w:rsidR="009A60DE" w:rsidRPr="00A469DE" w:rsidRDefault="009A60DE" w:rsidP="009A60DE">
            <w:pPr>
              <w:pStyle w:val="TableParagraph"/>
              <w:spacing w:before="5"/>
              <w:rPr>
                <w:sz w:val="21"/>
              </w:rPr>
            </w:pPr>
          </w:p>
        </w:tc>
        <w:tc>
          <w:tcPr>
            <w:tcW w:w="990" w:type="dxa"/>
          </w:tcPr>
          <w:p w14:paraId="64B9938A" w14:textId="77777777" w:rsidR="009A60DE" w:rsidRPr="00A469DE" w:rsidRDefault="009A60DE" w:rsidP="009A60DE">
            <w:pPr>
              <w:pStyle w:val="TableParagraph"/>
              <w:ind w:right="95" w:firstLine="208"/>
              <w:jc w:val="center"/>
            </w:pPr>
          </w:p>
          <w:p w14:paraId="3E5E066D" w14:textId="77777777" w:rsidR="009A60DE" w:rsidRPr="00A469DE" w:rsidRDefault="009A60DE" w:rsidP="009A60DE">
            <w:pPr>
              <w:pStyle w:val="TableParagraph"/>
              <w:ind w:right="95" w:firstLine="208"/>
              <w:jc w:val="center"/>
            </w:pPr>
          </w:p>
          <w:p w14:paraId="5F72C974" w14:textId="38294FA7" w:rsidR="009A60DE" w:rsidRPr="00A469DE" w:rsidRDefault="009A60DE" w:rsidP="009A60DE">
            <w:pPr>
              <w:pStyle w:val="TableParagraph"/>
              <w:rPr>
                <w:sz w:val="24"/>
              </w:rPr>
            </w:pPr>
            <w:r w:rsidRPr="005D40EF">
              <w:rPr>
                <w:sz w:val="20"/>
                <w:szCs w:val="20"/>
              </w:rPr>
              <w:t>Sociologist</w:t>
            </w:r>
          </w:p>
        </w:tc>
        <w:tc>
          <w:tcPr>
            <w:tcW w:w="1620" w:type="dxa"/>
          </w:tcPr>
          <w:p w14:paraId="23E17B28" w14:textId="77777777" w:rsidR="009A60DE" w:rsidRPr="00A469DE" w:rsidRDefault="009A60DE" w:rsidP="009A60DE">
            <w:pPr>
              <w:pStyle w:val="TableParagraph"/>
              <w:rPr>
                <w:sz w:val="24"/>
              </w:rPr>
            </w:pPr>
          </w:p>
          <w:p w14:paraId="1C3E7DEF" w14:textId="77777777" w:rsidR="009A60DE" w:rsidRPr="00A469DE" w:rsidRDefault="009A60DE" w:rsidP="009A60DE">
            <w:pPr>
              <w:pStyle w:val="TableParagraph"/>
              <w:ind w:right="324" w:firstLine="144"/>
            </w:pPr>
          </w:p>
          <w:p w14:paraId="51A76073" w14:textId="2471E97B" w:rsidR="009A60DE" w:rsidRPr="00A469DE" w:rsidRDefault="009A60DE" w:rsidP="009A60DE">
            <w:pPr>
              <w:pStyle w:val="TableParagraph"/>
              <w:spacing w:before="5"/>
              <w:rPr>
                <w:sz w:val="21"/>
              </w:rPr>
            </w:pPr>
            <w:r w:rsidRPr="00A469DE">
              <w:t xml:space="preserve">Social </w:t>
            </w:r>
            <w:r>
              <w:t>Relationship</w:t>
            </w:r>
          </w:p>
        </w:tc>
        <w:tc>
          <w:tcPr>
            <w:tcW w:w="2070" w:type="dxa"/>
          </w:tcPr>
          <w:p w14:paraId="4116DB3E" w14:textId="77777777" w:rsidR="009A60DE" w:rsidRDefault="009A60DE" w:rsidP="009A60DE">
            <w:pPr>
              <w:pStyle w:val="TableParagraph"/>
              <w:tabs>
                <w:tab w:val="left" w:pos="825"/>
                <w:tab w:val="left" w:pos="1796"/>
              </w:tabs>
              <w:ind w:right="99"/>
            </w:pPr>
            <w:r>
              <w:t>-Organizing awareness programs</w:t>
            </w:r>
            <w:r w:rsidRPr="00A469DE">
              <w:t xml:space="preserve"> </w:t>
            </w:r>
          </w:p>
          <w:p w14:paraId="24E59EE9" w14:textId="77777777" w:rsidR="009A60DE" w:rsidRDefault="009A60DE" w:rsidP="009A60DE">
            <w:pPr>
              <w:pStyle w:val="TableParagraph"/>
              <w:tabs>
                <w:tab w:val="left" w:pos="825"/>
                <w:tab w:val="left" w:pos="1796"/>
              </w:tabs>
              <w:ind w:right="99"/>
            </w:pPr>
            <w:r>
              <w:t xml:space="preserve">and </w:t>
            </w:r>
            <w:r w:rsidRPr="00A469DE">
              <w:t>meeting</w:t>
            </w:r>
            <w:r>
              <w:t>s.</w:t>
            </w:r>
            <w:r w:rsidRPr="00A469DE">
              <w:t xml:space="preserve"> </w:t>
            </w:r>
          </w:p>
          <w:p w14:paraId="180E0BC4" w14:textId="77777777" w:rsidR="009A60DE" w:rsidRDefault="009A60DE" w:rsidP="009A60DE">
            <w:pPr>
              <w:pStyle w:val="TableParagraph"/>
              <w:tabs>
                <w:tab w:val="left" w:pos="825"/>
                <w:tab w:val="left" w:pos="1796"/>
              </w:tabs>
              <w:ind w:right="99"/>
            </w:pPr>
            <w:r>
              <w:t>-R</w:t>
            </w:r>
            <w:r w:rsidRPr="00A469DE">
              <w:t xml:space="preserve">esource person </w:t>
            </w:r>
            <w:r>
              <w:t>for a</w:t>
            </w:r>
            <w:r w:rsidRPr="00A469DE">
              <w:t>wareness programs</w:t>
            </w:r>
          </w:p>
          <w:p w14:paraId="6DE61DBD" w14:textId="77777777" w:rsidR="009A60DE" w:rsidRDefault="009A60DE" w:rsidP="009A60DE">
            <w:pPr>
              <w:pStyle w:val="TableParagraph"/>
              <w:tabs>
                <w:tab w:val="left" w:pos="825"/>
                <w:tab w:val="left" w:pos="1796"/>
              </w:tabs>
              <w:ind w:right="99"/>
            </w:pPr>
            <w:r>
              <w:t>-Team mobilization</w:t>
            </w:r>
          </w:p>
          <w:p w14:paraId="1D2BF88B" w14:textId="300FDD10" w:rsidR="009A60DE" w:rsidRDefault="009A60DE" w:rsidP="00343B26">
            <w:pPr>
              <w:pStyle w:val="TableParagraph"/>
              <w:ind w:right="99"/>
            </w:pPr>
            <w:r>
              <w:t xml:space="preserve">-Conducting consumer satisfaction surveys. </w:t>
            </w:r>
          </w:p>
        </w:tc>
        <w:tc>
          <w:tcPr>
            <w:tcW w:w="1716" w:type="dxa"/>
          </w:tcPr>
          <w:p w14:paraId="6BA07CF6" w14:textId="77777777" w:rsidR="009A60DE" w:rsidRPr="00A469DE" w:rsidRDefault="009A60DE" w:rsidP="009A60DE">
            <w:pPr>
              <w:pStyle w:val="TableParagraph"/>
              <w:rPr>
                <w:sz w:val="24"/>
              </w:rPr>
            </w:pPr>
          </w:p>
          <w:p w14:paraId="06E6D485" w14:textId="77777777" w:rsidR="009A60DE" w:rsidRPr="00A469DE" w:rsidRDefault="009A60DE" w:rsidP="009A60DE">
            <w:pPr>
              <w:pStyle w:val="TableParagraph"/>
              <w:rPr>
                <w:sz w:val="24"/>
              </w:rPr>
            </w:pPr>
          </w:p>
          <w:p w14:paraId="3AEA9B07" w14:textId="60739C33" w:rsidR="009A60DE" w:rsidRPr="00A469DE" w:rsidRDefault="009A60DE" w:rsidP="009A60DE">
            <w:pPr>
              <w:pStyle w:val="TableParagraph"/>
              <w:rPr>
                <w:sz w:val="24"/>
              </w:rPr>
            </w:pPr>
            <w:r w:rsidRPr="00A469DE">
              <w:t>077-7883842</w:t>
            </w:r>
          </w:p>
        </w:tc>
      </w:tr>
      <w:tr w:rsidR="009A60DE" w:rsidRPr="00A469DE" w14:paraId="5A76A98B" w14:textId="77777777" w:rsidTr="009A60DE">
        <w:trPr>
          <w:trHeight w:val="1092"/>
        </w:trPr>
        <w:tc>
          <w:tcPr>
            <w:tcW w:w="500" w:type="dxa"/>
          </w:tcPr>
          <w:p w14:paraId="15531B81" w14:textId="77777777" w:rsidR="009A60DE" w:rsidRPr="00A469DE" w:rsidRDefault="009A60DE" w:rsidP="009A60DE">
            <w:pPr>
              <w:pStyle w:val="TableParagraph"/>
              <w:rPr>
                <w:sz w:val="24"/>
              </w:rPr>
            </w:pPr>
          </w:p>
          <w:p w14:paraId="3052EDD2" w14:textId="77777777" w:rsidR="009A60DE" w:rsidRPr="00A469DE" w:rsidRDefault="009A60DE" w:rsidP="009A60DE">
            <w:pPr>
              <w:pStyle w:val="TableParagraph"/>
              <w:rPr>
                <w:sz w:val="24"/>
              </w:rPr>
            </w:pPr>
          </w:p>
          <w:p w14:paraId="34C96AF9" w14:textId="787A4F7A" w:rsidR="009A60DE" w:rsidRPr="00A469DE" w:rsidRDefault="009A60DE" w:rsidP="009A60DE">
            <w:pPr>
              <w:pStyle w:val="TableParagraph"/>
              <w:rPr>
                <w:sz w:val="24"/>
              </w:rPr>
            </w:pPr>
            <w:r w:rsidRPr="00A469DE">
              <w:rPr>
                <w:sz w:val="24"/>
              </w:rPr>
              <w:t xml:space="preserve"> 0</w:t>
            </w:r>
            <w:r>
              <w:rPr>
                <w:sz w:val="24"/>
              </w:rPr>
              <w:t>7</w:t>
            </w:r>
            <w:r w:rsidRPr="00A469DE">
              <w:rPr>
                <w:sz w:val="24"/>
              </w:rPr>
              <w:t>.</w:t>
            </w:r>
          </w:p>
        </w:tc>
        <w:tc>
          <w:tcPr>
            <w:tcW w:w="1620" w:type="dxa"/>
            <w:vAlign w:val="center"/>
          </w:tcPr>
          <w:p w14:paraId="2E1993F2" w14:textId="0747F263" w:rsidR="009A60DE" w:rsidRPr="00A469DE" w:rsidRDefault="009A60DE" w:rsidP="009A60DE">
            <w:pPr>
              <w:pStyle w:val="TableParagraph"/>
              <w:rPr>
                <w:sz w:val="24"/>
              </w:rPr>
            </w:pPr>
            <w:r w:rsidRPr="00A469DE">
              <w:rPr>
                <w:lang w:val="en-GB" w:bidi="ar-SA"/>
              </w:rPr>
              <w:t>H.R.Ajith</w:t>
            </w:r>
          </w:p>
        </w:tc>
        <w:tc>
          <w:tcPr>
            <w:tcW w:w="1620" w:type="dxa"/>
            <w:vAlign w:val="center"/>
          </w:tcPr>
          <w:p w14:paraId="264D7B50" w14:textId="6E2A6534" w:rsidR="009A60DE" w:rsidRPr="00A469DE" w:rsidRDefault="009A60DE" w:rsidP="009A60DE">
            <w:pPr>
              <w:pStyle w:val="TableParagraph"/>
              <w:rPr>
                <w:sz w:val="24"/>
              </w:rPr>
            </w:pPr>
            <w:r w:rsidRPr="00A469DE">
              <w:rPr>
                <w:lang w:val="en-GB" w:bidi="ar-SA"/>
              </w:rPr>
              <w:t>Hapugala WTP</w:t>
            </w:r>
          </w:p>
        </w:tc>
        <w:tc>
          <w:tcPr>
            <w:tcW w:w="990" w:type="dxa"/>
            <w:vAlign w:val="center"/>
          </w:tcPr>
          <w:p w14:paraId="05808216" w14:textId="6B79604B" w:rsidR="009A60DE" w:rsidRPr="00A469DE" w:rsidRDefault="009A60DE" w:rsidP="009A60DE">
            <w:pPr>
              <w:pStyle w:val="TableParagraph"/>
              <w:ind w:right="95" w:firstLine="208"/>
              <w:jc w:val="center"/>
            </w:pPr>
            <w:r w:rsidRPr="00A469DE">
              <w:rPr>
                <w:lang w:val="en-GB" w:bidi="ar-SA"/>
              </w:rPr>
              <w:t>OIC (WTP)</w:t>
            </w:r>
          </w:p>
        </w:tc>
        <w:tc>
          <w:tcPr>
            <w:tcW w:w="1620" w:type="dxa"/>
            <w:vAlign w:val="center"/>
          </w:tcPr>
          <w:p w14:paraId="2E0B2730" w14:textId="2A70065F" w:rsidR="009A60DE" w:rsidRPr="00A469DE" w:rsidRDefault="009A60DE" w:rsidP="009A60DE">
            <w:pPr>
              <w:pStyle w:val="TableParagraph"/>
              <w:rPr>
                <w:sz w:val="24"/>
              </w:rPr>
            </w:pPr>
            <w:r w:rsidRPr="00A469DE">
              <w:rPr>
                <w:lang w:val="en-GB" w:bidi="ar-SA"/>
              </w:rPr>
              <w:t>Operation and Maintenance</w:t>
            </w:r>
          </w:p>
        </w:tc>
        <w:tc>
          <w:tcPr>
            <w:tcW w:w="2070" w:type="dxa"/>
            <w:vAlign w:val="center"/>
          </w:tcPr>
          <w:p w14:paraId="7CEB21D1" w14:textId="26B13E5C" w:rsidR="009A60DE" w:rsidRDefault="009A60DE" w:rsidP="009A60DE">
            <w:pPr>
              <w:pStyle w:val="TableParagraph"/>
              <w:tabs>
                <w:tab w:val="left" w:pos="825"/>
                <w:tab w:val="left" w:pos="1796"/>
              </w:tabs>
              <w:ind w:right="99"/>
            </w:pPr>
            <w:r>
              <w:rPr>
                <w:lang w:val="en-GB" w:bidi="ar-SA"/>
              </w:rPr>
              <w:t>-</w:t>
            </w:r>
            <w:r w:rsidRPr="003B0A25">
              <w:rPr>
                <w:lang w:val="en-GB" w:bidi="ar-SA"/>
              </w:rPr>
              <w:t>Operation and Maintenance of WTP (monitoring, recording, reporting)</w:t>
            </w:r>
          </w:p>
        </w:tc>
        <w:tc>
          <w:tcPr>
            <w:tcW w:w="1716" w:type="dxa"/>
            <w:vAlign w:val="center"/>
          </w:tcPr>
          <w:p w14:paraId="637D56C5" w14:textId="78B20CB6" w:rsidR="009A60DE" w:rsidRPr="00A469DE" w:rsidRDefault="009A60DE" w:rsidP="009A60DE">
            <w:pPr>
              <w:pStyle w:val="TableParagraph"/>
              <w:rPr>
                <w:sz w:val="24"/>
              </w:rPr>
            </w:pPr>
            <w:r w:rsidRPr="00A469DE">
              <w:rPr>
                <w:lang w:val="en-GB" w:bidi="ar-SA"/>
              </w:rPr>
              <w:t>0715345690</w:t>
            </w:r>
          </w:p>
        </w:tc>
      </w:tr>
      <w:tr w:rsidR="009A60DE" w:rsidRPr="00A469DE" w14:paraId="2DE820FC" w14:textId="77777777" w:rsidTr="009A60DE">
        <w:trPr>
          <w:trHeight w:val="1092"/>
        </w:trPr>
        <w:tc>
          <w:tcPr>
            <w:tcW w:w="500" w:type="dxa"/>
          </w:tcPr>
          <w:p w14:paraId="3D463EE3" w14:textId="77777777" w:rsidR="009A60DE" w:rsidRPr="00A469DE" w:rsidRDefault="009A60DE" w:rsidP="009A60DE">
            <w:pPr>
              <w:pStyle w:val="TableParagraph"/>
              <w:rPr>
                <w:sz w:val="24"/>
              </w:rPr>
            </w:pPr>
          </w:p>
          <w:p w14:paraId="4AE74E0D" w14:textId="77777777" w:rsidR="009A60DE" w:rsidRPr="00A469DE" w:rsidRDefault="009A60DE" w:rsidP="009A60DE">
            <w:pPr>
              <w:pStyle w:val="TableParagraph"/>
              <w:rPr>
                <w:sz w:val="24"/>
              </w:rPr>
            </w:pPr>
          </w:p>
          <w:p w14:paraId="3391D286" w14:textId="26AA1C6B" w:rsidR="009A60DE" w:rsidRPr="00A469DE" w:rsidRDefault="009A60DE" w:rsidP="009A60DE">
            <w:pPr>
              <w:pStyle w:val="TableParagraph"/>
              <w:rPr>
                <w:sz w:val="24"/>
              </w:rPr>
            </w:pPr>
            <w:r w:rsidRPr="00A469DE">
              <w:rPr>
                <w:sz w:val="24"/>
              </w:rPr>
              <w:t xml:space="preserve"> 0</w:t>
            </w:r>
            <w:r>
              <w:rPr>
                <w:sz w:val="24"/>
              </w:rPr>
              <w:t>8</w:t>
            </w:r>
            <w:r w:rsidRPr="00A469DE">
              <w:rPr>
                <w:sz w:val="24"/>
              </w:rPr>
              <w:t>.</w:t>
            </w:r>
          </w:p>
        </w:tc>
        <w:tc>
          <w:tcPr>
            <w:tcW w:w="1620" w:type="dxa"/>
            <w:vAlign w:val="center"/>
          </w:tcPr>
          <w:p w14:paraId="7C463E96" w14:textId="67110A96" w:rsidR="009A60DE" w:rsidRPr="00A469DE" w:rsidRDefault="009A60DE" w:rsidP="009A60DE">
            <w:pPr>
              <w:pStyle w:val="TableParagraph"/>
              <w:rPr>
                <w:lang w:val="en-GB" w:bidi="ar-SA"/>
              </w:rPr>
            </w:pPr>
            <w:r>
              <w:rPr>
                <w:lang w:val="en-GB" w:bidi="ar-SA"/>
              </w:rPr>
              <w:t>T.P.N.P.Liyanage</w:t>
            </w:r>
          </w:p>
        </w:tc>
        <w:tc>
          <w:tcPr>
            <w:tcW w:w="1620" w:type="dxa"/>
            <w:vAlign w:val="center"/>
          </w:tcPr>
          <w:p w14:paraId="2DDBED84" w14:textId="13D014E8" w:rsidR="009A60DE" w:rsidRPr="00A469DE" w:rsidRDefault="009A60DE" w:rsidP="009A60DE">
            <w:pPr>
              <w:pStyle w:val="TableParagraph"/>
              <w:rPr>
                <w:lang w:val="en-GB" w:bidi="ar-SA"/>
              </w:rPr>
            </w:pPr>
            <w:r w:rsidRPr="00A469DE">
              <w:rPr>
                <w:lang w:val="en-GB" w:bidi="ar-SA"/>
              </w:rPr>
              <w:t>Wakwella WTP</w:t>
            </w:r>
          </w:p>
        </w:tc>
        <w:tc>
          <w:tcPr>
            <w:tcW w:w="990" w:type="dxa"/>
            <w:vAlign w:val="center"/>
          </w:tcPr>
          <w:p w14:paraId="69339F84" w14:textId="30BEB7C9" w:rsidR="009A60DE" w:rsidRPr="00A469DE" w:rsidRDefault="009A60DE" w:rsidP="009A60DE">
            <w:pPr>
              <w:pStyle w:val="TableParagraph"/>
              <w:ind w:right="95" w:firstLine="208"/>
              <w:jc w:val="center"/>
              <w:rPr>
                <w:lang w:val="en-GB" w:bidi="ar-SA"/>
              </w:rPr>
            </w:pPr>
            <w:r w:rsidRPr="00A469DE">
              <w:rPr>
                <w:lang w:val="en-GB" w:bidi="ar-SA"/>
              </w:rPr>
              <w:t>OIC (WTP)</w:t>
            </w:r>
          </w:p>
        </w:tc>
        <w:tc>
          <w:tcPr>
            <w:tcW w:w="1620" w:type="dxa"/>
            <w:vAlign w:val="center"/>
          </w:tcPr>
          <w:p w14:paraId="7C7B7E7D" w14:textId="1F9D7A01" w:rsidR="009A60DE" w:rsidRPr="00A469DE" w:rsidRDefault="009A60DE" w:rsidP="009A60DE">
            <w:pPr>
              <w:pStyle w:val="TableParagraph"/>
              <w:rPr>
                <w:lang w:val="en-GB" w:bidi="ar-SA"/>
              </w:rPr>
            </w:pPr>
            <w:r w:rsidRPr="00A469DE">
              <w:rPr>
                <w:lang w:val="en-GB" w:bidi="ar-SA"/>
              </w:rPr>
              <w:t>Operation and Maintenance</w:t>
            </w:r>
          </w:p>
        </w:tc>
        <w:tc>
          <w:tcPr>
            <w:tcW w:w="2070" w:type="dxa"/>
            <w:vAlign w:val="center"/>
          </w:tcPr>
          <w:p w14:paraId="28B08510" w14:textId="775E45FC" w:rsidR="009A60DE" w:rsidRDefault="009A60DE" w:rsidP="009A60DE">
            <w:pPr>
              <w:pStyle w:val="TableParagraph"/>
              <w:tabs>
                <w:tab w:val="left" w:pos="825"/>
                <w:tab w:val="left" w:pos="1796"/>
              </w:tabs>
              <w:ind w:right="99"/>
              <w:rPr>
                <w:lang w:val="en-GB" w:bidi="ar-SA"/>
              </w:rPr>
            </w:pPr>
            <w:r>
              <w:rPr>
                <w:lang w:val="en-GB" w:bidi="ar-SA"/>
              </w:rPr>
              <w:t>-</w:t>
            </w:r>
            <w:r w:rsidRPr="003B0A25">
              <w:rPr>
                <w:lang w:val="en-GB" w:bidi="ar-SA"/>
              </w:rPr>
              <w:t>Operation and Maintenance of WTP (monitoring, recording, reporting)</w:t>
            </w:r>
          </w:p>
        </w:tc>
        <w:tc>
          <w:tcPr>
            <w:tcW w:w="1716" w:type="dxa"/>
            <w:vAlign w:val="center"/>
          </w:tcPr>
          <w:p w14:paraId="16ED6FD6" w14:textId="76AFDBA4" w:rsidR="009A60DE" w:rsidRPr="00A469DE" w:rsidRDefault="009A60DE" w:rsidP="009A60DE">
            <w:pPr>
              <w:pStyle w:val="TableParagraph"/>
              <w:rPr>
                <w:lang w:val="en-GB" w:bidi="ar-SA"/>
              </w:rPr>
            </w:pPr>
            <w:r w:rsidRPr="00A469DE">
              <w:rPr>
                <w:lang w:val="en-GB" w:bidi="ar-SA"/>
              </w:rPr>
              <w:t>077</w:t>
            </w:r>
            <w:r>
              <w:rPr>
                <w:lang w:val="en-GB" w:bidi="ar-SA"/>
              </w:rPr>
              <w:t>3711339</w:t>
            </w:r>
          </w:p>
        </w:tc>
      </w:tr>
      <w:tr w:rsidR="009A60DE" w:rsidRPr="00A469DE" w14:paraId="4B82DA2D" w14:textId="77777777" w:rsidTr="009A60DE">
        <w:trPr>
          <w:trHeight w:val="1092"/>
        </w:trPr>
        <w:tc>
          <w:tcPr>
            <w:tcW w:w="500" w:type="dxa"/>
          </w:tcPr>
          <w:p w14:paraId="75F8C7DC" w14:textId="77777777" w:rsidR="009A60DE" w:rsidRPr="00A469DE" w:rsidRDefault="009A60DE" w:rsidP="009A60DE">
            <w:pPr>
              <w:pStyle w:val="TableParagraph"/>
              <w:rPr>
                <w:sz w:val="24"/>
              </w:rPr>
            </w:pPr>
          </w:p>
          <w:p w14:paraId="6418491E" w14:textId="77777777" w:rsidR="009A60DE" w:rsidRPr="00A469DE" w:rsidRDefault="009A60DE" w:rsidP="009A60DE">
            <w:pPr>
              <w:pStyle w:val="TableParagraph"/>
              <w:rPr>
                <w:sz w:val="24"/>
              </w:rPr>
            </w:pPr>
          </w:p>
          <w:p w14:paraId="3CF69298" w14:textId="12B9EA07" w:rsidR="009A60DE" w:rsidRPr="00A469DE" w:rsidRDefault="009A60DE" w:rsidP="009A60DE">
            <w:pPr>
              <w:pStyle w:val="TableParagraph"/>
              <w:rPr>
                <w:sz w:val="24"/>
              </w:rPr>
            </w:pPr>
            <w:r w:rsidRPr="00A469DE">
              <w:rPr>
                <w:sz w:val="24"/>
              </w:rPr>
              <w:t xml:space="preserve"> </w:t>
            </w:r>
            <w:r>
              <w:rPr>
                <w:sz w:val="24"/>
              </w:rPr>
              <w:t>09</w:t>
            </w:r>
            <w:r w:rsidRPr="00A469DE">
              <w:rPr>
                <w:sz w:val="24"/>
              </w:rPr>
              <w:t>.</w:t>
            </w:r>
          </w:p>
        </w:tc>
        <w:tc>
          <w:tcPr>
            <w:tcW w:w="1620" w:type="dxa"/>
            <w:vAlign w:val="center"/>
          </w:tcPr>
          <w:p w14:paraId="5A62A211" w14:textId="7BF4DD61" w:rsidR="009A60DE" w:rsidRDefault="00E6240F" w:rsidP="009A60DE">
            <w:pPr>
              <w:pStyle w:val="TableParagraph"/>
              <w:rPr>
                <w:lang w:val="en-GB" w:bidi="ar-SA"/>
              </w:rPr>
            </w:pPr>
            <w:r>
              <w:rPr>
                <w:lang w:val="en-GB" w:bidi="ar-SA"/>
              </w:rPr>
              <w:t>H.K.A.</w:t>
            </w:r>
            <w:r w:rsidR="009A60DE" w:rsidRPr="00A469DE">
              <w:rPr>
                <w:lang w:val="en-GB" w:bidi="ar-SA"/>
              </w:rPr>
              <w:t>G</w:t>
            </w:r>
            <w:r>
              <w:rPr>
                <w:lang w:val="en-GB" w:bidi="ar-SA"/>
              </w:rPr>
              <w:t>.</w:t>
            </w:r>
            <w:r w:rsidR="009A60DE" w:rsidRPr="00A469DE">
              <w:rPr>
                <w:lang w:val="en-GB" w:bidi="ar-SA"/>
              </w:rPr>
              <w:t xml:space="preserve"> Jayasekara</w:t>
            </w:r>
          </w:p>
        </w:tc>
        <w:tc>
          <w:tcPr>
            <w:tcW w:w="1620" w:type="dxa"/>
            <w:vAlign w:val="center"/>
          </w:tcPr>
          <w:p w14:paraId="14F03FA5" w14:textId="08970557" w:rsidR="009A60DE" w:rsidRPr="00A469DE" w:rsidRDefault="009A60DE" w:rsidP="009A60DE">
            <w:pPr>
              <w:pStyle w:val="TableParagraph"/>
              <w:rPr>
                <w:lang w:val="en-GB" w:bidi="ar-SA"/>
              </w:rPr>
            </w:pPr>
            <w:r w:rsidRPr="00A469DE">
              <w:rPr>
                <w:lang w:val="en-GB" w:bidi="ar-SA"/>
              </w:rPr>
              <w:t>Galle WSS</w:t>
            </w:r>
          </w:p>
        </w:tc>
        <w:tc>
          <w:tcPr>
            <w:tcW w:w="990" w:type="dxa"/>
            <w:vAlign w:val="center"/>
          </w:tcPr>
          <w:p w14:paraId="5FC64BC5" w14:textId="24B4998C" w:rsidR="009A60DE" w:rsidRPr="00A469DE" w:rsidRDefault="009A60DE" w:rsidP="009A60DE">
            <w:pPr>
              <w:pStyle w:val="TableParagraph"/>
              <w:ind w:right="95" w:firstLine="208"/>
              <w:jc w:val="center"/>
              <w:rPr>
                <w:lang w:val="en-GB" w:bidi="ar-SA"/>
              </w:rPr>
            </w:pPr>
            <w:r w:rsidRPr="00A469DE">
              <w:rPr>
                <w:lang w:val="en-GB" w:bidi="ar-SA"/>
              </w:rPr>
              <w:t xml:space="preserve">OIC </w:t>
            </w:r>
          </w:p>
        </w:tc>
        <w:tc>
          <w:tcPr>
            <w:tcW w:w="1620" w:type="dxa"/>
            <w:vAlign w:val="center"/>
          </w:tcPr>
          <w:p w14:paraId="5555B28F" w14:textId="3F736504" w:rsidR="009A60DE" w:rsidRPr="00A469DE" w:rsidRDefault="009A60DE" w:rsidP="009A60DE">
            <w:pPr>
              <w:pStyle w:val="TableParagraph"/>
              <w:rPr>
                <w:lang w:val="en-GB" w:bidi="ar-SA"/>
              </w:rPr>
            </w:pPr>
            <w:r w:rsidRPr="00A469DE">
              <w:rPr>
                <w:lang w:val="en-GB" w:bidi="ar-SA"/>
              </w:rPr>
              <w:t>Operation and Maintenance</w:t>
            </w:r>
          </w:p>
        </w:tc>
        <w:tc>
          <w:tcPr>
            <w:tcW w:w="2070" w:type="dxa"/>
            <w:vAlign w:val="center"/>
          </w:tcPr>
          <w:p w14:paraId="48F721C8" w14:textId="77777777" w:rsidR="009A60DE" w:rsidRPr="003B0A25" w:rsidRDefault="009A60DE" w:rsidP="009A60DE">
            <w:pPr>
              <w:rPr>
                <w:lang w:val="en-GB" w:bidi="ar-SA"/>
              </w:rPr>
            </w:pPr>
            <w:r>
              <w:rPr>
                <w:lang w:val="en-GB" w:bidi="ar-SA"/>
              </w:rPr>
              <w:t>-</w:t>
            </w:r>
            <w:r w:rsidRPr="003B0A25">
              <w:rPr>
                <w:lang w:val="en-GB" w:bidi="ar-SA"/>
              </w:rPr>
              <w:t>Operation and Maintenance of WSS (monitoring, recording, reporting</w:t>
            </w:r>
          </w:p>
          <w:p w14:paraId="53B00AAA" w14:textId="4BD7D736" w:rsidR="009A60DE" w:rsidRDefault="009A60DE" w:rsidP="009A60DE">
            <w:pPr>
              <w:pStyle w:val="TableParagraph"/>
              <w:tabs>
                <w:tab w:val="left" w:pos="825"/>
                <w:tab w:val="left" w:pos="1796"/>
              </w:tabs>
              <w:ind w:right="99"/>
              <w:rPr>
                <w:lang w:val="en-GB" w:bidi="ar-SA"/>
              </w:rPr>
            </w:pPr>
            <w:r>
              <w:rPr>
                <w:lang w:val="en-GB" w:bidi="ar-SA"/>
              </w:rPr>
              <w:t>-</w:t>
            </w:r>
            <w:r w:rsidRPr="003B0A25">
              <w:rPr>
                <w:lang w:val="en-GB" w:bidi="ar-SA"/>
              </w:rPr>
              <w:t>Handling consumer grievances.</w:t>
            </w:r>
          </w:p>
        </w:tc>
        <w:tc>
          <w:tcPr>
            <w:tcW w:w="1716" w:type="dxa"/>
            <w:vAlign w:val="center"/>
          </w:tcPr>
          <w:p w14:paraId="2395F91F" w14:textId="32681F7D" w:rsidR="009A60DE" w:rsidRPr="00A469DE" w:rsidRDefault="009A60DE" w:rsidP="009A60DE">
            <w:pPr>
              <w:pStyle w:val="TableParagraph"/>
              <w:rPr>
                <w:lang w:val="en-GB" w:bidi="ar-SA"/>
              </w:rPr>
            </w:pPr>
            <w:r w:rsidRPr="00A469DE">
              <w:rPr>
                <w:lang w:val="en-GB" w:bidi="ar-SA"/>
              </w:rPr>
              <w:t>071-8042350</w:t>
            </w:r>
          </w:p>
        </w:tc>
      </w:tr>
      <w:tr w:rsidR="009A60DE" w:rsidRPr="00A469DE" w14:paraId="75E1B524" w14:textId="77777777" w:rsidTr="009A60DE">
        <w:trPr>
          <w:trHeight w:val="1092"/>
        </w:trPr>
        <w:tc>
          <w:tcPr>
            <w:tcW w:w="500" w:type="dxa"/>
          </w:tcPr>
          <w:p w14:paraId="6EEF1F3C" w14:textId="77777777" w:rsidR="009A60DE" w:rsidRPr="00A469DE" w:rsidRDefault="009A60DE" w:rsidP="009A60DE">
            <w:pPr>
              <w:pStyle w:val="TableParagraph"/>
              <w:rPr>
                <w:sz w:val="24"/>
              </w:rPr>
            </w:pPr>
          </w:p>
          <w:p w14:paraId="668E360F" w14:textId="77777777" w:rsidR="009A60DE" w:rsidRPr="00A469DE" w:rsidRDefault="009A60DE" w:rsidP="009A60DE">
            <w:pPr>
              <w:pStyle w:val="TableParagraph"/>
              <w:rPr>
                <w:sz w:val="24"/>
              </w:rPr>
            </w:pPr>
          </w:p>
          <w:p w14:paraId="17D9329A" w14:textId="78BCC1A0" w:rsidR="009A60DE" w:rsidRPr="00A469DE" w:rsidRDefault="009A60DE" w:rsidP="009A60DE">
            <w:pPr>
              <w:pStyle w:val="TableParagraph"/>
              <w:rPr>
                <w:sz w:val="24"/>
              </w:rPr>
            </w:pPr>
            <w:r w:rsidRPr="00A469DE">
              <w:rPr>
                <w:sz w:val="24"/>
              </w:rPr>
              <w:t xml:space="preserve"> </w:t>
            </w:r>
            <w:r>
              <w:rPr>
                <w:sz w:val="24"/>
              </w:rPr>
              <w:t>10</w:t>
            </w:r>
            <w:r w:rsidRPr="00A469DE">
              <w:rPr>
                <w:sz w:val="24"/>
              </w:rPr>
              <w:t>.</w:t>
            </w:r>
          </w:p>
        </w:tc>
        <w:tc>
          <w:tcPr>
            <w:tcW w:w="1620" w:type="dxa"/>
            <w:vAlign w:val="center"/>
          </w:tcPr>
          <w:p w14:paraId="02770C53" w14:textId="7C5D11B4" w:rsidR="009A60DE" w:rsidRPr="00A469DE" w:rsidRDefault="009A60DE" w:rsidP="009A60DE">
            <w:pPr>
              <w:pStyle w:val="TableParagraph"/>
              <w:rPr>
                <w:lang w:val="en-GB" w:bidi="ar-SA"/>
              </w:rPr>
            </w:pPr>
            <w:r w:rsidRPr="00A469DE">
              <w:rPr>
                <w:lang w:val="en-GB" w:bidi="ar-SA"/>
              </w:rPr>
              <w:t>P</w:t>
            </w:r>
            <w:r>
              <w:rPr>
                <w:lang w:val="en-GB" w:bidi="ar-SA"/>
              </w:rPr>
              <w:t>.</w:t>
            </w:r>
            <w:r w:rsidRPr="00A469DE">
              <w:rPr>
                <w:lang w:val="en-GB" w:bidi="ar-SA"/>
              </w:rPr>
              <w:t xml:space="preserve"> Mahawaththa</w:t>
            </w:r>
          </w:p>
        </w:tc>
        <w:tc>
          <w:tcPr>
            <w:tcW w:w="1620" w:type="dxa"/>
            <w:vAlign w:val="center"/>
          </w:tcPr>
          <w:p w14:paraId="2C207F7B" w14:textId="197D2CE4" w:rsidR="009A60DE" w:rsidRPr="00A469DE" w:rsidRDefault="009A60DE" w:rsidP="009A60DE">
            <w:pPr>
              <w:pStyle w:val="TableParagraph"/>
              <w:rPr>
                <w:lang w:val="en-GB" w:bidi="ar-SA"/>
              </w:rPr>
            </w:pPr>
            <w:r w:rsidRPr="00A469DE">
              <w:rPr>
                <w:lang w:val="en-GB" w:bidi="ar-SA"/>
              </w:rPr>
              <w:t>Ahangama WSS</w:t>
            </w:r>
          </w:p>
        </w:tc>
        <w:tc>
          <w:tcPr>
            <w:tcW w:w="990" w:type="dxa"/>
            <w:vAlign w:val="center"/>
          </w:tcPr>
          <w:p w14:paraId="75C7556B" w14:textId="722FDC19" w:rsidR="009A60DE" w:rsidRPr="00A469DE" w:rsidRDefault="009A60DE" w:rsidP="009A60DE">
            <w:pPr>
              <w:pStyle w:val="TableParagraph"/>
              <w:ind w:right="95" w:firstLine="208"/>
              <w:jc w:val="center"/>
              <w:rPr>
                <w:lang w:val="en-GB" w:bidi="ar-SA"/>
              </w:rPr>
            </w:pPr>
            <w:r w:rsidRPr="00A469DE">
              <w:rPr>
                <w:lang w:val="en-GB" w:bidi="ar-SA"/>
              </w:rPr>
              <w:t xml:space="preserve">OIC </w:t>
            </w:r>
          </w:p>
        </w:tc>
        <w:tc>
          <w:tcPr>
            <w:tcW w:w="1620" w:type="dxa"/>
            <w:vAlign w:val="center"/>
          </w:tcPr>
          <w:p w14:paraId="7B24E281" w14:textId="311BB0E8" w:rsidR="009A60DE" w:rsidRPr="00A469DE" w:rsidRDefault="009A60DE" w:rsidP="009A60DE">
            <w:pPr>
              <w:pStyle w:val="TableParagraph"/>
              <w:rPr>
                <w:lang w:val="en-GB" w:bidi="ar-SA"/>
              </w:rPr>
            </w:pPr>
            <w:r w:rsidRPr="00A469DE">
              <w:rPr>
                <w:lang w:val="en-GB" w:bidi="ar-SA"/>
              </w:rPr>
              <w:t>Operation and Maintenance</w:t>
            </w:r>
          </w:p>
        </w:tc>
        <w:tc>
          <w:tcPr>
            <w:tcW w:w="2070" w:type="dxa"/>
            <w:vAlign w:val="center"/>
          </w:tcPr>
          <w:p w14:paraId="0E5E77A5" w14:textId="77777777" w:rsidR="009A60DE" w:rsidRPr="003B0A25" w:rsidRDefault="009A60DE" w:rsidP="009A60DE">
            <w:pPr>
              <w:jc w:val="left"/>
              <w:rPr>
                <w:lang w:val="en-GB" w:bidi="ar-SA"/>
              </w:rPr>
            </w:pPr>
            <w:r>
              <w:rPr>
                <w:lang w:val="en-GB" w:bidi="ar-SA"/>
              </w:rPr>
              <w:t>-</w:t>
            </w:r>
            <w:r w:rsidRPr="003B0A25">
              <w:rPr>
                <w:lang w:val="en-GB" w:bidi="ar-SA"/>
              </w:rPr>
              <w:t>Operation and Maintenance of WSS(monitoring, recording, reporting)</w:t>
            </w:r>
          </w:p>
          <w:p w14:paraId="511259C9" w14:textId="5920B3BB" w:rsidR="009A60DE" w:rsidRDefault="009A60DE" w:rsidP="009A60DE">
            <w:pPr>
              <w:rPr>
                <w:lang w:val="en-GB" w:bidi="ar-SA"/>
              </w:rPr>
            </w:pPr>
            <w:r>
              <w:rPr>
                <w:lang w:val="en-GB" w:bidi="ar-SA"/>
              </w:rPr>
              <w:t>-</w:t>
            </w:r>
            <w:r w:rsidRPr="003B0A25">
              <w:rPr>
                <w:lang w:val="en-GB" w:bidi="ar-SA"/>
              </w:rPr>
              <w:t>Handling consumer grievances</w:t>
            </w:r>
          </w:p>
        </w:tc>
        <w:tc>
          <w:tcPr>
            <w:tcW w:w="1716" w:type="dxa"/>
            <w:vAlign w:val="center"/>
          </w:tcPr>
          <w:p w14:paraId="480B55A7" w14:textId="569BEF04" w:rsidR="009A60DE" w:rsidRPr="00A469DE" w:rsidRDefault="009A60DE" w:rsidP="009A60DE">
            <w:pPr>
              <w:pStyle w:val="TableParagraph"/>
              <w:rPr>
                <w:lang w:val="en-GB" w:bidi="ar-SA"/>
              </w:rPr>
            </w:pPr>
            <w:r w:rsidRPr="00A469DE">
              <w:rPr>
                <w:lang w:val="en-GB" w:bidi="ar-SA"/>
              </w:rPr>
              <w:t>071-8212157</w:t>
            </w:r>
          </w:p>
        </w:tc>
      </w:tr>
      <w:tr w:rsidR="009A60DE" w:rsidRPr="00A469DE" w14:paraId="6E479150" w14:textId="77777777" w:rsidTr="009A60DE">
        <w:trPr>
          <w:trHeight w:val="1092"/>
        </w:trPr>
        <w:tc>
          <w:tcPr>
            <w:tcW w:w="500" w:type="dxa"/>
          </w:tcPr>
          <w:p w14:paraId="4A9E8D58" w14:textId="77777777" w:rsidR="009A60DE" w:rsidRPr="00A469DE" w:rsidRDefault="009A60DE" w:rsidP="009A60DE">
            <w:pPr>
              <w:pStyle w:val="TableParagraph"/>
              <w:rPr>
                <w:sz w:val="24"/>
              </w:rPr>
            </w:pPr>
          </w:p>
          <w:p w14:paraId="3FA1365F" w14:textId="77777777" w:rsidR="009A60DE" w:rsidRPr="00A469DE" w:rsidRDefault="009A60DE" w:rsidP="009A60DE">
            <w:pPr>
              <w:pStyle w:val="TableParagraph"/>
              <w:rPr>
                <w:sz w:val="24"/>
              </w:rPr>
            </w:pPr>
          </w:p>
          <w:p w14:paraId="1D8EB4B6" w14:textId="26AFA657" w:rsidR="009A60DE" w:rsidRPr="00A469DE" w:rsidRDefault="009A60DE" w:rsidP="009A60DE">
            <w:pPr>
              <w:pStyle w:val="TableParagraph"/>
              <w:rPr>
                <w:sz w:val="24"/>
              </w:rPr>
            </w:pPr>
            <w:r w:rsidRPr="00A469DE">
              <w:rPr>
                <w:sz w:val="24"/>
              </w:rPr>
              <w:t xml:space="preserve"> 1</w:t>
            </w:r>
            <w:r>
              <w:rPr>
                <w:sz w:val="24"/>
              </w:rPr>
              <w:t>1</w:t>
            </w:r>
            <w:r w:rsidRPr="00A469DE">
              <w:rPr>
                <w:sz w:val="24"/>
              </w:rPr>
              <w:t>.</w:t>
            </w:r>
          </w:p>
        </w:tc>
        <w:tc>
          <w:tcPr>
            <w:tcW w:w="1620" w:type="dxa"/>
            <w:vAlign w:val="center"/>
          </w:tcPr>
          <w:p w14:paraId="06B76FA8" w14:textId="54294545" w:rsidR="009A60DE" w:rsidRPr="00A469DE" w:rsidRDefault="00A71E89" w:rsidP="009A60DE">
            <w:pPr>
              <w:pStyle w:val="TableParagraph"/>
              <w:rPr>
                <w:lang w:val="en-GB" w:bidi="ar-SA"/>
              </w:rPr>
            </w:pPr>
            <w:r>
              <w:rPr>
                <w:lang w:val="en-GB" w:bidi="ar-SA"/>
              </w:rPr>
              <w:t>H.</w:t>
            </w:r>
            <w:r w:rsidR="009A60DE" w:rsidRPr="00A469DE">
              <w:rPr>
                <w:lang w:val="en-GB" w:bidi="ar-SA"/>
              </w:rPr>
              <w:t>V</w:t>
            </w:r>
            <w:r>
              <w:rPr>
                <w:lang w:val="en-GB" w:bidi="ar-SA"/>
              </w:rPr>
              <w:t>.</w:t>
            </w:r>
            <w:r w:rsidR="009A60DE" w:rsidRPr="00A469DE">
              <w:rPr>
                <w:lang w:val="en-GB" w:bidi="ar-SA"/>
              </w:rPr>
              <w:t xml:space="preserve"> Kumudini</w:t>
            </w:r>
          </w:p>
        </w:tc>
        <w:tc>
          <w:tcPr>
            <w:tcW w:w="1620" w:type="dxa"/>
            <w:vAlign w:val="center"/>
          </w:tcPr>
          <w:p w14:paraId="464322B9" w14:textId="31A63FFC" w:rsidR="009A60DE" w:rsidRPr="00A469DE" w:rsidRDefault="009A60DE" w:rsidP="009A60DE">
            <w:pPr>
              <w:pStyle w:val="TableParagraph"/>
              <w:rPr>
                <w:lang w:val="en-GB" w:bidi="ar-SA"/>
              </w:rPr>
            </w:pPr>
            <w:r w:rsidRPr="00A469DE">
              <w:rPr>
                <w:lang w:val="en-GB" w:bidi="ar-SA"/>
              </w:rPr>
              <w:t>Akmeemana WSS</w:t>
            </w:r>
          </w:p>
        </w:tc>
        <w:tc>
          <w:tcPr>
            <w:tcW w:w="990" w:type="dxa"/>
            <w:vAlign w:val="center"/>
          </w:tcPr>
          <w:p w14:paraId="1897F0DF" w14:textId="51F17B71" w:rsidR="009A60DE" w:rsidRPr="00A469DE" w:rsidRDefault="009A60DE" w:rsidP="009A60DE">
            <w:pPr>
              <w:pStyle w:val="TableParagraph"/>
              <w:ind w:right="95" w:firstLine="208"/>
              <w:jc w:val="center"/>
              <w:rPr>
                <w:lang w:val="en-GB" w:bidi="ar-SA"/>
              </w:rPr>
            </w:pPr>
            <w:r w:rsidRPr="00A469DE">
              <w:rPr>
                <w:lang w:val="en-GB" w:bidi="ar-SA"/>
              </w:rPr>
              <w:t xml:space="preserve">OIC </w:t>
            </w:r>
          </w:p>
        </w:tc>
        <w:tc>
          <w:tcPr>
            <w:tcW w:w="1620" w:type="dxa"/>
            <w:vAlign w:val="center"/>
          </w:tcPr>
          <w:p w14:paraId="18005070" w14:textId="3819702C" w:rsidR="009A60DE" w:rsidRPr="00A469DE" w:rsidRDefault="009A60DE" w:rsidP="009A60DE">
            <w:pPr>
              <w:pStyle w:val="TableParagraph"/>
              <w:rPr>
                <w:lang w:val="en-GB" w:bidi="ar-SA"/>
              </w:rPr>
            </w:pPr>
            <w:r w:rsidRPr="00A469DE">
              <w:rPr>
                <w:lang w:val="en-GB" w:bidi="ar-SA"/>
              </w:rPr>
              <w:t>Operation and Maintenance</w:t>
            </w:r>
          </w:p>
        </w:tc>
        <w:tc>
          <w:tcPr>
            <w:tcW w:w="2070" w:type="dxa"/>
            <w:vAlign w:val="center"/>
          </w:tcPr>
          <w:p w14:paraId="42F124D2" w14:textId="77777777" w:rsidR="009A60DE" w:rsidRPr="003B0A25" w:rsidRDefault="009A60DE" w:rsidP="009A60DE">
            <w:pPr>
              <w:rPr>
                <w:lang w:val="en-GB" w:bidi="ar-SA"/>
              </w:rPr>
            </w:pPr>
            <w:r>
              <w:rPr>
                <w:lang w:val="en-GB" w:bidi="ar-SA"/>
              </w:rPr>
              <w:t>-</w:t>
            </w:r>
            <w:r w:rsidRPr="003B0A25">
              <w:rPr>
                <w:lang w:val="en-GB" w:bidi="ar-SA"/>
              </w:rPr>
              <w:t>Operation and Maintenance of WSS(monitoring, recording, reporting)</w:t>
            </w:r>
          </w:p>
          <w:p w14:paraId="5F1A9FB8" w14:textId="381E6827" w:rsidR="009A60DE" w:rsidRDefault="009A60DE" w:rsidP="009A60DE">
            <w:pPr>
              <w:jc w:val="left"/>
              <w:rPr>
                <w:lang w:val="en-GB" w:bidi="ar-SA"/>
              </w:rPr>
            </w:pPr>
            <w:r>
              <w:rPr>
                <w:lang w:val="en-GB" w:bidi="ar-SA"/>
              </w:rPr>
              <w:t>-</w:t>
            </w:r>
            <w:r w:rsidRPr="003B0A25">
              <w:rPr>
                <w:lang w:val="en-GB" w:bidi="ar-SA"/>
              </w:rPr>
              <w:t>Handling consumer grievances</w:t>
            </w:r>
          </w:p>
        </w:tc>
        <w:tc>
          <w:tcPr>
            <w:tcW w:w="1716" w:type="dxa"/>
            <w:vAlign w:val="center"/>
          </w:tcPr>
          <w:p w14:paraId="1B6E372E" w14:textId="018E6E2C" w:rsidR="009A60DE" w:rsidRPr="00A469DE" w:rsidRDefault="009A60DE" w:rsidP="009A60DE">
            <w:pPr>
              <w:pStyle w:val="TableParagraph"/>
              <w:rPr>
                <w:lang w:val="en-GB" w:bidi="ar-SA"/>
              </w:rPr>
            </w:pPr>
            <w:r w:rsidRPr="00A469DE">
              <w:rPr>
                <w:lang w:val="en-GB" w:bidi="ar-SA"/>
              </w:rPr>
              <w:t>071-8042350</w:t>
            </w:r>
          </w:p>
        </w:tc>
      </w:tr>
      <w:tr w:rsidR="009A60DE" w:rsidRPr="00A469DE" w14:paraId="372F4631" w14:textId="77777777" w:rsidTr="009A60DE">
        <w:trPr>
          <w:trHeight w:val="1092"/>
        </w:trPr>
        <w:tc>
          <w:tcPr>
            <w:tcW w:w="500" w:type="dxa"/>
          </w:tcPr>
          <w:p w14:paraId="2BA49095" w14:textId="77777777" w:rsidR="009A60DE" w:rsidRPr="00A469DE" w:rsidRDefault="009A60DE" w:rsidP="009A60DE">
            <w:pPr>
              <w:pStyle w:val="TableParagraph"/>
              <w:rPr>
                <w:sz w:val="24"/>
              </w:rPr>
            </w:pPr>
          </w:p>
          <w:p w14:paraId="634B623E" w14:textId="77777777" w:rsidR="009A60DE" w:rsidRPr="00A469DE" w:rsidRDefault="009A60DE" w:rsidP="009A60DE">
            <w:pPr>
              <w:pStyle w:val="TableParagraph"/>
              <w:rPr>
                <w:sz w:val="24"/>
              </w:rPr>
            </w:pPr>
          </w:p>
          <w:p w14:paraId="04115851" w14:textId="5E04D49D" w:rsidR="009A60DE" w:rsidRPr="00A469DE" w:rsidRDefault="009A60DE" w:rsidP="009A60DE">
            <w:pPr>
              <w:pStyle w:val="TableParagraph"/>
              <w:rPr>
                <w:sz w:val="24"/>
              </w:rPr>
            </w:pPr>
            <w:r w:rsidRPr="00A469DE">
              <w:rPr>
                <w:sz w:val="24"/>
              </w:rPr>
              <w:t xml:space="preserve"> 1</w:t>
            </w:r>
            <w:r>
              <w:rPr>
                <w:sz w:val="24"/>
              </w:rPr>
              <w:t>2</w:t>
            </w:r>
            <w:r w:rsidRPr="00A469DE">
              <w:rPr>
                <w:sz w:val="24"/>
              </w:rPr>
              <w:t>.</w:t>
            </w:r>
          </w:p>
        </w:tc>
        <w:tc>
          <w:tcPr>
            <w:tcW w:w="1620" w:type="dxa"/>
            <w:vAlign w:val="center"/>
          </w:tcPr>
          <w:p w14:paraId="2875BC2C" w14:textId="7D888BF2" w:rsidR="009A60DE" w:rsidRPr="00A469DE" w:rsidRDefault="00A71E89" w:rsidP="009A60DE">
            <w:pPr>
              <w:pStyle w:val="TableParagraph"/>
              <w:rPr>
                <w:lang w:val="en-GB" w:bidi="ar-SA"/>
              </w:rPr>
            </w:pPr>
            <w:r>
              <w:rPr>
                <w:lang w:val="en-GB" w:bidi="ar-SA"/>
              </w:rPr>
              <w:t>R.H.</w:t>
            </w:r>
            <w:r w:rsidR="009A60DE" w:rsidRPr="00A469DE">
              <w:rPr>
                <w:lang w:val="en-GB" w:bidi="ar-SA"/>
              </w:rPr>
              <w:t>D</w:t>
            </w:r>
            <w:r>
              <w:rPr>
                <w:lang w:val="en-GB" w:bidi="ar-SA"/>
              </w:rPr>
              <w:t xml:space="preserve">. </w:t>
            </w:r>
            <w:r w:rsidR="009A60DE" w:rsidRPr="00A469DE">
              <w:rPr>
                <w:lang w:val="en-GB" w:bidi="ar-SA"/>
              </w:rPr>
              <w:t>Chandana</w:t>
            </w:r>
          </w:p>
        </w:tc>
        <w:tc>
          <w:tcPr>
            <w:tcW w:w="1620" w:type="dxa"/>
            <w:vAlign w:val="center"/>
          </w:tcPr>
          <w:p w14:paraId="47C0A5EC" w14:textId="702C866B" w:rsidR="009A60DE" w:rsidRPr="00A469DE" w:rsidRDefault="009A60DE" w:rsidP="009A60DE">
            <w:pPr>
              <w:pStyle w:val="TableParagraph"/>
              <w:rPr>
                <w:lang w:val="en-GB" w:bidi="ar-SA"/>
              </w:rPr>
            </w:pPr>
            <w:r w:rsidRPr="00A469DE">
              <w:rPr>
                <w:lang w:val="en-GB" w:bidi="ar-SA"/>
              </w:rPr>
              <w:t>Habaraduwa WSS</w:t>
            </w:r>
          </w:p>
        </w:tc>
        <w:tc>
          <w:tcPr>
            <w:tcW w:w="990" w:type="dxa"/>
            <w:vAlign w:val="center"/>
          </w:tcPr>
          <w:p w14:paraId="44AA2294" w14:textId="772DA7C9" w:rsidR="009A60DE" w:rsidRPr="00A469DE" w:rsidRDefault="009A60DE" w:rsidP="009A60DE">
            <w:pPr>
              <w:pStyle w:val="TableParagraph"/>
              <w:ind w:right="95" w:firstLine="208"/>
              <w:jc w:val="center"/>
              <w:rPr>
                <w:lang w:val="en-GB" w:bidi="ar-SA"/>
              </w:rPr>
            </w:pPr>
            <w:r w:rsidRPr="00A469DE">
              <w:rPr>
                <w:lang w:val="en-GB" w:bidi="ar-SA"/>
              </w:rPr>
              <w:t xml:space="preserve">OIC </w:t>
            </w:r>
          </w:p>
        </w:tc>
        <w:tc>
          <w:tcPr>
            <w:tcW w:w="1620" w:type="dxa"/>
            <w:vAlign w:val="center"/>
          </w:tcPr>
          <w:p w14:paraId="4DFD6B6B" w14:textId="2D8AC008" w:rsidR="009A60DE" w:rsidRPr="00A469DE" w:rsidRDefault="009A60DE" w:rsidP="009A60DE">
            <w:pPr>
              <w:pStyle w:val="TableParagraph"/>
              <w:rPr>
                <w:lang w:val="en-GB" w:bidi="ar-SA"/>
              </w:rPr>
            </w:pPr>
            <w:r w:rsidRPr="00A469DE">
              <w:rPr>
                <w:lang w:val="en-GB" w:bidi="ar-SA"/>
              </w:rPr>
              <w:t>Operation and Maintenance</w:t>
            </w:r>
          </w:p>
        </w:tc>
        <w:tc>
          <w:tcPr>
            <w:tcW w:w="2070" w:type="dxa"/>
            <w:vAlign w:val="center"/>
          </w:tcPr>
          <w:p w14:paraId="3EF5D00B" w14:textId="77777777" w:rsidR="009A60DE" w:rsidRPr="003B0A25" w:rsidRDefault="009A60DE" w:rsidP="009A60DE">
            <w:pPr>
              <w:rPr>
                <w:lang w:val="en-GB" w:bidi="ar-SA"/>
              </w:rPr>
            </w:pPr>
            <w:r>
              <w:rPr>
                <w:lang w:val="en-GB" w:bidi="ar-SA"/>
              </w:rPr>
              <w:t>-</w:t>
            </w:r>
            <w:r w:rsidRPr="003B0A25">
              <w:rPr>
                <w:lang w:val="en-GB" w:bidi="ar-SA"/>
              </w:rPr>
              <w:t>Operation and Maintenance of WSS(monitoring, recording, reporting)</w:t>
            </w:r>
          </w:p>
          <w:p w14:paraId="0E0ED80B" w14:textId="773B075D" w:rsidR="009A60DE" w:rsidRDefault="009A60DE" w:rsidP="009A60DE">
            <w:pPr>
              <w:rPr>
                <w:lang w:val="en-GB" w:bidi="ar-SA"/>
              </w:rPr>
            </w:pPr>
            <w:r>
              <w:rPr>
                <w:lang w:val="en-GB" w:bidi="ar-SA"/>
              </w:rPr>
              <w:t>-</w:t>
            </w:r>
            <w:r w:rsidRPr="003B0A25">
              <w:rPr>
                <w:lang w:val="en-GB" w:bidi="ar-SA"/>
              </w:rPr>
              <w:t>Handling consumer grievances</w:t>
            </w:r>
          </w:p>
        </w:tc>
        <w:tc>
          <w:tcPr>
            <w:tcW w:w="1716" w:type="dxa"/>
            <w:vAlign w:val="center"/>
          </w:tcPr>
          <w:p w14:paraId="6A82CE3F" w14:textId="2E968507" w:rsidR="009A60DE" w:rsidRPr="00A469DE" w:rsidRDefault="009A60DE" w:rsidP="009A60DE">
            <w:pPr>
              <w:pStyle w:val="TableParagraph"/>
              <w:rPr>
                <w:lang w:val="en-GB" w:bidi="ar-SA"/>
              </w:rPr>
            </w:pPr>
            <w:r w:rsidRPr="00A469DE">
              <w:rPr>
                <w:lang w:val="en-GB" w:bidi="ar-SA"/>
              </w:rPr>
              <w:t>070-2081555</w:t>
            </w:r>
          </w:p>
        </w:tc>
      </w:tr>
      <w:tr w:rsidR="009A60DE" w:rsidRPr="00A469DE" w14:paraId="7868B350" w14:textId="77777777" w:rsidTr="009A60DE">
        <w:trPr>
          <w:trHeight w:val="1092"/>
        </w:trPr>
        <w:tc>
          <w:tcPr>
            <w:tcW w:w="500" w:type="dxa"/>
          </w:tcPr>
          <w:p w14:paraId="63B3FC8C" w14:textId="77777777" w:rsidR="009A60DE" w:rsidRPr="00A469DE" w:rsidRDefault="009A60DE" w:rsidP="009A60DE">
            <w:pPr>
              <w:pStyle w:val="TableParagraph"/>
              <w:rPr>
                <w:sz w:val="24"/>
              </w:rPr>
            </w:pPr>
          </w:p>
          <w:p w14:paraId="0AEC63B3" w14:textId="77777777" w:rsidR="009A60DE" w:rsidRPr="00A469DE" w:rsidRDefault="009A60DE" w:rsidP="009A60DE">
            <w:pPr>
              <w:pStyle w:val="TableParagraph"/>
              <w:rPr>
                <w:sz w:val="24"/>
              </w:rPr>
            </w:pPr>
          </w:p>
          <w:p w14:paraId="29B97F87" w14:textId="77777777" w:rsidR="009A60DE" w:rsidRPr="00A469DE" w:rsidRDefault="009A60DE" w:rsidP="009A60DE">
            <w:pPr>
              <w:pStyle w:val="TableParagraph"/>
              <w:rPr>
                <w:sz w:val="24"/>
              </w:rPr>
            </w:pPr>
          </w:p>
          <w:p w14:paraId="29B962BE" w14:textId="4C5E2C0B" w:rsidR="009A60DE" w:rsidRPr="00A469DE" w:rsidRDefault="009A60DE" w:rsidP="009A60DE">
            <w:pPr>
              <w:pStyle w:val="TableParagraph"/>
              <w:rPr>
                <w:sz w:val="24"/>
              </w:rPr>
            </w:pPr>
            <w:r w:rsidRPr="00A469DE">
              <w:rPr>
                <w:sz w:val="24"/>
              </w:rPr>
              <w:t xml:space="preserve"> 1</w:t>
            </w:r>
            <w:r>
              <w:rPr>
                <w:sz w:val="24"/>
              </w:rPr>
              <w:t>3</w:t>
            </w:r>
            <w:r w:rsidRPr="00A469DE">
              <w:rPr>
                <w:sz w:val="24"/>
              </w:rPr>
              <w:t>.</w:t>
            </w:r>
          </w:p>
        </w:tc>
        <w:tc>
          <w:tcPr>
            <w:tcW w:w="1620" w:type="dxa"/>
            <w:vAlign w:val="center"/>
          </w:tcPr>
          <w:p w14:paraId="480DCA9F" w14:textId="479DB50A" w:rsidR="009A60DE" w:rsidRPr="00A469DE" w:rsidRDefault="00A71E89" w:rsidP="009A60DE">
            <w:pPr>
              <w:pStyle w:val="TableParagraph"/>
              <w:rPr>
                <w:lang w:val="en-GB" w:bidi="ar-SA"/>
              </w:rPr>
            </w:pPr>
            <w:r>
              <w:rPr>
                <w:lang w:val="en-GB" w:bidi="ar-SA"/>
              </w:rPr>
              <w:t>S.</w:t>
            </w:r>
            <w:r w:rsidR="009A60DE" w:rsidRPr="00A469DE">
              <w:rPr>
                <w:lang w:val="en-GB" w:bidi="ar-SA"/>
              </w:rPr>
              <w:t>Gallearachchi</w:t>
            </w:r>
          </w:p>
        </w:tc>
        <w:tc>
          <w:tcPr>
            <w:tcW w:w="1620" w:type="dxa"/>
            <w:vAlign w:val="center"/>
          </w:tcPr>
          <w:p w14:paraId="5423070F" w14:textId="6738EC98" w:rsidR="009A60DE" w:rsidRPr="00A469DE" w:rsidRDefault="009A60DE" w:rsidP="009A60DE">
            <w:pPr>
              <w:pStyle w:val="TableParagraph"/>
              <w:rPr>
                <w:lang w:val="en-GB" w:bidi="ar-SA"/>
              </w:rPr>
            </w:pPr>
            <w:r w:rsidRPr="00A469DE">
              <w:rPr>
                <w:lang w:val="en-GB" w:bidi="ar-SA"/>
              </w:rPr>
              <w:t>Bope</w:t>
            </w:r>
            <w:r>
              <w:rPr>
                <w:lang w:val="en-GB" w:bidi="ar-SA"/>
              </w:rPr>
              <w:t xml:space="preserve"> </w:t>
            </w:r>
            <w:r w:rsidRPr="00A469DE">
              <w:rPr>
                <w:lang w:val="en-GB" w:bidi="ar-SA"/>
              </w:rPr>
              <w:t>Poddala WSS</w:t>
            </w:r>
          </w:p>
        </w:tc>
        <w:tc>
          <w:tcPr>
            <w:tcW w:w="990" w:type="dxa"/>
            <w:vAlign w:val="center"/>
          </w:tcPr>
          <w:p w14:paraId="5ED2A75C" w14:textId="0DD962FB" w:rsidR="009A60DE" w:rsidRPr="00A469DE" w:rsidRDefault="009A60DE" w:rsidP="009A60DE">
            <w:pPr>
              <w:pStyle w:val="TableParagraph"/>
              <w:ind w:right="95" w:firstLine="208"/>
              <w:jc w:val="center"/>
              <w:rPr>
                <w:lang w:val="en-GB" w:bidi="ar-SA"/>
              </w:rPr>
            </w:pPr>
            <w:r w:rsidRPr="00A469DE">
              <w:rPr>
                <w:lang w:val="en-GB" w:bidi="ar-SA"/>
              </w:rPr>
              <w:t xml:space="preserve">OIC </w:t>
            </w:r>
          </w:p>
        </w:tc>
        <w:tc>
          <w:tcPr>
            <w:tcW w:w="1620" w:type="dxa"/>
            <w:vAlign w:val="center"/>
          </w:tcPr>
          <w:p w14:paraId="526B5740" w14:textId="67B6EFE7" w:rsidR="009A60DE" w:rsidRPr="00A469DE" w:rsidRDefault="009A60DE" w:rsidP="009A60DE">
            <w:pPr>
              <w:pStyle w:val="TableParagraph"/>
              <w:rPr>
                <w:lang w:val="en-GB" w:bidi="ar-SA"/>
              </w:rPr>
            </w:pPr>
            <w:r w:rsidRPr="00A469DE">
              <w:rPr>
                <w:lang w:val="en-GB" w:bidi="ar-SA"/>
              </w:rPr>
              <w:t>Operation and Maintenance</w:t>
            </w:r>
          </w:p>
        </w:tc>
        <w:tc>
          <w:tcPr>
            <w:tcW w:w="2070" w:type="dxa"/>
            <w:vAlign w:val="center"/>
          </w:tcPr>
          <w:p w14:paraId="701E5E03" w14:textId="77777777" w:rsidR="009A60DE" w:rsidRPr="003B0A25" w:rsidRDefault="009A60DE" w:rsidP="009A60DE">
            <w:pPr>
              <w:rPr>
                <w:lang w:val="en-GB" w:bidi="ar-SA"/>
              </w:rPr>
            </w:pPr>
            <w:r>
              <w:rPr>
                <w:lang w:val="en-GB" w:bidi="ar-SA"/>
              </w:rPr>
              <w:t>-</w:t>
            </w:r>
            <w:r w:rsidRPr="003B0A25">
              <w:rPr>
                <w:lang w:val="en-GB" w:bidi="ar-SA"/>
              </w:rPr>
              <w:t>Operation and Maintenance of WSS(monitoring, recording, reporting)</w:t>
            </w:r>
          </w:p>
          <w:p w14:paraId="7AFF227D" w14:textId="580984E9" w:rsidR="009A60DE" w:rsidRDefault="009A60DE" w:rsidP="009A60DE">
            <w:pPr>
              <w:rPr>
                <w:lang w:val="en-GB" w:bidi="ar-SA"/>
              </w:rPr>
            </w:pPr>
            <w:r>
              <w:rPr>
                <w:lang w:val="en-GB" w:bidi="ar-SA"/>
              </w:rPr>
              <w:t>-</w:t>
            </w:r>
            <w:r w:rsidRPr="003B0A25">
              <w:rPr>
                <w:lang w:val="en-GB" w:bidi="ar-SA"/>
              </w:rPr>
              <w:t>Handling consumer grievances</w:t>
            </w:r>
          </w:p>
        </w:tc>
        <w:tc>
          <w:tcPr>
            <w:tcW w:w="1716" w:type="dxa"/>
            <w:vAlign w:val="center"/>
          </w:tcPr>
          <w:p w14:paraId="28DB195C" w14:textId="003CC72C" w:rsidR="009A60DE" w:rsidRPr="00A469DE" w:rsidRDefault="009A60DE" w:rsidP="009A60DE">
            <w:pPr>
              <w:pStyle w:val="TableParagraph"/>
              <w:rPr>
                <w:lang w:val="en-GB" w:bidi="ar-SA"/>
              </w:rPr>
            </w:pPr>
            <w:r w:rsidRPr="00A469DE">
              <w:rPr>
                <w:lang w:val="en-GB" w:bidi="ar-SA"/>
              </w:rPr>
              <w:t>071-4466395</w:t>
            </w:r>
          </w:p>
        </w:tc>
      </w:tr>
      <w:tr w:rsidR="009A60DE" w:rsidRPr="00A469DE" w14:paraId="586ABEC5" w14:textId="77777777" w:rsidTr="009A60DE">
        <w:trPr>
          <w:trHeight w:val="1092"/>
        </w:trPr>
        <w:tc>
          <w:tcPr>
            <w:tcW w:w="500" w:type="dxa"/>
          </w:tcPr>
          <w:p w14:paraId="172B539E" w14:textId="77777777" w:rsidR="009A60DE" w:rsidRPr="00A469DE" w:rsidRDefault="009A60DE" w:rsidP="009A60DE">
            <w:pPr>
              <w:pStyle w:val="TableParagraph"/>
              <w:rPr>
                <w:sz w:val="24"/>
              </w:rPr>
            </w:pPr>
          </w:p>
          <w:p w14:paraId="7433A4A5" w14:textId="77777777" w:rsidR="009A60DE" w:rsidRPr="00A469DE" w:rsidRDefault="009A60DE" w:rsidP="009A60DE">
            <w:pPr>
              <w:pStyle w:val="TableParagraph"/>
              <w:rPr>
                <w:sz w:val="24"/>
              </w:rPr>
            </w:pPr>
          </w:p>
          <w:p w14:paraId="6AD188D1" w14:textId="7C403C62" w:rsidR="009A60DE" w:rsidRPr="00A469DE" w:rsidRDefault="009A60DE" w:rsidP="009A60DE">
            <w:pPr>
              <w:pStyle w:val="TableParagraph"/>
              <w:rPr>
                <w:sz w:val="24"/>
              </w:rPr>
            </w:pPr>
            <w:r w:rsidRPr="00A469DE">
              <w:rPr>
                <w:sz w:val="24"/>
              </w:rPr>
              <w:t xml:space="preserve"> 1</w:t>
            </w:r>
            <w:r>
              <w:rPr>
                <w:sz w:val="24"/>
              </w:rPr>
              <w:t>4</w:t>
            </w:r>
            <w:r w:rsidRPr="00A469DE">
              <w:rPr>
                <w:sz w:val="24"/>
              </w:rPr>
              <w:t>.</w:t>
            </w:r>
          </w:p>
        </w:tc>
        <w:tc>
          <w:tcPr>
            <w:tcW w:w="1620" w:type="dxa"/>
          </w:tcPr>
          <w:p w14:paraId="475971EA" w14:textId="77777777" w:rsidR="009A60DE" w:rsidRPr="00A469DE" w:rsidRDefault="009A60DE" w:rsidP="009A60DE">
            <w:pPr>
              <w:pStyle w:val="TableParagraph"/>
              <w:rPr>
                <w:sz w:val="24"/>
              </w:rPr>
            </w:pPr>
          </w:p>
          <w:p w14:paraId="4D73F0A7" w14:textId="77777777" w:rsidR="009A60DE" w:rsidRPr="00A469DE" w:rsidRDefault="009A60DE" w:rsidP="009A60DE">
            <w:pPr>
              <w:pStyle w:val="TableParagraph"/>
              <w:spacing w:before="4"/>
              <w:rPr>
                <w:sz w:val="26"/>
              </w:rPr>
            </w:pPr>
          </w:p>
          <w:p w14:paraId="037AB410" w14:textId="08370AAA" w:rsidR="009A60DE" w:rsidRPr="00A469DE" w:rsidRDefault="009A60DE" w:rsidP="009A60DE">
            <w:pPr>
              <w:pStyle w:val="TableParagraph"/>
              <w:rPr>
                <w:lang w:val="en-GB" w:bidi="ar-SA"/>
              </w:rPr>
            </w:pPr>
            <w:r w:rsidRPr="00A469DE">
              <w:t>L</w:t>
            </w:r>
            <w:r>
              <w:t>.</w:t>
            </w:r>
            <w:r w:rsidRPr="00A469DE">
              <w:t>S</w:t>
            </w:r>
            <w:r>
              <w:t>.</w:t>
            </w:r>
            <w:r w:rsidRPr="00A469DE">
              <w:t>K</w:t>
            </w:r>
            <w:r w:rsidR="00A71E89">
              <w:t>.</w:t>
            </w:r>
            <w:r w:rsidRPr="00A469DE">
              <w:t xml:space="preserve"> Mandalawaththa</w:t>
            </w:r>
          </w:p>
        </w:tc>
        <w:tc>
          <w:tcPr>
            <w:tcW w:w="1620" w:type="dxa"/>
          </w:tcPr>
          <w:p w14:paraId="115CA5C1" w14:textId="77777777" w:rsidR="009A60DE" w:rsidRPr="00A469DE" w:rsidRDefault="009A60DE" w:rsidP="009A60DE">
            <w:pPr>
              <w:pStyle w:val="TableParagraph"/>
              <w:jc w:val="center"/>
              <w:rPr>
                <w:sz w:val="24"/>
              </w:rPr>
            </w:pPr>
          </w:p>
          <w:p w14:paraId="155A804A" w14:textId="2A4F8773" w:rsidR="009A60DE" w:rsidRPr="00A469DE" w:rsidRDefault="009A60DE" w:rsidP="009A60DE">
            <w:pPr>
              <w:pStyle w:val="TableParagraph"/>
              <w:rPr>
                <w:lang w:val="en-GB" w:bidi="ar-SA"/>
              </w:rPr>
            </w:pPr>
            <w:r w:rsidRPr="00A469DE">
              <w:t>Regional Managers Office</w:t>
            </w:r>
          </w:p>
        </w:tc>
        <w:tc>
          <w:tcPr>
            <w:tcW w:w="990" w:type="dxa"/>
          </w:tcPr>
          <w:p w14:paraId="480C124E" w14:textId="77777777" w:rsidR="009A60DE" w:rsidRPr="00A469DE" w:rsidRDefault="009A60DE" w:rsidP="009A60DE">
            <w:pPr>
              <w:pStyle w:val="TableParagraph"/>
              <w:jc w:val="center"/>
              <w:rPr>
                <w:sz w:val="24"/>
              </w:rPr>
            </w:pPr>
          </w:p>
          <w:p w14:paraId="122717C6" w14:textId="77777777" w:rsidR="009A60DE" w:rsidRPr="00A469DE" w:rsidRDefault="009A60DE" w:rsidP="009A60DE">
            <w:pPr>
              <w:pStyle w:val="TableParagraph"/>
              <w:spacing w:before="4"/>
              <w:jc w:val="center"/>
              <w:rPr>
                <w:sz w:val="26"/>
              </w:rPr>
            </w:pPr>
          </w:p>
          <w:p w14:paraId="4BF84C62" w14:textId="00C7CDD1" w:rsidR="009A60DE" w:rsidRPr="00A469DE" w:rsidRDefault="009A60DE" w:rsidP="009A60DE">
            <w:pPr>
              <w:pStyle w:val="TableParagraph"/>
              <w:ind w:right="95" w:firstLine="208"/>
              <w:jc w:val="center"/>
              <w:rPr>
                <w:lang w:val="en-GB" w:bidi="ar-SA"/>
              </w:rPr>
            </w:pPr>
            <w:r w:rsidRPr="00A469DE">
              <w:t>E.A</w:t>
            </w:r>
          </w:p>
        </w:tc>
        <w:tc>
          <w:tcPr>
            <w:tcW w:w="1620" w:type="dxa"/>
          </w:tcPr>
          <w:p w14:paraId="0C2F77F6" w14:textId="77777777" w:rsidR="009A60DE" w:rsidRPr="00A469DE" w:rsidRDefault="009A60DE" w:rsidP="009A60DE">
            <w:pPr>
              <w:pStyle w:val="TableParagraph"/>
              <w:jc w:val="center"/>
              <w:rPr>
                <w:sz w:val="24"/>
              </w:rPr>
            </w:pPr>
          </w:p>
          <w:p w14:paraId="0F97199B" w14:textId="1419D237" w:rsidR="009A60DE" w:rsidRPr="00A469DE" w:rsidRDefault="009A60DE" w:rsidP="009A60DE">
            <w:pPr>
              <w:pStyle w:val="TableParagraph"/>
              <w:rPr>
                <w:lang w:val="en-GB" w:bidi="ar-SA"/>
              </w:rPr>
            </w:pPr>
            <w:r w:rsidRPr="00A469DE">
              <w:t>Coordination</w:t>
            </w:r>
            <w:r>
              <w:t xml:space="preserve"> of rural water supply sectors.</w:t>
            </w:r>
          </w:p>
        </w:tc>
        <w:tc>
          <w:tcPr>
            <w:tcW w:w="2070" w:type="dxa"/>
          </w:tcPr>
          <w:p w14:paraId="32BE0628" w14:textId="3DA24FA6" w:rsidR="009A60DE" w:rsidRDefault="009A60DE" w:rsidP="009A60DE">
            <w:pPr>
              <w:rPr>
                <w:lang w:val="en-GB" w:bidi="ar-SA"/>
              </w:rPr>
            </w:pPr>
            <w:r>
              <w:t>-Coordinating with the sta</w:t>
            </w:r>
            <w:r w:rsidRPr="00A469DE">
              <w:t>ke holders</w:t>
            </w:r>
            <w:r>
              <w:t xml:space="preserve"> and updating stakeholder list</w:t>
            </w:r>
          </w:p>
        </w:tc>
        <w:tc>
          <w:tcPr>
            <w:tcW w:w="1716" w:type="dxa"/>
          </w:tcPr>
          <w:p w14:paraId="16D67653" w14:textId="77777777" w:rsidR="009A60DE" w:rsidRPr="00A469DE" w:rsidRDefault="009A60DE" w:rsidP="009A60DE">
            <w:pPr>
              <w:pStyle w:val="TableParagraph"/>
              <w:jc w:val="center"/>
              <w:rPr>
                <w:sz w:val="24"/>
              </w:rPr>
            </w:pPr>
          </w:p>
          <w:p w14:paraId="3C86163C" w14:textId="77777777" w:rsidR="009A60DE" w:rsidRPr="00A469DE" w:rsidRDefault="009A60DE" w:rsidP="009A60DE">
            <w:pPr>
              <w:pStyle w:val="TableParagraph"/>
              <w:spacing w:before="4"/>
              <w:jc w:val="center"/>
              <w:rPr>
                <w:sz w:val="26"/>
              </w:rPr>
            </w:pPr>
          </w:p>
          <w:p w14:paraId="3EFF04DF" w14:textId="7F0FCB98" w:rsidR="009A60DE" w:rsidRPr="00A469DE" w:rsidRDefault="009A60DE" w:rsidP="009A60DE">
            <w:pPr>
              <w:pStyle w:val="TableParagraph"/>
              <w:rPr>
                <w:lang w:val="en-GB" w:bidi="ar-SA"/>
              </w:rPr>
            </w:pPr>
            <w:r w:rsidRPr="00A469DE">
              <w:t>071-8477578</w:t>
            </w:r>
          </w:p>
        </w:tc>
      </w:tr>
      <w:tr w:rsidR="009A60DE" w:rsidRPr="00A469DE" w14:paraId="7E0114D3" w14:textId="77777777" w:rsidTr="009A60DE">
        <w:trPr>
          <w:trHeight w:val="1092"/>
        </w:trPr>
        <w:tc>
          <w:tcPr>
            <w:tcW w:w="500" w:type="dxa"/>
          </w:tcPr>
          <w:p w14:paraId="0A88ED93" w14:textId="77777777" w:rsidR="009A60DE" w:rsidRPr="00A469DE" w:rsidRDefault="009A60DE" w:rsidP="009A60DE">
            <w:pPr>
              <w:pStyle w:val="TableParagraph"/>
              <w:rPr>
                <w:sz w:val="24"/>
              </w:rPr>
            </w:pPr>
          </w:p>
          <w:p w14:paraId="420ECAE3" w14:textId="77777777" w:rsidR="009A60DE" w:rsidRPr="00A469DE" w:rsidRDefault="009A60DE" w:rsidP="009A60DE">
            <w:pPr>
              <w:pStyle w:val="TableParagraph"/>
              <w:rPr>
                <w:sz w:val="24"/>
              </w:rPr>
            </w:pPr>
          </w:p>
          <w:p w14:paraId="4C8A3FEE" w14:textId="77777777" w:rsidR="009A60DE" w:rsidRPr="00A469DE" w:rsidRDefault="009A60DE" w:rsidP="009A60DE">
            <w:pPr>
              <w:pStyle w:val="TableParagraph"/>
              <w:rPr>
                <w:sz w:val="24"/>
              </w:rPr>
            </w:pPr>
            <w:r w:rsidRPr="00A469DE">
              <w:rPr>
                <w:sz w:val="24"/>
              </w:rPr>
              <w:t xml:space="preserve"> 1</w:t>
            </w:r>
            <w:r>
              <w:rPr>
                <w:sz w:val="24"/>
              </w:rPr>
              <w:t>5</w:t>
            </w:r>
            <w:r w:rsidRPr="00A469DE">
              <w:rPr>
                <w:sz w:val="24"/>
              </w:rPr>
              <w:t>.</w:t>
            </w:r>
          </w:p>
          <w:p w14:paraId="6EC362A7" w14:textId="77777777" w:rsidR="009A60DE" w:rsidRPr="00A469DE" w:rsidRDefault="009A60DE" w:rsidP="009A60DE">
            <w:pPr>
              <w:pStyle w:val="TableParagraph"/>
              <w:spacing w:before="4"/>
              <w:rPr>
                <w:sz w:val="26"/>
              </w:rPr>
            </w:pPr>
          </w:p>
          <w:p w14:paraId="754C5F06" w14:textId="77777777" w:rsidR="009A60DE" w:rsidRPr="00A469DE" w:rsidRDefault="009A60DE" w:rsidP="009A60DE">
            <w:pPr>
              <w:pStyle w:val="TableParagraph"/>
              <w:rPr>
                <w:sz w:val="24"/>
              </w:rPr>
            </w:pPr>
          </w:p>
        </w:tc>
        <w:tc>
          <w:tcPr>
            <w:tcW w:w="1620" w:type="dxa"/>
          </w:tcPr>
          <w:p w14:paraId="58AC8EA9" w14:textId="77777777" w:rsidR="009A60DE" w:rsidRPr="00A469DE" w:rsidRDefault="009A60DE" w:rsidP="009A60DE">
            <w:pPr>
              <w:pStyle w:val="TableParagraph"/>
              <w:rPr>
                <w:sz w:val="24"/>
              </w:rPr>
            </w:pPr>
          </w:p>
          <w:p w14:paraId="6EE9DC1B" w14:textId="77777777" w:rsidR="009A60DE" w:rsidRPr="00A469DE" w:rsidRDefault="009A60DE" w:rsidP="009A60DE">
            <w:pPr>
              <w:pStyle w:val="TableParagraph"/>
              <w:spacing w:before="4"/>
              <w:rPr>
                <w:sz w:val="26"/>
              </w:rPr>
            </w:pPr>
          </w:p>
          <w:p w14:paraId="0DE66590" w14:textId="1CADFB89" w:rsidR="009A60DE" w:rsidRPr="00A469DE" w:rsidRDefault="009A60DE" w:rsidP="009A60DE">
            <w:pPr>
              <w:pStyle w:val="TableParagraph"/>
              <w:rPr>
                <w:sz w:val="24"/>
              </w:rPr>
            </w:pPr>
            <w:r w:rsidRPr="00A469DE">
              <w:t>A.S.Hettiarachchi</w:t>
            </w:r>
          </w:p>
        </w:tc>
        <w:tc>
          <w:tcPr>
            <w:tcW w:w="1620" w:type="dxa"/>
          </w:tcPr>
          <w:p w14:paraId="599776D5" w14:textId="77777777" w:rsidR="009A60DE" w:rsidRPr="00A469DE" w:rsidRDefault="009A60DE" w:rsidP="009A60DE">
            <w:pPr>
              <w:pStyle w:val="TableParagraph"/>
              <w:jc w:val="center"/>
              <w:rPr>
                <w:sz w:val="24"/>
              </w:rPr>
            </w:pPr>
          </w:p>
          <w:p w14:paraId="22B6AED5" w14:textId="77777777" w:rsidR="009A60DE" w:rsidRPr="00A469DE" w:rsidRDefault="009A60DE" w:rsidP="009A60DE">
            <w:pPr>
              <w:pStyle w:val="TableParagraph"/>
              <w:jc w:val="center"/>
              <w:rPr>
                <w:sz w:val="24"/>
              </w:rPr>
            </w:pPr>
          </w:p>
          <w:p w14:paraId="5AD30CDE" w14:textId="555DF8F8" w:rsidR="009A60DE" w:rsidRPr="00A469DE" w:rsidRDefault="009A60DE" w:rsidP="009A60DE">
            <w:pPr>
              <w:pStyle w:val="TableParagraph"/>
              <w:jc w:val="center"/>
              <w:rPr>
                <w:sz w:val="24"/>
              </w:rPr>
            </w:pPr>
            <w:r w:rsidRPr="00A469DE">
              <w:t>Regional Managers Office</w:t>
            </w:r>
          </w:p>
        </w:tc>
        <w:tc>
          <w:tcPr>
            <w:tcW w:w="990" w:type="dxa"/>
          </w:tcPr>
          <w:p w14:paraId="112528E6" w14:textId="77777777" w:rsidR="009A60DE" w:rsidRPr="00A469DE" w:rsidRDefault="009A60DE" w:rsidP="009A60DE">
            <w:pPr>
              <w:pStyle w:val="TableParagraph"/>
              <w:jc w:val="center"/>
              <w:rPr>
                <w:sz w:val="24"/>
              </w:rPr>
            </w:pPr>
          </w:p>
          <w:p w14:paraId="599EBB1F" w14:textId="77777777" w:rsidR="009A60DE" w:rsidRPr="00A469DE" w:rsidRDefault="009A60DE" w:rsidP="009A60DE">
            <w:pPr>
              <w:pStyle w:val="TableParagraph"/>
              <w:spacing w:before="4"/>
              <w:jc w:val="center"/>
              <w:rPr>
                <w:sz w:val="26"/>
              </w:rPr>
            </w:pPr>
          </w:p>
          <w:p w14:paraId="397D7D9D" w14:textId="77777777" w:rsidR="009A60DE" w:rsidRPr="00A469DE" w:rsidRDefault="009A60DE" w:rsidP="009A60DE">
            <w:pPr>
              <w:pStyle w:val="TableParagraph"/>
              <w:spacing w:before="4"/>
              <w:jc w:val="center"/>
              <w:rPr>
                <w:sz w:val="26"/>
              </w:rPr>
            </w:pPr>
          </w:p>
          <w:p w14:paraId="6DA18C65" w14:textId="1E48B259" w:rsidR="009A60DE" w:rsidRPr="00A469DE" w:rsidRDefault="009A60DE" w:rsidP="009A60DE">
            <w:pPr>
              <w:pStyle w:val="TableParagraph"/>
              <w:jc w:val="center"/>
              <w:rPr>
                <w:sz w:val="24"/>
              </w:rPr>
            </w:pPr>
            <w:r w:rsidRPr="00A469DE">
              <w:t>E.A</w:t>
            </w:r>
          </w:p>
        </w:tc>
        <w:tc>
          <w:tcPr>
            <w:tcW w:w="1620" w:type="dxa"/>
          </w:tcPr>
          <w:p w14:paraId="65EED0A7" w14:textId="77777777" w:rsidR="009A60DE" w:rsidRPr="00A469DE" w:rsidRDefault="009A60DE" w:rsidP="009A60DE">
            <w:pPr>
              <w:pStyle w:val="TableParagraph"/>
              <w:jc w:val="center"/>
              <w:rPr>
                <w:sz w:val="24"/>
              </w:rPr>
            </w:pPr>
          </w:p>
          <w:p w14:paraId="15C78C15" w14:textId="77777777" w:rsidR="009A60DE" w:rsidRPr="00A469DE" w:rsidRDefault="009A60DE" w:rsidP="009A60DE">
            <w:pPr>
              <w:pStyle w:val="TableParagraph"/>
              <w:jc w:val="center"/>
              <w:rPr>
                <w:sz w:val="24"/>
              </w:rPr>
            </w:pPr>
          </w:p>
          <w:p w14:paraId="2355CD4F" w14:textId="77777777" w:rsidR="009A60DE" w:rsidRPr="00A469DE" w:rsidRDefault="009A60DE" w:rsidP="009A60DE">
            <w:pPr>
              <w:pStyle w:val="TableParagraph"/>
              <w:spacing w:before="5"/>
              <w:jc w:val="center"/>
              <w:rPr>
                <w:sz w:val="28"/>
              </w:rPr>
            </w:pPr>
            <w:r w:rsidRPr="00A469DE">
              <w:t>Coordination &amp;</w:t>
            </w:r>
          </w:p>
          <w:p w14:paraId="6993E02C" w14:textId="2DB214B6" w:rsidR="009A60DE" w:rsidRPr="00A469DE" w:rsidRDefault="009A60DE" w:rsidP="009A60DE">
            <w:pPr>
              <w:pStyle w:val="TableParagraph"/>
              <w:jc w:val="center"/>
              <w:rPr>
                <w:sz w:val="24"/>
              </w:rPr>
            </w:pPr>
            <w:r w:rsidRPr="00A469DE">
              <w:t>Documentation</w:t>
            </w:r>
          </w:p>
        </w:tc>
        <w:tc>
          <w:tcPr>
            <w:tcW w:w="2070" w:type="dxa"/>
          </w:tcPr>
          <w:p w14:paraId="23D148C2" w14:textId="77777777" w:rsidR="009A60DE" w:rsidRDefault="009A60DE" w:rsidP="009A60DE">
            <w:pPr>
              <w:pStyle w:val="TableParagraph"/>
              <w:tabs>
                <w:tab w:val="left" w:pos="964"/>
                <w:tab w:val="left" w:pos="1120"/>
                <w:tab w:val="left" w:pos="1280"/>
                <w:tab w:val="left" w:pos="1549"/>
                <w:tab w:val="left" w:pos="1685"/>
              </w:tabs>
              <w:ind w:right="98"/>
              <w:jc w:val="left"/>
            </w:pPr>
            <w:r>
              <w:t>-C</w:t>
            </w:r>
            <w:r w:rsidRPr="00A469DE">
              <w:t>oordinating with</w:t>
            </w:r>
            <w:r>
              <w:t xml:space="preserve"> stakeholders </w:t>
            </w:r>
          </w:p>
          <w:p w14:paraId="690BDDF6" w14:textId="2EE10E9F" w:rsidR="009A60DE" w:rsidRDefault="009A60DE" w:rsidP="009A60DE">
            <w:r>
              <w:t>-Preparing and updating improvement plan</w:t>
            </w:r>
          </w:p>
        </w:tc>
        <w:tc>
          <w:tcPr>
            <w:tcW w:w="1716" w:type="dxa"/>
          </w:tcPr>
          <w:p w14:paraId="0AFAC2EE" w14:textId="77777777" w:rsidR="009A60DE" w:rsidRPr="00A469DE" w:rsidRDefault="009A60DE" w:rsidP="009A60DE">
            <w:pPr>
              <w:pStyle w:val="TableParagraph"/>
              <w:jc w:val="center"/>
              <w:rPr>
                <w:sz w:val="24"/>
              </w:rPr>
            </w:pPr>
          </w:p>
          <w:p w14:paraId="5114DDC8" w14:textId="77777777" w:rsidR="009A60DE" w:rsidRPr="00A469DE" w:rsidRDefault="009A60DE" w:rsidP="009A60DE">
            <w:pPr>
              <w:pStyle w:val="TableParagraph"/>
              <w:jc w:val="center"/>
              <w:rPr>
                <w:sz w:val="24"/>
              </w:rPr>
            </w:pPr>
          </w:p>
          <w:p w14:paraId="288D19C6" w14:textId="77777777" w:rsidR="009A60DE" w:rsidRPr="00A469DE" w:rsidRDefault="009A60DE" w:rsidP="009A60DE">
            <w:pPr>
              <w:pStyle w:val="TableParagraph"/>
              <w:spacing w:before="4"/>
              <w:jc w:val="center"/>
              <w:rPr>
                <w:sz w:val="26"/>
              </w:rPr>
            </w:pPr>
          </w:p>
          <w:p w14:paraId="074F0861" w14:textId="48228BC8" w:rsidR="009A60DE" w:rsidRPr="00A469DE" w:rsidRDefault="009A60DE" w:rsidP="009A60DE">
            <w:pPr>
              <w:pStyle w:val="TableParagraph"/>
              <w:jc w:val="center"/>
              <w:rPr>
                <w:sz w:val="24"/>
              </w:rPr>
            </w:pPr>
            <w:r w:rsidRPr="00A469DE">
              <w:t>071-8054015</w:t>
            </w:r>
          </w:p>
        </w:tc>
      </w:tr>
      <w:tr w:rsidR="009A60DE" w:rsidRPr="00A469DE" w14:paraId="7DF310A1" w14:textId="77777777" w:rsidTr="009A60DE">
        <w:trPr>
          <w:trHeight w:val="1092"/>
        </w:trPr>
        <w:tc>
          <w:tcPr>
            <w:tcW w:w="500" w:type="dxa"/>
          </w:tcPr>
          <w:p w14:paraId="70D1D9C3" w14:textId="77777777" w:rsidR="009A60DE" w:rsidRPr="00A469DE" w:rsidRDefault="009A60DE" w:rsidP="009A60DE">
            <w:pPr>
              <w:pStyle w:val="TableParagraph"/>
              <w:rPr>
                <w:sz w:val="24"/>
              </w:rPr>
            </w:pPr>
          </w:p>
          <w:p w14:paraId="2C562AB7" w14:textId="3D9BEF9F" w:rsidR="009A60DE" w:rsidRPr="00A469DE" w:rsidRDefault="009A60DE" w:rsidP="009A60DE">
            <w:pPr>
              <w:pStyle w:val="TableParagraph"/>
              <w:rPr>
                <w:sz w:val="24"/>
              </w:rPr>
            </w:pPr>
            <w:r w:rsidRPr="00A469DE">
              <w:rPr>
                <w:sz w:val="24"/>
              </w:rPr>
              <w:t>1</w:t>
            </w:r>
            <w:r>
              <w:rPr>
                <w:sz w:val="24"/>
              </w:rPr>
              <w:t>6</w:t>
            </w:r>
            <w:r w:rsidRPr="00A469DE">
              <w:rPr>
                <w:sz w:val="24"/>
              </w:rPr>
              <w:t>.</w:t>
            </w:r>
          </w:p>
        </w:tc>
        <w:tc>
          <w:tcPr>
            <w:tcW w:w="1620" w:type="dxa"/>
            <w:vAlign w:val="center"/>
          </w:tcPr>
          <w:p w14:paraId="00B16F5F" w14:textId="47380981" w:rsidR="009A60DE" w:rsidRPr="00A469DE" w:rsidRDefault="00A71E89" w:rsidP="009A60DE">
            <w:pPr>
              <w:pStyle w:val="TableParagraph"/>
              <w:rPr>
                <w:sz w:val="24"/>
              </w:rPr>
            </w:pPr>
            <w:r>
              <w:rPr>
                <w:lang w:val="en-GB" w:bidi="ar-SA"/>
              </w:rPr>
              <w:t>P.H.</w:t>
            </w:r>
            <w:r w:rsidR="009A60DE" w:rsidRPr="00A469DE">
              <w:rPr>
                <w:lang w:val="en-GB" w:bidi="ar-SA"/>
              </w:rPr>
              <w:t>D</w:t>
            </w:r>
            <w:r>
              <w:rPr>
                <w:lang w:val="en-GB" w:bidi="ar-SA"/>
              </w:rPr>
              <w:t>.</w:t>
            </w:r>
            <w:r w:rsidR="009A60DE" w:rsidRPr="00A469DE">
              <w:rPr>
                <w:lang w:val="en-GB" w:bidi="ar-SA"/>
              </w:rPr>
              <w:t xml:space="preserve"> Nishantha</w:t>
            </w:r>
          </w:p>
        </w:tc>
        <w:tc>
          <w:tcPr>
            <w:tcW w:w="1620" w:type="dxa"/>
            <w:vAlign w:val="center"/>
          </w:tcPr>
          <w:p w14:paraId="320A4E87" w14:textId="3945A2C6" w:rsidR="009A60DE" w:rsidRPr="00A469DE" w:rsidRDefault="009A60DE" w:rsidP="009A60DE">
            <w:pPr>
              <w:pStyle w:val="TableParagraph"/>
              <w:jc w:val="center"/>
              <w:rPr>
                <w:sz w:val="24"/>
              </w:rPr>
            </w:pPr>
            <w:r w:rsidRPr="00A469DE">
              <w:rPr>
                <w:lang w:val="en-GB" w:bidi="ar-SA"/>
              </w:rPr>
              <w:t>Regional Office Galle</w:t>
            </w:r>
          </w:p>
        </w:tc>
        <w:tc>
          <w:tcPr>
            <w:tcW w:w="990" w:type="dxa"/>
            <w:vAlign w:val="center"/>
          </w:tcPr>
          <w:p w14:paraId="507361AB" w14:textId="3F825162" w:rsidR="009A60DE" w:rsidRPr="00A469DE" w:rsidRDefault="009A60DE" w:rsidP="009A60DE">
            <w:pPr>
              <w:pStyle w:val="TableParagraph"/>
              <w:jc w:val="center"/>
              <w:rPr>
                <w:sz w:val="24"/>
              </w:rPr>
            </w:pPr>
            <w:r w:rsidRPr="00A469DE">
              <w:rPr>
                <w:lang w:val="en-GB" w:bidi="ar-SA"/>
              </w:rPr>
              <w:t>Engineering Assistant (E.A.)</w:t>
            </w:r>
          </w:p>
        </w:tc>
        <w:tc>
          <w:tcPr>
            <w:tcW w:w="1620" w:type="dxa"/>
            <w:vAlign w:val="center"/>
          </w:tcPr>
          <w:p w14:paraId="7576AD2E" w14:textId="0578F313" w:rsidR="009A60DE" w:rsidRPr="00A469DE" w:rsidRDefault="009A60DE" w:rsidP="009A60DE">
            <w:pPr>
              <w:pStyle w:val="TableParagraph"/>
              <w:jc w:val="center"/>
              <w:rPr>
                <w:sz w:val="24"/>
              </w:rPr>
            </w:pPr>
            <w:r w:rsidRPr="00A469DE">
              <w:rPr>
                <w:lang w:val="en-GB" w:bidi="ar-SA"/>
              </w:rPr>
              <w:t>Electr</w:t>
            </w:r>
            <w:r>
              <w:rPr>
                <w:lang w:val="en-GB" w:bidi="ar-SA"/>
              </w:rPr>
              <w:t xml:space="preserve">ical </w:t>
            </w:r>
            <w:r w:rsidRPr="00A469DE">
              <w:rPr>
                <w:lang w:val="en-GB" w:bidi="ar-SA"/>
              </w:rPr>
              <w:t>Operation</w:t>
            </w:r>
          </w:p>
        </w:tc>
        <w:tc>
          <w:tcPr>
            <w:tcW w:w="2070" w:type="dxa"/>
            <w:vAlign w:val="center"/>
          </w:tcPr>
          <w:p w14:paraId="64DEADF4" w14:textId="0C11C48C" w:rsidR="009A60DE" w:rsidRDefault="009A60DE" w:rsidP="009A60DE">
            <w:pPr>
              <w:pStyle w:val="TableParagraph"/>
              <w:tabs>
                <w:tab w:val="left" w:pos="964"/>
                <w:tab w:val="left" w:pos="1120"/>
                <w:tab w:val="left" w:pos="1280"/>
                <w:tab w:val="left" w:pos="1549"/>
                <w:tab w:val="left" w:pos="1685"/>
              </w:tabs>
              <w:ind w:right="98"/>
              <w:jc w:val="left"/>
            </w:pPr>
            <w:r>
              <w:rPr>
                <w:lang w:val="en-GB" w:bidi="ar-SA"/>
              </w:rPr>
              <w:t>-</w:t>
            </w:r>
            <w:r w:rsidRPr="003B0A25">
              <w:rPr>
                <w:lang w:val="en-GB" w:bidi="ar-SA"/>
              </w:rPr>
              <w:t xml:space="preserve">Operation and Maintenance of Electrical component  at  Treatment plants </w:t>
            </w:r>
          </w:p>
        </w:tc>
        <w:tc>
          <w:tcPr>
            <w:tcW w:w="1716" w:type="dxa"/>
            <w:vAlign w:val="center"/>
          </w:tcPr>
          <w:p w14:paraId="4DC44760" w14:textId="20ADDB85" w:rsidR="009A60DE" w:rsidRPr="00A469DE" w:rsidRDefault="009A60DE" w:rsidP="009A60DE">
            <w:pPr>
              <w:pStyle w:val="TableParagraph"/>
              <w:jc w:val="center"/>
              <w:rPr>
                <w:sz w:val="24"/>
              </w:rPr>
            </w:pPr>
            <w:r>
              <w:rPr>
                <w:lang w:val="en-GB" w:bidi="ar-SA"/>
              </w:rPr>
              <w:t xml:space="preserve"> </w:t>
            </w:r>
            <w:r w:rsidRPr="00A469DE">
              <w:rPr>
                <w:lang w:val="en-GB" w:bidi="ar-SA"/>
              </w:rPr>
              <w:t>071-5345778</w:t>
            </w:r>
          </w:p>
        </w:tc>
      </w:tr>
    </w:tbl>
    <w:p w14:paraId="74304687" w14:textId="77777777" w:rsidR="009A60DE" w:rsidRDefault="009A60DE"/>
    <w:p w14:paraId="7B0EA904" w14:textId="77777777" w:rsidR="009A60DE" w:rsidRDefault="009A60DE"/>
    <w:p w14:paraId="7C7707F1" w14:textId="77777777" w:rsidR="009A60DE" w:rsidRDefault="009A60DE"/>
    <w:p w14:paraId="7D78B4BD" w14:textId="77777777" w:rsidR="009A60DE" w:rsidRDefault="009A60DE"/>
    <w:p w14:paraId="1ABAB12C" w14:textId="77777777" w:rsidR="009A60DE" w:rsidRDefault="009A60DE"/>
    <w:p w14:paraId="460BA68E" w14:textId="77777777" w:rsidR="009A60DE" w:rsidRDefault="009A60DE"/>
    <w:tbl>
      <w:tblPr>
        <w:tblpPr w:leftFromText="180" w:rightFromText="180" w:vertAnchor="text" w:horzAnchor="margin" w:tblpXSpec="center" w:tblpY="360"/>
        <w:tblW w:w="10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1620"/>
        <w:gridCol w:w="1620"/>
        <w:gridCol w:w="990"/>
        <w:gridCol w:w="1620"/>
        <w:gridCol w:w="2070"/>
        <w:gridCol w:w="1716"/>
      </w:tblGrid>
      <w:tr w:rsidR="009A60DE" w:rsidRPr="00A469DE" w14:paraId="5DAA9558" w14:textId="77777777" w:rsidTr="009A60DE">
        <w:trPr>
          <w:trHeight w:val="526"/>
        </w:trPr>
        <w:tc>
          <w:tcPr>
            <w:tcW w:w="500" w:type="dxa"/>
          </w:tcPr>
          <w:p w14:paraId="2F889F8B" w14:textId="5158F638" w:rsidR="009A60DE" w:rsidRPr="00A469DE" w:rsidRDefault="009A60DE" w:rsidP="009A60DE">
            <w:pPr>
              <w:pStyle w:val="TableParagraph"/>
              <w:rPr>
                <w:sz w:val="24"/>
              </w:rPr>
            </w:pPr>
            <w:r w:rsidRPr="00A469DE">
              <w:rPr>
                <w:b/>
              </w:rPr>
              <w:lastRenderedPageBreak/>
              <w:t>No</w:t>
            </w:r>
          </w:p>
        </w:tc>
        <w:tc>
          <w:tcPr>
            <w:tcW w:w="1620" w:type="dxa"/>
          </w:tcPr>
          <w:p w14:paraId="275D5FBB" w14:textId="5CEAB25C" w:rsidR="009A60DE" w:rsidRPr="00A469DE" w:rsidRDefault="009A60DE" w:rsidP="009A60DE">
            <w:pPr>
              <w:pStyle w:val="TableParagraph"/>
              <w:rPr>
                <w:lang w:val="en-GB" w:bidi="ar-SA"/>
              </w:rPr>
            </w:pPr>
            <w:r w:rsidRPr="00A469DE">
              <w:rPr>
                <w:b/>
              </w:rPr>
              <w:t>Name</w:t>
            </w:r>
          </w:p>
        </w:tc>
        <w:tc>
          <w:tcPr>
            <w:tcW w:w="1620" w:type="dxa"/>
          </w:tcPr>
          <w:p w14:paraId="442E404E" w14:textId="32C96277" w:rsidR="009A60DE" w:rsidRPr="00A469DE" w:rsidRDefault="009A60DE" w:rsidP="009A60DE">
            <w:pPr>
              <w:pStyle w:val="TableParagraph"/>
              <w:jc w:val="center"/>
              <w:rPr>
                <w:lang w:val="en-GB" w:bidi="ar-SA"/>
              </w:rPr>
            </w:pPr>
            <w:r w:rsidRPr="00A469DE">
              <w:rPr>
                <w:b/>
              </w:rPr>
              <w:t>Section</w:t>
            </w:r>
          </w:p>
        </w:tc>
        <w:tc>
          <w:tcPr>
            <w:tcW w:w="990" w:type="dxa"/>
          </w:tcPr>
          <w:p w14:paraId="3D65D318" w14:textId="72D35069" w:rsidR="009A60DE" w:rsidRPr="00A469DE" w:rsidRDefault="009A60DE" w:rsidP="009A60DE">
            <w:pPr>
              <w:pStyle w:val="TableParagraph"/>
              <w:jc w:val="center"/>
              <w:rPr>
                <w:lang w:val="en-GB" w:bidi="ar-SA"/>
              </w:rPr>
            </w:pPr>
            <w:r w:rsidRPr="00A469DE">
              <w:rPr>
                <w:b/>
              </w:rPr>
              <w:t>Title</w:t>
            </w:r>
          </w:p>
        </w:tc>
        <w:tc>
          <w:tcPr>
            <w:tcW w:w="1620" w:type="dxa"/>
          </w:tcPr>
          <w:p w14:paraId="066002A2" w14:textId="2FC0BC8A" w:rsidR="009A60DE" w:rsidRPr="00A469DE" w:rsidRDefault="009A60DE" w:rsidP="009A60DE">
            <w:pPr>
              <w:pStyle w:val="TableParagraph"/>
              <w:jc w:val="center"/>
              <w:rPr>
                <w:lang w:val="en-GB" w:bidi="ar-SA"/>
              </w:rPr>
            </w:pPr>
            <w:r w:rsidRPr="00A469DE">
              <w:rPr>
                <w:b/>
              </w:rPr>
              <w:t>Expertise</w:t>
            </w:r>
          </w:p>
        </w:tc>
        <w:tc>
          <w:tcPr>
            <w:tcW w:w="2070" w:type="dxa"/>
          </w:tcPr>
          <w:p w14:paraId="2C51BC32" w14:textId="100DBF4B" w:rsidR="009A60DE" w:rsidRDefault="009A60DE" w:rsidP="009A60DE">
            <w:pPr>
              <w:pStyle w:val="TableParagraph"/>
              <w:tabs>
                <w:tab w:val="left" w:pos="964"/>
                <w:tab w:val="left" w:pos="1120"/>
                <w:tab w:val="left" w:pos="1280"/>
                <w:tab w:val="left" w:pos="1549"/>
                <w:tab w:val="left" w:pos="1685"/>
              </w:tabs>
              <w:ind w:right="98"/>
              <w:jc w:val="left"/>
              <w:rPr>
                <w:lang w:val="en-GB" w:bidi="ar-SA"/>
              </w:rPr>
            </w:pPr>
            <w:r w:rsidRPr="00A469DE">
              <w:rPr>
                <w:b/>
              </w:rPr>
              <w:t>Role in Team</w:t>
            </w:r>
          </w:p>
        </w:tc>
        <w:tc>
          <w:tcPr>
            <w:tcW w:w="1716" w:type="dxa"/>
          </w:tcPr>
          <w:p w14:paraId="56AD9E9B" w14:textId="7A706CD2" w:rsidR="009A60DE" w:rsidRDefault="009A60DE" w:rsidP="009A60DE">
            <w:pPr>
              <w:pStyle w:val="TableParagraph"/>
              <w:jc w:val="center"/>
              <w:rPr>
                <w:lang w:val="en-GB" w:bidi="ar-SA"/>
              </w:rPr>
            </w:pPr>
            <w:r w:rsidRPr="00A469DE">
              <w:rPr>
                <w:b/>
              </w:rPr>
              <w:t>Contact Information</w:t>
            </w:r>
          </w:p>
        </w:tc>
      </w:tr>
      <w:tr w:rsidR="009A60DE" w:rsidRPr="00A469DE" w14:paraId="0D34EC96" w14:textId="77777777" w:rsidTr="009A60DE">
        <w:trPr>
          <w:trHeight w:val="1092"/>
        </w:trPr>
        <w:tc>
          <w:tcPr>
            <w:tcW w:w="500" w:type="dxa"/>
          </w:tcPr>
          <w:p w14:paraId="3F95AEFE" w14:textId="77777777" w:rsidR="009A60DE" w:rsidRDefault="009A60DE" w:rsidP="009A60DE">
            <w:pPr>
              <w:pStyle w:val="TableParagraph"/>
              <w:rPr>
                <w:sz w:val="24"/>
              </w:rPr>
            </w:pPr>
          </w:p>
          <w:p w14:paraId="2D12B1B4" w14:textId="6C671432" w:rsidR="009A60DE" w:rsidRPr="00A469DE" w:rsidRDefault="009A60DE" w:rsidP="009A60DE">
            <w:pPr>
              <w:pStyle w:val="TableParagraph"/>
              <w:rPr>
                <w:sz w:val="24"/>
              </w:rPr>
            </w:pPr>
            <w:r w:rsidRPr="00A469DE">
              <w:rPr>
                <w:sz w:val="24"/>
              </w:rPr>
              <w:t>1</w:t>
            </w:r>
            <w:r>
              <w:rPr>
                <w:sz w:val="24"/>
              </w:rPr>
              <w:t>7</w:t>
            </w:r>
            <w:r w:rsidRPr="00A469DE">
              <w:rPr>
                <w:sz w:val="24"/>
              </w:rPr>
              <w:t>.</w:t>
            </w:r>
          </w:p>
        </w:tc>
        <w:tc>
          <w:tcPr>
            <w:tcW w:w="1620" w:type="dxa"/>
            <w:vAlign w:val="center"/>
          </w:tcPr>
          <w:p w14:paraId="41380841" w14:textId="497EBEC5" w:rsidR="009A60DE" w:rsidRPr="00A469DE" w:rsidRDefault="009A60DE" w:rsidP="009A60DE">
            <w:pPr>
              <w:pStyle w:val="TableParagraph"/>
              <w:rPr>
                <w:lang w:val="en-GB" w:bidi="ar-SA"/>
              </w:rPr>
            </w:pPr>
            <w:r>
              <w:rPr>
                <w:lang w:val="en-GB" w:bidi="ar-SA"/>
              </w:rPr>
              <w:t>Manoj De Silva</w:t>
            </w:r>
          </w:p>
        </w:tc>
        <w:tc>
          <w:tcPr>
            <w:tcW w:w="1620" w:type="dxa"/>
            <w:vAlign w:val="center"/>
          </w:tcPr>
          <w:p w14:paraId="1DA1727E" w14:textId="1E69681B" w:rsidR="009A60DE" w:rsidRPr="00A469DE" w:rsidRDefault="009A60DE" w:rsidP="009A60DE">
            <w:pPr>
              <w:pStyle w:val="TableParagraph"/>
              <w:jc w:val="center"/>
              <w:rPr>
                <w:lang w:val="en-GB" w:bidi="ar-SA"/>
              </w:rPr>
            </w:pPr>
            <w:r w:rsidRPr="00A469DE">
              <w:rPr>
                <w:lang w:val="en-GB" w:bidi="ar-SA"/>
              </w:rPr>
              <w:t>Regional Office Galle</w:t>
            </w:r>
          </w:p>
        </w:tc>
        <w:tc>
          <w:tcPr>
            <w:tcW w:w="990" w:type="dxa"/>
            <w:vAlign w:val="center"/>
          </w:tcPr>
          <w:p w14:paraId="55B20D2F" w14:textId="4CCB93CC" w:rsidR="009A60DE" w:rsidRPr="00A469DE" w:rsidRDefault="009A60DE" w:rsidP="009A60DE">
            <w:pPr>
              <w:pStyle w:val="TableParagraph"/>
              <w:jc w:val="center"/>
              <w:rPr>
                <w:lang w:val="en-GB" w:bidi="ar-SA"/>
              </w:rPr>
            </w:pPr>
            <w:r w:rsidRPr="00A469DE">
              <w:rPr>
                <w:lang w:val="en-GB" w:bidi="ar-SA"/>
              </w:rPr>
              <w:t>Engineering Assistant (E.A.)</w:t>
            </w:r>
          </w:p>
        </w:tc>
        <w:tc>
          <w:tcPr>
            <w:tcW w:w="1620" w:type="dxa"/>
            <w:vAlign w:val="center"/>
          </w:tcPr>
          <w:p w14:paraId="2AB0B3DE" w14:textId="38F1D798" w:rsidR="009A60DE" w:rsidRPr="00A469DE" w:rsidRDefault="009A60DE" w:rsidP="009A60DE">
            <w:pPr>
              <w:pStyle w:val="TableParagraph"/>
              <w:jc w:val="center"/>
              <w:rPr>
                <w:lang w:val="en-GB" w:bidi="ar-SA"/>
              </w:rPr>
            </w:pPr>
            <w:r w:rsidRPr="00A469DE">
              <w:rPr>
                <w:lang w:val="en-GB" w:bidi="ar-SA"/>
              </w:rPr>
              <w:t>Mechanical Operation</w:t>
            </w:r>
          </w:p>
        </w:tc>
        <w:tc>
          <w:tcPr>
            <w:tcW w:w="2070" w:type="dxa"/>
            <w:vAlign w:val="center"/>
          </w:tcPr>
          <w:p w14:paraId="57F125C9" w14:textId="30E8BDEF" w:rsidR="009A60DE" w:rsidRDefault="009A60DE" w:rsidP="009A60DE">
            <w:pPr>
              <w:pStyle w:val="TableParagraph"/>
              <w:tabs>
                <w:tab w:val="left" w:pos="964"/>
                <w:tab w:val="left" w:pos="1120"/>
                <w:tab w:val="left" w:pos="1280"/>
                <w:tab w:val="left" w:pos="1549"/>
                <w:tab w:val="left" w:pos="1685"/>
              </w:tabs>
              <w:ind w:right="98"/>
              <w:jc w:val="left"/>
              <w:rPr>
                <w:lang w:val="en-GB" w:bidi="ar-SA"/>
              </w:rPr>
            </w:pPr>
            <w:r w:rsidRPr="003B0A25">
              <w:rPr>
                <w:lang w:val="en-GB" w:bidi="ar-SA"/>
              </w:rPr>
              <w:t>Operation and Maintenance of Mechanical components at TPs</w:t>
            </w:r>
          </w:p>
        </w:tc>
        <w:tc>
          <w:tcPr>
            <w:tcW w:w="1716" w:type="dxa"/>
            <w:vAlign w:val="center"/>
          </w:tcPr>
          <w:p w14:paraId="59437D90" w14:textId="6BCB39E3" w:rsidR="009A60DE" w:rsidRDefault="009A60DE" w:rsidP="009A60DE">
            <w:pPr>
              <w:pStyle w:val="TableParagraph"/>
              <w:jc w:val="center"/>
              <w:rPr>
                <w:lang w:val="en-GB" w:bidi="ar-SA"/>
              </w:rPr>
            </w:pPr>
            <w:r>
              <w:rPr>
                <w:lang w:val="en-GB" w:bidi="ar-SA"/>
              </w:rPr>
              <w:t xml:space="preserve"> 0777-601012</w:t>
            </w:r>
          </w:p>
        </w:tc>
      </w:tr>
      <w:tr w:rsidR="009A60DE" w:rsidRPr="00A469DE" w14:paraId="5390A0F3" w14:textId="77777777" w:rsidTr="009A60DE">
        <w:trPr>
          <w:trHeight w:val="1092"/>
        </w:trPr>
        <w:tc>
          <w:tcPr>
            <w:tcW w:w="500" w:type="dxa"/>
          </w:tcPr>
          <w:p w14:paraId="6E7B7F76" w14:textId="77777777" w:rsidR="009A60DE" w:rsidRPr="00A469DE" w:rsidRDefault="009A60DE" w:rsidP="009A60DE">
            <w:pPr>
              <w:pStyle w:val="TableParagraph"/>
              <w:rPr>
                <w:sz w:val="24"/>
              </w:rPr>
            </w:pPr>
          </w:p>
          <w:p w14:paraId="12D5D55F" w14:textId="77777777" w:rsidR="009A60DE" w:rsidRPr="00A469DE" w:rsidRDefault="009A60DE" w:rsidP="009A60DE">
            <w:pPr>
              <w:pStyle w:val="TableParagraph"/>
              <w:spacing w:before="5"/>
              <w:rPr>
                <w:sz w:val="19"/>
              </w:rPr>
            </w:pPr>
          </w:p>
          <w:p w14:paraId="7556CB1A" w14:textId="30674899" w:rsidR="009A60DE" w:rsidRDefault="009A60DE" w:rsidP="009A60DE">
            <w:pPr>
              <w:pStyle w:val="TableParagraph"/>
              <w:rPr>
                <w:sz w:val="24"/>
              </w:rPr>
            </w:pPr>
            <w:r w:rsidRPr="00A469DE">
              <w:rPr>
                <w:sz w:val="24"/>
              </w:rPr>
              <w:t>18.</w:t>
            </w:r>
          </w:p>
        </w:tc>
        <w:tc>
          <w:tcPr>
            <w:tcW w:w="1620" w:type="dxa"/>
            <w:vAlign w:val="center"/>
          </w:tcPr>
          <w:p w14:paraId="1DBA8C26" w14:textId="0558DA12" w:rsidR="009A60DE" w:rsidRDefault="009A60DE" w:rsidP="009A60DE">
            <w:pPr>
              <w:pStyle w:val="TableParagraph"/>
              <w:rPr>
                <w:lang w:val="en-GB" w:bidi="ar-SA"/>
              </w:rPr>
            </w:pPr>
            <w:r w:rsidRPr="00A469DE">
              <w:rPr>
                <w:lang w:val="en-GB" w:bidi="ar-SA"/>
              </w:rPr>
              <w:t>Nimal</w:t>
            </w:r>
            <w:r>
              <w:rPr>
                <w:lang w:val="en-GB" w:bidi="ar-SA"/>
              </w:rPr>
              <w:t xml:space="preserve"> </w:t>
            </w:r>
            <w:r w:rsidRPr="00A469DE">
              <w:rPr>
                <w:lang w:val="en-GB" w:bidi="ar-SA"/>
              </w:rPr>
              <w:t>Karunarathna</w:t>
            </w:r>
          </w:p>
        </w:tc>
        <w:tc>
          <w:tcPr>
            <w:tcW w:w="1620" w:type="dxa"/>
            <w:vAlign w:val="center"/>
          </w:tcPr>
          <w:p w14:paraId="189F5045" w14:textId="3CB298C4" w:rsidR="009A60DE" w:rsidRPr="00A469DE" w:rsidRDefault="009A60DE" w:rsidP="009A60DE">
            <w:pPr>
              <w:pStyle w:val="TableParagraph"/>
              <w:jc w:val="center"/>
              <w:rPr>
                <w:lang w:val="en-GB" w:bidi="ar-SA"/>
              </w:rPr>
            </w:pPr>
            <w:r w:rsidRPr="00A469DE">
              <w:rPr>
                <w:lang w:val="en-GB" w:bidi="ar-SA"/>
              </w:rPr>
              <w:t>Regional Office Galle</w:t>
            </w:r>
          </w:p>
        </w:tc>
        <w:tc>
          <w:tcPr>
            <w:tcW w:w="990" w:type="dxa"/>
            <w:vAlign w:val="center"/>
          </w:tcPr>
          <w:p w14:paraId="32D71EF7" w14:textId="2A9B61D5" w:rsidR="009A60DE" w:rsidRPr="00A469DE" w:rsidRDefault="009A60DE" w:rsidP="009A60DE">
            <w:pPr>
              <w:pStyle w:val="TableParagraph"/>
              <w:jc w:val="center"/>
              <w:rPr>
                <w:lang w:val="en-GB" w:bidi="ar-SA"/>
              </w:rPr>
            </w:pPr>
            <w:r w:rsidRPr="00A469DE">
              <w:rPr>
                <w:lang w:val="en-GB" w:bidi="ar-SA"/>
              </w:rPr>
              <w:t>Engineering Assistant (E.A.)</w:t>
            </w:r>
          </w:p>
        </w:tc>
        <w:tc>
          <w:tcPr>
            <w:tcW w:w="1620" w:type="dxa"/>
            <w:vAlign w:val="center"/>
          </w:tcPr>
          <w:p w14:paraId="01CBB08B" w14:textId="2604FEEC" w:rsidR="009A60DE" w:rsidRPr="00A469DE" w:rsidRDefault="009A60DE" w:rsidP="009A60DE">
            <w:pPr>
              <w:pStyle w:val="TableParagraph"/>
              <w:jc w:val="center"/>
              <w:rPr>
                <w:lang w:val="en-GB" w:bidi="ar-SA"/>
              </w:rPr>
            </w:pPr>
            <w:r w:rsidRPr="00A469DE">
              <w:rPr>
                <w:lang w:val="en-GB" w:bidi="ar-SA"/>
              </w:rPr>
              <w:t>Mechanical Operation</w:t>
            </w:r>
          </w:p>
        </w:tc>
        <w:tc>
          <w:tcPr>
            <w:tcW w:w="2070" w:type="dxa"/>
            <w:vAlign w:val="center"/>
          </w:tcPr>
          <w:p w14:paraId="7E406A8E" w14:textId="28B475B5" w:rsidR="009A60DE" w:rsidRPr="003B0A25" w:rsidRDefault="009A60DE" w:rsidP="009A60DE">
            <w:pPr>
              <w:pStyle w:val="TableParagraph"/>
              <w:tabs>
                <w:tab w:val="left" w:pos="964"/>
                <w:tab w:val="left" w:pos="1120"/>
                <w:tab w:val="left" w:pos="1280"/>
                <w:tab w:val="left" w:pos="1549"/>
                <w:tab w:val="left" w:pos="1685"/>
              </w:tabs>
              <w:ind w:right="98"/>
              <w:jc w:val="left"/>
              <w:rPr>
                <w:lang w:val="en-GB" w:bidi="ar-SA"/>
              </w:rPr>
            </w:pPr>
            <w:r>
              <w:rPr>
                <w:lang w:val="en-GB" w:bidi="ar-SA"/>
              </w:rPr>
              <w:t>-</w:t>
            </w:r>
            <w:r w:rsidRPr="003B0A25">
              <w:rPr>
                <w:lang w:val="en-GB" w:bidi="ar-SA"/>
              </w:rPr>
              <w:t>Operation and Maintenance of Mechanical components at TPs</w:t>
            </w:r>
            <w:r>
              <w:rPr>
                <w:lang w:val="en-GB" w:bidi="ar-SA"/>
              </w:rPr>
              <w:t xml:space="preserve"> and Vehicles</w:t>
            </w:r>
          </w:p>
        </w:tc>
        <w:tc>
          <w:tcPr>
            <w:tcW w:w="1716" w:type="dxa"/>
            <w:vAlign w:val="center"/>
          </w:tcPr>
          <w:p w14:paraId="0844D449" w14:textId="2E146FA8" w:rsidR="009A60DE" w:rsidRDefault="009A60DE" w:rsidP="009A60DE">
            <w:pPr>
              <w:pStyle w:val="TableParagraph"/>
              <w:jc w:val="center"/>
              <w:rPr>
                <w:lang w:val="en-GB" w:bidi="ar-SA"/>
              </w:rPr>
            </w:pPr>
            <w:r>
              <w:rPr>
                <w:lang w:val="en-GB" w:bidi="ar-SA"/>
              </w:rPr>
              <w:t xml:space="preserve"> </w:t>
            </w:r>
            <w:r w:rsidRPr="00A469DE">
              <w:rPr>
                <w:lang w:val="en-GB" w:bidi="ar-SA"/>
              </w:rPr>
              <w:t>071-4004424</w:t>
            </w:r>
          </w:p>
        </w:tc>
      </w:tr>
      <w:tr w:rsidR="009A60DE" w:rsidRPr="00A469DE" w14:paraId="38487A61" w14:textId="77777777" w:rsidTr="009A60DE">
        <w:trPr>
          <w:trHeight w:val="1092"/>
        </w:trPr>
        <w:tc>
          <w:tcPr>
            <w:tcW w:w="500" w:type="dxa"/>
          </w:tcPr>
          <w:p w14:paraId="4F8BAEDC" w14:textId="77777777" w:rsidR="009A60DE" w:rsidRPr="00A469DE" w:rsidRDefault="009A60DE" w:rsidP="009A60DE">
            <w:pPr>
              <w:pStyle w:val="TableParagraph"/>
              <w:rPr>
                <w:sz w:val="24"/>
              </w:rPr>
            </w:pPr>
          </w:p>
          <w:p w14:paraId="3CBFFCAC" w14:textId="77777777" w:rsidR="009A60DE" w:rsidRPr="00A469DE" w:rsidRDefault="009A60DE" w:rsidP="009A60DE">
            <w:pPr>
              <w:pStyle w:val="TableParagraph"/>
              <w:rPr>
                <w:sz w:val="24"/>
              </w:rPr>
            </w:pPr>
          </w:p>
          <w:p w14:paraId="2C4D28A7" w14:textId="77777777" w:rsidR="009A60DE" w:rsidRPr="00A469DE" w:rsidRDefault="009A60DE" w:rsidP="009A60DE">
            <w:pPr>
              <w:pStyle w:val="TableParagraph"/>
              <w:rPr>
                <w:sz w:val="24"/>
              </w:rPr>
            </w:pPr>
            <w:r w:rsidRPr="00A469DE">
              <w:rPr>
                <w:sz w:val="24"/>
              </w:rPr>
              <w:t xml:space="preserve"> </w:t>
            </w:r>
            <w:r>
              <w:rPr>
                <w:sz w:val="24"/>
              </w:rPr>
              <w:t>19</w:t>
            </w:r>
            <w:r w:rsidRPr="00A469DE">
              <w:rPr>
                <w:sz w:val="24"/>
              </w:rPr>
              <w:t>.</w:t>
            </w:r>
          </w:p>
          <w:p w14:paraId="271D642A" w14:textId="77777777" w:rsidR="009A60DE" w:rsidRPr="00A469DE" w:rsidRDefault="009A60DE" w:rsidP="009A60DE">
            <w:pPr>
              <w:pStyle w:val="TableParagraph"/>
              <w:rPr>
                <w:sz w:val="24"/>
              </w:rPr>
            </w:pPr>
          </w:p>
          <w:p w14:paraId="52390FAF" w14:textId="77777777" w:rsidR="009A60DE" w:rsidRPr="00A469DE" w:rsidRDefault="009A60DE" w:rsidP="009A60DE">
            <w:pPr>
              <w:pStyle w:val="TableParagraph"/>
              <w:rPr>
                <w:sz w:val="24"/>
              </w:rPr>
            </w:pPr>
          </w:p>
        </w:tc>
        <w:tc>
          <w:tcPr>
            <w:tcW w:w="1620" w:type="dxa"/>
            <w:vAlign w:val="center"/>
          </w:tcPr>
          <w:p w14:paraId="721B9339" w14:textId="2D985C67" w:rsidR="009A60DE" w:rsidRPr="00A469DE" w:rsidRDefault="009A60DE" w:rsidP="009A60DE">
            <w:pPr>
              <w:pStyle w:val="TableParagraph"/>
              <w:rPr>
                <w:lang w:val="en-GB" w:bidi="ar-SA"/>
              </w:rPr>
            </w:pPr>
            <w:r w:rsidRPr="00A469DE">
              <w:rPr>
                <w:lang w:val="en-GB" w:bidi="ar-SA"/>
              </w:rPr>
              <w:t>P.Sooriyaaachchi</w:t>
            </w:r>
          </w:p>
        </w:tc>
        <w:tc>
          <w:tcPr>
            <w:tcW w:w="1620" w:type="dxa"/>
            <w:vAlign w:val="center"/>
          </w:tcPr>
          <w:p w14:paraId="26EBEC11" w14:textId="491D9749" w:rsidR="009A60DE" w:rsidRPr="00A469DE" w:rsidRDefault="009A60DE" w:rsidP="009A60DE">
            <w:pPr>
              <w:pStyle w:val="TableParagraph"/>
              <w:jc w:val="center"/>
              <w:rPr>
                <w:lang w:val="en-GB" w:bidi="ar-SA"/>
              </w:rPr>
            </w:pPr>
            <w:r>
              <w:rPr>
                <w:lang w:val="en-GB" w:bidi="ar-SA"/>
              </w:rPr>
              <w:t>Galle WSS</w:t>
            </w:r>
          </w:p>
        </w:tc>
        <w:tc>
          <w:tcPr>
            <w:tcW w:w="990" w:type="dxa"/>
            <w:vAlign w:val="center"/>
          </w:tcPr>
          <w:p w14:paraId="43CC137B" w14:textId="0F41AA62" w:rsidR="009A60DE" w:rsidRPr="00A469DE" w:rsidRDefault="009A60DE" w:rsidP="009A60DE">
            <w:pPr>
              <w:pStyle w:val="TableParagraph"/>
              <w:jc w:val="center"/>
              <w:rPr>
                <w:lang w:val="en-GB" w:bidi="ar-SA"/>
              </w:rPr>
            </w:pPr>
            <w:r w:rsidRPr="00A469DE">
              <w:rPr>
                <w:lang w:val="en-GB" w:bidi="ar-SA"/>
              </w:rPr>
              <w:t>Engineering Assistant</w:t>
            </w:r>
          </w:p>
        </w:tc>
        <w:tc>
          <w:tcPr>
            <w:tcW w:w="1620" w:type="dxa"/>
            <w:vAlign w:val="center"/>
          </w:tcPr>
          <w:p w14:paraId="07141E38" w14:textId="6532236D" w:rsidR="009A60DE" w:rsidRPr="00A469DE" w:rsidRDefault="009A60DE" w:rsidP="009A60DE">
            <w:pPr>
              <w:pStyle w:val="TableParagraph"/>
              <w:jc w:val="center"/>
              <w:rPr>
                <w:lang w:val="en-GB" w:bidi="ar-SA"/>
              </w:rPr>
            </w:pPr>
            <w:r w:rsidRPr="00A469DE">
              <w:rPr>
                <w:lang w:val="en-GB" w:bidi="ar-SA"/>
              </w:rPr>
              <w:t>Operation and Maintenance</w:t>
            </w:r>
          </w:p>
        </w:tc>
        <w:tc>
          <w:tcPr>
            <w:tcW w:w="2070" w:type="dxa"/>
            <w:vAlign w:val="center"/>
          </w:tcPr>
          <w:p w14:paraId="4F8604C8" w14:textId="77777777" w:rsidR="009A60DE" w:rsidRPr="003B0A25" w:rsidRDefault="009A60DE" w:rsidP="009A60DE">
            <w:pPr>
              <w:jc w:val="left"/>
              <w:rPr>
                <w:lang w:val="en-GB" w:bidi="ar-SA"/>
              </w:rPr>
            </w:pPr>
            <w:r>
              <w:rPr>
                <w:lang w:val="en-GB" w:bidi="ar-SA"/>
              </w:rPr>
              <w:t>-</w:t>
            </w:r>
            <w:r w:rsidRPr="003B0A25">
              <w:rPr>
                <w:lang w:val="en-GB" w:bidi="ar-SA"/>
              </w:rPr>
              <w:t>Operation and Maintenance of distribution system, reporting,</w:t>
            </w:r>
          </w:p>
          <w:p w14:paraId="29D7F73A" w14:textId="637253FB" w:rsidR="009A60DE" w:rsidRDefault="009A60DE" w:rsidP="009A60DE">
            <w:pPr>
              <w:pStyle w:val="TableParagraph"/>
              <w:tabs>
                <w:tab w:val="left" w:pos="964"/>
                <w:tab w:val="left" w:pos="1120"/>
                <w:tab w:val="left" w:pos="1280"/>
                <w:tab w:val="left" w:pos="1549"/>
                <w:tab w:val="left" w:pos="1685"/>
              </w:tabs>
              <w:ind w:right="98"/>
              <w:jc w:val="left"/>
              <w:rPr>
                <w:lang w:val="en-GB" w:bidi="ar-SA"/>
              </w:rPr>
            </w:pPr>
            <w:r>
              <w:rPr>
                <w:lang w:val="en-GB" w:bidi="ar-SA"/>
              </w:rPr>
              <w:t>-</w:t>
            </w:r>
            <w:r w:rsidRPr="003B0A25">
              <w:rPr>
                <w:lang w:val="en-GB" w:bidi="ar-SA"/>
              </w:rPr>
              <w:t xml:space="preserve"> Estimates preparation.</w:t>
            </w:r>
          </w:p>
        </w:tc>
        <w:tc>
          <w:tcPr>
            <w:tcW w:w="1716" w:type="dxa"/>
            <w:vAlign w:val="center"/>
          </w:tcPr>
          <w:p w14:paraId="5D343E57" w14:textId="340CB088" w:rsidR="009A60DE" w:rsidRDefault="009A60DE" w:rsidP="009A60DE">
            <w:pPr>
              <w:pStyle w:val="TableParagraph"/>
              <w:jc w:val="center"/>
              <w:rPr>
                <w:lang w:val="en-GB" w:bidi="ar-SA"/>
              </w:rPr>
            </w:pPr>
            <w:r>
              <w:rPr>
                <w:lang w:val="en-GB" w:bidi="ar-SA"/>
              </w:rPr>
              <w:t xml:space="preserve"> </w:t>
            </w:r>
            <w:r w:rsidRPr="00A469DE">
              <w:rPr>
                <w:lang w:val="en-GB" w:bidi="ar-SA"/>
              </w:rPr>
              <w:t>077-0430821</w:t>
            </w:r>
          </w:p>
        </w:tc>
      </w:tr>
      <w:tr w:rsidR="009A60DE" w:rsidRPr="00A469DE" w14:paraId="4FE3670C" w14:textId="77777777" w:rsidTr="009A60DE">
        <w:trPr>
          <w:trHeight w:val="1092"/>
        </w:trPr>
        <w:tc>
          <w:tcPr>
            <w:tcW w:w="500" w:type="dxa"/>
          </w:tcPr>
          <w:p w14:paraId="61F529A0" w14:textId="77777777" w:rsidR="009A60DE" w:rsidRPr="00A469DE" w:rsidRDefault="009A60DE" w:rsidP="009A60DE">
            <w:pPr>
              <w:pStyle w:val="TableParagraph"/>
              <w:rPr>
                <w:sz w:val="24"/>
              </w:rPr>
            </w:pPr>
          </w:p>
          <w:p w14:paraId="733A7FB9" w14:textId="154AB90B" w:rsidR="009A60DE" w:rsidRPr="00A469DE" w:rsidRDefault="009A60DE" w:rsidP="009A60DE">
            <w:pPr>
              <w:pStyle w:val="TableParagraph"/>
              <w:rPr>
                <w:sz w:val="24"/>
              </w:rPr>
            </w:pPr>
            <w:r w:rsidRPr="00A469DE">
              <w:rPr>
                <w:sz w:val="24"/>
              </w:rPr>
              <w:t xml:space="preserve"> 2</w:t>
            </w:r>
            <w:r>
              <w:rPr>
                <w:sz w:val="24"/>
              </w:rPr>
              <w:t>0</w:t>
            </w:r>
            <w:r w:rsidRPr="00A469DE">
              <w:rPr>
                <w:sz w:val="24"/>
              </w:rPr>
              <w:t>.</w:t>
            </w:r>
          </w:p>
        </w:tc>
        <w:tc>
          <w:tcPr>
            <w:tcW w:w="1620" w:type="dxa"/>
            <w:vAlign w:val="center"/>
          </w:tcPr>
          <w:p w14:paraId="2642C183" w14:textId="6EA98D45" w:rsidR="009A60DE" w:rsidRPr="00A469DE" w:rsidRDefault="009A60DE" w:rsidP="009A60DE">
            <w:pPr>
              <w:pStyle w:val="TableParagraph"/>
              <w:rPr>
                <w:lang w:val="en-GB" w:bidi="ar-SA"/>
              </w:rPr>
            </w:pPr>
            <w:r w:rsidRPr="00A469DE">
              <w:rPr>
                <w:lang w:val="en-GB" w:bidi="ar-SA"/>
              </w:rPr>
              <w:t>B D Nilanga</w:t>
            </w:r>
          </w:p>
        </w:tc>
        <w:tc>
          <w:tcPr>
            <w:tcW w:w="1620" w:type="dxa"/>
            <w:vAlign w:val="center"/>
          </w:tcPr>
          <w:p w14:paraId="6A06883E" w14:textId="799D8BB2" w:rsidR="009A60DE" w:rsidRDefault="009A60DE" w:rsidP="009A60DE">
            <w:pPr>
              <w:pStyle w:val="TableParagraph"/>
              <w:jc w:val="center"/>
              <w:rPr>
                <w:lang w:val="en-GB" w:bidi="ar-SA"/>
              </w:rPr>
            </w:pPr>
            <w:r w:rsidRPr="00A469DE">
              <w:rPr>
                <w:lang w:val="en-GB" w:bidi="ar-SA"/>
              </w:rPr>
              <w:t>Wakwella TP</w:t>
            </w:r>
          </w:p>
        </w:tc>
        <w:tc>
          <w:tcPr>
            <w:tcW w:w="990" w:type="dxa"/>
            <w:vAlign w:val="center"/>
          </w:tcPr>
          <w:p w14:paraId="17A5A192" w14:textId="2C0520C7" w:rsidR="009A60DE" w:rsidRPr="00A469DE" w:rsidRDefault="009A60DE" w:rsidP="009A60DE">
            <w:pPr>
              <w:pStyle w:val="TableParagraph"/>
              <w:jc w:val="center"/>
              <w:rPr>
                <w:lang w:val="en-GB" w:bidi="ar-SA"/>
              </w:rPr>
            </w:pPr>
            <w:r w:rsidRPr="00A469DE">
              <w:rPr>
                <w:lang w:val="en-GB" w:bidi="ar-SA"/>
              </w:rPr>
              <w:t>Engineering Assistant</w:t>
            </w:r>
          </w:p>
        </w:tc>
        <w:tc>
          <w:tcPr>
            <w:tcW w:w="1620" w:type="dxa"/>
          </w:tcPr>
          <w:p w14:paraId="5BC74889" w14:textId="77777777" w:rsidR="009A60DE" w:rsidRPr="00A469DE" w:rsidRDefault="009A60DE" w:rsidP="009A60DE">
            <w:pPr>
              <w:jc w:val="left"/>
              <w:rPr>
                <w:lang w:val="en-GB" w:bidi="ar-SA"/>
              </w:rPr>
            </w:pPr>
          </w:p>
          <w:p w14:paraId="483418DC" w14:textId="07368C3C" w:rsidR="009A60DE" w:rsidRPr="00A469DE" w:rsidRDefault="009A60DE" w:rsidP="009A60DE">
            <w:pPr>
              <w:pStyle w:val="TableParagraph"/>
              <w:jc w:val="center"/>
              <w:rPr>
                <w:lang w:val="en-GB" w:bidi="ar-SA"/>
              </w:rPr>
            </w:pPr>
            <w:r w:rsidRPr="00A469DE">
              <w:rPr>
                <w:lang w:val="en-GB" w:bidi="ar-SA"/>
              </w:rPr>
              <w:t>Operation and Maintenance</w:t>
            </w:r>
          </w:p>
        </w:tc>
        <w:tc>
          <w:tcPr>
            <w:tcW w:w="2070" w:type="dxa"/>
            <w:vAlign w:val="center"/>
          </w:tcPr>
          <w:p w14:paraId="11AA79F4" w14:textId="52AE92D1" w:rsidR="009A60DE" w:rsidRDefault="009A60DE" w:rsidP="009A60DE">
            <w:pPr>
              <w:jc w:val="left"/>
              <w:rPr>
                <w:lang w:val="en-GB" w:bidi="ar-SA"/>
              </w:rPr>
            </w:pPr>
            <w:r>
              <w:rPr>
                <w:lang w:val="en-GB" w:bidi="ar-SA"/>
              </w:rPr>
              <w:t>-</w:t>
            </w:r>
            <w:r w:rsidRPr="003B0A25">
              <w:rPr>
                <w:lang w:val="en-GB" w:bidi="ar-SA"/>
              </w:rPr>
              <w:t>Water treatment process member, Recording surveillances at the plant.</w:t>
            </w:r>
          </w:p>
        </w:tc>
        <w:tc>
          <w:tcPr>
            <w:tcW w:w="1716" w:type="dxa"/>
            <w:vAlign w:val="center"/>
          </w:tcPr>
          <w:p w14:paraId="54154ACC" w14:textId="0E433E89" w:rsidR="009A60DE" w:rsidRDefault="009A60DE" w:rsidP="009A60DE">
            <w:pPr>
              <w:pStyle w:val="TableParagraph"/>
              <w:jc w:val="center"/>
              <w:rPr>
                <w:lang w:val="en-GB" w:bidi="ar-SA"/>
              </w:rPr>
            </w:pPr>
            <w:r>
              <w:rPr>
                <w:lang w:val="en-GB" w:bidi="ar-SA"/>
              </w:rPr>
              <w:t xml:space="preserve"> </w:t>
            </w:r>
            <w:r w:rsidRPr="00A469DE">
              <w:rPr>
                <w:lang w:val="en-GB" w:bidi="ar-SA"/>
              </w:rPr>
              <w:t>077-3901813</w:t>
            </w:r>
          </w:p>
        </w:tc>
      </w:tr>
      <w:tr w:rsidR="009A60DE" w:rsidRPr="00A469DE" w14:paraId="118E2DBA" w14:textId="77777777" w:rsidTr="009A60DE">
        <w:trPr>
          <w:trHeight w:val="1092"/>
        </w:trPr>
        <w:tc>
          <w:tcPr>
            <w:tcW w:w="500" w:type="dxa"/>
          </w:tcPr>
          <w:p w14:paraId="167CEA07" w14:textId="77777777" w:rsidR="009A60DE" w:rsidRPr="00A469DE" w:rsidRDefault="009A60DE" w:rsidP="009A60DE">
            <w:pPr>
              <w:pStyle w:val="TableParagraph"/>
              <w:rPr>
                <w:sz w:val="24"/>
              </w:rPr>
            </w:pPr>
          </w:p>
          <w:p w14:paraId="512ABD86" w14:textId="77777777" w:rsidR="009A60DE" w:rsidRPr="00A469DE" w:rsidRDefault="009A60DE" w:rsidP="009A60DE">
            <w:pPr>
              <w:pStyle w:val="TableParagraph"/>
              <w:rPr>
                <w:sz w:val="24"/>
              </w:rPr>
            </w:pPr>
          </w:p>
          <w:p w14:paraId="6FB5933F" w14:textId="77777777" w:rsidR="009A60DE" w:rsidRPr="00A469DE" w:rsidRDefault="009A60DE" w:rsidP="009A60DE">
            <w:pPr>
              <w:pStyle w:val="TableParagraph"/>
              <w:rPr>
                <w:sz w:val="24"/>
              </w:rPr>
            </w:pPr>
          </w:p>
          <w:p w14:paraId="23DEC25D" w14:textId="77777777" w:rsidR="009A60DE" w:rsidRPr="00A469DE" w:rsidRDefault="009A60DE" w:rsidP="009A60DE">
            <w:pPr>
              <w:pStyle w:val="TableParagraph"/>
              <w:rPr>
                <w:sz w:val="24"/>
              </w:rPr>
            </w:pPr>
            <w:r w:rsidRPr="00A469DE">
              <w:rPr>
                <w:sz w:val="24"/>
              </w:rPr>
              <w:t xml:space="preserve"> 2</w:t>
            </w:r>
            <w:r>
              <w:rPr>
                <w:sz w:val="24"/>
              </w:rPr>
              <w:t>1</w:t>
            </w:r>
            <w:r w:rsidRPr="00A469DE">
              <w:rPr>
                <w:sz w:val="24"/>
              </w:rPr>
              <w:t>.</w:t>
            </w:r>
          </w:p>
          <w:p w14:paraId="33D3219C" w14:textId="77777777" w:rsidR="009A60DE" w:rsidRPr="00A469DE" w:rsidRDefault="009A60DE" w:rsidP="009A60DE">
            <w:pPr>
              <w:pStyle w:val="TableParagraph"/>
              <w:spacing w:before="1"/>
              <w:rPr>
                <w:sz w:val="29"/>
              </w:rPr>
            </w:pPr>
          </w:p>
          <w:p w14:paraId="31E6D28E" w14:textId="77777777" w:rsidR="009A60DE" w:rsidRPr="00A469DE" w:rsidRDefault="009A60DE" w:rsidP="009A60DE">
            <w:pPr>
              <w:pStyle w:val="TableParagraph"/>
              <w:rPr>
                <w:sz w:val="24"/>
              </w:rPr>
            </w:pPr>
          </w:p>
        </w:tc>
        <w:tc>
          <w:tcPr>
            <w:tcW w:w="1620" w:type="dxa"/>
            <w:vAlign w:val="center"/>
          </w:tcPr>
          <w:p w14:paraId="7F286BA5" w14:textId="62B4E89B" w:rsidR="009A60DE" w:rsidRPr="00A469DE" w:rsidRDefault="00E52D6D" w:rsidP="009A60DE">
            <w:pPr>
              <w:pStyle w:val="TableParagraph"/>
              <w:rPr>
                <w:lang w:val="en-GB" w:bidi="ar-SA"/>
              </w:rPr>
            </w:pPr>
            <w:r>
              <w:rPr>
                <w:lang w:val="en-GB" w:bidi="ar-SA"/>
              </w:rPr>
              <w:t>L.</w:t>
            </w:r>
            <w:r w:rsidR="009A60DE" w:rsidRPr="00A469DE">
              <w:rPr>
                <w:lang w:val="en-GB" w:bidi="ar-SA"/>
              </w:rPr>
              <w:t>D</w:t>
            </w:r>
            <w:r>
              <w:rPr>
                <w:lang w:val="en-GB" w:bidi="ar-SA"/>
              </w:rPr>
              <w:t>.</w:t>
            </w:r>
            <w:r w:rsidR="009A60DE" w:rsidRPr="00A469DE">
              <w:rPr>
                <w:lang w:val="en-GB" w:bidi="ar-SA"/>
              </w:rPr>
              <w:t xml:space="preserve"> Wickramasinghe</w:t>
            </w:r>
          </w:p>
        </w:tc>
        <w:tc>
          <w:tcPr>
            <w:tcW w:w="1620" w:type="dxa"/>
            <w:vAlign w:val="center"/>
          </w:tcPr>
          <w:p w14:paraId="4CB6A5E2" w14:textId="0321FB24" w:rsidR="009A60DE" w:rsidRPr="00A469DE" w:rsidRDefault="009A60DE" w:rsidP="009A60DE">
            <w:pPr>
              <w:pStyle w:val="TableParagraph"/>
              <w:jc w:val="center"/>
              <w:rPr>
                <w:lang w:val="en-GB" w:bidi="ar-SA"/>
              </w:rPr>
            </w:pPr>
            <w:r w:rsidRPr="00A469DE">
              <w:rPr>
                <w:lang w:val="en-GB" w:bidi="ar-SA"/>
              </w:rPr>
              <w:t>Hapugala TP</w:t>
            </w:r>
          </w:p>
        </w:tc>
        <w:tc>
          <w:tcPr>
            <w:tcW w:w="990" w:type="dxa"/>
            <w:vAlign w:val="center"/>
          </w:tcPr>
          <w:p w14:paraId="16069C35" w14:textId="49AC51AB" w:rsidR="009A60DE" w:rsidRPr="00A469DE" w:rsidRDefault="009A60DE" w:rsidP="009A60DE">
            <w:pPr>
              <w:pStyle w:val="TableParagraph"/>
              <w:jc w:val="center"/>
              <w:rPr>
                <w:lang w:val="en-GB" w:bidi="ar-SA"/>
              </w:rPr>
            </w:pPr>
            <w:r w:rsidRPr="00A469DE">
              <w:rPr>
                <w:lang w:val="en-GB" w:bidi="ar-SA"/>
              </w:rPr>
              <w:t>Plant Technician</w:t>
            </w:r>
          </w:p>
        </w:tc>
        <w:tc>
          <w:tcPr>
            <w:tcW w:w="1620" w:type="dxa"/>
          </w:tcPr>
          <w:p w14:paraId="72C5F2CC" w14:textId="77777777" w:rsidR="009A60DE" w:rsidRPr="00A469DE" w:rsidRDefault="009A60DE" w:rsidP="009A60DE">
            <w:pPr>
              <w:jc w:val="left"/>
              <w:rPr>
                <w:lang w:val="en-GB" w:bidi="ar-SA"/>
              </w:rPr>
            </w:pPr>
          </w:p>
          <w:p w14:paraId="2F007F9C" w14:textId="77777777" w:rsidR="009A60DE" w:rsidRPr="00A469DE" w:rsidRDefault="009A60DE" w:rsidP="009A60DE">
            <w:pPr>
              <w:jc w:val="left"/>
              <w:rPr>
                <w:lang w:val="en-GB" w:bidi="ar-SA"/>
              </w:rPr>
            </w:pPr>
          </w:p>
          <w:p w14:paraId="412C551F" w14:textId="77777777" w:rsidR="009A60DE" w:rsidRPr="00A469DE" w:rsidRDefault="009A60DE" w:rsidP="009A60DE">
            <w:pPr>
              <w:jc w:val="left"/>
              <w:rPr>
                <w:lang w:val="en-GB" w:bidi="ar-SA"/>
              </w:rPr>
            </w:pPr>
          </w:p>
          <w:p w14:paraId="16A34D36" w14:textId="5CCA4ABF" w:rsidR="009A60DE" w:rsidRPr="00A469DE" w:rsidRDefault="009A60DE" w:rsidP="009A60DE">
            <w:pPr>
              <w:jc w:val="left"/>
              <w:rPr>
                <w:lang w:val="en-GB" w:bidi="ar-SA"/>
              </w:rPr>
            </w:pPr>
            <w:r w:rsidRPr="00A469DE">
              <w:rPr>
                <w:lang w:val="en-GB" w:bidi="ar-SA"/>
              </w:rPr>
              <w:t>Operation and Maintenance</w:t>
            </w:r>
          </w:p>
        </w:tc>
        <w:tc>
          <w:tcPr>
            <w:tcW w:w="2070" w:type="dxa"/>
            <w:vAlign w:val="center"/>
          </w:tcPr>
          <w:p w14:paraId="57A25BF9" w14:textId="77777777" w:rsidR="009A60DE" w:rsidRPr="00DC35CF" w:rsidRDefault="009A60DE" w:rsidP="009A60DE">
            <w:pPr>
              <w:jc w:val="left"/>
              <w:rPr>
                <w:lang w:val="en-GB" w:bidi="ar-SA"/>
              </w:rPr>
            </w:pPr>
            <w:r>
              <w:rPr>
                <w:lang w:val="en-GB" w:bidi="ar-SA"/>
              </w:rPr>
              <w:t>-</w:t>
            </w:r>
            <w:r w:rsidRPr="00DC35CF">
              <w:rPr>
                <w:lang w:val="en-GB" w:bidi="ar-SA"/>
              </w:rPr>
              <w:t>Maintain the Water quality recommended standards.</w:t>
            </w:r>
          </w:p>
          <w:p w14:paraId="11D5CDB0" w14:textId="0AAF5074" w:rsidR="009A60DE" w:rsidRDefault="009A60DE" w:rsidP="009A60DE">
            <w:pPr>
              <w:jc w:val="left"/>
              <w:rPr>
                <w:lang w:val="en-GB" w:bidi="ar-SA"/>
              </w:rPr>
            </w:pPr>
            <w:r>
              <w:rPr>
                <w:lang w:val="en-GB" w:bidi="ar-SA"/>
              </w:rPr>
              <w:t>-</w:t>
            </w:r>
            <w:r w:rsidRPr="00DC35CF">
              <w:rPr>
                <w:lang w:val="en-GB" w:bidi="ar-SA"/>
              </w:rPr>
              <w:t>Incident reporting in TP &amp;Catchment.</w:t>
            </w:r>
          </w:p>
        </w:tc>
        <w:tc>
          <w:tcPr>
            <w:tcW w:w="1716" w:type="dxa"/>
            <w:vAlign w:val="center"/>
          </w:tcPr>
          <w:p w14:paraId="52408DD6" w14:textId="02AE2253" w:rsidR="009A60DE" w:rsidRDefault="009A60DE" w:rsidP="009A60DE">
            <w:pPr>
              <w:pStyle w:val="TableParagraph"/>
              <w:jc w:val="center"/>
              <w:rPr>
                <w:lang w:val="en-GB" w:bidi="ar-SA"/>
              </w:rPr>
            </w:pPr>
            <w:r w:rsidRPr="00A469DE">
              <w:rPr>
                <w:lang w:val="en-GB" w:bidi="ar-SA"/>
              </w:rPr>
              <w:t>077-3796132</w:t>
            </w:r>
          </w:p>
        </w:tc>
      </w:tr>
      <w:tr w:rsidR="009A60DE" w:rsidRPr="00A469DE" w14:paraId="16510DE0" w14:textId="77777777" w:rsidTr="009A60DE">
        <w:trPr>
          <w:trHeight w:val="1092"/>
        </w:trPr>
        <w:tc>
          <w:tcPr>
            <w:tcW w:w="500" w:type="dxa"/>
          </w:tcPr>
          <w:p w14:paraId="3E8DFC81" w14:textId="77777777" w:rsidR="009A60DE" w:rsidRPr="00A469DE" w:rsidRDefault="009A60DE" w:rsidP="009A60DE">
            <w:pPr>
              <w:pStyle w:val="TableParagraph"/>
              <w:rPr>
                <w:sz w:val="24"/>
              </w:rPr>
            </w:pPr>
          </w:p>
          <w:p w14:paraId="65E679F6" w14:textId="681CA831" w:rsidR="009A60DE" w:rsidRPr="00A469DE" w:rsidRDefault="009A60DE" w:rsidP="009A60DE">
            <w:pPr>
              <w:pStyle w:val="TableParagraph"/>
              <w:rPr>
                <w:sz w:val="24"/>
              </w:rPr>
            </w:pPr>
            <w:r w:rsidRPr="00A469DE">
              <w:t xml:space="preserve"> 2</w:t>
            </w:r>
            <w:r>
              <w:t>2</w:t>
            </w:r>
            <w:r w:rsidRPr="00A469DE">
              <w:t>.</w:t>
            </w:r>
          </w:p>
        </w:tc>
        <w:tc>
          <w:tcPr>
            <w:tcW w:w="1620" w:type="dxa"/>
            <w:vAlign w:val="center"/>
          </w:tcPr>
          <w:p w14:paraId="55E1CD79" w14:textId="67BC9CBD" w:rsidR="009A60DE" w:rsidRPr="00A469DE" w:rsidRDefault="00E52D6D" w:rsidP="009A60DE">
            <w:pPr>
              <w:pStyle w:val="TableParagraph"/>
              <w:rPr>
                <w:lang w:val="en-GB" w:bidi="ar-SA"/>
              </w:rPr>
            </w:pPr>
            <w:r>
              <w:rPr>
                <w:lang w:val="en-GB" w:bidi="ar-SA"/>
              </w:rPr>
              <w:t>P.K.S.</w:t>
            </w:r>
            <w:r w:rsidR="009A60DE" w:rsidRPr="00A469DE">
              <w:rPr>
                <w:lang w:val="en-GB" w:bidi="ar-SA"/>
              </w:rPr>
              <w:t>Piyadarshana</w:t>
            </w:r>
          </w:p>
        </w:tc>
        <w:tc>
          <w:tcPr>
            <w:tcW w:w="1620" w:type="dxa"/>
            <w:vAlign w:val="center"/>
          </w:tcPr>
          <w:p w14:paraId="52948581" w14:textId="3495DD36" w:rsidR="009A60DE" w:rsidRPr="00A469DE" w:rsidRDefault="009A60DE" w:rsidP="009A60DE">
            <w:pPr>
              <w:pStyle w:val="TableParagraph"/>
              <w:jc w:val="center"/>
              <w:rPr>
                <w:lang w:val="en-GB" w:bidi="ar-SA"/>
              </w:rPr>
            </w:pPr>
            <w:r w:rsidRPr="00A469DE">
              <w:rPr>
                <w:lang w:val="en-GB" w:bidi="ar-SA"/>
              </w:rPr>
              <w:t>Hapugala TP</w:t>
            </w:r>
          </w:p>
        </w:tc>
        <w:tc>
          <w:tcPr>
            <w:tcW w:w="990" w:type="dxa"/>
            <w:vAlign w:val="center"/>
          </w:tcPr>
          <w:p w14:paraId="26D28AF2" w14:textId="74541F08" w:rsidR="009A60DE" w:rsidRPr="00A469DE" w:rsidRDefault="009A60DE" w:rsidP="009A60DE">
            <w:pPr>
              <w:pStyle w:val="TableParagraph"/>
              <w:jc w:val="center"/>
              <w:rPr>
                <w:lang w:val="en-GB" w:bidi="ar-SA"/>
              </w:rPr>
            </w:pPr>
            <w:r w:rsidRPr="00A469DE">
              <w:rPr>
                <w:lang w:val="en-GB" w:bidi="ar-SA"/>
              </w:rPr>
              <w:t>Plant Technician</w:t>
            </w:r>
          </w:p>
        </w:tc>
        <w:tc>
          <w:tcPr>
            <w:tcW w:w="1620" w:type="dxa"/>
          </w:tcPr>
          <w:p w14:paraId="5A375B82" w14:textId="77777777" w:rsidR="009A60DE" w:rsidRPr="00A469DE" w:rsidRDefault="009A60DE" w:rsidP="009A60DE">
            <w:pPr>
              <w:jc w:val="left"/>
              <w:rPr>
                <w:lang w:val="en-GB" w:bidi="ar-SA"/>
              </w:rPr>
            </w:pPr>
          </w:p>
          <w:p w14:paraId="76291AA9" w14:textId="18BE6FC2" w:rsidR="009A60DE" w:rsidRPr="00A469DE" w:rsidRDefault="009A60DE" w:rsidP="009A60DE">
            <w:pPr>
              <w:jc w:val="left"/>
              <w:rPr>
                <w:lang w:val="en-GB" w:bidi="ar-SA"/>
              </w:rPr>
            </w:pPr>
            <w:r w:rsidRPr="00A469DE">
              <w:rPr>
                <w:lang w:val="en-GB" w:bidi="ar-SA"/>
              </w:rPr>
              <w:t>Operation and Maintenance</w:t>
            </w:r>
          </w:p>
        </w:tc>
        <w:tc>
          <w:tcPr>
            <w:tcW w:w="2070" w:type="dxa"/>
            <w:vAlign w:val="center"/>
          </w:tcPr>
          <w:p w14:paraId="5CD21DAC" w14:textId="77777777" w:rsidR="009A60DE" w:rsidRDefault="009A60DE" w:rsidP="009A60DE">
            <w:pPr>
              <w:tabs>
                <w:tab w:val="left" w:pos="0"/>
              </w:tabs>
              <w:jc w:val="left"/>
              <w:rPr>
                <w:lang w:val="en-GB" w:bidi="ar-SA"/>
              </w:rPr>
            </w:pPr>
            <w:r>
              <w:rPr>
                <w:lang w:val="en-GB" w:bidi="ar-SA"/>
              </w:rPr>
              <w:t>-</w:t>
            </w:r>
            <w:r w:rsidRPr="001007FB">
              <w:rPr>
                <w:lang w:val="en-GB" w:bidi="ar-SA"/>
              </w:rPr>
              <w:t>Maintain the Water quality recommended standards.</w:t>
            </w:r>
          </w:p>
          <w:p w14:paraId="21F0C0CE" w14:textId="03C9322B" w:rsidR="009A60DE" w:rsidRDefault="009A60DE" w:rsidP="009A60DE">
            <w:pPr>
              <w:jc w:val="left"/>
              <w:rPr>
                <w:lang w:val="en-GB" w:bidi="ar-SA"/>
              </w:rPr>
            </w:pPr>
            <w:r>
              <w:rPr>
                <w:lang w:val="en-GB" w:bidi="ar-SA"/>
              </w:rPr>
              <w:t>-</w:t>
            </w:r>
            <w:r w:rsidRPr="00F43C4B">
              <w:rPr>
                <w:lang w:val="en-GB" w:bidi="ar-SA"/>
              </w:rPr>
              <w:t>Incident reporting in TP &amp;Catchment</w:t>
            </w:r>
          </w:p>
        </w:tc>
        <w:tc>
          <w:tcPr>
            <w:tcW w:w="1716" w:type="dxa"/>
            <w:vAlign w:val="center"/>
          </w:tcPr>
          <w:p w14:paraId="2C21589B" w14:textId="58965790" w:rsidR="009A60DE" w:rsidRPr="00A469DE" w:rsidRDefault="009A60DE" w:rsidP="009A60DE">
            <w:pPr>
              <w:pStyle w:val="TableParagraph"/>
              <w:jc w:val="center"/>
              <w:rPr>
                <w:lang w:val="en-GB" w:bidi="ar-SA"/>
              </w:rPr>
            </w:pPr>
            <w:r w:rsidRPr="00A469DE">
              <w:rPr>
                <w:lang w:val="en-GB" w:bidi="ar-SA"/>
              </w:rPr>
              <w:t>077-9929682</w:t>
            </w:r>
          </w:p>
        </w:tc>
      </w:tr>
      <w:tr w:rsidR="009A60DE" w:rsidRPr="00A469DE" w14:paraId="4198B576" w14:textId="77777777" w:rsidTr="009A60DE">
        <w:trPr>
          <w:trHeight w:val="1092"/>
        </w:trPr>
        <w:tc>
          <w:tcPr>
            <w:tcW w:w="500" w:type="dxa"/>
          </w:tcPr>
          <w:p w14:paraId="1A764D01" w14:textId="77777777" w:rsidR="009A60DE" w:rsidRPr="00A469DE" w:rsidRDefault="009A60DE" w:rsidP="009A60DE">
            <w:pPr>
              <w:pStyle w:val="TableParagraph"/>
              <w:rPr>
                <w:sz w:val="24"/>
              </w:rPr>
            </w:pPr>
          </w:p>
          <w:p w14:paraId="3F020A4D" w14:textId="4774F0BC" w:rsidR="009A60DE" w:rsidRPr="00A469DE" w:rsidRDefault="009A60DE" w:rsidP="009A60DE">
            <w:pPr>
              <w:pStyle w:val="TableParagraph"/>
              <w:rPr>
                <w:sz w:val="24"/>
              </w:rPr>
            </w:pPr>
            <w:r w:rsidRPr="00A469DE">
              <w:t xml:space="preserve"> 2</w:t>
            </w:r>
            <w:r>
              <w:t>3</w:t>
            </w:r>
            <w:r w:rsidRPr="00A469DE">
              <w:t>.</w:t>
            </w:r>
          </w:p>
        </w:tc>
        <w:tc>
          <w:tcPr>
            <w:tcW w:w="1620" w:type="dxa"/>
            <w:vAlign w:val="center"/>
          </w:tcPr>
          <w:p w14:paraId="4C520D9B" w14:textId="535ACE10" w:rsidR="009A60DE" w:rsidRPr="00A469DE" w:rsidRDefault="00E52D6D" w:rsidP="009A60DE">
            <w:pPr>
              <w:pStyle w:val="TableParagraph"/>
              <w:rPr>
                <w:lang w:val="en-GB" w:bidi="ar-SA"/>
              </w:rPr>
            </w:pPr>
            <w:r>
              <w:rPr>
                <w:lang w:val="en-GB" w:bidi="ar-SA"/>
              </w:rPr>
              <w:t>J.P.</w:t>
            </w:r>
            <w:r w:rsidR="009A60DE" w:rsidRPr="00A469DE">
              <w:rPr>
                <w:lang w:val="en-GB" w:bidi="ar-SA"/>
              </w:rPr>
              <w:t>M</w:t>
            </w:r>
            <w:r>
              <w:rPr>
                <w:lang w:val="en-GB" w:bidi="ar-SA"/>
              </w:rPr>
              <w:t>.</w:t>
            </w:r>
            <w:r w:rsidR="009A60DE" w:rsidRPr="00A469DE">
              <w:rPr>
                <w:lang w:val="en-GB" w:bidi="ar-SA"/>
              </w:rPr>
              <w:t xml:space="preserve"> Chathuranga</w:t>
            </w:r>
          </w:p>
        </w:tc>
        <w:tc>
          <w:tcPr>
            <w:tcW w:w="1620" w:type="dxa"/>
            <w:vAlign w:val="center"/>
          </w:tcPr>
          <w:p w14:paraId="02E0C0CA" w14:textId="115EDD0F" w:rsidR="009A60DE" w:rsidRPr="00A469DE" w:rsidRDefault="009A60DE" w:rsidP="009A60DE">
            <w:pPr>
              <w:pStyle w:val="TableParagraph"/>
              <w:jc w:val="center"/>
              <w:rPr>
                <w:lang w:val="en-GB" w:bidi="ar-SA"/>
              </w:rPr>
            </w:pPr>
            <w:r w:rsidRPr="00A469DE">
              <w:rPr>
                <w:lang w:val="en-GB" w:bidi="ar-SA"/>
              </w:rPr>
              <w:t>Hapugala TP</w:t>
            </w:r>
          </w:p>
        </w:tc>
        <w:tc>
          <w:tcPr>
            <w:tcW w:w="990" w:type="dxa"/>
            <w:vAlign w:val="center"/>
          </w:tcPr>
          <w:p w14:paraId="0350B1D2" w14:textId="7F5352B3" w:rsidR="009A60DE" w:rsidRPr="00A469DE" w:rsidRDefault="009A60DE" w:rsidP="009A60DE">
            <w:pPr>
              <w:pStyle w:val="TableParagraph"/>
              <w:jc w:val="center"/>
              <w:rPr>
                <w:lang w:val="en-GB" w:bidi="ar-SA"/>
              </w:rPr>
            </w:pPr>
            <w:r w:rsidRPr="00A469DE">
              <w:rPr>
                <w:lang w:val="en-GB" w:bidi="ar-SA"/>
              </w:rPr>
              <w:t>Plant Technician</w:t>
            </w:r>
          </w:p>
        </w:tc>
        <w:tc>
          <w:tcPr>
            <w:tcW w:w="1620" w:type="dxa"/>
          </w:tcPr>
          <w:p w14:paraId="3A989D75" w14:textId="77777777" w:rsidR="009A60DE" w:rsidRPr="00A469DE" w:rsidRDefault="009A60DE" w:rsidP="009A60DE">
            <w:pPr>
              <w:jc w:val="left"/>
              <w:rPr>
                <w:lang w:val="en-GB" w:bidi="ar-SA"/>
              </w:rPr>
            </w:pPr>
          </w:p>
          <w:p w14:paraId="49C26DC1" w14:textId="0BDD51DF" w:rsidR="009A60DE" w:rsidRPr="00A469DE" w:rsidRDefault="009A60DE" w:rsidP="009A60DE">
            <w:pPr>
              <w:jc w:val="left"/>
              <w:rPr>
                <w:lang w:val="en-GB" w:bidi="ar-SA"/>
              </w:rPr>
            </w:pPr>
            <w:r w:rsidRPr="00A469DE">
              <w:rPr>
                <w:lang w:val="en-GB" w:bidi="ar-SA"/>
              </w:rPr>
              <w:t>Operation and Maintenance</w:t>
            </w:r>
          </w:p>
        </w:tc>
        <w:tc>
          <w:tcPr>
            <w:tcW w:w="2070" w:type="dxa"/>
            <w:vAlign w:val="center"/>
          </w:tcPr>
          <w:p w14:paraId="449A8C9D" w14:textId="77777777" w:rsidR="009A60DE" w:rsidRDefault="009A60DE" w:rsidP="009A60DE">
            <w:pPr>
              <w:jc w:val="left"/>
              <w:rPr>
                <w:lang w:val="en-GB" w:bidi="ar-SA"/>
              </w:rPr>
            </w:pPr>
            <w:r>
              <w:rPr>
                <w:lang w:val="en-GB" w:bidi="ar-SA"/>
              </w:rPr>
              <w:t>-</w:t>
            </w:r>
            <w:r w:rsidRPr="00F43C4B">
              <w:rPr>
                <w:lang w:val="en-GB" w:bidi="ar-SA"/>
              </w:rPr>
              <w:t>Maintain the Water quality recommended standards.</w:t>
            </w:r>
          </w:p>
          <w:p w14:paraId="42F952E2" w14:textId="78112A24" w:rsidR="009A60DE" w:rsidRDefault="009A60DE" w:rsidP="009A60DE">
            <w:pPr>
              <w:tabs>
                <w:tab w:val="left" w:pos="0"/>
              </w:tabs>
              <w:jc w:val="left"/>
              <w:rPr>
                <w:lang w:val="en-GB" w:bidi="ar-SA"/>
              </w:rPr>
            </w:pPr>
            <w:r>
              <w:rPr>
                <w:lang w:val="en-GB" w:bidi="ar-SA"/>
              </w:rPr>
              <w:t>-</w:t>
            </w:r>
            <w:r w:rsidRPr="00F43C4B">
              <w:rPr>
                <w:lang w:val="en-GB" w:bidi="ar-SA"/>
              </w:rPr>
              <w:t>Incident reporting in TP &amp;Catchment</w:t>
            </w:r>
          </w:p>
        </w:tc>
        <w:tc>
          <w:tcPr>
            <w:tcW w:w="1716" w:type="dxa"/>
            <w:vAlign w:val="center"/>
          </w:tcPr>
          <w:p w14:paraId="71ED8F20" w14:textId="458A8F61" w:rsidR="009A60DE" w:rsidRPr="00A469DE" w:rsidRDefault="009A60DE" w:rsidP="009A60DE">
            <w:pPr>
              <w:pStyle w:val="TableParagraph"/>
              <w:jc w:val="center"/>
              <w:rPr>
                <w:lang w:val="en-GB" w:bidi="ar-SA"/>
              </w:rPr>
            </w:pPr>
            <w:r w:rsidRPr="00A469DE">
              <w:rPr>
                <w:lang w:val="en-GB" w:bidi="ar-SA"/>
              </w:rPr>
              <w:t>071-9078486</w:t>
            </w:r>
          </w:p>
        </w:tc>
      </w:tr>
      <w:tr w:rsidR="009A60DE" w:rsidRPr="00A469DE" w14:paraId="6D902734" w14:textId="77777777" w:rsidTr="009A60DE">
        <w:trPr>
          <w:trHeight w:val="1092"/>
        </w:trPr>
        <w:tc>
          <w:tcPr>
            <w:tcW w:w="500" w:type="dxa"/>
          </w:tcPr>
          <w:p w14:paraId="4E3CDC9E" w14:textId="77777777" w:rsidR="009A60DE" w:rsidRPr="00A469DE" w:rsidRDefault="009A60DE" w:rsidP="009A60DE">
            <w:pPr>
              <w:pStyle w:val="TableParagraph"/>
            </w:pPr>
          </w:p>
          <w:p w14:paraId="3C74E503" w14:textId="0FE87471" w:rsidR="009A60DE" w:rsidRPr="00A469DE" w:rsidRDefault="009A60DE" w:rsidP="009A60DE">
            <w:pPr>
              <w:pStyle w:val="TableParagraph"/>
              <w:rPr>
                <w:sz w:val="24"/>
              </w:rPr>
            </w:pPr>
            <w:r w:rsidRPr="00A469DE">
              <w:t xml:space="preserve"> 2</w:t>
            </w:r>
            <w:r>
              <w:t>4</w:t>
            </w:r>
            <w:r w:rsidRPr="00A469DE">
              <w:t>.</w:t>
            </w:r>
          </w:p>
        </w:tc>
        <w:tc>
          <w:tcPr>
            <w:tcW w:w="1620" w:type="dxa"/>
            <w:vAlign w:val="center"/>
          </w:tcPr>
          <w:p w14:paraId="6B82777C" w14:textId="5DA027B5" w:rsidR="009A60DE" w:rsidRPr="00A469DE" w:rsidRDefault="009A60DE" w:rsidP="009A60DE">
            <w:pPr>
              <w:pStyle w:val="TableParagraph"/>
              <w:rPr>
                <w:lang w:val="en-GB" w:bidi="ar-SA"/>
              </w:rPr>
            </w:pPr>
            <w:r w:rsidRPr="00A469DE">
              <w:rPr>
                <w:lang w:val="en-GB" w:bidi="ar-SA"/>
              </w:rPr>
              <w:t>N</w:t>
            </w:r>
            <w:r w:rsidR="00E52D6D">
              <w:rPr>
                <w:lang w:val="en-GB" w:bidi="ar-SA"/>
              </w:rPr>
              <w:t>.</w:t>
            </w:r>
            <w:r w:rsidRPr="00A469DE">
              <w:rPr>
                <w:lang w:val="en-GB" w:bidi="ar-SA"/>
              </w:rPr>
              <w:t xml:space="preserve"> Lankageewa</w:t>
            </w:r>
          </w:p>
        </w:tc>
        <w:tc>
          <w:tcPr>
            <w:tcW w:w="1620" w:type="dxa"/>
            <w:vAlign w:val="center"/>
          </w:tcPr>
          <w:p w14:paraId="072EB042" w14:textId="0054AF06" w:rsidR="009A60DE" w:rsidRPr="00A469DE" w:rsidRDefault="009A60DE" w:rsidP="009A60DE">
            <w:pPr>
              <w:pStyle w:val="TableParagraph"/>
              <w:jc w:val="center"/>
              <w:rPr>
                <w:lang w:val="en-GB" w:bidi="ar-SA"/>
              </w:rPr>
            </w:pPr>
            <w:r w:rsidRPr="00A469DE">
              <w:rPr>
                <w:lang w:val="en-GB" w:bidi="ar-SA"/>
              </w:rPr>
              <w:t>Wakwella TP</w:t>
            </w:r>
          </w:p>
        </w:tc>
        <w:tc>
          <w:tcPr>
            <w:tcW w:w="990" w:type="dxa"/>
            <w:vAlign w:val="center"/>
          </w:tcPr>
          <w:p w14:paraId="252C9025" w14:textId="4BCB2709" w:rsidR="009A60DE" w:rsidRPr="00A469DE" w:rsidRDefault="009A60DE" w:rsidP="009A60DE">
            <w:pPr>
              <w:pStyle w:val="TableParagraph"/>
              <w:jc w:val="center"/>
              <w:rPr>
                <w:lang w:val="en-GB" w:bidi="ar-SA"/>
              </w:rPr>
            </w:pPr>
            <w:r w:rsidRPr="00A469DE">
              <w:rPr>
                <w:lang w:val="en-GB" w:bidi="ar-SA"/>
              </w:rPr>
              <w:t>Plant Technician</w:t>
            </w:r>
          </w:p>
        </w:tc>
        <w:tc>
          <w:tcPr>
            <w:tcW w:w="1620" w:type="dxa"/>
          </w:tcPr>
          <w:p w14:paraId="4BA56467" w14:textId="77777777" w:rsidR="009A60DE" w:rsidRPr="00A469DE" w:rsidRDefault="009A60DE" w:rsidP="009A60DE">
            <w:pPr>
              <w:jc w:val="left"/>
              <w:rPr>
                <w:lang w:val="en-GB" w:bidi="ar-SA"/>
              </w:rPr>
            </w:pPr>
          </w:p>
          <w:p w14:paraId="39A2AFD0" w14:textId="2309AD5E" w:rsidR="009A60DE" w:rsidRPr="00A469DE" w:rsidRDefault="009A60DE" w:rsidP="009A60DE">
            <w:pPr>
              <w:jc w:val="left"/>
              <w:rPr>
                <w:lang w:val="en-GB" w:bidi="ar-SA"/>
              </w:rPr>
            </w:pPr>
            <w:r w:rsidRPr="00A469DE">
              <w:rPr>
                <w:lang w:val="en-GB" w:bidi="ar-SA"/>
              </w:rPr>
              <w:t>Operation and Maintenance</w:t>
            </w:r>
          </w:p>
        </w:tc>
        <w:tc>
          <w:tcPr>
            <w:tcW w:w="2070" w:type="dxa"/>
            <w:vAlign w:val="center"/>
          </w:tcPr>
          <w:p w14:paraId="454CC2D8" w14:textId="77777777" w:rsidR="009A60DE" w:rsidRDefault="009A60DE" w:rsidP="009A60DE">
            <w:pPr>
              <w:jc w:val="left"/>
              <w:rPr>
                <w:lang w:val="en-GB" w:bidi="ar-SA"/>
              </w:rPr>
            </w:pPr>
            <w:r>
              <w:rPr>
                <w:lang w:val="en-GB" w:bidi="ar-SA"/>
              </w:rPr>
              <w:t>-</w:t>
            </w:r>
            <w:r w:rsidRPr="00F43C4B">
              <w:rPr>
                <w:lang w:val="en-GB" w:bidi="ar-SA"/>
              </w:rPr>
              <w:t>Maintain the Water quality recommended standards.</w:t>
            </w:r>
          </w:p>
          <w:p w14:paraId="313F8645" w14:textId="2CDBAE30" w:rsidR="009A60DE" w:rsidRDefault="009A60DE" w:rsidP="009A60DE">
            <w:pPr>
              <w:jc w:val="left"/>
              <w:rPr>
                <w:lang w:val="en-GB" w:bidi="ar-SA"/>
              </w:rPr>
            </w:pPr>
            <w:r>
              <w:rPr>
                <w:lang w:val="en-GB" w:bidi="ar-SA"/>
              </w:rPr>
              <w:t>-</w:t>
            </w:r>
            <w:r w:rsidRPr="00F43C4B">
              <w:rPr>
                <w:lang w:val="en-GB" w:bidi="ar-SA"/>
              </w:rPr>
              <w:t>Incident reporting in TP &amp;Catchment</w:t>
            </w:r>
          </w:p>
        </w:tc>
        <w:tc>
          <w:tcPr>
            <w:tcW w:w="1716" w:type="dxa"/>
            <w:vAlign w:val="center"/>
          </w:tcPr>
          <w:p w14:paraId="6D0ED862" w14:textId="02B6397D" w:rsidR="009A60DE" w:rsidRPr="00A469DE" w:rsidRDefault="009A60DE" w:rsidP="009A60DE">
            <w:pPr>
              <w:pStyle w:val="TableParagraph"/>
              <w:jc w:val="center"/>
              <w:rPr>
                <w:lang w:val="en-GB" w:bidi="ar-SA"/>
              </w:rPr>
            </w:pPr>
            <w:r w:rsidRPr="00A469DE">
              <w:rPr>
                <w:lang w:val="en-GB" w:bidi="ar-SA"/>
              </w:rPr>
              <w:t>077-6309756</w:t>
            </w:r>
          </w:p>
        </w:tc>
      </w:tr>
      <w:tr w:rsidR="009A60DE" w:rsidRPr="00A469DE" w14:paraId="501D9C62" w14:textId="77777777" w:rsidTr="009A60DE">
        <w:trPr>
          <w:trHeight w:val="1092"/>
        </w:trPr>
        <w:tc>
          <w:tcPr>
            <w:tcW w:w="500" w:type="dxa"/>
          </w:tcPr>
          <w:p w14:paraId="1B054DDF" w14:textId="77777777" w:rsidR="009A60DE" w:rsidRPr="00A469DE" w:rsidRDefault="009A60DE" w:rsidP="009A60DE">
            <w:pPr>
              <w:pStyle w:val="TableParagraph"/>
            </w:pPr>
          </w:p>
          <w:p w14:paraId="0F9AE538" w14:textId="35891790" w:rsidR="009A60DE" w:rsidRPr="00A469DE" w:rsidRDefault="009A60DE" w:rsidP="009A60DE">
            <w:pPr>
              <w:pStyle w:val="TableParagraph"/>
            </w:pPr>
            <w:r w:rsidRPr="00A469DE">
              <w:t xml:space="preserve"> 2</w:t>
            </w:r>
            <w:r>
              <w:t>5</w:t>
            </w:r>
            <w:r w:rsidRPr="00A469DE">
              <w:t>.</w:t>
            </w:r>
          </w:p>
        </w:tc>
        <w:tc>
          <w:tcPr>
            <w:tcW w:w="1620" w:type="dxa"/>
            <w:vAlign w:val="center"/>
          </w:tcPr>
          <w:p w14:paraId="44585449" w14:textId="436487A5" w:rsidR="009A60DE" w:rsidRPr="00A469DE" w:rsidRDefault="009A60DE" w:rsidP="009A60DE">
            <w:pPr>
              <w:pStyle w:val="TableParagraph"/>
              <w:rPr>
                <w:lang w:val="en-GB" w:bidi="ar-SA"/>
              </w:rPr>
            </w:pPr>
            <w:r w:rsidRPr="00A469DE">
              <w:rPr>
                <w:lang w:val="en-GB" w:bidi="ar-SA"/>
              </w:rPr>
              <w:t>D</w:t>
            </w:r>
            <w:r w:rsidR="00E52D6D">
              <w:rPr>
                <w:lang w:val="en-GB" w:bidi="ar-SA"/>
              </w:rPr>
              <w:t>.</w:t>
            </w:r>
            <w:r w:rsidRPr="00A469DE">
              <w:rPr>
                <w:lang w:val="en-GB" w:bidi="ar-SA"/>
              </w:rPr>
              <w:t xml:space="preserve"> L</w:t>
            </w:r>
            <w:r w:rsidR="00E52D6D">
              <w:rPr>
                <w:lang w:val="en-GB" w:bidi="ar-SA"/>
              </w:rPr>
              <w:t>.</w:t>
            </w:r>
            <w:r w:rsidRPr="00A469DE">
              <w:rPr>
                <w:lang w:val="en-GB" w:bidi="ar-SA"/>
              </w:rPr>
              <w:t xml:space="preserve"> Epa</w:t>
            </w:r>
          </w:p>
        </w:tc>
        <w:tc>
          <w:tcPr>
            <w:tcW w:w="1620" w:type="dxa"/>
            <w:vAlign w:val="center"/>
          </w:tcPr>
          <w:p w14:paraId="0BA63E2D" w14:textId="7A58B0E8" w:rsidR="009A60DE" w:rsidRPr="00A469DE" w:rsidRDefault="009A60DE" w:rsidP="009A60DE">
            <w:pPr>
              <w:pStyle w:val="TableParagraph"/>
              <w:jc w:val="center"/>
              <w:rPr>
                <w:lang w:val="en-GB" w:bidi="ar-SA"/>
              </w:rPr>
            </w:pPr>
            <w:r w:rsidRPr="00A469DE">
              <w:rPr>
                <w:lang w:val="en-GB" w:bidi="ar-SA"/>
              </w:rPr>
              <w:t>Wakwella TP</w:t>
            </w:r>
          </w:p>
        </w:tc>
        <w:tc>
          <w:tcPr>
            <w:tcW w:w="990" w:type="dxa"/>
            <w:vAlign w:val="center"/>
          </w:tcPr>
          <w:p w14:paraId="03AC0D08" w14:textId="3787A93F" w:rsidR="009A60DE" w:rsidRPr="00A469DE" w:rsidRDefault="009A60DE" w:rsidP="009A60DE">
            <w:pPr>
              <w:pStyle w:val="TableParagraph"/>
              <w:jc w:val="center"/>
              <w:rPr>
                <w:lang w:val="en-GB" w:bidi="ar-SA"/>
              </w:rPr>
            </w:pPr>
            <w:r w:rsidRPr="00A469DE">
              <w:rPr>
                <w:lang w:val="en-GB" w:bidi="ar-SA"/>
              </w:rPr>
              <w:t>Plant Technician</w:t>
            </w:r>
          </w:p>
        </w:tc>
        <w:tc>
          <w:tcPr>
            <w:tcW w:w="1620" w:type="dxa"/>
          </w:tcPr>
          <w:p w14:paraId="6A749E31" w14:textId="77777777" w:rsidR="009A60DE" w:rsidRPr="00A469DE" w:rsidRDefault="009A60DE" w:rsidP="009A60DE">
            <w:pPr>
              <w:jc w:val="left"/>
              <w:rPr>
                <w:lang w:val="en-GB" w:bidi="ar-SA"/>
              </w:rPr>
            </w:pPr>
          </w:p>
          <w:p w14:paraId="7A7CA6B9" w14:textId="16E5A282" w:rsidR="009A60DE" w:rsidRPr="00A469DE" w:rsidRDefault="009A60DE" w:rsidP="009A60DE">
            <w:pPr>
              <w:jc w:val="left"/>
              <w:rPr>
                <w:lang w:val="en-GB" w:bidi="ar-SA"/>
              </w:rPr>
            </w:pPr>
            <w:r w:rsidRPr="00A469DE">
              <w:rPr>
                <w:lang w:val="en-GB" w:bidi="ar-SA"/>
              </w:rPr>
              <w:t>Operation and Maintenance</w:t>
            </w:r>
          </w:p>
        </w:tc>
        <w:tc>
          <w:tcPr>
            <w:tcW w:w="2070" w:type="dxa"/>
            <w:vAlign w:val="center"/>
          </w:tcPr>
          <w:p w14:paraId="02980D80" w14:textId="77777777" w:rsidR="009A60DE" w:rsidRDefault="009A60DE" w:rsidP="009A60DE">
            <w:pPr>
              <w:jc w:val="left"/>
              <w:rPr>
                <w:lang w:val="en-GB" w:bidi="ar-SA"/>
              </w:rPr>
            </w:pPr>
            <w:r>
              <w:rPr>
                <w:lang w:val="en-GB" w:bidi="ar-SA"/>
              </w:rPr>
              <w:t>-</w:t>
            </w:r>
            <w:r w:rsidRPr="00F43C4B">
              <w:rPr>
                <w:lang w:val="en-GB" w:bidi="ar-SA"/>
              </w:rPr>
              <w:t>Maintain the Water quality recommended standards.</w:t>
            </w:r>
          </w:p>
          <w:p w14:paraId="1B14F79A" w14:textId="1E4AAACA" w:rsidR="009A60DE" w:rsidRDefault="009A60DE" w:rsidP="009A60DE">
            <w:pPr>
              <w:jc w:val="left"/>
              <w:rPr>
                <w:lang w:val="en-GB" w:bidi="ar-SA"/>
              </w:rPr>
            </w:pPr>
            <w:r>
              <w:rPr>
                <w:lang w:val="en-GB" w:bidi="ar-SA"/>
              </w:rPr>
              <w:t>-</w:t>
            </w:r>
            <w:r w:rsidRPr="00F43C4B">
              <w:rPr>
                <w:lang w:val="en-GB" w:bidi="ar-SA"/>
              </w:rPr>
              <w:t>Incident reporting in TP &amp;Catchment</w:t>
            </w:r>
          </w:p>
        </w:tc>
        <w:tc>
          <w:tcPr>
            <w:tcW w:w="1716" w:type="dxa"/>
            <w:vAlign w:val="center"/>
          </w:tcPr>
          <w:p w14:paraId="0E6B941C" w14:textId="3186BF35" w:rsidR="009A60DE" w:rsidRPr="00A469DE" w:rsidRDefault="009A60DE" w:rsidP="009A60DE">
            <w:pPr>
              <w:pStyle w:val="TableParagraph"/>
              <w:jc w:val="center"/>
              <w:rPr>
                <w:lang w:val="en-GB" w:bidi="ar-SA"/>
              </w:rPr>
            </w:pPr>
            <w:r w:rsidRPr="00A469DE">
              <w:rPr>
                <w:lang w:val="en-GB" w:bidi="ar-SA"/>
              </w:rPr>
              <w:t>071-8212650</w:t>
            </w:r>
          </w:p>
        </w:tc>
      </w:tr>
      <w:tr w:rsidR="009A60DE" w:rsidRPr="00A469DE" w14:paraId="2EA7B543" w14:textId="77777777" w:rsidTr="009A60DE">
        <w:trPr>
          <w:trHeight w:val="1092"/>
        </w:trPr>
        <w:tc>
          <w:tcPr>
            <w:tcW w:w="500" w:type="dxa"/>
          </w:tcPr>
          <w:p w14:paraId="6E850979" w14:textId="77777777" w:rsidR="009A60DE" w:rsidRPr="00A469DE" w:rsidRDefault="009A60DE" w:rsidP="009A60DE">
            <w:pPr>
              <w:pStyle w:val="TableParagraph"/>
            </w:pPr>
          </w:p>
          <w:p w14:paraId="00C95F5F" w14:textId="77777777" w:rsidR="009A60DE" w:rsidRPr="00A469DE" w:rsidRDefault="009A60DE" w:rsidP="009A60DE">
            <w:pPr>
              <w:pStyle w:val="TableParagraph"/>
            </w:pPr>
          </w:p>
          <w:p w14:paraId="64C45873" w14:textId="485C6F17" w:rsidR="009A60DE" w:rsidRPr="00A469DE" w:rsidRDefault="009A60DE" w:rsidP="009A60DE">
            <w:pPr>
              <w:pStyle w:val="TableParagraph"/>
            </w:pPr>
            <w:r w:rsidRPr="00A469DE">
              <w:t>2</w:t>
            </w:r>
            <w:r>
              <w:t>6</w:t>
            </w:r>
            <w:r w:rsidRPr="00A469DE">
              <w:t>.</w:t>
            </w:r>
          </w:p>
        </w:tc>
        <w:tc>
          <w:tcPr>
            <w:tcW w:w="1620" w:type="dxa"/>
            <w:vAlign w:val="center"/>
          </w:tcPr>
          <w:p w14:paraId="5B82199B" w14:textId="4E3AC218" w:rsidR="009A60DE" w:rsidRPr="00A469DE" w:rsidRDefault="009A60DE" w:rsidP="009A60DE">
            <w:pPr>
              <w:pStyle w:val="TableParagraph"/>
              <w:rPr>
                <w:lang w:val="en-GB" w:bidi="ar-SA"/>
              </w:rPr>
            </w:pPr>
            <w:r w:rsidRPr="00A469DE">
              <w:rPr>
                <w:lang w:val="en-GB" w:bidi="ar-SA"/>
              </w:rPr>
              <w:t>M</w:t>
            </w:r>
            <w:r w:rsidR="00E52D6D">
              <w:rPr>
                <w:lang w:val="en-GB" w:bidi="ar-SA"/>
              </w:rPr>
              <w:t>.</w:t>
            </w:r>
            <w:r w:rsidRPr="00A469DE">
              <w:rPr>
                <w:lang w:val="en-GB" w:bidi="ar-SA"/>
              </w:rPr>
              <w:t>H</w:t>
            </w:r>
            <w:r w:rsidR="00E52D6D">
              <w:rPr>
                <w:lang w:val="en-GB" w:bidi="ar-SA"/>
              </w:rPr>
              <w:t>.S.</w:t>
            </w:r>
            <w:r w:rsidRPr="00A469DE">
              <w:rPr>
                <w:lang w:val="en-GB" w:bidi="ar-SA"/>
              </w:rPr>
              <w:t>K</w:t>
            </w:r>
            <w:r w:rsidR="00E52D6D">
              <w:rPr>
                <w:lang w:val="en-GB" w:bidi="ar-SA"/>
              </w:rPr>
              <w:t>.</w:t>
            </w:r>
            <w:r w:rsidRPr="00A469DE">
              <w:rPr>
                <w:lang w:val="en-GB" w:bidi="ar-SA"/>
              </w:rPr>
              <w:t xml:space="preserve"> Jayalath</w:t>
            </w:r>
          </w:p>
        </w:tc>
        <w:tc>
          <w:tcPr>
            <w:tcW w:w="1620" w:type="dxa"/>
            <w:vAlign w:val="center"/>
          </w:tcPr>
          <w:p w14:paraId="291D2361" w14:textId="3CC527AB" w:rsidR="009A60DE" w:rsidRPr="00A469DE" w:rsidRDefault="009A60DE" w:rsidP="009A60DE">
            <w:pPr>
              <w:pStyle w:val="TableParagraph"/>
              <w:jc w:val="center"/>
              <w:rPr>
                <w:lang w:val="en-GB" w:bidi="ar-SA"/>
              </w:rPr>
            </w:pPr>
            <w:r w:rsidRPr="00A469DE">
              <w:rPr>
                <w:lang w:val="en-GB" w:bidi="ar-SA"/>
              </w:rPr>
              <w:t>Wakwella TP</w:t>
            </w:r>
          </w:p>
        </w:tc>
        <w:tc>
          <w:tcPr>
            <w:tcW w:w="990" w:type="dxa"/>
            <w:vAlign w:val="center"/>
          </w:tcPr>
          <w:p w14:paraId="5DE3126F" w14:textId="728FA435" w:rsidR="009A60DE" w:rsidRPr="00A469DE" w:rsidRDefault="009A60DE" w:rsidP="009A60DE">
            <w:pPr>
              <w:pStyle w:val="TableParagraph"/>
              <w:jc w:val="center"/>
              <w:rPr>
                <w:lang w:val="en-GB" w:bidi="ar-SA"/>
              </w:rPr>
            </w:pPr>
            <w:r w:rsidRPr="00A469DE">
              <w:rPr>
                <w:lang w:val="en-GB" w:bidi="ar-SA"/>
              </w:rPr>
              <w:t>Plant Technician</w:t>
            </w:r>
          </w:p>
        </w:tc>
        <w:tc>
          <w:tcPr>
            <w:tcW w:w="1620" w:type="dxa"/>
          </w:tcPr>
          <w:p w14:paraId="0B9B8456" w14:textId="77777777" w:rsidR="009A60DE" w:rsidRPr="00A469DE" w:rsidRDefault="009A60DE" w:rsidP="009A60DE">
            <w:pPr>
              <w:jc w:val="left"/>
              <w:rPr>
                <w:lang w:val="en-GB" w:bidi="ar-SA"/>
              </w:rPr>
            </w:pPr>
          </w:p>
          <w:p w14:paraId="6B471020" w14:textId="68308D1D" w:rsidR="009A60DE" w:rsidRPr="00A469DE" w:rsidRDefault="009A60DE" w:rsidP="009A60DE">
            <w:pPr>
              <w:jc w:val="left"/>
              <w:rPr>
                <w:lang w:val="en-GB" w:bidi="ar-SA"/>
              </w:rPr>
            </w:pPr>
            <w:r w:rsidRPr="00A469DE">
              <w:rPr>
                <w:lang w:val="en-GB" w:bidi="ar-SA"/>
              </w:rPr>
              <w:t>Operation and Maintenance</w:t>
            </w:r>
          </w:p>
        </w:tc>
        <w:tc>
          <w:tcPr>
            <w:tcW w:w="2070" w:type="dxa"/>
            <w:vAlign w:val="center"/>
          </w:tcPr>
          <w:p w14:paraId="29A28261" w14:textId="77777777" w:rsidR="009A60DE" w:rsidRPr="0086752A" w:rsidRDefault="009A60DE" w:rsidP="009A60DE">
            <w:pPr>
              <w:jc w:val="left"/>
              <w:rPr>
                <w:lang w:val="en-GB" w:bidi="ar-SA"/>
              </w:rPr>
            </w:pPr>
            <w:r>
              <w:rPr>
                <w:lang w:val="en-GB" w:bidi="ar-SA"/>
              </w:rPr>
              <w:t>-</w:t>
            </w:r>
            <w:r>
              <w:t xml:space="preserve"> </w:t>
            </w:r>
            <w:r w:rsidRPr="0086752A">
              <w:rPr>
                <w:lang w:val="en-GB" w:bidi="ar-SA"/>
              </w:rPr>
              <w:t>Maintain the Water quality recommended standards.</w:t>
            </w:r>
          </w:p>
          <w:p w14:paraId="204299BB" w14:textId="5A708BD8" w:rsidR="009A60DE" w:rsidRDefault="009A60DE" w:rsidP="009A60DE">
            <w:pPr>
              <w:jc w:val="left"/>
              <w:rPr>
                <w:lang w:val="en-GB" w:bidi="ar-SA"/>
              </w:rPr>
            </w:pPr>
            <w:r w:rsidRPr="0086752A">
              <w:rPr>
                <w:lang w:val="en-GB" w:bidi="ar-SA"/>
              </w:rPr>
              <w:t>-Incident reporting in TP &amp;Catchment</w:t>
            </w:r>
          </w:p>
        </w:tc>
        <w:tc>
          <w:tcPr>
            <w:tcW w:w="1716" w:type="dxa"/>
            <w:vAlign w:val="center"/>
          </w:tcPr>
          <w:p w14:paraId="36106962" w14:textId="2AB1B7AF" w:rsidR="009A60DE" w:rsidRPr="00A469DE" w:rsidRDefault="009A60DE" w:rsidP="009A60DE">
            <w:pPr>
              <w:pStyle w:val="TableParagraph"/>
              <w:jc w:val="center"/>
              <w:rPr>
                <w:lang w:val="en-GB" w:bidi="ar-SA"/>
              </w:rPr>
            </w:pPr>
            <w:r w:rsidRPr="00A469DE">
              <w:rPr>
                <w:lang w:val="en-GB" w:bidi="ar-SA"/>
              </w:rPr>
              <w:t>071-8324197</w:t>
            </w:r>
          </w:p>
        </w:tc>
      </w:tr>
    </w:tbl>
    <w:p w14:paraId="17FEF35A" w14:textId="77777777" w:rsidR="006F5B77" w:rsidRPr="00A469DE" w:rsidRDefault="006F5B77" w:rsidP="0049640F">
      <w:pPr>
        <w:pStyle w:val="BodyText"/>
        <w:spacing w:before="1"/>
        <w:rPr>
          <w:i/>
        </w:rPr>
      </w:pPr>
    </w:p>
    <w:p w14:paraId="7CBFD698" w14:textId="77777777" w:rsidR="003B2A1E" w:rsidRDefault="003B2A1E" w:rsidP="0049640F">
      <w:pPr>
        <w:pStyle w:val="BodyText"/>
        <w:spacing w:before="2"/>
        <w:rPr>
          <w:color w:val="548DD4" w:themeColor="text2" w:themeTint="99"/>
          <w:sz w:val="9"/>
        </w:rPr>
      </w:pPr>
    </w:p>
    <w:p w14:paraId="41A3DED2" w14:textId="77777777" w:rsidR="006F5B77" w:rsidRDefault="006F5B77" w:rsidP="0049640F">
      <w:pPr>
        <w:pStyle w:val="BodyText"/>
        <w:spacing w:before="2"/>
        <w:rPr>
          <w:color w:val="548DD4" w:themeColor="text2" w:themeTint="99"/>
          <w:sz w:val="9"/>
        </w:rPr>
      </w:pPr>
    </w:p>
    <w:p w14:paraId="46A7E818" w14:textId="77777777" w:rsidR="006F5B77" w:rsidRDefault="006F5B77" w:rsidP="0049640F">
      <w:pPr>
        <w:pStyle w:val="BodyText"/>
        <w:spacing w:before="2"/>
        <w:rPr>
          <w:color w:val="548DD4" w:themeColor="text2" w:themeTint="99"/>
          <w:sz w:val="9"/>
        </w:rPr>
      </w:pPr>
    </w:p>
    <w:p w14:paraId="79947F7E" w14:textId="77777777" w:rsidR="009A60DE" w:rsidRDefault="009A60DE" w:rsidP="0049640F">
      <w:pPr>
        <w:pStyle w:val="BodyText"/>
        <w:spacing w:before="2"/>
        <w:rPr>
          <w:color w:val="548DD4" w:themeColor="text2" w:themeTint="99"/>
          <w:sz w:val="9"/>
        </w:rPr>
      </w:pPr>
    </w:p>
    <w:p w14:paraId="0B758802" w14:textId="77777777" w:rsidR="009A60DE" w:rsidRDefault="009A60DE" w:rsidP="0049640F">
      <w:pPr>
        <w:pStyle w:val="BodyText"/>
        <w:spacing w:before="2"/>
        <w:rPr>
          <w:color w:val="548DD4" w:themeColor="text2" w:themeTint="99"/>
          <w:sz w:val="9"/>
        </w:rPr>
      </w:pPr>
    </w:p>
    <w:p w14:paraId="36EF6DAC" w14:textId="77777777" w:rsidR="009A60DE" w:rsidRDefault="009A60DE" w:rsidP="0049640F">
      <w:pPr>
        <w:pStyle w:val="BodyText"/>
        <w:spacing w:before="2"/>
        <w:rPr>
          <w:color w:val="548DD4" w:themeColor="text2" w:themeTint="99"/>
          <w:sz w:val="9"/>
        </w:rPr>
      </w:pPr>
    </w:p>
    <w:p w14:paraId="1A4F3B20" w14:textId="77777777" w:rsidR="009A60DE" w:rsidRDefault="009A60DE" w:rsidP="0049640F">
      <w:pPr>
        <w:pStyle w:val="BodyText"/>
        <w:spacing w:before="2"/>
        <w:rPr>
          <w:color w:val="548DD4" w:themeColor="text2" w:themeTint="99"/>
          <w:sz w:val="9"/>
        </w:rPr>
      </w:pPr>
    </w:p>
    <w:p w14:paraId="6C9BF3B8" w14:textId="77777777" w:rsidR="009A60DE" w:rsidRDefault="009A60DE" w:rsidP="0049640F">
      <w:pPr>
        <w:pStyle w:val="BodyText"/>
        <w:spacing w:before="2"/>
        <w:rPr>
          <w:color w:val="548DD4" w:themeColor="text2" w:themeTint="99"/>
          <w:sz w:val="9"/>
        </w:rPr>
      </w:pPr>
    </w:p>
    <w:p w14:paraId="50EC0281" w14:textId="77777777" w:rsidR="009A60DE" w:rsidRDefault="009A60DE" w:rsidP="0049640F">
      <w:pPr>
        <w:pStyle w:val="BodyText"/>
        <w:spacing w:before="2"/>
        <w:rPr>
          <w:color w:val="548DD4" w:themeColor="text2" w:themeTint="99"/>
          <w:sz w:val="9"/>
        </w:rPr>
      </w:pPr>
    </w:p>
    <w:p w14:paraId="0928E0EA" w14:textId="77777777" w:rsidR="009A60DE" w:rsidRDefault="009A60DE" w:rsidP="0049640F">
      <w:pPr>
        <w:pStyle w:val="BodyText"/>
        <w:spacing w:before="2"/>
        <w:rPr>
          <w:color w:val="548DD4" w:themeColor="text2" w:themeTint="99"/>
          <w:sz w:val="9"/>
        </w:rPr>
      </w:pPr>
    </w:p>
    <w:p w14:paraId="00492084" w14:textId="77777777" w:rsidR="009A60DE" w:rsidRDefault="009A60DE" w:rsidP="0049640F">
      <w:pPr>
        <w:pStyle w:val="BodyText"/>
        <w:spacing w:before="2"/>
        <w:rPr>
          <w:color w:val="548DD4" w:themeColor="text2" w:themeTint="99"/>
          <w:sz w:val="9"/>
        </w:rPr>
      </w:pPr>
    </w:p>
    <w:tbl>
      <w:tblPr>
        <w:tblpPr w:leftFromText="180" w:rightFromText="180" w:vertAnchor="text" w:horzAnchor="margin" w:tblpXSpec="center" w:tblpY="360"/>
        <w:tblW w:w="10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1620"/>
        <w:gridCol w:w="1620"/>
        <w:gridCol w:w="990"/>
        <w:gridCol w:w="1620"/>
        <w:gridCol w:w="2070"/>
        <w:gridCol w:w="1716"/>
      </w:tblGrid>
      <w:tr w:rsidR="009A60DE" w14:paraId="585785C4" w14:textId="77777777" w:rsidTr="009A60DE">
        <w:trPr>
          <w:trHeight w:val="526"/>
        </w:trPr>
        <w:tc>
          <w:tcPr>
            <w:tcW w:w="500" w:type="dxa"/>
          </w:tcPr>
          <w:p w14:paraId="35E1C36B" w14:textId="77777777" w:rsidR="009A60DE" w:rsidRPr="00A469DE" w:rsidRDefault="009A60DE" w:rsidP="009A60DE">
            <w:pPr>
              <w:pStyle w:val="TableParagraph"/>
              <w:rPr>
                <w:sz w:val="24"/>
              </w:rPr>
            </w:pPr>
            <w:r w:rsidRPr="00A469DE">
              <w:rPr>
                <w:b/>
              </w:rPr>
              <w:lastRenderedPageBreak/>
              <w:t>No</w:t>
            </w:r>
          </w:p>
        </w:tc>
        <w:tc>
          <w:tcPr>
            <w:tcW w:w="1620" w:type="dxa"/>
          </w:tcPr>
          <w:p w14:paraId="3112B72A" w14:textId="77777777" w:rsidR="009A60DE" w:rsidRPr="00A469DE" w:rsidRDefault="009A60DE" w:rsidP="009A60DE">
            <w:pPr>
              <w:pStyle w:val="TableParagraph"/>
              <w:rPr>
                <w:lang w:val="en-GB" w:bidi="ar-SA"/>
              </w:rPr>
            </w:pPr>
            <w:r w:rsidRPr="00A469DE">
              <w:rPr>
                <w:b/>
              </w:rPr>
              <w:t>Name</w:t>
            </w:r>
          </w:p>
        </w:tc>
        <w:tc>
          <w:tcPr>
            <w:tcW w:w="1620" w:type="dxa"/>
          </w:tcPr>
          <w:p w14:paraId="36099130" w14:textId="77777777" w:rsidR="009A60DE" w:rsidRPr="00A469DE" w:rsidRDefault="009A60DE" w:rsidP="009A60DE">
            <w:pPr>
              <w:pStyle w:val="TableParagraph"/>
              <w:jc w:val="center"/>
              <w:rPr>
                <w:lang w:val="en-GB" w:bidi="ar-SA"/>
              </w:rPr>
            </w:pPr>
            <w:r w:rsidRPr="00A469DE">
              <w:rPr>
                <w:b/>
              </w:rPr>
              <w:t>Section</w:t>
            </w:r>
          </w:p>
        </w:tc>
        <w:tc>
          <w:tcPr>
            <w:tcW w:w="990" w:type="dxa"/>
          </w:tcPr>
          <w:p w14:paraId="2813AA7E" w14:textId="77777777" w:rsidR="009A60DE" w:rsidRPr="00A469DE" w:rsidRDefault="009A60DE" w:rsidP="009A60DE">
            <w:pPr>
              <w:pStyle w:val="TableParagraph"/>
              <w:jc w:val="center"/>
              <w:rPr>
                <w:lang w:val="en-GB" w:bidi="ar-SA"/>
              </w:rPr>
            </w:pPr>
            <w:r w:rsidRPr="00A469DE">
              <w:rPr>
                <w:b/>
              </w:rPr>
              <w:t>Title</w:t>
            </w:r>
          </w:p>
        </w:tc>
        <w:tc>
          <w:tcPr>
            <w:tcW w:w="1620" w:type="dxa"/>
          </w:tcPr>
          <w:p w14:paraId="15806544" w14:textId="77777777" w:rsidR="009A60DE" w:rsidRPr="00A469DE" w:rsidRDefault="009A60DE" w:rsidP="009A60DE">
            <w:pPr>
              <w:pStyle w:val="TableParagraph"/>
              <w:jc w:val="center"/>
              <w:rPr>
                <w:lang w:val="en-GB" w:bidi="ar-SA"/>
              </w:rPr>
            </w:pPr>
            <w:r w:rsidRPr="00A469DE">
              <w:rPr>
                <w:b/>
              </w:rPr>
              <w:t>Expertise</w:t>
            </w:r>
          </w:p>
        </w:tc>
        <w:tc>
          <w:tcPr>
            <w:tcW w:w="2070" w:type="dxa"/>
          </w:tcPr>
          <w:p w14:paraId="79B98BBC" w14:textId="77777777" w:rsidR="009A60DE" w:rsidRDefault="009A60DE" w:rsidP="009A60DE">
            <w:pPr>
              <w:pStyle w:val="TableParagraph"/>
              <w:tabs>
                <w:tab w:val="left" w:pos="964"/>
                <w:tab w:val="left" w:pos="1120"/>
                <w:tab w:val="left" w:pos="1280"/>
                <w:tab w:val="left" w:pos="1549"/>
                <w:tab w:val="left" w:pos="1685"/>
              </w:tabs>
              <w:ind w:right="98"/>
              <w:jc w:val="left"/>
              <w:rPr>
                <w:lang w:val="en-GB" w:bidi="ar-SA"/>
              </w:rPr>
            </w:pPr>
            <w:r w:rsidRPr="00A469DE">
              <w:rPr>
                <w:b/>
              </w:rPr>
              <w:t>Role in Team</w:t>
            </w:r>
          </w:p>
        </w:tc>
        <w:tc>
          <w:tcPr>
            <w:tcW w:w="1716" w:type="dxa"/>
          </w:tcPr>
          <w:p w14:paraId="5E32A7AD" w14:textId="77777777" w:rsidR="009A60DE" w:rsidRDefault="009A60DE" w:rsidP="009A60DE">
            <w:pPr>
              <w:pStyle w:val="TableParagraph"/>
              <w:jc w:val="center"/>
              <w:rPr>
                <w:lang w:val="en-GB" w:bidi="ar-SA"/>
              </w:rPr>
            </w:pPr>
            <w:r w:rsidRPr="00A469DE">
              <w:rPr>
                <w:b/>
              </w:rPr>
              <w:t>Contact Information</w:t>
            </w:r>
          </w:p>
        </w:tc>
      </w:tr>
      <w:tr w:rsidR="009A60DE" w14:paraId="23941E6F" w14:textId="77777777" w:rsidTr="009A60DE">
        <w:trPr>
          <w:trHeight w:val="1092"/>
        </w:trPr>
        <w:tc>
          <w:tcPr>
            <w:tcW w:w="500" w:type="dxa"/>
          </w:tcPr>
          <w:p w14:paraId="4A3294D0" w14:textId="77777777" w:rsidR="009A60DE" w:rsidRDefault="009A60DE" w:rsidP="009A60DE">
            <w:pPr>
              <w:pStyle w:val="TableParagraph"/>
            </w:pPr>
          </w:p>
          <w:p w14:paraId="1183D70B" w14:textId="77777777" w:rsidR="009A60DE" w:rsidRDefault="009A60DE" w:rsidP="009A60DE">
            <w:pPr>
              <w:pStyle w:val="TableParagraph"/>
            </w:pPr>
          </w:p>
          <w:p w14:paraId="09DD6E8E" w14:textId="77777777" w:rsidR="009A60DE" w:rsidRDefault="009A60DE" w:rsidP="009A60DE">
            <w:pPr>
              <w:pStyle w:val="TableParagraph"/>
            </w:pPr>
          </w:p>
          <w:p w14:paraId="75729AC2" w14:textId="0EE701D9" w:rsidR="009A60DE" w:rsidRPr="00A469DE" w:rsidRDefault="009A60DE" w:rsidP="009A60DE">
            <w:pPr>
              <w:pStyle w:val="TableParagraph"/>
              <w:rPr>
                <w:sz w:val="24"/>
              </w:rPr>
            </w:pPr>
            <w:r>
              <w:t>27.</w:t>
            </w:r>
          </w:p>
        </w:tc>
        <w:tc>
          <w:tcPr>
            <w:tcW w:w="1620" w:type="dxa"/>
            <w:vAlign w:val="center"/>
          </w:tcPr>
          <w:p w14:paraId="48A7EA61" w14:textId="1CADBFAB" w:rsidR="009A60DE" w:rsidRPr="00A469DE" w:rsidRDefault="00360DA5" w:rsidP="009A60DE">
            <w:pPr>
              <w:pStyle w:val="TableParagraph"/>
              <w:rPr>
                <w:lang w:val="en-GB" w:bidi="ar-SA"/>
              </w:rPr>
            </w:pPr>
            <w:r>
              <w:rPr>
                <w:lang w:val="en-GB" w:bidi="ar-SA"/>
              </w:rPr>
              <w:t xml:space="preserve">I.A. </w:t>
            </w:r>
            <w:r w:rsidR="009A60DE">
              <w:rPr>
                <w:lang w:val="en-GB" w:bidi="ar-SA"/>
              </w:rPr>
              <w:t>Nihal</w:t>
            </w:r>
          </w:p>
        </w:tc>
        <w:tc>
          <w:tcPr>
            <w:tcW w:w="1620" w:type="dxa"/>
            <w:vAlign w:val="center"/>
          </w:tcPr>
          <w:p w14:paraId="6CD76646" w14:textId="31AD49F2" w:rsidR="009A60DE" w:rsidRPr="00A469DE" w:rsidRDefault="009A60DE" w:rsidP="009A60DE">
            <w:pPr>
              <w:pStyle w:val="TableParagraph"/>
              <w:jc w:val="center"/>
              <w:rPr>
                <w:lang w:val="en-GB" w:bidi="ar-SA"/>
              </w:rPr>
            </w:pPr>
            <w:r w:rsidRPr="00F43C4B">
              <w:rPr>
                <w:lang w:val="en-GB" w:bidi="ar-SA"/>
              </w:rPr>
              <w:t>Wakwella TP</w:t>
            </w:r>
          </w:p>
        </w:tc>
        <w:tc>
          <w:tcPr>
            <w:tcW w:w="990" w:type="dxa"/>
            <w:vAlign w:val="center"/>
          </w:tcPr>
          <w:p w14:paraId="1E7B7FDF" w14:textId="5FFA9E55" w:rsidR="009A60DE" w:rsidRPr="00A469DE" w:rsidRDefault="009A60DE" w:rsidP="009A60DE">
            <w:pPr>
              <w:pStyle w:val="TableParagraph"/>
              <w:jc w:val="center"/>
              <w:rPr>
                <w:lang w:val="en-GB" w:bidi="ar-SA"/>
              </w:rPr>
            </w:pPr>
            <w:r>
              <w:rPr>
                <w:lang w:val="en-GB" w:bidi="ar-SA"/>
              </w:rPr>
              <w:t>Pump Operator</w:t>
            </w:r>
          </w:p>
        </w:tc>
        <w:tc>
          <w:tcPr>
            <w:tcW w:w="1620" w:type="dxa"/>
          </w:tcPr>
          <w:p w14:paraId="2C98FF6B" w14:textId="77777777" w:rsidR="009A60DE" w:rsidRDefault="009A60DE" w:rsidP="009A60DE">
            <w:pPr>
              <w:jc w:val="left"/>
              <w:rPr>
                <w:lang w:val="en-GB" w:bidi="ar-SA"/>
              </w:rPr>
            </w:pPr>
          </w:p>
          <w:p w14:paraId="048B6BDD" w14:textId="77777777" w:rsidR="009A60DE" w:rsidRDefault="009A60DE" w:rsidP="009A60DE">
            <w:pPr>
              <w:jc w:val="left"/>
              <w:rPr>
                <w:lang w:val="en-GB" w:bidi="ar-SA"/>
              </w:rPr>
            </w:pPr>
          </w:p>
          <w:p w14:paraId="02E54BFB" w14:textId="73B5B567" w:rsidR="009A60DE" w:rsidRPr="00A469DE" w:rsidRDefault="009A60DE" w:rsidP="009A60DE">
            <w:pPr>
              <w:pStyle w:val="TableParagraph"/>
              <w:jc w:val="center"/>
              <w:rPr>
                <w:lang w:val="en-GB" w:bidi="ar-SA"/>
              </w:rPr>
            </w:pPr>
            <w:r w:rsidRPr="00F43C4B">
              <w:rPr>
                <w:lang w:val="en-GB" w:bidi="ar-SA"/>
              </w:rPr>
              <w:t>Operation and Maintenance</w:t>
            </w:r>
          </w:p>
        </w:tc>
        <w:tc>
          <w:tcPr>
            <w:tcW w:w="2070" w:type="dxa"/>
            <w:vAlign w:val="center"/>
          </w:tcPr>
          <w:p w14:paraId="1CFD327F" w14:textId="77777777" w:rsidR="009A60DE" w:rsidRPr="00DC35CF" w:rsidRDefault="009A60DE" w:rsidP="009A60DE">
            <w:pPr>
              <w:jc w:val="left"/>
              <w:rPr>
                <w:lang w:val="en-GB" w:bidi="ar-SA"/>
              </w:rPr>
            </w:pPr>
            <w:r>
              <w:rPr>
                <w:lang w:val="en-GB" w:bidi="ar-SA"/>
              </w:rPr>
              <w:t>-</w:t>
            </w:r>
            <w:r w:rsidRPr="00DC35CF">
              <w:rPr>
                <w:lang w:val="en-GB" w:bidi="ar-SA"/>
              </w:rPr>
              <w:t>Operating pumps according to SOPs</w:t>
            </w:r>
          </w:p>
          <w:p w14:paraId="3886F234" w14:textId="77777777" w:rsidR="009A60DE" w:rsidRPr="00DC35CF" w:rsidRDefault="009A60DE" w:rsidP="009A60DE">
            <w:pPr>
              <w:jc w:val="left"/>
              <w:rPr>
                <w:lang w:val="en-GB" w:bidi="ar-SA"/>
              </w:rPr>
            </w:pPr>
            <w:r>
              <w:rPr>
                <w:lang w:val="en-GB" w:bidi="ar-SA"/>
              </w:rPr>
              <w:t>-</w:t>
            </w:r>
            <w:r w:rsidRPr="00DC35CF">
              <w:rPr>
                <w:lang w:val="en-GB" w:bidi="ar-SA"/>
              </w:rPr>
              <w:t>Conducting P&amp;M schedule correctly.</w:t>
            </w:r>
          </w:p>
          <w:p w14:paraId="31A097FA" w14:textId="2C0673FB" w:rsidR="009A60DE" w:rsidRDefault="009A60DE" w:rsidP="009A60DE">
            <w:pPr>
              <w:pStyle w:val="TableParagraph"/>
              <w:tabs>
                <w:tab w:val="left" w:pos="964"/>
                <w:tab w:val="left" w:pos="1120"/>
                <w:tab w:val="left" w:pos="1280"/>
                <w:tab w:val="left" w:pos="1549"/>
                <w:tab w:val="left" w:pos="1685"/>
              </w:tabs>
              <w:ind w:right="98"/>
              <w:jc w:val="left"/>
              <w:rPr>
                <w:lang w:val="en-GB" w:bidi="ar-SA"/>
              </w:rPr>
            </w:pPr>
            <w:r>
              <w:rPr>
                <w:lang w:val="en-GB" w:bidi="ar-SA"/>
              </w:rPr>
              <w:t>-</w:t>
            </w:r>
            <w:r w:rsidRPr="00DC35CF">
              <w:rPr>
                <w:lang w:val="en-GB" w:bidi="ar-SA"/>
              </w:rPr>
              <w:t>Incident reporting in TP</w:t>
            </w:r>
          </w:p>
        </w:tc>
        <w:tc>
          <w:tcPr>
            <w:tcW w:w="1716" w:type="dxa"/>
            <w:vAlign w:val="center"/>
          </w:tcPr>
          <w:p w14:paraId="78F329B6" w14:textId="0E9C3BC7" w:rsidR="009A60DE" w:rsidRDefault="009A60DE" w:rsidP="009A60DE">
            <w:pPr>
              <w:pStyle w:val="TableParagraph"/>
              <w:jc w:val="center"/>
              <w:rPr>
                <w:lang w:val="en-GB" w:bidi="ar-SA"/>
              </w:rPr>
            </w:pPr>
            <w:r>
              <w:rPr>
                <w:lang w:val="en-GB" w:bidi="ar-SA"/>
              </w:rPr>
              <w:t>0772681123</w:t>
            </w:r>
          </w:p>
        </w:tc>
      </w:tr>
      <w:tr w:rsidR="009A60DE" w14:paraId="38A8A50B" w14:textId="77777777" w:rsidTr="009A60DE">
        <w:trPr>
          <w:trHeight w:val="1092"/>
        </w:trPr>
        <w:tc>
          <w:tcPr>
            <w:tcW w:w="500" w:type="dxa"/>
          </w:tcPr>
          <w:p w14:paraId="1AAE01BC" w14:textId="77777777" w:rsidR="009A60DE" w:rsidRDefault="009A60DE" w:rsidP="009A60DE">
            <w:pPr>
              <w:pStyle w:val="TableParagraph"/>
            </w:pPr>
          </w:p>
          <w:p w14:paraId="208544DE" w14:textId="77777777" w:rsidR="009A60DE" w:rsidRDefault="009A60DE" w:rsidP="009A60DE">
            <w:pPr>
              <w:pStyle w:val="TableParagraph"/>
            </w:pPr>
          </w:p>
          <w:p w14:paraId="33AFBBA3" w14:textId="77777777" w:rsidR="009A60DE" w:rsidRDefault="009A60DE" w:rsidP="009A60DE">
            <w:pPr>
              <w:pStyle w:val="TableParagraph"/>
            </w:pPr>
          </w:p>
          <w:p w14:paraId="77BE1E86" w14:textId="77777777" w:rsidR="009A60DE" w:rsidRDefault="009A60DE" w:rsidP="009A60DE">
            <w:pPr>
              <w:pStyle w:val="TableParagraph"/>
            </w:pPr>
          </w:p>
          <w:p w14:paraId="0D80AB38" w14:textId="53A5F15D" w:rsidR="009A60DE" w:rsidRDefault="009A60DE" w:rsidP="009A60DE">
            <w:pPr>
              <w:pStyle w:val="TableParagraph"/>
              <w:rPr>
                <w:sz w:val="24"/>
              </w:rPr>
            </w:pPr>
            <w:r>
              <w:t>28.</w:t>
            </w:r>
          </w:p>
        </w:tc>
        <w:tc>
          <w:tcPr>
            <w:tcW w:w="1620" w:type="dxa"/>
            <w:vAlign w:val="center"/>
          </w:tcPr>
          <w:p w14:paraId="1C354775" w14:textId="20297233" w:rsidR="009A60DE" w:rsidRDefault="009A60DE" w:rsidP="009A60DE">
            <w:pPr>
              <w:pStyle w:val="TableParagraph"/>
              <w:rPr>
                <w:lang w:val="en-GB" w:bidi="ar-SA"/>
              </w:rPr>
            </w:pPr>
            <w:r>
              <w:rPr>
                <w:lang w:val="en-GB" w:bidi="ar-SA"/>
              </w:rPr>
              <w:t>T.G. Gunathilaka</w:t>
            </w:r>
          </w:p>
        </w:tc>
        <w:tc>
          <w:tcPr>
            <w:tcW w:w="1620" w:type="dxa"/>
            <w:vAlign w:val="center"/>
          </w:tcPr>
          <w:p w14:paraId="43030B40" w14:textId="710EDA34" w:rsidR="009A60DE" w:rsidRPr="00A469DE" w:rsidRDefault="009A60DE" w:rsidP="009A60DE">
            <w:pPr>
              <w:pStyle w:val="TableParagraph"/>
              <w:jc w:val="center"/>
              <w:rPr>
                <w:lang w:val="en-GB" w:bidi="ar-SA"/>
              </w:rPr>
            </w:pPr>
            <w:r>
              <w:rPr>
                <w:lang w:val="en-GB" w:bidi="ar-SA"/>
              </w:rPr>
              <w:t>Hapugala</w:t>
            </w:r>
            <w:r w:rsidRPr="00F43C4B">
              <w:rPr>
                <w:lang w:val="en-GB" w:bidi="ar-SA"/>
              </w:rPr>
              <w:t xml:space="preserve"> TP</w:t>
            </w:r>
          </w:p>
        </w:tc>
        <w:tc>
          <w:tcPr>
            <w:tcW w:w="990" w:type="dxa"/>
            <w:vAlign w:val="center"/>
          </w:tcPr>
          <w:p w14:paraId="66D3757B" w14:textId="61D5E843" w:rsidR="009A60DE" w:rsidRPr="00A469DE" w:rsidRDefault="009A60DE" w:rsidP="009A60DE">
            <w:pPr>
              <w:pStyle w:val="TableParagraph"/>
              <w:jc w:val="center"/>
              <w:rPr>
                <w:lang w:val="en-GB" w:bidi="ar-SA"/>
              </w:rPr>
            </w:pPr>
            <w:r>
              <w:rPr>
                <w:lang w:val="en-GB" w:bidi="ar-SA"/>
              </w:rPr>
              <w:t>Pump Operator</w:t>
            </w:r>
          </w:p>
        </w:tc>
        <w:tc>
          <w:tcPr>
            <w:tcW w:w="1620" w:type="dxa"/>
          </w:tcPr>
          <w:p w14:paraId="663C376B" w14:textId="77777777" w:rsidR="009A60DE" w:rsidRDefault="009A60DE" w:rsidP="009A60DE">
            <w:pPr>
              <w:jc w:val="left"/>
              <w:rPr>
                <w:lang w:val="en-GB" w:bidi="ar-SA"/>
              </w:rPr>
            </w:pPr>
          </w:p>
          <w:p w14:paraId="594EEAB7" w14:textId="2F26DEFC" w:rsidR="009A60DE" w:rsidRPr="00A469DE" w:rsidRDefault="009A60DE" w:rsidP="009A60DE">
            <w:pPr>
              <w:pStyle w:val="TableParagraph"/>
              <w:jc w:val="center"/>
              <w:rPr>
                <w:lang w:val="en-GB" w:bidi="ar-SA"/>
              </w:rPr>
            </w:pPr>
            <w:r w:rsidRPr="00F43C4B">
              <w:rPr>
                <w:lang w:val="en-GB" w:bidi="ar-SA"/>
              </w:rPr>
              <w:t>Operation and Maintenance</w:t>
            </w:r>
          </w:p>
        </w:tc>
        <w:tc>
          <w:tcPr>
            <w:tcW w:w="2070" w:type="dxa"/>
            <w:vAlign w:val="center"/>
          </w:tcPr>
          <w:p w14:paraId="01453E98" w14:textId="77777777" w:rsidR="009A60DE" w:rsidRPr="00DC35CF" w:rsidRDefault="009A60DE" w:rsidP="009A60DE">
            <w:pPr>
              <w:jc w:val="left"/>
              <w:rPr>
                <w:lang w:val="en-GB" w:bidi="ar-SA"/>
              </w:rPr>
            </w:pPr>
            <w:r>
              <w:rPr>
                <w:lang w:val="en-GB" w:bidi="ar-SA"/>
              </w:rPr>
              <w:t>-</w:t>
            </w:r>
            <w:r w:rsidRPr="00DC35CF">
              <w:rPr>
                <w:lang w:val="en-GB" w:bidi="ar-SA"/>
              </w:rPr>
              <w:t>Operating pumps according to SOPs</w:t>
            </w:r>
          </w:p>
          <w:p w14:paraId="587F06EA" w14:textId="77777777" w:rsidR="009A60DE" w:rsidRPr="00DC35CF" w:rsidRDefault="009A60DE" w:rsidP="009A60DE">
            <w:pPr>
              <w:jc w:val="left"/>
              <w:rPr>
                <w:lang w:val="en-GB" w:bidi="ar-SA"/>
              </w:rPr>
            </w:pPr>
            <w:r>
              <w:rPr>
                <w:lang w:val="en-GB" w:bidi="ar-SA"/>
              </w:rPr>
              <w:t>-</w:t>
            </w:r>
            <w:r w:rsidRPr="00DC35CF">
              <w:rPr>
                <w:lang w:val="en-GB" w:bidi="ar-SA"/>
              </w:rPr>
              <w:t>Conducting P&amp;M schedule correctly.</w:t>
            </w:r>
          </w:p>
          <w:p w14:paraId="438F520F" w14:textId="1C39139B" w:rsidR="009A60DE" w:rsidRPr="003B0A25" w:rsidRDefault="009A60DE" w:rsidP="009A60DE">
            <w:pPr>
              <w:pStyle w:val="TableParagraph"/>
              <w:tabs>
                <w:tab w:val="left" w:pos="964"/>
                <w:tab w:val="left" w:pos="1120"/>
                <w:tab w:val="left" w:pos="1280"/>
                <w:tab w:val="left" w:pos="1549"/>
                <w:tab w:val="left" w:pos="1685"/>
              </w:tabs>
              <w:ind w:right="98"/>
              <w:jc w:val="left"/>
              <w:rPr>
                <w:lang w:val="en-GB" w:bidi="ar-SA"/>
              </w:rPr>
            </w:pPr>
            <w:r>
              <w:rPr>
                <w:lang w:val="en-GB" w:bidi="ar-SA"/>
              </w:rPr>
              <w:t>-</w:t>
            </w:r>
            <w:r w:rsidRPr="00DC35CF">
              <w:rPr>
                <w:lang w:val="en-GB" w:bidi="ar-SA"/>
              </w:rPr>
              <w:t>Incident reporting in TP</w:t>
            </w:r>
          </w:p>
        </w:tc>
        <w:tc>
          <w:tcPr>
            <w:tcW w:w="1716" w:type="dxa"/>
            <w:vAlign w:val="center"/>
          </w:tcPr>
          <w:p w14:paraId="6C4BF2A5" w14:textId="54B1E305" w:rsidR="009A60DE" w:rsidRDefault="009A60DE" w:rsidP="009A60DE">
            <w:pPr>
              <w:pStyle w:val="TableParagraph"/>
              <w:jc w:val="center"/>
              <w:rPr>
                <w:lang w:val="en-GB" w:bidi="ar-SA"/>
              </w:rPr>
            </w:pPr>
            <w:r>
              <w:rPr>
                <w:lang w:val="en-GB" w:bidi="ar-SA"/>
              </w:rPr>
              <w:t>0718831249</w:t>
            </w:r>
          </w:p>
        </w:tc>
      </w:tr>
      <w:tr w:rsidR="009A60DE" w14:paraId="1059B856" w14:textId="77777777" w:rsidTr="009A60DE">
        <w:trPr>
          <w:trHeight w:val="1092"/>
        </w:trPr>
        <w:tc>
          <w:tcPr>
            <w:tcW w:w="500" w:type="dxa"/>
          </w:tcPr>
          <w:p w14:paraId="5D018293" w14:textId="77777777" w:rsidR="009A60DE" w:rsidRDefault="009A60DE" w:rsidP="009A60DE">
            <w:pPr>
              <w:pStyle w:val="TableParagraph"/>
            </w:pPr>
          </w:p>
          <w:p w14:paraId="1DFB183F" w14:textId="77777777" w:rsidR="009A60DE" w:rsidRDefault="009A60DE" w:rsidP="009A60DE">
            <w:pPr>
              <w:pStyle w:val="TableParagraph"/>
            </w:pPr>
          </w:p>
          <w:p w14:paraId="233EBC93" w14:textId="44DDF05E" w:rsidR="009A60DE" w:rsidRDefault="009A60DE" w:rsidP="009A60DE">
            <w:pPr>
              <w:pStyle w:val="TableParagraph"/>
            </w:pPr>
            <w:r>
              <w:t>29.</w:t>
            </w:r>
          </w:p>
        </w:tc>
        <w:tc>
          <w:tcPr>
            <w:tcW w:w="1620" w:type="dxa"/>
            <w:vAlign w:val="center"/>
          </w:tcPr>
          <w:p w14:paraId="38D514F7" w14:textId="115B2AEE" w:rsidR="009A60DE" w:rsidRDefault="009A60DE" w:rsidP="009A60DE">
            <w:pPr>
              <w:pStyle w:val="TableParagraph"/>
              <w:rPr>
                <w:lang w:val="en-GB" w:bidi="ar-SA"/>
              </w:rPr>
            </w:pPr>
            <w:r>
              <w:rPr>
                <w:lang w:val="en-GB" w:bidi="ar-SA"/>
              </w:rPr>
              <w:t>H.K.A.Anura</w:t>
            </w:r>
          </w:p>
        </w:tc>
        <w:tc>
          <w:tcPr>
            <w:tcW w:w="1620" w:type="dxa"/>
            <w:vAlign w:val="center"/>
          </w:tcPr>
          <w:p w14:paraId="61921F18" w14:textId="718AABB3" w:rsidR="009A60DE" w:rsidRDefault="009A60DE" w:rsidP="009A60DE">
            <w:pPr>
              <w:pStyle w:val="TableParagraph"/>
              <w:jc w:val="center"/>
              <w:rPr>
                <w:lang w:val="en-GB" w:bidi="ar-SA"/>
              </w:rPr>
            </w:pPr>
            <w:r>
              <w:rPr>
                <w:lang w:val="en-GB" w:bidi="ar-SA"/>
              </w:rPr>
              <w:t>Habaraduwa WSS</w:t>
            </w:r>
          </w:p>
        </w:tc>
        <w:tc>
          <w:tcPr>
            <w:tcW w:w="990" w:type="dxa"/>
            <w:vAlign w:val="center"/>
          </w:tcPr>
          <w:p w14:paraId="3DBFD3FB" w14:textId="6FE9D78D" w:rsidR="009A60DE" w:rsidRDefault="009A60DE" w:rsidP="009A60DE">
            <w:pPr>
              <w:pStyle w:val="TableParagraph"/>
              <w:jc w:val="center"/>
              <w:rPr>
                <w:lang w:val="en-GB" w:bidi="ar-SA"/>
              </w:rPr>
            </w:pPr>
            <w:r>
              <w:rPr>
                <w:lang w:val="en-GB" w:bidi="ar-SA"/>
              </w:rPr>
              <w:t>Pipe Fitter</w:t>
            </w:r>
          </w:p>
        </w:tc>
        <w:tc>
          <w:tcPr>
            <w:tcW w:w="1620" w:type="dxa"/>
          </w:tcPr>
          <w:p w14:paraId="78FF4138" w14:textId="77777777" w:rsidR="009A60DE" w:rsidRDefault="009A60DE" w:rsidP="009A60DE">
            <w:pPr>
              <w:jc w:val="left"/>
              <w:rPr>
                <w:lang w:val="en-GB" w:bidi="ar-SA"/>
              </w:rPr>
            </w:pPr>
          </w:p>
          <w:p w14:paraId="7375EB11" w14:textId="77777777" w:rsidR="009A60DE" w:rsidRDefault="009A60DE" w:rsidP="009A60DE">
            <w:pPr>
              <w:rPr>
                <w:lang w:val="en-GB" w:bidi="ar-SA"/>
              </w:rPr>
            </w:pPr>
          </w:p>
          <w:p w14:paraId="03340C1E" w14:textId="0DC7D068" w:rsidR="009A60DE" w:rsidRDefault="009A60DE" w:rsidP="009A60DE">
            <w:pPr>
              <w:jc w:val="left"/>
              <w:rPr>
                <w:lang w:val="en-GB" w:bidi="ar-SA"/>
              </w:rPr>
            </w:pPr>
            <w:r w:rsidRPr="00F43C4B">
              <w:rPr>
                <w:lang w:val="en-GB" w:bidi="ar-SA"/>
              </w:rPr>
              <w:t>Operation and Maintenance</w:t>
            </w:r>
          </w:p>
        </w:tc>
        <w:tc>
          <w:tcPr>
            <w:tcW w:w="2070" w:type="dxa"/>
            <w:vAlign w:val="center"/>
          </w:tcPr>
          <w:p w14:paraId="4592E88B" w14:textId="77777777" w:rsidR="009A60DE" w:rsidRDefault="009A60DE" w:rsidP="009A60DE">
            <w:pPr>
              <w:jc w:val="left"/>
              <w:rPr>
                <w:lang w:val="en-GB" w:bidi="ar-SA"/>
              </w:rPr>
            </w:pPr>
            <w:r>
              <w:rPr>
                <w:lang w:val="en-GB" w:bidi="ar-SA"/>
              </w:rPr>
              <w:t>-Repairing pipelines and laying works.</w:t>
            </w:r>
          </w:p>
          <w:p w14:paraId="7EC19CC2" w14:textId="2FEFF044" w:rsidR="009A60DE" w:rsidRDefault="009A60DE" w:rsidP="009A60DE">
            <w:pPr>
              <w:jc w:val="left"/>
              <w:rPr>
                <w:lang w:val="en-GB" w:bidi="ar-SA"/>
              </w:rPr>
            </w:pPr>
            <w:r>
              <w:rPr>
                <w:lang w:val="en-GB" w:bidi="ar-SA"/>
              </w:rPr>
              <w:t xml:space="preserve">- </w:t>
            </w:r>
            <w:r w:rsidRPr="00DC35CF">
              <w:rPr>
                <w:lang w:val="en-GB" w:bidi="ar-SA"/>
              </w:rPr>
              <w:t>Incident reporting</w:t>
            </w:r>
            <w:r>
              <w:rPr>
                <w:lang w:val="en-GB" w:bidi="ar-SA"/>
              </w:rPr>
              <w:t xml:space="preserve"> after repairing.</w:t>
            </w:r>
          </w:p>
        </w:tc>
        <w:tc>
          <w:tcPr>
            <w:tcW w:w="1716" w:type="dxa"/>
            <w:vAlign w:val="center"/>
          </w:tcPr>
          <w:p w14:paraId="64A7B1B7" w14:textId="22E13D64" w:rsidR="009A60DE" w:rsidRDefault="009A60DE" w:rsidP="009A60DE">
            <w:pPr>
              <w:pStyle w:val="TableParagraph"/>
              <w:jc w:val="center"/>
              <w:rPr>
                <w:lang w:val="en-GB" w:bidi="ar-SA"/>
              </w:rPr>
            </w:pPr>
            <w:r>
              <w:rPr>
                <w:lang w:val="en-GB" w:bidi="ar-SA"/>
              </w:rPr>
              <w:t>071-303218</w:t>
            </w:r>
          </w:p>
        </w:tc>
      </w:tr>
      <w:tr w:rsidR="009A60DE" w14:paraId="7931E22E" w14:textId="77777777" w:rsidTr="009A60DE">
        <w:trPr>
          <w:trHeight w:val="1092"/>
        </w:trPr>
        <w:tc>
          <w:tcPr>
            <w:tcW w:w="500" w:type="dxa"/>
          </w:tcPr>
          <w:p w14:paraId="09BF09EE" w14:textId="77777777" w:rsidR="009A60DE" w:rsidRDefault="009A60DE" w:rsidP="009A60DE">
            <w:pPr>
              <w:pStyle w:val="TableParagraph"/>
            </w:pPr>
          </w:p>
          <w:p w14:paraId="00ECB5D3" w14:textId="77777777" w:rsidR="009A60DE" w:rsidRDefault="009A60DE" w:rsidP="009A60DE">
            <w:pPr>
              <w:pStyle w:val="TableParagraph"/>
            </w:pPr>
          </w:p>
          <w:p w14:paraId="3432FA29" w14:textId="14080246" w:rsidR="009A60DE" w:rsidRDefault="009A60DE" w:rsidP="009A60DE">
            <w:pPr>
              <w:pStyle w:val="TableParagraph"/>
            </w:pPr>
            <w:r>
              <w:t>30.</w:t>
            </w:r>
          </w:p>
        </w:tc>
        <w:tc>
          <w:tcPr>
            <w:tcW w:w="1620" w:type="dxa"/>
            <w:vAlign w:val="center"/>
          </w:tcPr>
          <w:p w14:paraId="22B3CC9D" w14:textId="124BE7C3" w:rsidR="009A60DE" w:rsidRDefault="009A60DE" w:rsidP="009A60DE">
            <w:pPr>
              <w:pStyle w:val="TableParagraph"/>
              <w:rPr>
                <w:lang w:val="en-GB" w:bidi="ar-SA"/>
              </w:rPr>
            </w:pPr>
            <w:r>
              <w:rPr>
                <w:lang w:val="en-GB" w:bidi="ar-SA"/>
              </w:rPr>
              <w:t>A.K.P.Ruwan Sampath</w:t>
            </w:r>
          </w:p>
        </w:tc>
        <w:tc>
          <w:tcPr>
            <w:tcW w:w="1620" w:type="dxa"/>
            <w:vAlign w:val="center"/>
          </w:tcPr>
          <w:p w14:paraId="66BD7514" w14:textId="0506E8E4" w:rsidR="009A60DE" w:rsidRDefault="009A60DE" w:rsidP="009A60DE">
            <w:pPr>
              <w:pStyle w:val="TableParagraph"/>
              <w:jc w:val="center"/>
              <w:rPr>
                <w:lang w:val="en-GB" w:bidi="ar-SA"/>
              </w:rPr>
            </w:pPr>
            <w:r w:rsidRPr="00F43C4B">
              <w:rPr>
                <w:lang w:val="en-GB" w:bidi="ar-SA"/>
              </w:rPr>
              <w:t>Wakwella TP</w:t>
            </w:r>
          </w:p>
        </w:tc>
        <w:tc>
          <w:tcPr>
            <w:tcW w:w="990" w:type="dxa"/>
            <w:vAlign w:val="center"/>
          </w:tcPr>
          <w:p w14:paraId="0D417C80" w14:textId="752121C5" w:rsidR="009A60DE" w:rsidRDefault="009A60DE" w:rsidP="009A60DE">
            <w:pPr>
              <w:pStyle w:val="TableParagraph"/>
              <w:jc w:val="center"/>
              <w:rPr>
                <w:lang w:val="en-GB" w:bidi="ar-SA"/>
              </w:rPr>
            </w:pPr>
            <w:r>
              <w:rPr>
                <w:lang w:val="en-GB" w:bidi="ar-SA"/>
              </w:rPr>
              <w:t>Lab assistant</w:t>
            </w:r>
          </w:p>
        </w:tc>
        <w:tc>
          <w:tcPr>
            <w:tcW w:w="1620" w:type="dxa"/>
          </w:tcPr>
          <w:p w14:paraId="131967D6" w14:textId="77777777" w:rsidR="009A60DE" w:rsidRDefault="009A60DE" w:rsidP="009A60DE">
            <w:pPr>
              <w:jc w:val="left"/>
              <w:rPr>
                <w:lang w:val="en-GB" w:bidi="ar-SA"/>
              </w:rPr>
            </w:pPr>
          </w:p>
          <w:p w14:paraId="2451F41F" w14:textId="50B12FC5" w:rsidR="009A60DE" w:rsidRDefault="009A60DE" w:rsidP="009A60DE">
            <w:pPr>
              <w:jc w:val="left"/>
              <w:rPr>
                <w:lang w:val="en-GB" w:bidi="ar-SA"/>
              </w:rPr>
            </w:pPr>
            <w:r>
              <w:rPr>
                <w:lang w:val="en-GB" w:bidi="ar-SA"/>
              </w:rPr>
              <w:t xml:space="preserve">Water quality analysis </w:t>
            </w:r>
          </w:p>
        </w:tc>
        <w:tc>
          <w:tcPr>
            <w:tcW w:w="2070" w:type="dxa"/>
            <w:vAlign w:val="center"/>
          </w:tcPr>
          <w:p w14:paraId="770F16E2" w14:textId="388266CB" w:rsidR="009A60DE" w:rsidRDefault="009A60DE" w:rsidP="009A60DE">
            <w:pPr>
              <w:jc w:val="left"/>
              <w:rPr>
                <w:lang w:val="en-GB" w:bidi="ar-SA"/>
              </w:rPr>
            </w:pPr>
            <w:r>
              <w:rPr>
                <w:lang w:val="en-GB" w:bidi="ar-SA"/>
              </w:rPr>
              <w:t>Water quality analysis and monitoring</w:t>
            </w:r>
          </w:p>
        </w:tc>
        <w:tc>
          <w:tcPr>
            <w:tcW w:w="1716" w:type="dxa"/>
            <w:vAlign w:val="center"/>
          </w:tcPr>
          <w:p w14:paraId="18EDE333" w14:textId="7DAE457F" w:rsidR="009A60DE" w:rsidRDefault="009A60DE" w:rsidP="009A60DE">
            <w:pPr>
              <w:pStyle w:val="TableParagraph"/>
              <w:jc w:val="center"/>
              <w:rPr>
                <w:lang w:val="en-GB" w:bidi="ar-SA"/>
              </w:rPr>
            </w:pPr>
            <w:r>
              <w:rPr>
                <w:lang w:val="en-GB" w:bidi="ar-SA"/>
              </w:rPr>
              <w:t>0773859191</w:t>
            </w:r>
          </w:p>
        </w:tc>
      </w:tr>
    </w:tbl>
    <w:p w14:paraId="10712194" w14:textId="77777777" w:rsidR="009A60DE" w:rsidRDefault="009A60DE" w:rsidP="0049640F">
      <w:pPr>
        <w:pStyle w:val="BodyText"/>
        <w:spacing w:before="2"/>
        <w:rPr>
          <w:color w:val="548DD4" w:themeColor="text2" w:themeTint="99"/>
          <w:sz w:val="9"/>
        </w:rPr>
      </w:pPr>
    </w:p>
    <w:p w14:paraId="5F21D207" w14:textId="77777777" w:rsidR="009A60DE" w:rsidRDefault="009A60DE" w:rsidP="0049640F">
      <w:pPr>
        <w:pStyle w:val="BodyText"/>
        <w:spacing w:before="2"/>
        <w:rPr>
          <w:color w:val="548DD4" w:themeColor="text2" w:themeTint="99"/>
          <w:sz w:val="9"/>
        </w:rPr>
      </w:pPr>
    </w:p>
    <w:p w14:paraId="327FB756" w14:textId="77777777" w:rsidR="006F5B77" w:rsidRPr="00093373" w:rsidRDefault="006F5B77" w:rsidP="0049640F">
      <w:pPr>
        <w:pStyle w:val="BodyText"/>
        <w:spacing w:before="2"/>
        <w:rPr>
          <w:color w:val="548DD4" w:themeColor="text2" w:themeTint="99"/>
          <w:sz w:val="9"/>
        </w:rPr>
      </w:pPr>
    </w:p>
    <w:p w14:paraId="5E2D3699" w14:textId="77777777" w:rsidR="007C6985" w:rsidRDefault="007C6985" w:rsidP="0049640F"/>
    <w:p w14:paraId="07946546" w14:textId="77777777" w:rsidR="009D1059" w:rsidRDefault="009D1059" w:rsidP="0049640F"/>
    <w:p w14:paraId="62FDF22A" w14:textId="77777777" w:rsidR="00AC0754" w:rsidRDefault="00AC0754" w:rsidP="00C978DB">
      <w:pPr>
        <w:pStyle w:val="ListParagraph"/>
        <w:numPr>
          <w:ilvl w:val="1"/>
          <w:numId w:val="6"/>
        </w:numPr>
        <w:tabs>
          <w:tab w:val="left" w:pos="1959"/>
          <w:tab w:val="left" w:pos="1960"/>
        </w:tabs>
        <w:spacing w:before="204"/>
        <w:ind w:left="0" w:hanging="862"/>
        <w:rPr>
          <w:b/>
          <w:sz w:val="24"/>
        </w:rPr>
      </w:pPr>
    </w:p>
    <w:p w14:paraId="434016E4" w14:textId="77777777" w:rsidR="00AC0754" w:rsidRDefault="00AC0754" w:rsidP="00C978DB">
      <w:pPr>
        <w:pStyle w:val="ListParagraph"/>
        <w:numPr>
          <w:ilvl w:val="1"/>
          <w:numId w:val="6"/>
        </w:numPr>
        <w:tabs>
          <w:tab w:val="left" w:pos="1959"/>
          <w:tab w:val="left" w:pos="1960"/>
        </w:tabs>
        <w:spacing w:before="204"/>
        <w:ind w:left="0" w:hanging="862"/>
        <w:rPr>
          <w:b/>
          <w:sz w:val="24"/>
        </w:rPr>
      </w:pPr>
    </w:p>
    <w:p w14:paraId="0CBAF64F" w14:textId="77777777" w:rsidR="00AC0754" w:rsidRDefault="00AC0754" w:rsidP="001A4197">
      <w:pPr>
        <w:tabs>
          <w:tab w:val="left" w:pos="1959"/>
          <w:tab w:val="left" w:pos="1960"/>
        </w:tabs>
        <w:spacing w:before="204"/>
        <w:rPr>
          <w:b/>
          <w:sz w:val="24"/>
        </w:rPr>
      </w:pPr>
    </w:p>
    <w:p w14:paraId="0D562907" w14:textId="77777777" w:rsidR="001A4197" w:rsidRDefault="001A4197" w:rsidP="001A4197">
      <w:pPr>
        <w:tabs>
          <w:tab w:val="left" w:pos="1959"/>
          <w:tab w:val="left" w:pos="1960"/>
        </w:tabs>
        <w:spacing w:before="204"/>
        <w:rPr>
          <w:b/>
          <w:sz w:val="24"/>
        </w:rPr>
      </w:pPr>
    </w:p>
    <w:p w14:paraId="3D70ADDC" w14:textId="77777777" w:rsidR="001A4197" w:rsidRDefault="001A4197" w:rsidP="001A4197">
      <w:pPr>
        <w:tabs>
          <w:tab w:val="left" w:pos="1959"/>
          <w:tab w:val="left" w:pos="1960"/>
        </w:tabs>
        <w:spacing w:before="204"/>
        <w:rPr>
          <w:b/>
          <w:sz w:val="24"/>
        </w:rPr>
      </w:pPr>
    </w:p>
    <w:p w14:paraId="26CAB33B" w14:textId="77777777" w:rsidR="001A4197" w:rsidRDefault="001A4197" w:rsidP="001A4197">
      <w:pPr>
        <w:tabs>
          <w:tab w:val="left" w:pos="1959"/>
          <w:tab w:val="left" w:pos="1960"/>
        </w:tabs>
        <w:spacing w:before="204"/>
        <w:rPr>
          <w:b/>
          <w:sz w:val="24"/>
        </w:rPr>
      </w:pPr>
    </w:p>
    <w:p w14:paraId="494A9DE6" w14:textId="77777777" w:rsidR="001A4197" w:rsidRDefault="001A4197" w:rsidP="001A4197">
      <w:pPr>
        <w:tabs>
          <w:tab w:val="left" w:pos="1959"/>
          <w:tab w:val="left" w:pos="1960"/>
        </w:tabs>
        <w:spacing w:before="204"/>
        <w:rPr>
          <w:b/>
          <w:sz w:val="24"/>
        </w:rPr>
      </w:pPr>
    </w:p>
    <w:p w14:paraId="4E9854A0" w14:textId="77777777" w:rsidR="001A4197" w:rsidRDefault="001A4197" w:rsidP="001A4197">
      <w:pPr>
        <w:tabs>
          <w:tab w:val="left" w:pos="1959"/>
          <w:tab w:val="left" w:pos="1960"/>
        </w:tabs>
        <w:spacing w:before="204"/>
        <w:rPr>
          <w:b/>
          <w:sz w:val="24"/>
        </w:rPr>
      </w:pPr>
    </w:p>
    <w:p w14:paraId="44F35052" w14:textId="77777777" w:rsidR="001A4197" w:rsidRDefault="001A4197" w:rsidP="001A4197">
      <w:pPr>
        <w:tabs>
          <w:tab w:val="left" w:pos="1959"/>
          <w:tab w:val="left" w:pos="1960"/>
        </w:tabs>
        <w:spacing w:before="204"/>
        <w:rPr>
          <w:b/>
          <w:sz w:val="24"/>
        </w:rPr>
      </w:pPr>
    </w:p>
    <w:p w14:paraId="455D3D98" w14:textId="77777777" w:rsidR="001A4197" w:rsidRDefault="001A4197" w:rsidP="001A4197">
      <w:pPr>
        <w:tabs>
          <w:tab w:val="left" w:pos="1959"/>
          <w:tab w:val="left" w:pos="1960"/>
        </w:tabs>
        <w:spacing w:before="204"/>
        <w:rPr>
          <w:b/>
          <w:sz w:val="24"/>
        </w:rPr>
      </w:pPr>
    </w:p>
    <w:p w14:paraId="2510C7F6" w14:textId="77777777" w:rsidR="001A4197" w:rsidRDefault="001A4197" w:rsidP="001A4197">
      <w:pPr>
        <w:tabs>
          <w:tab w:val="left" w:pos="1959"/>
          <w:tab w:val="left" w:pos="1960"/>
        </w:tabs>
        <w:spacing w:before="204"/>
        <w:rPr>
          <w:b/>
          <w:sz w:val="24"/>
        </w:rPr>
      </w:pPr>
    </w:p>
    <w:p w14:paraId="0FD3F6BF" w14:textId="77777777" w:rsidR="001A4197" w:rsidRDefault="001A4197" w:rsidP="001A4197">
      <w:pPr>
        <w:tabs>
          <w:tab w:val="left" w:pos="1959"/>
          <w:tab w:val="left" w:pos="1960"/>
        </w:tabs>
        <w:spacing w:before="204"/>
        <w:rPr>
          <w:b/>
          <w:sz w:val="24"/>
        </w:rPr>
      </w:pPr>
    </w:p>
    <w:p w14:paraId="51ADB0B6" w14:textId="77777777" w:rsidR="001A4197" w:rsidRDefault="001A4197" w:rsidP="001A4197">
      <w:pPr>
        <w:tabs>
          <w:tab w:val="left" w:pos="1959"/>
          <w:tab w:val="left" w:pos="1960"/>
        </w:tabs>
        <w:spacing w:before="204"/>
        <w:rPr>
          <w:b/>
          <w:sz w:val="24"/>
        </w:rPr>
      </w:pPr>
    </w:p>
    <w:p w14:paraId="0F612038" w14:textId="77777777" w:rsidR="001A4197" w:rsidRDefault="001A4197" w:rsidP="001A4197">
      <w:pPr>
        <w:tabs>
          <w:tab w:val="left" w:pos="1959"/>
          <w:tab w:val="left" w:pos="1960"/>
        </w:tabs>
        <w:spacing w:before="204"/>
        <w:rPr>
          <w:b/>
          <w:sz w:val="24"/>
        </w:rPr>
      </w:pPr>
    </w:p>
    <w:p w14:paraId="1C1DBF9D" w14:textId="77777777" w:rsidR="001A4197" w:rsidRDefault="001A4197" w:rsidP="001A4197">
      <w:pPr>
        <w:tabs>
          <w:tab w:val="left" w:pos="1959"/>
          <w:tab w:val="left" w:pos="1960"/>
        </w:tabs>
        <w:spacing w:before="204"/>
        <w:rPr>
          <w:b/>
          <w:sz w:val="24"/>
        </w:rPr>
      </w:pPr>
    </w:p>
    <w:p w14:paraId="3C4CB783" w14:textId="77777777" w:rsidR="001A4197" w:rsidRDefault="001A4197" w:rsidP="001A4197">
      <w:pPr>
        <w:tabs>
          <w:tab w:val="left" w:pos="1959"/>
          <w:tab w:val="left" w:pos="1960"/>
        </w:tabs>
        <w:spacing w:before="204"/>
        <w:rPr>
          <w:b/>
          <w:sz w:val="24"/>
        </w:rPr>
      </w:pPr>
    </w:p>
    <w:p w14:paraId="6628EF62" w14:textId="77777777" w:rsidR="001A4197" w:rsidRDefault="001A4197" w:rsidP="001A4197">
      <w:pPr>
        <w:tabs>
          <w:tab w:val="left" w:pos="1959"/>
          <w:tab w:val="left" w:pos="1960"/>
        </w:tabs>
        <w:spacing w:before="204"/>
        <w:rPr>
          <w:b/>
          <w:sz w:val="24"/>
        </w:rPr>
      </w:pPr>
    </w:p>
    <w:p w14:paraId="4B7477CA" w14:textId="77777777" w:rsidR="001A4197" w:rsidRDefault="001A4197" w:rsidP="001A4197">
      <w:pPr>
        <w:tabs>
          <w:tab w:val="left" w:pos="1959"/>
          <w:tab w:val="left" w:pos="1960"/>
        </w:tabs>
        <w:spacing w:before="204"/>
        <w:rPr>
          <w:b/>
          <w:sz w:val="24"/>
        </w:rPr>
      </w:pPr>
    </w:p>
    <w:p w14:paraId="26D4A42E" w14:textId="77777777" w:rsidR="00AC0754" w:rsidRDefault="00AC0754" w:rsidP="009A60DE">
      <w:pPr>
        <w:pStyle w:val="ListParagraph"/>
        <w:tabs>
          <w:tab w:val="left" w:pos="1959"/>
          <w:tab w:val="left" w:pos="1960"/>
        </w:tabs>
        <w:spacing w:before="204"/>
        <w:ind w:left="0" w:firstLine="0"/>
        <w:rPr>
          <w:b/>
          <w:sz w:val="24"/>
        </w:rPr>
      </w:pPr>
    </w:p>
    <w:p w14:paraId="3049796C" w14:textId="0640B538" w:rsidR="006D7AD7" w:rsidRPr="00F43896" w:rsidRDefault="006D7AD7" w:rsidP="00C978DB">
      <w:pPr>
        <w:pStyle w:val="ListParagraph"/>
        <w:numPr>
          <w:ilvl w:val="1"/>
          <w:numId w:val="6"/>
        </w:numPr>
        <w:tabs>
          <w:tab w:val="left" w:pos="1959"/>
          <w:tab w:val="left" w:pos="1960"/>
        </w:tabs>
        <w:spacing w:before="204"/>
        <w:ind w:left="0" w:hanging="862"/>
        <w:rPr>
          <w:b/>
          <w:sz w:val="24"/>
        </w:rPr>
      </w:pPr>
      <w:r w:rsidRPr="00F43896">
        <w:rPr>
          <w:b/>
          <w:sz w:val="24"/>
        </w:rPr>
        <w:t>Stakeholders</w:t>
      </w:r>
    </w:p>
    <w:p w14:paraId="0DC3E1C1" w14:textId="77777777" w:rsidR="006D7AD7" w:rsidRPr="00584313" w:rsidRDefault="006D7AD7" w:rsidP="006D7AD7">
      <w:pPr>
        <w:pStyle w:val="BodyText"/>
        <w:spacing w:before="5"/>
        <w:rPr>
          <w:b/>
          <w:sz w:val="29"/>
        </w:rPr>
      </w:pPr>
    </w:p>
    <w:p w14:paraId="2EB86176" w14:textId="77777777" w:rsidR="006D7AD7" w:rsidRPr="00584313" w:rsidRDefault="006D7AD7" w:rsidP="00C978DB">
      <w:pPr>
        <w:pStyle w:val="ListParagraph"/>
        <w:numPr>
          <w:ilvl w:val="2"/>
          <w:numId w:val="6"/>
        </w:numPr>
        <w:tabs>
          <w:tab w:val="left" w:pos="1959"/>
          <w:tab w:val="left" w:pos="1960"/>
        </w:tabs>
        <w:ind w:left="0" w:hanging="862"/>
        <w:rPr>
          <w:b/>
          <w:sz w:val="24"/>
        </w:rPr>
      </w:pPr>
      <w:bookmarkStart w:id="29" w:name="_bookmark29"/>
      <w:bookmarkEnd w:id="29"/>
      <w:r w:rsidRPr="00584313">
        <w:rPr>
          <w:b/>
          <w:sz w:val="24"/>
        </w:rPr>
        <w:t>Identification of Stakeholders for the WSP of Galle</w:t>
      </w:r>
      <w:r>
        <w:rPr>
          <w:b/>
          <w:sz w:val="24"/>
        </w:rPr>
        <w:t xml:space="preserve"> </w:t>
      </w:r>
      <w:r w:rsidRPr="00584313">
        <w:rPr>
          <w:b/>
          <w:sz w:val="24"/>
        </w:rPr>
        <w:t>Group</w:t>
      </w:r>
      <w:r>
        <w:rPr>
          <w:b/>
          <w:sz w:val="24"/>
        </w:rPr>
        <w:t xml:space="preserve"> </w:t>
      </w:r>
      <w:r w:rsidRPr="00584313">
        <w:rPr>
          <w:b/>
          <w:sz w:val="24"/>
        </w:rPr>
        <w:t>WSS</w:t>
      </w:r>
    </w:p>
    <w:p w14:paraId="727FB61E" w14:textId="77777777" w:rsidR="006D7AD7" w:rsidRPr="00303919" w:rsidRDefault="006D7AD7" w:rsidP="00C978DB">
      <w:pPr>
        <w:pStyle w:val="ListParagraph"/>
        <w:numPr>
          <w:ilvl w:val="2"/>
          <w:numId w:val="6"/>
        </w:numPr>
        <w:tabs>
          <w:tab w:val="left" w:pos="1959"/>
          <w:tab w:val="left" w:pos="1960"/>
        </w:tabs>
        <w:ind w:left="0" w:hanging="862"/>
        <w:rPr>
          <w:b/>
          <w:sz w:val="24"/>
        </w:rPr>
      </w:pPr>
    </w:p>
    <w:p w14:paraId="287A9D54" w14:textId="77777777" w:rsidR="006D7AD7" w:rsidRPr="00303919" w:rsidRDefault="006D7AD7" w:rsidP="00C978DB">
      <w:pPr>
        <w:pStyle w:val="ListParagraph"/>
        <w:numPr>
          <w:ilvl w:val="2"/>
          <w:numId w:val="6"/>
        </w:numPr>
        <w:tabs>
          <w:tab w:val="left" w:pos="1959"/>
          <w:tab w:val="left" w:pos="1960"/>
        </w:tabs>
        <w:ind w:left="0" w:hanging="862"/>
        <w:rPr>
          <w:b/>
          <w:sz w:val="24"/>
          <w:szCs w:val="24"/>
        </w:rPr>
      </w:pPr>
      <w:r w:rsidRPr="00303919">
        <w:rPr>
          <w:sz w:val="24"/>
          <w:szCs w:val="24"/>
        </w:rPr>
        <w:t>Officers from other relevant organizations and stake holders were selected for involve in catchment management program.</w:t>
      </w:r>
    </w:p>
    <w:p w14:paraId="02F25FE2" w14:textId="77777777" w:rsidR="006D7AD7" w:rsidRPr="005B6966" w:rsidRDefault="006D7AD7" w:rsidP="006D7AD7">
      <w:pPr>
        <w:pStyle w:val="BodyText"/>
        <w:spacing w:before="136" w:line="360" w:lineRule="auto"/>
        <w:rPr>
          <w:sz w:val="28"/>
        </w:rPr>
      </w:pPr>
      <w:bookmarkStart w:id="30" w:name="_bookmark30"/>
      <w:bookmarkEnd w:id="30"/>
    </w:p>
    <w:p w14:paraId="275515B4" w14:textId="06E07F0B" w:rsidR="006D7AD7" w:rsidRPr="005B6966" w:rsidRDefault="006D7AD7" w:rsidP="006D7AD7">
      <w:pPr>
        <w:pStyle w:val="BodyText"/>
        <w:ind w:right="578"/>
        <w:rPr>
          <w:i/>
        </w:rPr>
      </w:pPr>
      <w:r w:rsidRPr="005B6966">
        <w:rPr>
          <w:i/>
        </w:rPr>
        <w:t xml:space="preserve">Table </w:t>
      </w:r>
      <w:r w:rsidR="005D40EF">
        <w:rPr>
          <w:i/>
        </w:rPr>
        <w:t>2</w:t>
      </w:r>
      <w:r w:rsidRPr="005B6966">
        <w:rPr>
          <w:i/>
        </w:rPr>
        <w:t>.</w:t>
      </w:r>
      <w:r w:rsidR="005D40EF">
        <w:rPr>
          <w:i/>
        </w:rPr>
        <w:t>3</w:t>
      </w:r>
      <w:r w:rsidRPr="005B6966">
        <w:rPr>
          <w:i/>
        </w:rPr>
        <w:t xml:space="preserve">: Stakeholder </w:t>
      </w:r>
      <w:r w:rsidR="003B2A1E" w:rsidRPr="005B6966">
        <w:rPr>
          <w:i/>
        </w:rPr>
        <w:t>details</w:t>
      </w:r>
      <w:r w:rsidR="003B2A1E">
        <w:rPr>
          <w:i/>
        </w:rPr>
        <w:t xml:space="preserve"> (as</w:t>
      </w:r>
      <w:r w:rsidR="00DC35CF">
        <w:rPr>
          <w:i/>
        </w:rPr>
        <w:t xml:space="preserve"> at 01/10/2019)</w:t>
      </w:r>
    </w:p>
    <w:p w14:paraId="062E6181" w14:textId="77777777" w:rsidR="006D7AD7" w:rsidRPr="00093373" w:rsidRDefault="006D7AD7" w:rsidP="006D7AD7">
      <w:pPr>
        <w:pStyle w:val="BodyText"/>
        <w:spacing w:before="5"/>
        <w:rPr>
          <w:sz w:val="12"/>
        </w:rPr>
      </w:pPr>
    </w:p>
    <w:tbl>
      <w:tblPr>
        <w:tblW w:w="9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2791"/>
        <w:gridCol w:w="1621"/>
        <w:gridCol w:w="1441"/>
        <w:gridCol w:w="1893"/>
      </w:tblGrid>
      <w:tr w:rsidR="006D7AD7" w:rsidRPr="00584313" w14:paraId="0BD1E7AD" w14:textId="77777777" w:rsidTr="00537A0A">
        <w:trPr>
          <w:trHeight w:val="506"/>
        </w:trPr>
        <w:tc>
          <w:tcPr>
            <w:tcW w:w="2070" w:type="dxa"/>
          </w:tcPr>
          <w:p w14:paraId="3C5F4471" w14:textId="77777777" w:rsidR="006D7AD7" w:rsidRPr="00584313" w:rsidRDefault="006D7AD7" w:rsidP="005422F2">
            <w:pPr>
              <w:pStyle w:val="TableParagraph"/>
              <w:spacing w:before="125"/>
              <w:ind w:right="106"/>
              <w:rPr>
                <w:b/>
              </w:rPr>
            </w:pPr>
            <w:r w:rsidRPr="00584313">
              <w:rPr>
                <w:b/>
              </w:rPr>
              <w:t>Stakeholder Name</w:t>
            </w:r>
          </w:p>
        </w:tc>
        <w:tc>
          <w:tcPr>
            <w:tcW w:w="2791" w:type="dxa"/>
          </w:tcPr>
          <w:p w14:paraId="2DD16DD5" w14:textId="77777777" w:rsidR="006D7AD7" w:rsidRPr="00584313" w:rsidRDefault="006D7AD7" w:rsidP="005422F2">
            <w:pPr>
              <w:pStyle w:val="TableParagraph"/>
              <w:spacing w:before="125"/>
              <w:rPr>
                <w:b/>
              </w:rPr>
            </w:pPr>
            <w:r w:rsidRPr="00584313">
              <w:rPr>
                <w:b/>
              </w:rPr>
              <w:t>Role of the team</w:t>
            </w:r>
          </w:p>
        </w:tc>
        <w:tc>
          <w:tcPr>
            <w:tcW w:w="1621" w:type="dxa"/>
          </w:tcPr>
          <w:p w14:paraId="566F427E" w14:textId="77777777" w:rsidR="006D7AD7" w:rsidRPr="00584313" w:rsidRDefault="006D7AD7" w:rsidP="005422F2">
            <w:pPr>
              <w:pStyle w:val="TableParagraph"/>
              <w:spacing w:line="254" w:lineRule="exact"/>
              <w:ind w:right="169" w:firstLine="16"/>
              <w:rPr>
                <w:b/>
              </w:rPr>
            </w:pPr>
            <w:r w:rsidRPr="00584313">
              <w:rPr>
                <w:b/>
              </w:rPr>
              <w:t>Stake holder point contact</w:t>
            </w:r>
          </w:p>
        </w:tc>
        <w:tc>
          <w:tcPr>
            <w:tcW w:w="1441" w:type="dxa"/>
          </w:tcPr>
          <w:p w14:paraId="0556CBDF" w14:textId="77777777" w:rsidR="006D7AD7" w:rsidRPr="00584313" w:rsidRDefault="006D7AD7" w:rsidP="005422F2">
            <w:pPr>
              <w:pStyle w:val="TableParagraph"/>
              <w:spacing w:line="254" w:lineRule="exact"/>
              <w:ind w:right="162" w:firstLine="4"/>
              <w:rPr>
                <w:b/>
              </w:rPr>
            </w:pPr>
            <w:r w:rsidRPr="00584313">
              <w:rPr>
                <w:b/>
              </w:rPr>
              <w:t>Interaction mechanism</w:t>
            </w:r>
          </w:p>
        </w:tc>
        <w:tc>
          <w:tcPr>
            <w:tcW w:w="1893" w:type="dxa"/>
          </w:tcPr>
          <w:p w14:paraId="6DD7D34B" w14:textId="77777777" w:rsidR="006D7AD7" w:rsidRPr="00584313" w:rsidRDefault="006D7AD7" w:rsidP="005422F2">
            <w:pPr>
              <w:pStyle w:val="TableParagraph"/>
              <w:spacing w:line="254" w:lineRule="exact"/>
              <w:ind w:right="475" w:firstLine="202"/>
              <w:rPr>
                <w:b/>
              </w:rPr>
            </w:pPr>
            <w:r w:rsidRPr="00584313">
              <w:rPr>
                <w:b/>
              </w:rPr>
              <w:t>Contact Information</w:t>
            </w:r>
          </w:p>
        </w:tc>
      </w:tr>
      <w:tr w:rsidR="006D7AD7" w:rsidRPr="00584313" w14:paraId="09CF654D" w14:textId="77777777" w:rsidTr="00537A0A">
        <w:trPr>
          <w:trHeight w:val="1262"/>
        </w:trPr>
        <w:tc>
          <w:tcPr>
            <w:tcW w:w="2070" w:type="dxa"/>
          </w:tcPr>
          <w:p w14:paraId="0EB17C0B" w14:textId="77777777" w:rsidR="006D7AD7" w:rsidRPr="00584313" w:rsidRDefault="006D7AD7" w:rsidP="005422F2">
            <w:pPr>
              <w:pStyle w:val="TableParagraph"/>
              <w:rPr>
                <w:sz w:val="24"/>
              </w:rPr>
            </w:pPr>
          </w:p>
          <w:p w14:paraId="49F05B35" w14:textId="77777777" w:rsidR="006D7AD7" w:rsidRPr="00584313" w:rsidRDefault="006D7AD7" w:rsidP="005422F2">
            <w:pPr>
              <w:pStyle w:val="TableParagraph"/>
              <w:spacing w:before="3"/>
              <w:rPr>
                <w:sz w:val="19"/>
              </w:rPr>
            </w:pPr>
          </w:p>
          <w:p w14:paraId="24E7D659" w14:textId="77777777" w:rsidR="006D7AD7" w:rsidRPr="00584313" w:rsidRDefault="006D7AD7" w:rsidP="005422F2">
            <w:pPr>
              <w:pStyle w:val="TableParagraph"/>
              <w:ind w:right="106"/>
            </w:pPr>
            <w:r w:rsidRPr="00584313">
              <w:t>District Secretary</w:t>
            </w:r>
          </w:p>
        </w:tc>
        <w:tc>
          <w:tcPr>
            <w:tcW w:w="2791" w:type="dxa"/>
          </w:tcPr>
          <w:p w14:paraId="6D16E2DB" w14:textId="77777777" w:rsidR="006D7AD7" w:rsidRPr="00584313" w:rsidRDefault="006D7AD7" w:rsidP="005422F2">
            <w:pPr>
              <w:pStyle w:val="TableParagraph"/>
              <w:ind w:right="178" w:hanging="15"/>
            </w:pPr>
            <w:r w:rsidRPr="00584313">
              <w:t>Coordinator of Water Quality Surveillance Team, WSP Stake holder team &amp;</w:t>
            </w:r>
          </w:p>
          <w:p w14:paraId="2209D330" w14:textId="77777777" w:rsidR="006D7AD7" w:rsidRPr="00584313" w:rsidRDefault="006D7AD7" w:rsidP="005422F2">
            <w:pPr>
              <w:pStyle w:val="TableParagraph"/>
              <w:spacing w:line="252" w:lineRule="exact"/>
              <w:ind w:right="143"/>
            </w:pPr>
            <w:r w:rsidRPr="00584313">
              <w:t>Integrated water resource management</w:t>
            </w:r>
          </w:p>
        </w:tc>
        <w:tc>
          <w:tcPr>
            <w:tcW w:w="1621" w:type="dxa"/>
          </w:tcPr>
          <w:p w14:paraId="6DF79401" w14:textId="77777777" w:rsidR="006D7AD7" w:rsidRPr="00584313" w:rsidRDefault="006D7AD7" w:rsidP="005422F2">
            <w:pPr>
              <w:pStyle w:val="TableParagraph"/>
              <w:spacing w:before="4"/>
              <w:rPr>
                <w:sz w:val="21"/>
              </w:rPr>
            </w:pPr>
          </w:p>
          <w:p w14:paraId="4DF5D3B6" w14:textId="77777777" w:rsidR="006D7AD7" w:rsidRPr="00584313" w:rsidRDefault="006D7AD7" w:rsidP="005422F2">
            <w:pPr>
              <w:pStyle w:val="TableParagraph"/>
              <w:ind w:right="151" w:hanging="4"/>
            </w:pPr>
            <w:r w:rsidRPr="00584313">
              <w:t>District Secretary Office, Galle</w:t>
            </w:r>
          </w:p>
        </w:tc>
        <w:tc>
          <w:tcPr>
            <w:tcW w:w="1441" w:type="dxa"/>
          </w:tcPr>
          <w:p w14:paraId="6AC7D5F1" w14:textId="77777777" w:rsidR="006D7AD7" w:rsidRPr="00584313" w:rsidRDefault="006D7AD7" w:rsidP="005422F2">
            <w:pPr>
              <w:pStyle w:val="TableParagraph"/>
              <w:spacing w:before="5"/>
              <w:rPr>
                <w:sz w:val="32"/>
              </w:rPr>
            </w:pPr>
          </w:p>
          <w:p w14:paraId="0F675CD0" w14:textId="77777777" w:rsidR="006D7AD7" w:rsidRPr="00584313" w:rsidRDefault="006D7AD7" w:rsidP="005422F2">
            <w:pPr>
              <w:pStyle w:val="TableParagraph"/>
              <w:ind w:right="257" w:hanging="70"/>
              <w:jc w:val="center"/>
            </w:pPr>
            <w:r w:rsidRPr="00584313">
              <w:t>Scheduled Meetings</w:t>
            </w:r>
          </w:p>
        </w:tc>
        <w:tc>
          <w:tcPr>
            <w:tcW w:w="1893" w:type="dxa"/>
          </w:tcPr>
          <w:p w14:paraId="0B605E86" w14:textId="77777777" w:rsidR="006D7AD7" w:rsidRPr="00584313" w:rsidRDefault="006D7AD7" w:rsidP="005422F2">
            <w:pPr>
              <w:pStyle w:val="TableParagraph"/>
              <w:spacing w:before="119"/>
              <w:ind w:right="270" w:hanging="1"/>
            </w:pPr>
            <w:r w:rsidRPr="00584313">
              <w:t>Mr. Somarathna</w:t>
            </w:r>
            <w:r w:rsidR="00501243">
              <w:t xml:space="preserve"> </w:t>
            </w:r>
            <w:r w:rsidRPr="00584313">
              <w:t>Vidanapathirana 091 – 2222233</w:t>
            </w:r>
          </w:p>
          <w:p w14:paraId="0B16EEAF" w14:textId="77777777" w:rsidR="006D7AD7" w:rsidRPr="00584313" w:rsidRDefault="006D7AD7" w:rsidP="005422F2">
            <w:pPr>
              <w:pStyle w:val="TableParagraph"/>
              <w:spacing w:line="252" w:lineRule="exact"/>
              <w:ind w:right="105"/>
            </w:pPr>
            <w:r w:rsidRPr="00584313">
              <w:t>071 – 8030551</w:t>
            </w:r>
          </w:p>
        </w:tc>
      </w:tr>
      <w:tr w:rsidR="006D7AD7" w:rsidRPr="00584313" w14:paraId="3EC9DEFE" w14:textId="77777777" w:rsidTr="00537A0A">
        <w:trPr>
          <w:trHeight w:val="1266"/>
        </w:trPr>
        <w:tc>
          <w:tcPr>
            <w:tcW w:w="2070" w:type="dxa"/>
          </w:tcPr>
          <w:p w14:paraId="746DF783" w14:textId="77777777" w:rsidR="006D7AD7" w:rsidRPr="00584313" w:rsidRDefault="006D7AD7" w:rsidP="005422F2">
            <w:pPr>
              <w:pStyle w:val="TableParagraph"/>
              <w:spacing w:before="6"/>
              <w:rPr>
                <w:sz w:val="32"/>
              </w:rPr>
            </w:pPr>
          </w:p>
          <w:p w14:paraId="39BD53CD" w14:textId="77777777" w:rsidR="006D7AD7" w:rsidRPr="00584313" w:rsidRDefault="006D7AD7" w:rsidP="005422F2">
            <w:pPr>
              <w:pStyle w:val="TableParagraph"/>
              <w:ind w:right="513" w:firstLine="24"/>
            </w:pPr>
            <w:r w:rsidRPr="00584313">
              <w:t>Divisional Secretaries</w:t>
            </w:r>
          </w:p>
        </w:tc>
        <w:tc>
          <w:tcPr>
            <w:tcW w:w="2791" w:type="dxa"/>
          </w:tcPr>
          <w:p w14:paraId="2F44B903" w14:textId="77777777" w:rsidR="006D7AD7" w:rsidRPr="00584313" w:rsidRDefault="006D7AD7" w:rsidP="005422F2">
            <w:pPr>
              <w:pStyle w:val="TableParagraph"/>
              <w:ind w:right="156" w:hanging="24"/>
            </w:pPr>
            <w:r w:rsidRPr="00584313">
              <w:t>Coordinator for catchment Protection programs and awareness programs for communities in relevant DS</w:t>
            </w:r>
          </w:p>
        </w:tc>
        <w:tc>
          <w:tcPr>
            <w:tcW w:w="1621" w:type="dxa"/>
          </w:tcPr>
          <w:p w14:paraId="7A7A8440" w14:textId="77777777" w:rsidR="006D7AD7" w:rsidRPr="00584313" w:rsidRDefault="006D7AD7" w:rsidP="005422F2">
            <w:pPr>
              <w:pStyle w:val="TableParagraph"/>
              <w:spacing w:before="6"/>
              <w:rPr>
                <w:sz w:val="21"/>
              </w:rPr>
            </w:pPr>
          </w:p>
          <w:p w14:paraId="49307520" w14:textId="77777777" w:rsidR="006D7AD7" w:rsidRPr="00584313" w:rsidRDefault="006D7AD7" w:rsidP="005422F2">
            <w:pPr>
              <w:pStyle w:val="TableParagraph"/>
              <w:ind w:right="151" w:hanging="2"/>
            </w:pPr>
            <w:r w:rsidRPr="00584313">
              <w:t>Divisional Secretary Office, Galle</w:t>
            </w:r>
          </w:p>
        </w:tc>
        <w:tc>
          <w:tcPr>
            <w:tcW w:w="1441" w:type="dxa"/>
          </w:tcPr>
          <w:p w14:paraId="630A196D" w14:textId="77777777" w:rsidR="006D7AD7" w:rsidRPr="00584313" w:rsidRDefault="006D7AD7" w:rsidP="005422F2">
            <w:pPr>
              <w:pStyle w:val="TableParagraph"/>
              <w:spacing w:before="6"/>
              <w:rPr>
                <w:sz w:val="32"/>
              </w:rPr>
            </w:pPr>
          </w:p>
          <w:p w14:paraId="157E4B68" w14:textId="77777777" w:rsidR="00DC35CF" w:rsidRDefault="006D7AD7" w:rsidP="005422F2">
            <w:pPr>
              <w:pStyle w:val="TableParagraph"/>
              <w:ind w:right="257" w:hanging="70"/>
              <w:jc w:val="center"/>
            </w:pPr>
            <w:r w:rsidRPr="00584313">
              <w:t>Scheduled Meetings</w:t>
            </w:r>
            <w:r w:rsidR="00DC35CF">
              <w:t>/</w:t>
            </w:r>
          </w:p>
          <w:p w14:paraId="291FA255" w14:textId="77777777" w:rsidR="006D7AD7" w:rsidRPr="00584313" w:rsidRDefault="00DC35CF" w:rsidP="005422F2">
            <w:pPr>
              <w:pStyle w:val="TableParagraph"/>
              <w:ind w:right="257" w:hanging="70"/>
              <w:jc w:val="center"/>
            </w:pPr>
            <w:r>
              <w:t>Inspection</w:t>
            </w:r>
          </w:p>
        </w:tc>
        <w:tc>
          <w:tcPr>
            <w:tcW w:w="1893" w:type="dxa"/>
          </w:tcPr>
          <w:p w14:paraId="3DA370A5" w14:textId="77777777" w:rsidR="006D7AD7" w:rsidRPr="00584313" w:rsidRDefault="006D7AD7" w:rsidP="005422F2">
            <w:pPr>
              <w:pStyle w:val="TableParagraph"/>
              <w:spacing w:before="6"/>
              <w:jc w:val="left"/>
              <w:rPr>
                <w:sz w:val="21"/>
              </w:rPr>
            </w:pPr>
          </w:p>
          <w:p w14:paraId="422534A5" w14:textId="77777777" w:rsidR="006D7AD7" w:rsidRPr="00584313" w:rsidRDefault="006D7AD7" w:rsidP="005422F2">
            <w:pPr>
              <w:pStyle w:val="TableParagraph"/>
              <w:spacing w:line="253" w:lineRule="exact"/>
              <w:ind w:right="104"/>
              <w:jc w:val="left"/>
            </w:pPr>
            <w:r w:rsidRPr="00584313">
              <w:t>Ms.Himali</w:t>
            </w:r>
            <w:r w:rsidR="00501243">
              <w:t xml:space="preserve"> </w:t>
            </w:r>
            <w:r w:rsidRPr="00584313">
              <w:t>Rathnaweera</w:t>
            </w:r>
          </w:p>
          <w:p w14:paraId="28617B74" w14:textId="77777777" w:rsidR="006D7AD7" w:rsidRPr="00584313" w:rsidRDefault="006D7AD7" w:rsidP="005422F2">
            <w:pPr>
              <w:pStyle w:val="TableParagraph"/>
              <w:spacing w:line="253" w:lineRule="exact"/>
              <w:ind w:right="104"/>
              <w:jc w:val="left"/>
            </w:pPr>
            <w:r w:rsidRPr="00584313">
              <w:t xml:space="preserve"> 091 – 2234238</w:t>
            </w:r>
          </w:p>
        </w:tc>
      </w:tr>
      <w:tr w:rsidR="006D7AD7" w:rsidRPr="00584313" w14:paraId="2CA8C46E" w14:textId="77777777" w:rsidTr="00537A0A">
        <w:trPr>
          <w:trHeight w:val="1266"/>
        </w:trPr>
        <w:tc>
          <w:tcPr>
            <w:tcW w:w="2070" w:type="dxa"/>
          </w:tcPr>
          <w:p w14:paraId="617C858C" w14:textId="77777777" w:rsidR="006D7AD7" w:rsidRPr="00584313" w:rsidRDefault="006D7AD7" w:rsidP="005422F2">
            <w:pPr>
              <w:pStyle w:val="TableParagraph"/>
              <w:spacing w:before="6"/>
              <w:rPr>
                <w:sz w:val="32"/>
              </w:rPr>
            </w:pPr>
          </w:p>
          <w:p w14:paraId="011C2C72" w14:textId="77777777" w:rsidR="006D7AD7" w:rsidRPr="00584313" w:rsidRDefault="006D7AD7" w:rsidP="005422F2">
            <w:pPr>
              <w:pStyle w:val="TableParagraph"/>
              <w:ind w:right="513" w:firstLine="24"/>
            </w:pPr>
            <w:r w:rsidRPr="00584313">
              <w:t>Divisional Secretaries</w:t>
            </w:r>
          </w:p>
        </w:tc>
        <w:tc>
          <w:tcPr>
            <w:tcW w:w="2791" w:type="dxa"/>
          </w:tcPr>
          <w:p w14:paraId="30E1CA10" w14:textId="77777777" w:rsidR="006D7AD7" w:rsidRPr="00584313" w:rsidRDefault="006D7AD7" w:rsidP="005422F2">
            <w:pPr>
              <w:pStyle w:val="TableParagraph"/>
              <w:ind w:right="156" w:hanging="24"/>
              <w:jc w:val="left"/>
            </w:pPr>
            <w:r w:rsidRPr="00584313">
              <w:t>Coordinator for catchment Protection programs and awareness programs for communities in relevant DS</w:t>
            </w:r>
          </w:p>
        </w:tc>
        <w:tc>
          <w:tcPr>
            <w:tcW w:w="1621" w:type="dxa"/>
          </w:tcPr>
          <w:p w14:paraId="61118793" w14:textId="77777777" w:rsidR="006D7AD7" w:rsidRPr="00584313" w:rsidRDefault="006D7AD7" w:rsidP="005422F2">
            <w:pPr>
              <w:pStyle w:val="TableParagraph"/>
              <w:ind w:right="151" w:hanging="2"/>
              <w:jc w:val="left"/>
            </w:pPr>
            <w:r w:rsidRPr="00584313">
              <w:t>Divisional Secretary Office, Akmeemana</w:t>
            </w:r>
          </w:p>
        </w:tc>
        <w:tc>
          <w:tcPr>
            <w:tcW w:w="1441" w:type="dxa"/>
          </w:tcPr>
          <w:p w14:paraId="788B0DD8" w14:textId="77777777" w:rsidR="006D7AD7" w:rsidRPr="00584313" w:rsidRDefault="006D7AD7" w:rsidP="005422F2">
            <w:pPr>
              <w:pStyle w:val="TableParagraph"/>
              <w:spacing w:before="6"/>
              <w:jc w:val="center"/>
              <w:rPr>
                <w:sz w:val="32"/>
              </w:rPr>
            </w:pPr>
          </w:p>
          <w:p w14:paraId="099F0E29" w14:textId="77777777" w:rsidR="00DC35CF" w:rsidRDefault="00DC35CF" w:rsidP="00DC35CF">
            <w:pPr>
              <w:pStyle w:val="TableParagraph"/>
              <w:ind w:right="257" w:hanging="70"/>
              <w:jc w:val="center"/>
            </w:pPr>
            <w:r w:rsidRPr="00584313">
              <w:t>Scheduled Meetings</w:t>
            </w:r>
            <w:r>
              <w:t>/</w:t>
            </w:r>
          </w:p>
          <w:p w14:paraId="35EEE395" w14:textId="77777777" w:rsidR="006D7AD7" w:rsidRPr="00584313" w:rsidRDefault="00DC35CF" w:rsidP="00DC35CF">
            <w:pPr>
              <w:pStyle w:val="TableParagraph"/>
              <w:ind w:right="257" w:hanging="70"/>
              <w:jc w:val="center"/>
            </w:pPr>
            <w:r>
              <w:t>Inspection</w:t>
            </w:r>
          </w:p>
        </w:tc>
        <w:tc>
          <w:tcPr>
            <w:tcW w:w="1893" w:type="dxa"/>
          </w:tcPr>
          <w:p w14:paraId="289D96CF" w14:textId="77777777" w:rsidR="006D7AD7" w:rsidRPr="00584313" w:rsidRDefault="006D7AD7" w:rsidP="005422F2">
            <w:pPr>
              <w:pStyle w:val="TableParagraph"/>
              <w:spacing w:before="6"/>
              <w:jc w:val="left"/>
              <w:rPr>
                <w:sz w:val="21"/>
              </w:rPr>
            </w:pPr>
          </w:p>
          <w:p w14:paraId="40AF4835" w14:textId="77777777" w:rsidR="006D7AD7" w:rsidRPr="00584313" w:rsidRDefault="006D7AD7" w:rsidP="005422F2">
            <w:pPr>
              <w:pStyle w:val="TableParagraph"/>
              <w:spacing w:line="253" w:lineRule="exact"/>
              <w:ind w:right="104"/>
              <w:jc w:val="left"/>
            </w:pPr>
            <w:r w:rsidRPr="00584313">
              <w:t>Ms.</w:t>
            </w:r>
          </w:p>
          <w:p w14:paraId="1F71FE42" w14:textId="77777777" w:rsidR="006D7AD7" w:rsidRPr="00584313" w:rsidRDefault="006D7AD7" w:rsidP="005422F2">
            <w:pPr>
              <w:pStyle w:val="TableParagraph"/>
              <w:ind w:right="68"/>
              <w:jc w:val="left"/>
            </w:pPr>
            <w:r w:rsidRPr="00584313">
              <w:t>Pushpika</w:t>
            </w:r>
            <w:r w:rsidR="00501243">
              <w:t xml:space="preserve"> </w:t>
            </w:r>
            <w:r w:rsidRPr="00584313">
              <w:t>ThushariJagoda</w:t>
            </w:r>
          </w:p>
          <w:p w14:paraId="7333FE1E" w14:textId="77777777" w:rsidR="006D7AD7" w:rsidRPr="00584313" w:rsidRDefault="006D7AD7" w:rsidP="005422F2">
            <w:pPr>
              <w:pStyle w:val="TableParagraph"/>
              <w:ind w:right="68"/>
              <w:jc w:val="left"/>
            </w:pPr>
            <w:r w:rsidRPr="00584313">
              <w:t>071 – 8130386</w:t>
            </w:r>
          </w:p>
        </w:tc>
      </w:tr>
      <w:tr w:rsidR="006D7AD7" w:rsidRPr="00584313" w14:paraId="023B80B3" w14:textId="77777777" w:rsidTr="00537A0A">
        <w:trPr>
          <w:trHeight w:val="1475"/>
        </w:trPr>
        <w:tc>
          <w:tcPr>
            <w:tcW w:w="2070" w:type="dxa"/>
          </w:tcPr>
          <w:p w14:paraId="6184696E" w14:textId="77777777" w:rsidR="006D7AD7" w:rsidRPr="00584313" w:rsidRDefault="006D7AD7" w:rsidP="005422F2">
            <w:pPr>
              <w:pStyle w:val="TableParagraph"/>
              <w:spacing w:before="6"/>
              <w:rPr>
                <w:sz w:val="32"/>
              </w:rPr>
            </w:pPr>
          </w:p>
          <w:p w14:paraId="2FCD8704" w14:textId="77777777" w:rsidR="006D7AD7" w:rsidRPr="00584313" w:rsidRDefault="006D7AD7" w:rsidP="005422F2">
            <w:pPr>
              <w:pStyle w:val="TableParagraph"/>
              <w:ind w:right="513" w:firstLine="24"/>
            </w:pPr>
            <w:r w:rsidRPr="00584313">
              <w:t>Divisional Secretaries</w:t>
            </w:r>
          </w:p>
        </w:tc>
        <w:tc>
          <w:tcPr>
            <w:tcW w:w="2791" w:type="dxa"/>
          </w:tcPr>
          <w:p w14:paraId="7AC16710" w14:textId="77777777" w:rsidR="006D7AD7" w:rsidRPr="00584313" w:rsidRDefault="006D7AD7" w:rsidP="005422F2">
            <w:pPr>
              <w:pStyle w:val="TableParagraph"/>
              <w:ind w:right="156" w:hanging="24"/>
            </w:pPr>
            <w:r w:rsidRPr="00584313">
              <w:t>Coordinator for catchment Protection programs and awareness programs for communities in relevant DS</w:t>
            </w:r>
          </w:p>
        </w:tc>
        <w:tc>
          <w:tcPr>
            <w:tcW w:w="1621" w:type="dxa"/>
          </w:tcPr>
          <w:p w14:paraId="689BBD02" w14:textId="77777777" w:rsidR="006D7AD7" w:rsidRPr="00584313" w:rsidRDefault="006D7AD7" w:rsidP="005422F2">
            <w:pPr>
              <w:pStyle w:val="TableParagraph"/>
              <w:spacing w:before="6"/>
              <w:rPr>
                <w:sz w:val="21"/>
              </w:rPr>
            </w:pPr>
          </w:p>
          <w:p w14:paraId="39AEDAA8" w14:textId="77777777" w:rsidR="006D7AD7" w:rsidRPr="00584313" w:rsidRDefault="006D7AD7" w:rsidP="005422F2">
            <w:pPr>
              <w:pStyle w:val="TableParagraph"/>
              <w:ind w:right="151" w:hanging="2"/>
            </w:pPr>
            <w:r w:rsidRPr="00584313">
              <w:t>Divisional Secretary Office, Baddegama</w:t>
            </w:r>
          </w:p>
        </w:tc>
        <w:tc>
          <w:tcPr>
            <w:tcW w:w="1441" w:type="dxa"/>
          </w:tcPr>
          <w:p w14:paraId="04072C36" w14:textId="77777777" w:rsidR="006D7AD7" w:rsidRPr="00584313" w:rsidRDefault="006D7AD7" w:rsidP="005422F2">
            <w:pPr>
              <w:pStyle w:val="TableParagraph"/>
              <w:spacing w:before="6"/>
              <w:rPr>
                <w:sz w:val="32"/>
              </w:rPr>
            </w:pPr>
          </w:p>
          <w:p w14:paraId="2237CA8B" w14:textId="77777777" w:rsidR="00DC35CF" w:rsidRDefault="00DC35CF" w:rsidP="00DC35CF">
            <w:pPr>
              <w:pStyle w:val="TableParagraph"/>
              <w:ind w:right="257" w:hanging="70"/>
              <w:jc w:val="center"/>
            </w:pPr>
            <w:r w:rsidRPr="00584313">
              <w:t>Scheduled Meetings</w:t>
            </w:r>
            <w:r>
              <w:t>/</w:t>
            </w:r>
          </w:p>
          <w:p w14:paraId="5161EF71" w14:textId="77777777" w:rsidR="006D7AD7" w:rsidRPr="00584313" w:rsidRDefault="00DC35CF" w:rsidP="00DC35CF">
            <w:pPr>
              <w:pStyle w:val="TableParagraph"/>
              <w:ind w:right="257" w:hanging="70"/>
            </w:pPr>
            <w:r>
              <w:t>Inspection</w:t>
            </w:r>
          </w:p>
        </w:tc>
        <w:tc>
          <w:tcPr>
            <w:tcW w:w="1893" w:type="dxa"/>
          </w:tcPr>
          <w:p w14:paraId="352B9DB0" w14:textId="77777777" w:rsidR="006D7AD7" w:rsidRPr="00584313" w:rsidRDefault="006D7AD7" w:rsidP="005422F2">
            <w:pPr>
              <w:pStyle w:val="TableParagraph"/>
              <w:spacing w:before="6"/>
              <w:rPr>
                <w:sz w:val="21"/>
              </w:rPr>
            </w:pPr>
          </w:p>
          <w:p w14:paraId="654D4865" w14:textId="77777777" w:rsidR="006D7AD7" w:rsidRPr="00584313" w:rsidRDefault="006D7AD7" w:rsidP="005422F2">
            <w:pPr>
              <w:pStyle w:val="TableParagraph"/>
              <w:spacing w:line="253" w:lineRule="exact"/>
              <w:ind w:right="104"/>
              <w:jc w:val="left"/>
            </w:pPr>
            <w:r w:rsidRPr="00584313">
              <w:t>Ms.</w:t>
            </w:r>
          </w:p>
          <w:p w14:paraId="60DF3444" w14:textId="77777777" w:rsidR="006D7AD7" w:rsidRPr="00584313" w:rsidRDefault="006D7AD7" w:rsidP="005422F2">
            <w:pPr>
              <w:pStyle w:val="TableParagraph"/>
              <w:ind w:right="68"/>
              <w:jc w:val="left"/>
            </w:pPr>
            <w:r w:rsidRPr="00584313">
              <w:t>I Himali</w:t>
            </w:r>
            <w:r w:rsidR="00501243">
              <w:t xml:space="preserve"> </w:t>
            </w:r>
            <w:r w:rsidRPr="00584313">
              <w:t>Rathnaweera</w:t>
            </w:r>
          </w:p>
          <w:p w14:paraId="6DE4EBEB" w14:textId="77777777" w:rsidR="006D7AD7" w:rsidRPr="00584313" w:rsidRDefault="006D7AD7" w:rsidP="005422F2">
            <w:pPr>
              <w:pStyle w:val="TableParagraph"/>
              <w:ind w:right="68"/>
              <w:jc w:val="left"/>
            </w:pPr>
            <w:r w:rsidRPr="00584313">
              <w:t xml:space="preserve"> 071 – 8409604</w:t>
            </w:r>
          </w:p>
        </w:tc>
      </w:tr>
      <w:tr w:rsidR="006D7AD7" w:rsidRPr="00584313" w14:paraId="069B8323" w14:textId="77777777" w:rsidTr="00537A0A">
        <w:trPr>
          <w:trHeight w:val="1070"/>
        </w:trPr>
        <w:tc>
          <w:tcPr>
            <w:tcW w:w="2070" w:type="dxa"/>
          </w:tcPr>
          <w:p w14:paraId="3FC4FCEA" w14:textId="77777777" w:rsidR="006D7AD7" w:rsidRPr="00584313" w:rsidRDefault="006D7AD7" w:rsidP="005422F2">
            <w:pPr>
              <w:pStyle w:val="TableParagraph"/>
              <w:spacing w:before="4"/>
              <w:rPr>
                <w:sz w:val="21"/>
              </w:rPr>
            </w:pPr>
          </w:p>
          <w:p w14:paraId="03276518" w14:textId="77777777" w:rsidR="006D7AD7" w:rsidRPr="00584313" w:rsidRDefault="006D7AD7" w:rsidP="005422F2">
            <w:pPr>
              <w:pStyle w:val="TableParagraph"/>
              <w:ind w:right="106"/>
              <w:jc w:val="left"/>
            </w:pPr>
            <w:r w:rsidRPr="00584313">
              <w:t>Member of Environmental Unit, OIC (Police)</w:t>
            </w:r>
          </w:p>
        </w:tc>
        <w:tc>
          <w:tcPr>
            <w:tcW w:w="2791" w:type="dxa"/>
          </w:tcPr>
          <w:p w14:paraId="195E0A29" w14:textId="77777777" w:rsidR="006D7AD7" w:rsidRPr="00584313" w:rsidRDefault="006D7AD7" w:rsidP="005422F2">
            <w:pPr>
              <w:pStyle w:val="TableParagraph"/>
              <w:ind w:right="152" w:hanging="21"/>
            </w:pPr>
            <w:r w:rsidRPr="00584313">
              <w:t>Involve to catchment Protection programs and legal activities in catchment &amp; unauthorized water usage</w:t>
            </w:r>
          </w:p>
        </w:tc>
        <w:tc>
          <w:tcPr>
            <w:tcW w:w="1621" w:type="dxa"/>
          </w:tcPr>
          <w:p w14:paraId="47B88277" w14:textId="77777777" w:rsidR="006D7AD7" w:rsidRPr="00584313" w:rsidRDefault="006D7AD7" w:rsidP="005422F2">
            <w:pPr>
              <w:pStyle w:val="TableParagraph"/>
              <w:tabs>
                <w:tab w:val="left" w:pos="300"/>
              </w:tabs>
              <w:spacing w:before="4"/>
              <w:jc w:val="left"/>
            </w:pPr>
            <w:r w:rsidRPr="00584313">
              <w:t>Police Station, Galle</w:t>
            </w:r>
          </w:p>
        </w:tc>
        <w:tc>
          <w:tcPr>
            <w:tcW w:w="1441" w:type="dxa"/>
          </w:tcPr>
          <w:p w14:paraId="0C71E939" w14:textId="77777777" w:rsidR="00DC35CF" w:rsidRDefault="00DC35CF" w:rsidP="00DC35CF">
            <w:pPr>
              <w:pStyle w:val="TableParagraph"/>
              <w:ind w:right="257" w:hanging="70"/>
              <w:jc w:val="center"/>
            </w:pPr>
            <w:r w:rsidRPr="00584313">
              <w:t>Scheduled Meetings</w:t>
            </w:r>
            <w:r>
              <w:t>/</w:t>
            </w:r>
          </w:p>
          <w:p w14:paraId="090CE8F5" w14:textId="77777777" w:rsidR="006D7AD7" w:rsidRPr="00584313" w:rsidRDefault="00DC35CF" w:rsidP="00DC35CF">
            <w:pPr>
              <w:pStyle w:val="TableParagraph"/>
              <w:spacing w:before="1"/>
              <w:ind w:right="257" w:hanging="70"/>
              <w:jc w:val="center"/>
            </w:pPr>
            <w:r>
              <w:t>Inspection</w:t>
            </w:r>
          </w:p>
        </w:tc>
        <w:tc>
          <w:tcPr>
            <w:tcW w:w="1893" w:type="dxa"/>
          </w:tcPr>
          <w:p w14:paraId="4F51A9CA" w14:textId="77777777" w:rsidR="006D7AD7" w:rsidRPr="00584313" w:rsidRDefault="006D7AD7" w:rsidP="005422F2">
            <w:pPr>
              <w:pStyle w:val="TableParagraph"/>
              <w:spacing w:before="1"/>
              <w:ind w:right="256" w:firstLine="9"/>
              <w:jc w:val="left"/>
            </w:pPr>
            <w:r w:rsidRPr="00584313">
              <w:t>Mr. Galappaththi</w:t>
            </w:r>
          </w:p>
          <w:p w14:paraId="0AEB795C" w14:textId="77777777" w:rsidR="006D7AD7" w:rsidRPr="00584313" w:rsidRDefault="006D7AD7" w:rsidP="005422F2">
            <w:pPr>
              <w:pStyle w:val="TableParagraph"/>
              <w:spacing w:before="1"/>
              <w:ind w:right="256" w:firstLine="9"/>
              <w:jc w:val="left"/>
            </w:pPr>
            <w:r w:rsidRPr="00584313">
              <w:t>071 – 8051272</w:t>
            </w:r>
          </w:p>
        </w:tc>
      </w:tr>
      <w:tr w:rsidR="006D7AD7" w:rsidRPr="00584313" w14:paraId="1456CB72" w14:textId="77777777" w:rsidTr="00537A0A">
        <w:trPr>
          <w:trHeight w:val="890"/>
        </w:trPr>
        <w:tc>
          <w:tcPr>
            <w:tcW w:w="2070" w:type="dxa"/>
          </w:tcPr>
          <w:p w14:paraId="1702787C" w14:textId="77777777" w:rsidR="006D7AD7" w:rsidRPr="00584313" w:rsidRDefault="006D7AD7" w:rsidP="005422F2">
            <w:pPr>
              <w:pStyle w:val="TableParagraph"/>
              <w:spacing w:before="4"/>
              <w:rPr>
                <w:sz w:val="21"/>
              </w:rPr>
            </w:pPr>
          </w:p>
          <w:p w14:paraId="54D4EB50" w14:textId="77777777" w:rsidR="006D7AD7" w:rsidRPr="00584313" w:rsidRDefault="006D7AD7" w:rsidP="005422F2">
            <w:pPr>
              <w:pStyle w:val="TableParagraph"/>
              <w:ind w:right="106"/>
            </w:pPr>
            <w:r w:rsidRPr="00584313">
              <w:t>Senior Superintend of Police</w:t>
            </w:r>
          </w:p>
        </w:tc>
        <w:tc>
          <w:tcPr>
            <w:tcW w:w="2791" w:type="dxa"/>
          </w:tcPr>
          <w:p w14:paraId="075433BB" w14:textId="77777777" w:rsidR="006D7AD7" w:rsidRPr="00584313" w:rsidRDefault="006D7AD7" w:rsidP="005422F2">
            <w:pPr>
              <w:pStyle w:val="TableParagraph"/>
              <w:ind w:right="152" w:hanging="21"/>
            </w:pPr>
            <w:r w:rsidRPr="00584313">
              <w:t>Legal activities in catchment, distribution &amp; unauthorized water usage</w:t>
            </w:r>
          </w:p>
        </w:tc>
        <w:tc>
          <w:tcPr>
            <w:tcW w:w="1621" w:type="dxa"/>
          </w:tcPr>
          <w:p w14:paraId="44515457" w14:textId="77777777" w:rsidR="006D7AD7" w:rsidRPr="00584313" w:rsidRDefault="006D7AD7" w:rsidP="005422F2">
            <w:pPr>
              <w:pStyle w:val="TableParagraph"/>
              <w:spacing w:before="1"/>
              <w:ind w:right="144" w:hanging="332"/>
              <w:jc w:val="right"/>
            </w:pPr>
            <w:r w:rsidRPr="00584313">
              <w:t>Police Station, Galle</w:t>
            </w:r>
          </w:p>
        </w:tc>
        <w:tc>
          <w:tcPr>
            <w:tcW w:w="1441" w:type="dxa"/>
          </w:tcPr>
          <w:p w14:paraId="7F1D6B6A" w14:textId="77777777" w:rsidR="006D7AD7" w:rsidRPr="00584313" w:rsidRDefault="006D7AD7" w:rsidP="005422F2">
            <w:pPr>
              <w:pStyle w:val="TableParagraph"/>
              <w:spacing w:before="1"/>
              <w:ind w:right="257" w:hanging="70"/>
              <w:jc w:val="center"/>
            </w:pPr>
            <w:r w:rsidRPr="00584313">
              <w:t>Scheduled Meetings</w:t>
            </w:r>
          </w:p>
        </w:tc>
        <w:tc>
          <w:tcPr>
            <w:tcW w:w="1893" w:type="dxa"/>
          </w:tcPr>
          <w:p w14:paraId="26AEAB3C" w14:textId="77777777" w:rsidR="006D7AD7" w:rsidRPr="00584313" w:rsidRDefault="00501243" w:rsidP="005422F2">
            <w:pPr>
              <w:pStyle w:val="TableParagraph"/>
              <w:spacing w:before="1"/>
              <w:ind w:right="256" w:firstLine="9"/>
              <w:jc w:val="left"/>
            </w:pPr>
            <w:r>
              <w:t>Mr. Anurud</w:t>
            </w:r>
            <w:r w:rsidR="006D7AD7" w:rsidRPr="00584313">
              <w:t>da</w:t>
            </w:r>
            <w:r>
              <w:t xml:space="preserve"> </w:t>
            </w:r>
            <w:r w:rsidR="006D7AD7" w:rsidRPr="00584313">
              <w:t>Bandara</w:t>
            </w:r>
          </w:p>
          <w:p w14:paraId="15EBDBAA" w14:textId="77777777" w:rsidR="006D7AD7" w:rsidRPr="00584313" w:rsidRDefault="006D7AD7" w:rsidP="005422F2">
            <w:pPr>
              <w:pStyle w:val="TableParagraph"/>
              <w:spacing w:before="1"/>
              <w:ind w:right="256" w:firstLine="9"/>
              <w:jc w:val="left"/>
            </w:pPr>
            <w:r w:rsidRPr="00584313">
              <w:t>071 – 859 1452</w:t>
            </w:r>
          </w:p>
        </w:tc>
      </w:tr>
      <w:tr w:rsidR="006D7AD7" w:rsidRPr="00584313" w14:paraId="32416A6F" w14:textId="77777777" w:rsidTr="00537A0A">
        <w:trPr>
          <w:trHeight w:val="1264"/>
        </w:trPr>
        <w:tc>
          <w:tcPr>
            <w:tcW w:w="2070" w:type="dxa"/>
          </w:tcPr>
          <w:p w14:paraId="60C7A137" w14:textId="77777777" w:rsidR="006D7AD7" w:rsidRPr="00584313" w:rsidRDefault="006D7AD7" w:rsidP="005422F2">
            <w:pPr>
              <w:pStyle w:val="TableParagraph"/>
              <w:spacing w:before="4"/>
              <w:jc w:val="left"/>
              <w:rPr>
                <w:sz w:val="21"/>
              </w:rPr>
            </w:pPr>
          </w:p>
          <w:p w14:paraId="65809BC9" w14:textId="77777777" w:rsidR="006D7AD7" w:rsidRPr="00584313" w:rsidRDefault="006D7AD7" w:rsidP="005422F2">
            <w:pPr>
              <w:pStyle w:val="TableParagraph"/>
              <w:ind w:right="106"/>
              <w:jc w:val="left"/>
            </w:pPr>
            <w:r w:rsidRPr="00584313">
              <w:t>Head Quarters Inspector of Police Galle</w:t>
            </w:r>
          </w:p>
        </w:tc>
        <w:tc>
          <w:tcPr>
            <w:tcW w:w="2791" w:type="dxa"/>
          </w:tcPr>
          <w:p w14:paraId="11E561F0" w14:textId="77777777" w:rsidR="006D7AD7" w:rsidRPr="00584313" w:rsidRDefault="006D7AD7" w:rsidP="005422F2">
            <w:pPr>
              <w:pStyle w:val="TableParagraph"/>
              <w:ind w:right="152" w:hanging="21"/>
            </w:pPr>
            <w:r w:rsidRPr="00584313">
              <w:t>Involve to catchment Protection programs and Legal activities in catchment, distribution &amp; unauthorized water usage</w:t>
            </w:r>
          </w:p>
        </w:tc>
        <w:tc>
          <w:tcPr>
            <w:tcW w:w="1621" w:type="dxa"/>
          </w:tcPr>
          <w:p w14:paraId="27EAE797" w14:textId="77777777" w:rsidR="006D7AD7" w:rsidRPr="00584313" w:rsidRDefault="006D7AD7" w:rsidP="005422F2">
            <w:pPr>
              <w:pStyle w:val="TableParagraph"/>
              <w:tabs>
                <w:tab w:val="left" w:pos="285"/>
              </w:tabs>
              <w:spacing w:before="4"/>
              <w:rPr>
                <w:sz w:val="32"/>
              </w:rPr>
            </w:pPr>
            <w:r w:rsidRPr="00584313">
              <w:rPr>
                <w:sz w:val="32"/>
              </w:rPr>
              <w:tab/>
            </w:r>
          </w:p>
          <w:p w14:paraId="79C3568E" w14:textId="77777777" w:rsidR="006D7AD7" w:rsidRPr="00584313" w:rsidRDefault="006D7AD7" w:rsidP="005422F2">
            <w:pPr>
              <w:pStyle w:val="TableParagraph"/>
              <w:tabs>
                <w:tab w:val="left" w:pos="285"/>
              </w:tabs>
              <w:spacing w:before="4"/>
              <w:jc w:val="left"/>
            </w:pPr>
            <w:r w:rsidRPr="00584313">
              <w:t>Police Station, Galle</w:t>
            </w:r>
          </w:p>
        </w:tc>
        <w:tc>
          <w:tcPr>
            <w:tcW w:w="1441" w:type="dxa"/>
          </w:tcPr>
          <w:p w14:paraId="55DC8975" w14:textId="77777777" w:rsidR="006D7AD7" w:rsidRPr="00584313" w:rsidRDefault="006D7AD7" w:rsidP="005422F2">
            <w:pPr>
              <w:pStyle w:val="TableParagraph"/>
              <w:spacing w:before="4"/>
              <w:jc w:val="center"/>
              <w:rPr>
                <w:sz w:val="32"/>
              </w:rPr>
            </w:pPr>
          </w:p>
          <w:p w14:paraId="089241B9" w14:textId="77777777" w:rsidR="00DC35CF" w:rsidRDefault="00DC35CF" w:rsidP="00DC35CF">
            <w:pPr>
              <w:pStyle w:val="TableParagraph"/>
              <w:ind w:right="257" w:hanging="70"/>
              <w:jc w:val="center"/>
            </w:pPr>
            <w:r w:rsidRPr="00584313">
              <w:t>Scheduled Meetings</w:t>
            </w:r>
            <w:r>
              <w:t>/</w:t>
            </w:r>
          </w:p>
          <w:p w14:paraId="6DEFFF1E" w14:textId="77777777" w:rsidR="006D7AD7" w:rsidRPr="00584313" w:rsidRDefault="00DC35CF" w:rsidP="00DC35CF">
            <w:pPr>
              <w:pStyle w:val="TableParagraph"/>
              <w:spacing w:before="1"/>
              <w:ind w:right="257" w:hanging="70"/>
              <w:jc w:val="center"/>
            </w:pPr>
            <w:r>
              <w:t>Inspection</w:t>
            </w:r>
          </w:p>
        </w:tc>
        <w:tc>
          <w:tcPr>
            <w:tcW w:w="1893" w:type="dxa"/>
          </w:tcPr>
          <w:p w14:paraId="2B1B027C" w14:textId="77777777" w:rsidR="006D7AD7" w:rsidRPr="00584313" w:rsidRDefault="006D7AD7" w:rsidP="005422F2">
            <w:pPr>
              <w:pStyle w:val="TableParagraph"/>
              <w:spacing w:before="4"/>
              <w:jc w:val="left"/>
              <w:rPr>
                <w:sz w:val="32"/>
              </w:rPr>
            </w:pPr>
          </w:p>
          <w:p w14:paraId="463B07C4" w14:textId="77777777" w:rsidR="006D7AD7" w:rsidRPr="00584313" w:rsidRDefault="006D7AD7" w:rsidP="005422F2">
            <w:pPr>
              <w:pStyle w:val="TableParagraph"/>
              <w:spacing w:before="1"/>
              <w:ind w:right="256" w:firstLine="9"/>
              <w:jc w:val="left"/>
            </w:pPr>
            <w:r w:rsidRPr="00584313">
              <w:t>Mr. J.L Ajith Kumara</w:t>
            </w:r>
          </w:p>
          <w:p w14:paraId="61A5D74C" w14:textId="77777777" w:rsidR="006D7AD7" w:rsidRPr="00584313" w:rsidRDefault="006D7AD7" w:rsidP="005422F2">
            <w:pPr>
              <w:pStyle w:val="TableParagraph"/>
              <w:spacing w:before="1"/>
              <w:ind w:right="256" w:firstLine="9"/>
              <w:jc w:val="left"/>
            </w:pPr>
            <w:r w:rsidRPr="00584313">
              <w:t xml:space="preserve"> 071 – 8591455</w:t>
            </w:r>
          </w:p>
        </w:tc>
      </w:tr>
      <w:tr w:rsidR="006D7AD7" w:rsidRPr="00584313" w14:paraId="7DFD1BD8" w14:textId="77777777" w:rsidTr="00537A0A">
        <w:trPr>
          <w:trHeight w:val="1264"/>
        </w:trPr>
        <w:tc>
          <w:tcPr>
            <w:tcW w:w="2070" w:type="dxa"/>
          </w:tcPr>
          <w:p w14:paraId="129CE66A" w14:textId="77777777" w:rsidR="006D7AD7" w:rsidRPr="00584313" w:rsidRDefault="006D7AD7" w:rsidP="005422F2">
            <w:pPr>
              <w:pStyle w:val="TableParagraph"/>
              <w:spacing w:before="4"/>
              <w:jc w:val="left"/>
              <w:rPr>
                <w:sz w:val="21"/>
              </w:rPr>
            </w:pPr>
          </w:p>
          <w:p w14:paraId="28402BED" w14:textId="19BD7A75" w:rsidR="006D7AD7" w:rsidRPr="00584313" w:rsidRDefault="006D7AD7" w:rsidP="005422F2">
            <w:pPr>
              <w:pStyle w:val="TableParagraph"/>
              <w:ind w:right="106"/>
              <w:jc w:val="left"/>
            </w:pPr>
            <w:r w:rsidRPr="00584313">
              <w:t>OIC</w:t>
            </w:r>
            <w:r w:rsidR="00762E99">
              <w:t xml:space="preserve"> </w:t>
            </w:r>
            <w:r w:rsidR="00762E99" w:rsidRPr="00584313">
              <w:t>(Police)</w:t>
            </w:r>
          </w:p>
        </w:tc>
        <w:tc>
          <w:tcPr>
            <w:tcW w:w="2791" w:type="dxa"/>
          </w:tcPr>
          <w:p w14:paraId="40E1FE83" w14:textId="77777777" w:rsidR="006D7AD7" w:rsidRPr="00584313" w:rsidRDefault="006D7AD7" w:rsidP="005422F2">
            <w:pPr>
              <w:pStyle w:val="TableParagraph"/>
              <w:ind w:right="152" w:hanging="21"/>
            </w:pPr>
            <w:r w:rsidRPr="00584313">
              <w:t>Involve to catchment Protection programs and Legal activities in catchment, distribution &amp; unauthorized water usage</w:t>
            </w:r>
          </w:p>
        </w:tc>
        <w:tc>
          <w:tcPr>
            <w:tcW w:w="1621" w:type="dxa"/>
          </w:tcPr>
          <w:p w14:paraId="38EDB225" w14:textId="77777777" w:rsidR="006D7AD7" w:rsidRPr="00584313" w:rsidRDefault="006D7AD7" w:rsidP="005422F2">
            <w:pPr>
              <w:pStyle w:val="TableParagraph"/>
              <w:spacing w:before="4"/>
              <w:jc w:val="right"/>
              <w:rPr>
                <w:sz w:val="32"/>
              </w:rPr>
            </w:pPr>
          </w:p>
          <w:p w14:paraId="11D80505" w14:textId="77777777" w:rsidR="006D7AD7" w:rsidRPr="00584313" w:rsidRDefault="006D7AD7" w:rsidP="005422F2">
            <w:pPr>
              <w:pStyle w:val="TableParagraph"/>
              <w:spacing w:before="1"/>
              <w:ind w:right="144" w:hanging="332"/>
              <w:jc w:val="right"/>
            </w:pPr>
            <w:r w:rsidRPr="00584313">
              <w:t>Police Station, Poddala</w:t>
            </w:r>
          </w:p>
        </w:tc>
        <w:tc>
          <w:tcPr>
            <w:tcW w:w="1441" w:type="dxa"/>
          </w:tcPr>
          <w:p w14:paraId="2745408C" w14:textId="77777777" w:rsidR="006D7AD7" w:rsidRPr="00584313" w:rsidRDefault="006D7AD7" w:rsidP="005422F2">
            <w:pPr>
              <w:pStyle w:val="TableParagraph"/>
              <w:spacing w:before="4"/>
              <w:jc w:val="center"/>
              <w:rPr>
                <w:sz w:val="32"/>
              </w:rPr>
            </w:pPr>
          </w:p>
          <w:p w14:paraId="26CA0963" w14:textId="77777777" w:rsidR="00DC35CF" w:rsidRDefault="00DC35CF" w:rsidP="00DC35CF">
            <w:pPr>
              <w:pStyle w:val="TableParagraph"/>
              <w:ind w:right="257" w:hanging="70"/>
              <w:jc w:val="center"/>
            </w:pPr>
            <w:r w:rsidRPr="00584313">
              <w:t>Scheduled Meetings</w:t>
            </w:r>
            <w:r>
              <w:t>/</w:t>
            </w:r>
          </w:p>
          <w:p w14:paraId="2FD6DC3B" w14:textId="77777777" w:rsidR="006D7AD7" w:rsidRPr="00584313" w:rsidRDefault="00DC35CF" w:rsidP="00DC35CF">
            <w:pPr>
              <w:pStyle w:val="TableParagraph"/>
              <w:spacing w:before="1"/>
              <w:ind w:right="257" w:hanging="70"/>
              <w:jc w:val="center"/>
            </w:pPr>
            <w:r>
              <w:t>Inspection</w:t>
            </w:r>
          </w:p>
        </w:tc>
        <w:tc>
          <w:tcPr>
            <w:tcW w:w="1893" w:type="dxa"/>
          </w:tcPr>
          <w:p w14:paraId="60CB7EED" w14:textId="77777777" w:rsidR="006D7AD7" w:rsidRPr="00584313" w:rsidRDefault="006D7AD7" w:rsidP="005422F2">
            <w:pPr>
              <w:pStyle w:val="TableParagraph"/>
              <w:spacing w:before="4"/>
              <w:jc w:val="left"/>
              <w:rPr>
                <w:sz w:val="32"/>
              </w:rPr>
            </w:pPr>
          </w:p>
          <w:p w14:paraId="79D12C7A" w14:textId="77777777" w:rsidR="006D7AD7" w:rsidRPr="00584313" w:rsidRDefault="00501243" w:rsidP="005422F2">
            <w:pPr>
              <w:pStyle w:val="TableParagraph"/>
              <w:spacing w:before="1"/>
              <w:ind w:right="256" w:firstLine="9"/>
              <w:jc w:val="left"/>
            </w:pPr>
            <w:r>
              <w:t>Mr. P.</w:t>
            </w:r>
            <w:r w:rsidR="006D7AD7" w:rsidRPr="00584313">
              <w:t>N</w:t>
            </w:r>
            <w:r>
              <w:t>.</w:t>
            </w:r>
            <w:r w:rsidR="006D7AD7" w:rsidRPr="00584313">
              <w:t>B Magedaragama</w:t>
            </w:r>
          </w:p>
          <w:p w14:paraId="68A4311D" w14:textId="77777777" w:rsidR="006D7AD7" w:rsidRPr="00584313" w:rsidRDefault="006D7AD7" w:rsidP="005422F2">
            <w:pPr>
              <w:pStyle w:val="TableParagraph"/>
              <w:spacing w:before="1"/>
              <w:ind w:right="256" w:firstLine="9"/>
              <w:jc w:val="left"/>
            </w:pPr>
            <w:r w:rsidRPr="00584313">
              <w:t xml:space="preserve"> 071 – 8591462</w:t>
            </w:r>
          </w:p>
        </w:tc>
      </w:tr>
      <w:tr w:rsidR="006D7AD7" w:rsidRPr="00584313" w14:paraId="54088B12" w14:textId="77777777" w:rsidTr="00537A0A">
        <w:trPr>
          <w:trHeight w:val="1264"/>
        </w:trPr>
        <w:tc>
          <w:tcPr>
            <w:tcW w:w="2070" w:type="dxa"/>
          </w:tcPr>
          <w:p w14:paraId="72222666" w14:textId="77777777" w:rsidR="006D7AD7" w:rsidRPr="00584313" w:rsidRDefault="006D7AD7" w:rsidP="005422F2">
            <w:pPr>
              <w:pStyle w:val="TableParagraph"/>
              <w:spacing w:before="4"/>
              <w:jc w:val="left"/>
              <w:rPr>
                <w:sz w:val="21"/>
              </w:rPr>
            </w:pPr>
          </w:p>
          <w:p w14:paraId="23281DDA" w14:textId="7727CB7D" w:rsidR="006D7AD7" w:rsidRPr="00584313" w:rsidRDefault="006D7AD7" w:rsidP="005422F2">
            <w:pPr>
              <w:pStyle w:val="TableParagraph"/>
              <w:ind w:right="106"/>
              <w:jc w:val="left"/>
            </w:pPr>
            <w:r w:rsidRPr="00584313">
              <w:t>OIC</w:t>
            </w:r>
            <w:r w:rsidR="000F1000" w:rsidRPr="00584313">
              <w:t>(Police)</w:t>
            </w:r>
          </w:p>
        </w:tc>
        <w:tc>
          <w:tcPr>
            <w:tcW w:w="2791" w:type="dxa"/>
          </w:tcPr>
          <w:p w14:paraId="550E0557" w14:textId="77777777" w:rsidR="006D7AD7" w:rsidRPr="00584313" w:rsidRDefault="006D7AD7" w:rsidP="005422F2">
            <w:pPr>
              <w:pStyle w:val="TableParagraph"/>
              <w:ind w:right="152" w:hanging="21"/>
            </w:pPr>
            <w:r w:rsidRPr="00584313">
              <w:t>Involve to catchment Protection programs and Legal activities in catchment, distribution &amp; unauthorized water usage</w:t>
            </w:r>
          </w:p>
        </w:tc>
        <w:tc>
          <w:tcPr>
            <w:tcW w:w="1621" w:type="dxa"/>
          </w:tcPr>
          <w:p w14:paraId="15EFCFF2" w14:textId="77777777" w:rsidR="006D7AD7" w:rsidRPr="00584313" w:rsidRDefault="006D7AD7" w:rsidP="005422F2">
            <w:pPr>
              <w:pStyle w:val="TableParagraph"/>
              <w:spacing w:before="4"/>
              <w:rPr>
                <w:sz w:val="32"/>
              </w:rPr>
            </w:pPr>
          </w:p>
          <w:p w14:paraId="2C093BA0" w14:textId="77777777" w:rsidR="006D7AD7" w:rsidRPr="00584313" w:rsidRDefault="006D7AD7" w:rsidP="005422F2">
            <w:pPr>
              <w:pStyle w:val="TableParagraph"/>
              <w:spacing w:before="1"/>
              <w:ind w:right="144" w:hanging="332"/>
              <w:jc w:val="right"/>
            </w:pPr>
            <w:r w:rsidRPr="00584313">
              <w:t>Police Station, Baddegma</w:t>
            </w:r>
          </w:p>
        </w:tc>
        <w:tc>
          <w:tcPr>
            <w:tcW w:w="1441" w:type="dxa"/>
          </w:tcPr>
          <w:p w14:paraId="79413240" w14:textId="77777777" w:rsidR="006D7AD7" w:rsidRPr="00584313" w:rsidRDefault="006D7AD7" w:rsidP="005422F2">
            <w:pPr>
              <w:pStyle w:val="TableParagraph"/>
              <w:spacing w:before="4"/>
              <w:rPr>
                <w:sz w:val="32"/>
              </w:rPr>
            </w:pPr>
          </w:p>
          <w:p w14:paraId="5531CC3E" w14:textId="77777777" w:rsidR="00DC35CF" w:rsidRDefault="00DC35CF" w:rsidP="00DC35CF">
            <w:pPr>
              <w:pStyle w:val="TableParagraph"/>
              <w:ind w:right="257" w:hanging="70"/>
              <w:jc w:val="center"/>
            </w:pPr>
            <w:r w:rsidRPr="00584313">
              <w:t>Scheduled Meetings</w:t>
            </w:r>
            <w:r>
              <w:t>/</w:t>
            </w:r>
          </w:p>
          <w:p w14:paraId="72753E43" w14:textId="77777777" w:rsidR="006D7AD7" w:rsidRPr="00584313" w:rsidRDefault="00DC35CF" w:rsidP="00DC35CF">
            <w:pPr>
              <w:pStyle w:val="TableParagraph"/>
              <w:spacing w:before="1"/>
              <w:ind w:right="257" w:hanging="70"/>
              <w:jc w:val="center"/>
            </w:pPr>
            <w:r>
              <w:t>Inspection</w:t>
            </w:r>
          </w:p>
        </w:tc>
        <w:tc>
          <w:tcPr>
            <w:tcW w:w="1893" w:type="dxa"/>
          </w:tcPr>
          <w:p w14:paraId="16E28515" w14:textId="77777777" w:rsidR="006D7AD7" w:rsidRPr="00584313" w:rsidRDefault="006D7AD7" w:rsidP="005422F2">
            <w:pPr>
              <w:pStyle w:val="TableParagraph"/>
              <w:spacing w:before="4"/>
              <w:jc w:val="left"/>
              <w:rPr>
                <w:sz w:val="32"/>
              </w:rPr>
            </w:pPr>
          </w:p>
          <w:p w14:paraId="0B182A1C" w14:textId="77777777" w:rsidR="006D7AD7" w:rsidRPr="00584313" w:rsidRDefault="006D7AD7" w:rsidP="005422F2">
            <w:pPr>
              <w:pStyle w:val="TableParagraph"/>
              <w:spacing w:before="1"/>
              <w:ind w:right="256" w:firstLine="9"/>
              <w:jc w:val="left"/>
            </w:pPr>
            <w:r w:rsidRPr="00584313">
              <w:t>Mr. Wasanth</w:t>
            </w:r>
            <w:r w:rsidR="00501243">
              <w:t xml:space="preserve"> </w:t>
            </w:r>
            <w:r w:rsidRPr="00584313">
              <w:t>Disanayake</w:t>
            </w:r>
          </w:p>
          <w:p w14:paraId="39141F7B" w14:textId="77777777" w:rsidR="006D7AD7" w:rsidRPr="00584313" w:rsidRDefault="006D7AD7" w:rsidP="005422F2">
            <w:pPr>
              <w:pStyle w:val="TableParagraph"/>
              <w:spacing w:before="1"/>
              <w:ind w:right="256" w:firstLine="9"/>
              <w:jc w:val="left"/>
            </w:pPr>
            <w:r w:rsidRPr="00584313">
              <w:t xml:space="preserve"> 071 – 8591480</w:t>
            </w:r>
          </w:p>
        </w:tc>
      </w:tr>
      <w:tr w:rsidR="006D7AD7" w:rsidRPr="00584313" w14:paraId="09ECCB8C" w14:textId="77777777" w:rsidTr="00537A0A">
        <w:trPr>
          <w:trHeight w:val="1295"/>
        </w:trPr>
        <w:tc>
          <w:tcPr>
            <w:tcW w:w="2070" w:type="dxa"/>
          </w:tcPr>
          <w:p w14:paraId="66CC2620" w14:textId="77777777" w:rsidR="006D7AD7" w:rsidRPr="00584313" w:rsidRDefault="006D7AD7" w:rsidP="005422F2">
            <w:pPr>
              <w:pStyle w:val="TableParagraph"/>
              <w:jc w:val="left"/>
              <w:rPr>
                <w:sz w:val="24"/>
              </w:rPr>
            </w:pPr>
          </w:p>
          <w:p w14:paraId="40DF8BBE" w14:textId="77777777" w:rsidR="006D7AD7" w:rsidRPr="00584313" w:rsidRDefault="006D7AD7" w:rsidP="005422F2">
            <w:pPr>
              <w:pStyle w:val="TableParagraph"/>
              <w:spacing w:before="6"/>
              <w:jc w:val="left"/>
              <w:rPr>
                <w:sz w:val="30"/>
              </w:rPr>
            </w:pPr>
          </w:p>
          <w:p w14:paraId="5B00C400" w14:textId="4CB67B83" w:rsidR="006D7AD7" w:rsidRPr="00584313" w:rsidRDefault="006D7AD7" w:rsidP="005422F2">
            <w:pPr>
              <w:pStyle w:val="TableParagraph"/>
              <w:ind w:right="106"/>
              <w:jc w:val="left"/>
            </w:pPr>
            <w:r w:rsidRPr="00584313">
              <w:t>OIC</w:t>
            </w:r>
            <w:r w:rsidR="000F1000">
              <w:t>(CWSD)</w:t>
            </w:r>
          </w:p>
        </w:tc>
        <w:tc>
          <w:tcPr>
            <w:tcW w:w="2791" w:type="dxa"/>
          </w:tcPr>
          <w:p w14:paraId="476C14E2" w14:textId="77777777" w:rsidR="006D7AD7" w:rsidRPr="00584313" w:rsidRDefault="006D7AD7" w:rsidP="005422F2">
            <w:pPr>
              <w:pStyle w:val="TableParagraph"/>
              <w:ind w:right="245" w:hanging="22"/>
            </w:pPr>
            <w:r w:rsidRPr="00584313">
              <w:t>Coordinator for RWS to Involve in catchment Protection programs&amp; monitoring the RWS bulk supply</w:t>
            </w:r>
          </w:p>
        </w:tc>
        <w:tc>
          <w:tcPr>
            <w:tcW w:w="1621" w:type="dxa"/>
          </w:tcPr>
          <w:p w14:paraId="34270768" w14:textId="77777777" w:rsidR="006D7AD7" w:rsidRPr="00584313" w:rsidRDefault="006D7AD7" w:rsidP="005422F2">
            <w:pPr>
              <w:pStyle w:val="TableParagraph"/>
              <w:spacing w:before="1"/>
              <w:ind w:right="113"/>
            </w:pPr>
            <w:r w:rsidRPr="00584313">
              <w:t>Community Water Supply Department</w:t>
            </w:r>
          </w:p>
        </w:tc>
        <w:tc>
          <w:tcPr>
            <w:tcW w:w="1441" w:type="dxa"/>
          </w:tcPr>
          <w:p w14:paraId="6B3D3A40" w14:textId="77777777" w:rsidR="00DC35CF" w:rsidRDefault="00DC35CF" w:rsidP="00612FCB">
            <w:pPr>
              <w:pStyle w:val="TableParagraph"/>
              <w:ind w:right="257"/>
            </w:pPr>
            <w:r w:rsidRPr="00584313">
              <w:t>Scheduled Meetings</w:t>
            </w:r>
            <w:r>
              <w:t>/</w:t>
            </w:r>
          </w:p>
          <w:p w14:paraId="26F0A0C3" w14:textId="77777777" w:rsidR="006D7AD7" w:rsidRPr="00584313" w:rsidRDefault="00DC35CF" w:rsidP="00612FCB">
            <w:pPr>
              <w:pStyle w:val="TableParagraph"/>
              <w:ind w:right="257" w:hanging="70"/>
            </w:pPr>
            <w:r>
              <w:t>Inspection</w:t>
            </w:r>
          </w:p>
        </w:tc>
        <w:tc>
          <w:tcPr>
            <w:tcW w:w="1893" w:type="dxa"/>
          </w:tcPr>
          <w:p w14:paraId="785427E3" w14:textId="77777777" w:rsidR="006D7AD7" w:rsidRPr="00584313" w:rsidRDefault="006D7AD7" w:rsidP="005422F2">
            <w:pPr>
              <w:pStyle w:val="TableParagraph"/>
              <w:ind w:right="256" w:firstLine="168"/>
              <w:jc w:val="left"/>
              <w:rPr>
                <w:sz w:val="24"/>
              </w:rPr>
            </w:pPr>
          </w:p>
          <w:p w14:paraId="4F8B2181" w14:textId="77777777" w:rsidR="006D7AD7" w:rsidRPr="00584313" w:rsidRDefault="006D7AD7" w:rsidP="005422F2">
            <w:pPr>
              <w:pStyle w:val="TableParagraph"/>
              <w:ind w:right="256"/>
              <w:jc w:val="left"/>
            </w:pPr>
            <w:r w:rsidRPr="00584313">
              <w:t>Mr. Lalith</w:t>
            </w:r>
          </w:p>
          <w:p w14:paraId="27913D63" w14:textId="77777777" w:rsidR="006D7AD7" w:rsidRPr="00584313" w:rsidRDefault="006D7AD7" w:rsidP="005422F2">
            <w:pPr>
              <w:pStyle w:val="TableParagraph"/>
              <w:ind w:right="256"/>
              <w:jc w:val="left"/>
            </w:pPr>
            <w:r w:rsidRPr="00584313">
              <w:t>071 – 8042186</w:t>
            </w:r>
          </w:p>
        </w:tc>
      </w:tr>
      <w:tr w:rsidR="00312CFB" w:rsidRPr="00584313" w14:paraId="2D21C08F" w14:textId="77777777" w:rsidTr="00537A0A">
        <w:trPr>
          <w:trHeight w:val="1020"/>
        </w:trPr>
        <w:tc>
          <w:tcPr>
            <w:tcW w:w="2070" w:type="dxa"/>
          </w:tcPr>
          <w:p w14:paraId="5A0A78ED" w14:textId="3AC12E65" w:rsidR="00312CFB" w:rsidRPr="00312CFB" w:rsidRDefault="00312CFB" w:rsidP="005422F2">
            <w:pPr>
              <w:pStyle w:val="TableParagraph"/>
              <w:jc w:val="left"/>
            </w:pPr>
            <w:r>
              <w:t>Regional Epidemiologist</w:t>
            </w:r>
          </w:p>
        </w:tc>
        <w:tc>
          <w:tcPr>
            <w:tcW w:w="2791" w:type="dxa"/>
          </w:tcPr>
          <w:p w14:paraId="6CDA63F4" w14:textId="77777777" w:rsidR="00312CFB" w:rsidRPr="00584313" w:rsidRDefault="00312CFB" w:rsidP="00312CFB">
            <w:pPr>
              <w:pStyle w:val="TableParagraph"/>
              <w:ind w:right="172" w:hanging="18"/>
            </w:pPr>
            <w:r w:rsidRPr="00584313">
              <w:t>Public Awareness , Involve to catchment Protection programs</w:t>
            </w:r>
            <w:r>
              <w:t xml:space="preserve"> </w:t>
            </w:r>
            <w:r w:rsidRPr="00584313">
              <w:t>&amp; Coordinator for</w:t>
            </w:r>
          </w:p>
          <w:p w14:paraId="5ECE0046" w14:textId="11397DF5" w:rsidR="00312CFB" w:rsidRPr="00584313" w:rsidRDefault="00312CFB" w:rsidP="00312CFB">
            <w:pPr>
              <w:pStyle w:val="TableParagraph"/>
              <w:ind w:right="245" w:hanging="22"/>
            </w:pPr>
            <w:r w:rsidRPr="00584313">
              <w:t>water quality surveillance</w:t>
            </w:r>
          </w:p>
        </w:tc>
        <w:tc>
          <w:tcPr>
            <w:tcW w:w="1621" w:type="dxa"/>
          </w:tcPr>
          <w:p w14:paraId="1FED7804" w14:textId="78A18ACF" w:rsidR="00312CFB" w:rsidRPr="007E2F3F" w:rsidRDefault="00312CFB" w:rsidP="005422F2">
            <w:pPr>
              <w:pStyle w:val="TableParagraph"/>
              <w:spacing w:before="4"/>
            </w:pPr>
            <w:r w:rsidRPr="007E2F3F">
              <w:t>RDHS</w:t>
            </w:r>
            <w:r w:rsidR="007E2F3F">
              <w:t>,</w:t>
            </w:r>
            <w:r w:rsidRPr="007E2F3F">
              <w:t xml:space="preserve"> </w:t>
            </w:r>
            <w:r w:rsidR="007E2F3F" w:rsidRPr="007E2F3F">
              <w:t>Galle</w:t>
            </w:r>
            <w:r w:rsidR="007E2F3F">
              <w:t>.</w:t>
            </w:r>
          </w:p>
        </w:tc>
        <w:tc>
          <w:tcPr>
            <w:tcW w:w="1441" w:type="dxa"/>
          </w:tcPr>
          <w:p w14:paraId="18D9737F" w14:textId="77777777" w:rsidR="007E2F3F" w:rsidRDefault="007E2F3F" w:rsidP="007E2F3F">
            <w:pPr>
              <w:pStyle w:val="TableParagraph"/>
              <w:ind w:right="257" w:hanging="70"/>
              <w:jc w:val="center"/>
            </w:pPr>
            <w:r w:rsidRPr="00584313">
              <w:t>Scheduled Meetings</w:t>
            </w:r>
            <w:r>
              <w:t>/</w:t>
            </w:r>
          </w:p>
          <w:p w14:paraId="7421EB38" w14:textId="693095F1" w:rsidR="00312CFB" w:rsidRPr="00584313" w:rsidRDefault="007E2F3F" w:rsidP="007E2F3F">
            <w:pPr>
              <w:pStyle w:val="TableParagraph"/>
              <w:jc w:val="center"/>
              <w:rPr>
                <w:sz w:val="24"/>
              </w:rPr>
            </w:pPr>
            <w:r>
              <w:t>Inspection</w:t>
            </w:r>
          </w:p>
        </w:tc>
        <w:tc>
          <w:tcPr>
            <w:tcW w:w="1893" w:type="dxa"/>
          </w:tcPr>
          <w:p w14:paraId="35F9CF69" w14:textId="77777777" w:rsidR="00312CFB" w:rsidRPr="00612FCB" w:rsidRDefault="00612FCB" w:rsidP="00612FCB">
            <w:pPr>
              <w:pStyle w:val="TableParagraph"/>
              <w:ind w:right="256"/>
              <w:jc w:val="left"/>
            </w:pPr>
            <w:r w:rsidRPr="00612FCB">
              <w:t>Dr. Wenura</w:t>
            </w:r>
          </w:p>
          <w:p w14:paraId="5449C545" w14:textId="6EA9EB42" w:rsidR="00612FCB" w:rsidRPr="00584313" w:rsidRDefault="00612FCB" w:rsidP="00612FCB">
            <w:pPr>
              <w:pStyle w:val="TableParagraph"/>
              <w:ind w:right="256"/>
              <w:jc w:val="left"/>
              <w:rPr>
                <w:sz w:val="24"/>
              </w:rPr>
            </w:pPr>
            <w:r w:rsidRPr="00612FCB">
              <w:t>0773103422</w:t>
            </w:r>
          </w:p>
        </w:tc>
      </w:tr>
      <w:tr w:rsidR="006D7AD7" w:rsidRPr="00584313" w14:paraId="717677A8" w14:textId="77777777" w:rsidTr="00537A0A">
        <w:trPr>
          <w:trHeight w:val="1070"/>
        </w:trPr>
        <w:tc>
          <w:tcPr>
            <w:tcW w:w="2070" w:type="dxa"/>
          </w:tcPr>
          <w:p w14:paraId="5C495F66" w14:textId="4B96AE4F" w:rsidR="006D7AD7" w:rsidRPr="00584313" w:rsidRDefault="006D7AD7" w:rsidP="005422F2">
            <w:pPr>
              <w:pStyle w:val="TableParagraph"/>
              <w:spacing w:before="1"/>
              <w:ind w:right="276" w:hanging="480"/>
              <w:jc w:val="left"/>
              <w:rPr>
                <w:sz w:val="21"/>
              </w:rPr>
            </w:pPr>
          </w:p>
          <w:p w14:paraId="05DDA5F9" w14:textId="77777777" w:rsidR="006D7AD7" w:rsidRPr="00584313" w:rsidRDefault="006D7AD7" w:rsidP="005422F2">
            <w:pPr>
              <w:pStyle w:val="TableParagraph"/>
              <w:tabs>
                <w:tab w:val="left" w:pos="0"/>
              </w:tabs>
              <w:spacing w:before="1"/>
              <w:ind w:right="276"/>
              <w:jc w:val="left"/>
            </w:pPr>
            <w:r w:rsidRPr="00584313">
              <w:t>MOH</w:t>
            </w:r>
          </w:p>
        </w:tc>
        <w:tc>
          <w:tcPr>
            <w:tcW w:w="2791" w:type="dxa"/>
          </w:tcPr>
          <w:p w14:paraId="2334F3BC" w14:textId="721E1670" w:rsidR="006D7AD7" w:rsidRPr="00584313" w:rsidRDefault="006D7AD7" w:rsidP="005422F2">
            <w:pPr>
              <w:pStyle w:val="TableParagraph"/>
              <w:ind w:right="172" w:hanging="18"/>
            </w:pPr>
            <w:r w:rsidRPr="00584313">
              <w:t>Public Awareness , Involve to catchment Protection programs</w:t>
            </w:r>
            <w:r w:rsidR="00312CFB">
              <w:t xml:space="preserve"> </w:t>
            </w:r>
            <w:r w:rsidRPr="00584313">
              <w:t>&amp; Coordinator for</w:t>
            </w:r>
          </w:p>
          <w:p w14:paraId="41774891" w14:textId="77777777" w:rsidR="006D7AD7" w:rsidRPr="00584313" w:rsidRDefault="006D7AD7" w:rsidP="005422F2">
            <w:pPr>
              <w:pStyle w:val="TableParagraph"/>
              <w:spacing w:line="238" w:lineRule="exact"/>
              <w:ind w:right="143"/>
            </w:pPr>
            <w:r w:rsidRPr="00584313">
              <w:t>water quality surveillance</w:t>
            </w:r>
          </w:p>
        </w:tc>
        <w:tc>
          <w:tcPr>
            <w:tcW w:w="1621" w:type="dxa"/>
          </w:tcPr>
          <w:p w14:paraId="1827B147" w14:textId="77777777" w:rsidR="006D7AD7" w:rsidRPr="00584313" w:rsidRDefault="006D7AD7" w:rsidP="005422F2">
            <w:pPr>
              <w:pStyle w:val="TableParagraph"/>
              <w:spacing w:before="4"/>
              <w:rPr>
                <w:sz w:val="21"/>
              </w:rPr>
            </w:pPr>
          </w:p>
          <w:p w14:paraId="45C8B906" w14:textId="77777777" w:rsidR="006D7AD7" w:rsidRPr="00584313" w:rsidRDefault="006D7AD7" w:rsidP="005422F2">
            <w:pPr>
              <w:pStyle w:val="TableParagraph"/>
              <w:spacing w:before="1"/>
              <w:ind w:right="263" w:firstLine="225"/>
              <w:jc w:val="left"/>
            </w:pPr>
            <w:r w:rsidRPr="00584313">
              <w:t>Health Department</w:t>
            </w:r>
          </w:p>
        </w:tc>
        <w:tc>
          <w:tcPr>
            <w:tcW w:w="1441" w:type="dxa"/>
          </w:tcPr>
          <w:p w14:paraId="406EF8EA" w14:textId="77777777" w:rsidR="006D7AD7" w:rsidRPr="00584313" w:rsidRDefault="006D7AD7" w:rsidP="005422F2">
            <w:pPr>
              <w:pStyle w:val="TableParagraph"/>
              <w:spacing w:before="4"/>
              <w:jc w:val="center"/>
              <w:rPr>
                <w:sz w:val="21"/>
              </w:rPr>
            </w:pPr>
          </w:p>
          <w:p w14:paraId="7C500BC3" w14:textId="77777777" w:rsidR="00DC35CF" w:rsidRDefault="00DC35CF" w:rsidP="00DC35CF">
            <w:pPr>
              <w:pStyle w:val="TableParagraph"/>
              <w:ind w:right="257" w:hanging="70"/>
              <w:jc w:val="center"/>
            </w:pPr>
            <w:r w:rsidRPr="00584313">
              <w:t>Scheduled Meetings</w:t>
            </w:r>
            <w:r>
              <w:t>/</w:t>
            </w:r>
          </w:p>
          <w:p w14:paraId="25E0211E" w14:textId="77777777" w:rsidR="006D7AD7" w:rsidRPr="00584313" w:rsidRDefault="00DC35CF" w:rsidP="00DC35CF">
            <w:pPr>
              <w:pStyle w:val="TableParagraph"/>
              <w:spacing w:before="1"/>
              <w:ind w:right="257" w:hanging="70"/>
              <w:jc w:val="center"/>
            </w:pPr>
            <w:r>
              <w:t>Inspection</w:t>
            </w:r>
          </w:p>
        </w:tc>
        <w:tc>
          <w:tcPr>
            <w:tcW w:w="1893" w:type="dxa"/>
          </w:tcPr>
          <w:p w14:paraId="22633752" w14:textId="77777777" w:rsidR="006D7AD7" w:rsidRPr="00584313" w:rsidRDefault="006D7AD7" w:rsidP="005422F2">
            <w:pPr>
              <w:pStyle w:val="TableParagraph"/>
              <w:ind w:right="270" w:hanging="2"/>
              <w:jc w:val="left"/>
            </w:pPr>
            <w:r w:rsidRPr="00584313">
              <w:t>Dr. Lasantha</w:t>
            </w:r>
            <w:r w:rsidR="00501243">
              <w:t xml:space="preserve"> </w:t>
            </w:r>
            <w:r w:rsidRPr="00584313">
              <w:t>Abekoon</w:t>
            </w:r>
          </w:p>
          <w:p w14:paraId="534DF9D6" w14:textId="77777777" w:rsidR="006D7AD7" w:rsidRPr="00584313" w:rsidRDefault="006D7AD7" w:rsidP="005422F2">
            <w:pPr>
              <w:pStyle w:val="TableParagraph"/>
              <w:spacing w:line="238" w:lineRule="exact"/>
              <w:ind w:right="105"/>
              <w:jc w:val="left"/>
            </w:pPr>
            <w:r w:rsidRPr="00584313">
              <w:t>071 – 4423543</w:t>
            </w:r>
          </w:p>
        </w:tc>
      </w:tr>
      <w:tr w:rsidR="00BC5687" w:rsidRPr="00584313" w14:paraId="772AF8DF" w14:textId="77777777" w:rsidTr="00537A0A">
        <w:trPr>
          <w:trHeight w:val="1070"/>
        </w:trPr>
        <w:tc>
          <w:tcPr>
            <w:tcW w:w="2070" w:type="dxa"/>
          </w:tcPr>
          <w:p w14:paraId="24735961" w14:textId="175E5EFC" w:rsidR="00BC5687" w:rsidRDefault="00BC5687" w:rsidP="005422F2">
            <w:pPr>
              <w:pStyle w:val="TableParagraph"/>
              <w:spacing w:before="1"/>
              <w:ind w:right="276" w:hanging="480"/>
              <w:jc w:val="left"/>
              <w:rPr>
                <w:sz w:val="21"/>
              </w:rPr>
            </w:pPr>
            <w:r>
              <w:rPr>
                <w:sz w:val="21"/>
              </w:rPr>
              <w:t>dss</w:t>
            </w:r>
          </w:p>
          <w:p w14:paraId="1A6EB0A8" w14:textId="237BED56" w:rsidR="00BC5687" w:rsidRDefault="00BC5687" w:rsidP="00BC5687"/>
          <w:p w14:paraId="644CD323" w14:textId="724CE265" w:rsidR="00BC5687" w:rsidRPr="00BC5687" w:rsidRDefault="00BC5687" w:rsidP="00BC5687">
            <w:pPr>
              <w:jc w:val="left"/>
            </w:pPr>
            <w:r>
              <w:t>Senior PHI</w:t>
            </w:r>
          </w:p>
        </w:tc>
        <w:tc>
          <w:tcPr>
            <w:tcW w:w="2791" w:type="dxa"/>
          </w:tcPr>
          <w:p w14:paraId="1B4A8DB3" w14:textId="77777777" w:rsidR="007E2F3F" w:rsidRPr="00584313" w:rsidRDefault="007E2F3F" w:rsidP="007E2F3F">
            <w:pPr>
              <w:pStyle w:val="TableParagraph"/>
              <w:ind w:right="172" w:hanging="18"/>
            </w:pPr>
            <w:r w:rsidRPr="00584313">
              <w:t>Public Awareness , Involve to catchment Protection programs</w:t>
            </w:r>
            <w:r>
              <w:t xml:space="preserve"> </w:t>
            </w:r>
            <w:r w:rsidRPr="00584313">
              <w:t>&amp; Coordinator for</w:t>
            </w:r>
          </w:p>
          <w:p w14:paraId="78389FA6" w14:textId="162AC61A" w:rsidR="00BC5687" w:rsidRPr="00584313" w:rsidRDefault="007E2F3F" w:rsidP="007E2F3F">
            <w:pPr>
              <w:pStyle w:val="TableParagraph"/>
              <w:ind w:right="172" w:hanging="18"/>
            </w:pPr>
            <w:r w:rsidRPr="00584313">
              <w:t>water quality surveillance</w:t>
            </w:r>
          </w:p>
        </w:tc>
        <w:tc>
          <w:tcPr>
            <w:tcW w:w="1621" w:type="dxa"/>
          </w:tcPr>
          <w:p w14:paraId="2F51AA1A" w14:textId="01FE7E29" w:rsidR="00BC5687" w:rsidRPr="00584313" w:rsidRDefault="007E2F3F" w:rsidP="005422F2">
            <w:pPr>
              <w:pStyle w:val="TableParagraph"/>
              <w:spacing w:before="4"/>
              <w:rPr>
                <w:sz w:val="21"/>
              </w:rPr>
            </w:pPr>
            <w:r>
              <w:rPr>
                <w:sz w:val="21"/>
              </w:rPr>
              <w:t>MOH Office, Gale</w:t>
            </w:r>
          </w:p>
        </w:tc>
        <w:tc>
          <w:tcPr>
            <w:tcW w:w="1441" w:type="dxa"/>
          </w:tcPr>
          <w:p w14:paraId="7CF8D8DF" w14:textId="77777777" w:rsidR="007E2F3F" w:rsidRDefault="007E2F3F" w:rsidP="007E2F3F">
            <w:pPr>
              <w:pStyle w:val="TableParagraph"/>
              <w:ind w:right="257" w:hanging="70"/>
              <w:jc w:val="center"/>
            </w:pPr>
            <w:r w:rsidRPr="00584313">
              <w:t>Scheduled Meetings</w:t>
            </w:r>
            <w:r>
              <w:t>/</w:t>
            </w:r>
          </w:p>
          <w:p w14:paraId="6AF77897" w14:textId="71A4CFE1" w:rsidR="00BC5687" w:rsidRPr="00584313" w:rsidRDefault="007E2F3F" w:rsidP="007E2F3F">
            <w:pPr>
              <w:pStyle w:val="TableParagraph"/>
              <w:spacing w:before="4"/>
              <w:jc w:val="center"/>
              <w:rPr>
                <w:sz w:val="21"/>
              </w:rPr>
            </w:pPr>
            <w:r>
              <w:t>Inspection</w:t>
            </w:r>
          </w:p>
        </w:tc>
        <w:tc>
          <w:tcPr>
            <w:tcW w:w="1893" w:type="dxa"/>
          </w:tcPr>
          <w:p w14:paraId="5AC7E818" w14:textId="77777777" w:rsidR="00BC5687" w:rsidRDefault="007E2F3F" w:rsidP="005422F2">
            <w:pPr>
              <w:pStyle w:val="TableParagraph"/>
              <w:ind w:right="270" w:hanging="2"/>
              <w:jc w:val="left"/>
            </w:pPr>
            <w:r>
              <w:t>N. Samaraweera</w:t>
            </w:r>
          </w:p>
          <w:p w14:paraId="32DA2E32" w14:textId="559E191F" w:rsidR="007E2F3F" w:rsidRPr="00584313" w:rsidRDefault="007E2F3F" w:rsidP="005422F2">
            <w:pPr>
              <w:pStyle w:val="TableParagraph"/>
              <w:ind w:right="270" w:hanging="2"/>
              <w:jc w:val="left"/>
            </w:pPr>
            <w:r>
              <w:t>0712399936</w:t>
            </w:r>
          </w:p>
        </w:tc>
      </w:tr>
      <w:tr w:rsidR="006D7AD7" w:rsidRPr="00584313" w14:paraId="372FA630" w14:textId="77777777" w:rsidTr="00537A0A">
        <w:trPr>
          <w:trHeight w:val="1264"/>
        </w:trPr>
        <w:tc>
          <w:tcPr>
            <w:tcW w:w="2070" w:type="dxa"/>
          </w:tcPr>
          <w:p w14:paraId="68D95DF7" w14:textId="421FB636" w:rsidR="006D7AD7" w:rsidRPr="00584313" w:rsidRDefault="006D7AD7" w:rsidP="005422F2">
            <w:pPr>
              <w:pStyle w:val="TableParagraph"/>
              <w:jc w:val="left"/>
              <w:rPr>
                <w:sz w:val="24"/>
              </w:rPr>
            </w:pPr>
          </w:p>
          <w:p w14:paraId="75F6C955" w14:textId="77777777" w:rsidR="006D7AD7" w:rsidRPr="00584313" w:rsidRDefault="006D7AD7" w:rsidP="005422F2">
            <w:pPr>
              <w:pStyle w:val="TableParagraph"/>
              <w:spacing w:before="5"/>
              <w:jc w:val="left"/>
              <w:rPr>
                <w:sz w:val="19"/>
              </w:rPr>
            </w:pPr>
          </w:p>
          <w:p w14:paraId="1796C4B5" w14:textId="77777777" w:rsidR="006D7AD7" w:rsidRPr="00584313" w:rsidRDefault="006D7AD7" w:rsidP="005422F2">
            <w:pPr>
              <w:pStyle w:val="TableParagraph"/>
              <w:ind w:right="106"/>
              <w:jc w:val="left"/>
            </w:pPr>
            <w:r w:rsidRPr="00584313">
              <w:t>Director</w:t>
            </w:r>
          </w:p>
        </w:tc>
        <w:tc>
          <w:tcPr>
            <w:tcW w:w="2791" w:type="dxa"/>
          </w:tcPr>
          <w:p w14:paraId="0E050CED" w14:textId="77777777" w:rsidR="006D7AD7" w:rsidRPr="00584313" w:rsidRDefault="006D7AD7" w:rsidP="005422F2">
            <w:pPr>
              <w:pStyle w:val="TableParagraph"/>
              <w:ind w:right="162"/>
            </w:pPr>
            <w:r w:rsidRPr="00584313">
              <w:t>Public Awareness , Involve to catchment Protection by coordinating farmer organizations &amp; other</w:t>
            </w:r>
          </w:p>
          <w:p w14:paraId="72CDAA46" w14:textId="77777777" w:rsidR="006D7AD7" w:rsidRPr="00584313" w:rsidRDefault="006D7AD7" w:rsidP="005422F2">
            <w:pPr>
              <w:pStyle w:val="TableParagraph"/>
              <w:spacing w:line="238" w:lineRule="exact"/>
              <w:ind w:right="143"/>
            </w:pPr>
            <w:r w:rsidRPr="00584313">
              <w:t>authorities&amp; flood control</w:t>
            </w:r>
          </w:p>
        </w:tc>
        <w:tc>
          <w:tcPr>
            <w:tcW w:w="1621" w:type="dxa"/>
          </w:tcPr>
          <w:p w14:paraId="570A38E3" w14:textId="77777777" w:rsidR="006D7AD7" w:rsidRPr="00584313" w:rsidRDefault="006D7AD7" w:rsidP="005422F2">
            <w:pPr>
              <w:pStyle w:val="TableParagraph"/>
              <w:spacing w:before="4"/>
              <w:rPr>
                <w:sz w:val="32"/>
              </w:rPr>
            </w:pPr>
          </w:p>
          <w:p w14:paraId="3E35473D" w14:textId="77777777" w:rsidR="006D7AD7" w:rsidRPr="00584313" w:rsidRDefault="006D7AD7" w:rsidP="005422F2">
            <w:pPr>
              <w:pStyle w:val="TableParagraph"/>
              <w:spacing w:before="1"/>
              <w:ind w:right="263" w:firstLine="103"/>
            </w:pPr>
            <w:r w:rsidRPr="00584313">
              <w:t>Irrigation Department, Galle</w:t>
            </w:r>
          </w:p>
        </w:tc>
        <w:tc>
          <w:tcPr>
            <w:tcW w:w="1441" w:type="dxa"/>
          </w:tcPr>
          <w:p w14:paraId="1CFAC2C8" w14:textId="77777777" w:rsidR="006D7AD7" w:rsidRPr="00584313" w:rsidRDefault="006D7AD7" w:rsidP="005422F2">
            <w:pPr>
              <w:pStyle w:val="TableParagraph"/>
              <w:spacing w:before="4"/>
              <w:jc w:val="center"/>
              <w:rPr>
                <w:sz w:val="32"/>
              </w:rPr>
            </w:pPr>
          </w:p>
          <w:p w14:paraId="5B0F4168" w14:textId="77777777" w:rsidR="00DC35CF" w:rsidRDefault="00DC35CF" w:rsidP="00DC35CF">
            <w:pPr>
              <w:pStyle w:val="TableParagraph"/>
              <w:ind w:right="257" w:hanging="70"/>
              <w:jc w:val="center"/>
            </w:pPr>
            <w:r w:rsidRPr="00584313">
              <w:t>Scheduled Meetings</w:t>
            </w:r>
            <w:r>
              <w:t>/</w:t>
            </w:r>
          </w:p>
          <w:p w14:paraId="734D08F2" w14:textId="77777777" w:rsidR="006D7AD7" w:rsidRPr="00584313" w:rsidRDefault="00DC35CF" w:rsidP="00DC35CF">
            <w:pPr>
              <w:pStyle w:val="TableParagraph"/>
              <w:spacing w:before="1"/>
              <w:ind w:right="257" w:hanging="70"/>
              <w:jc w:val="center"/>
            </w:pPr>
            <w:r>
              <w:t>Inspection</w:t>
            </w:r>
          </w:p>
        </w:tc>
        <w:tc>
          <w:tcPr>
            <w:tcW w:w="1893" w:type="dxa"/>
          </w:tcPr>
          <w:p w14:paraId="6D5D27C5" w14:textId="77777777" w:rsidR="006D7AD7" w:rsidRPr="00584313" w:rsidRDefault="006D7AD7" w:rsidP="005422F2">
            <w:pPr>
              <w:pStyle w:val="TableParagraph"/>
              <w:spacing w:before="4"/>
              <w:jc w:val="left"/>
              <w:rPr>
                <w:sz w:val="32"/>
              </w:rPr>
            </w:pPr>
          </w:p>
          <w:p w14:paraId="29CB9426" w14:textId="77777777" w:rsidR="006D7AD7" w:rsidRPr="00584313" w:rsidRDefault="006D7AD7" w:rsidP="005422F2">
            <w:pPr>
              <w:pStyle w:val="TableParagraph"/>
              <w:spacing w:before="1"/>
              <w:ind w:right="256" w:firstLine="151"/>
              <w:jc w:val="left"/>
            </w:pPr>
            <w:r w:rsidRPr="00584313">
              <w:t>Mr. LS Sooriyabandara 091-2234301</w:t>
            </w:r>
          </w:p>
          <w:p w14:paraId="01FF38B8" w14:textId="77777777" w:rsidR="006D7AD7" w:rsidRPr="00584313" w:rsidRDefault="006D7AD7" w:rsidP="005422F2">
            <w:pPr>
              <w:pStyle w:val="TableParagraph"/>
              <w:spacing w:before="1"/>
              <w:ind w:right="256" w:firstLine="151"/>
              <w:jc w:val="left"/>
            </w:pPr>
            <w:r w:rsidRPr="00584313">
              <w:t>071-8014758</w:t>
            </w:r>
          </w:p>
        </w:tc>
      </w:tr>
      <w:tr w:rsidR="006D7AD7" w:rsidRPr="00584313" w14:paraId="11F6DDCD" w14:textId="77777777" w:rsidTr="00537A0A">
        <w:trPr>
          <w:trHeight w:val="935"/>
        </w:trPr>
        <w:tc>
          <w:tcPr>
            <w:tcW w:w="2070" w:type="dxa"/>
            <w:tcBorders>
              <w:bottom w:val="single" w:sz="6" w:space="0" w:color="000000"/>
            </w:tcBorders>
          </w:tcPr>
          <w:p w14:paraId="3A0753E2" w14:textId="77777777" w:rsidR="006D7AD7" w:rsidRPr="00584313" w:rsidRDefault="006D7AD7" w:rsidP="005422F2">
            <w:pPr>
              <w:pStyle w:val="TableParagraph"/>
              <w:spacing w:before="6"/>
              <w:jc w:val="left"/>
              <w:rPr>
                <w:sz w:val="21"/>
              </w:rPr>
            </w:pPr>
          </w:p>
          <w:p w14:paraId="4629EAC7" w14:textId="77777777" w:rsidR="006D7AD7" w:rsidRPr="00584313" w:rsidRDefault="006D7AD7" w:rsidP="005422F2">
            <w:pPr>
              <w:pStyle w:val="TableParagraph"/>
              <w:ind w:right="106"/>
              <w:jc w:val="left"/>
            </w:pPr>
            <w:r w:rsidRPr="00584313">
              <w:t>DFO</w:t>
            </w:r>
          </w:p>
        </w:tc>
        <w:tc>
          <w:tcPr>
            <w:tcW w:w="2791" w:type="dxa"/>
            <w:tcBorders>
              <w:bottom w:val="single" w:sz="6" w:space="0" w:color="000000"/>
            </w:tcBorders>
          </w:tcPr>
          <w:p w14:paraId="5120C0CA" w14:textId="77777777" w:rsidR="006D7AD7" w:rsidRPr="00584313" w:rsidRDefault="006D7AD7" w:rsidP="005422F2">
            <w:pPr>
              <w:pStyle w:val="TableParagraph"/>
              <w:spacing w:line="247" w:lineRule="exact"/>
              <w:ind w:hanging="125"/>
              <w:jc w:val="center"/>
            </w:pPr>
            <w:r w:rsidRPr="00584313">
              <w:t>Public Awareness &amp; Involve</w:t>
            </w:r>
          </w:p>
          <w:p w14:paraId="7090DFD2" w14:textId="77777777" w:rsidR="006D7AD7" w:rsidRPr="00584313" w:rsidRDefault="006D7AD7" w:rsidP="005422F2">
            <w:pPr>
              <w:pStyle w:val="TableParagraph"/>
              <w:spacing w:before="5" w:line="252" w:lineRule="exact"/>
              <w:ind w:right="143"/>
              <w:jc w:val="center"/>
            </w:pPr>
            <w:r w:rsidRPr="00584313">
              <w:t>to catchment management programs</w:t>
            </w:r>
          </w:p>
        </w:tc>
        <w:tc>
          <w:tcPr>
            <w:tcW w:w="1621" w:type="dxa"/>
            <w:tcBorders>
              <w:bottom w:val="single" w:sz="6" w:space="0" w:color="000000"/>
            </w:tcBorders>
          </w:tcPr>
          <w:p w14:paraId="00E75E59" w14:textId="77777777" w:rsidR="006D7AD7" w:rsidRPr="00584313" w:rsidRDefault="006D7AD7" w:rsidP="005422F2">
            <w:pPr>
              <w:pStyle w:val="TableParagraph"/>
              <w:spacing w:before="121"/>
              <w:ind w:right="263" w:firstLine="242"/>
            </w:pPr>
            <w:r w:rsidRPr="00584313">
              <w:t>Forest Department</w:t>
            </w:r>
          </w:p>
        </w:tc>
        <w:tc>
          <w:tcPr>
            <w:tcW w:w="1441" w:type="dxa"/>
            <w:tcBorders>
              <w:bottom w:val="single" w:sz="6" w:space="0" w:color="000000"/>
            </w:tcBorders>
          </w:tcPr>
          <w:p w14:paraId="471B34E7" w14:textId="77777777" w:rsidR="00DC35CF" w:rsidRDefault="00DC35CF" w:rsidP="00DC35CF">
            <w:pPr>
              <w:pStyle w:val="TableParagraph"/>
              <w:ind w:right="257" w:hanging="70"/>
              <w:jc w:val="center"/>
            </w:pPr>
            <w:r w:rsidRPr="00584313">
              <w:t>Scheduled Meetings</w:t>
            </w:r>
            <w:r>
              <w:t>/</w:t>
            </w:r>
          </w:p>
          <w:p w14:paraId="79C96113" w14:textId="77777777" w:rsidR="006D7AD7" w:rsidRPr="00584313" w:rsidRDefault="00DC35CF" w:rsidP="00DC35CF">
            <w:pPr>
              <w:pStyle w:val="TableParagraph"/>
              <w:spacing w:before="121"/>
              <w:ind w:right="257" w:hanging="70"/>
              <w:jc w:val="center"/>
            </w:pPr>
            <w:r>
              <w:t>Inspection</w:t>
            </w:r>
          </w:p>
        </w:tc>
        <w:tc>
          <w:tcPr>
            <w:tcW w:w="1893" w:type="dxa"/>
            <w:tcBorders>
              <w:bottom w:val="single" w:sz="6" w:space="0" w:color="000000"/>
            </w:tcBorders>
          </w:tcPr>
          <w:p w14:paraId="3D9E156E" w14:textId="77777777" w:rsidR="006D7AD7" w:rsidRPr="00584313" w:rsidRDefault="006D7AD7" w:rsidP="005422F2">
            <w:pPr>
              <w:pStyle w:val="TableParagraph"/>
              <w:spacing w:line="242" w:lineRule="auto"/>
              <w:ind w:right="255" w:firstLine="64"/>
              <w:jc w:val="left"/>
            </w:pPr>
            <w:r w:rsidRPr="00584313">
              <w:t>Mr. Mohal</w:t>
            </w:r>
            <w:r w:rsidR="00501243">
              <w:t xml:space="preserve"> </w:t>
            </w:r>
            <w:r w:rsidRPr="00584313">
              <w:t>Heenatigala</w:t>
            </w:r>
          </w:p>
          <w:p w14:paraId="74A8FCCB" w14:textId="77777777" w:rsidR="006D7AD7" w:rsidRPr="00584313" w:rsidRDefault="006D7AD7" w:rsidP="005422F2">
            <w:pPr>
              <w:pStyle w:val="TableParagraph"/>
              <w:spacing w:line="234" w:lineRule="exact"/>
              <w:ind w:right="541"/>
              <w:jc w:val="left"/>
            </w:pPr>
            <w:r w:rsidRPr="00584313">
              <w:t>071 – 1863348</w:t>
            </w:r>
          </w:p>
        </w:tc>
      </w:tr>
      <w:tr w:rsidR="006D7AD7" w:rsidRPr="00584313" w14:paraId="61292615" w14:textId="77777777" w:rsidTr="00537A0A">
        <w:trPr>
          <w:trHeight w:val="1007"/>
        </w:trPr>
        <w:tc>
          <w:tcPr>
            <w:tcW w:w="2070" w:type="dxa"/>
            <w:tcBorders>
              <w:top w:val="single" w:sz="6" w:space="0" w:color="000000"/>
            </w:tcBorders>
          </w:tcPr>
          <w:p w14:paraId="46A7C43C" w14:textId="77777777" w:rsidR="006D7AD7" w:rsidRPr="00584313" w:rsidRDefault="006D7AD7" w:rsidP="005422F2">
            <w:pPr>
              <w:pStyle w:val="TableParagraph"/>
              <w:spacing w:before="1"/>
              <w:rPr>
                <w:sz w:val="21"/>
              </w:rPr>
            </w:pPr>
          </w:p>
          <w:p w14:paraId="2D200591" w14:textId="77777777" w:rsidR="006D7AD7" w:rsidRPr="00584313" w:rsidRDefault="006D7AD7" w:rsidP="005422F2">
            <w:pPr>
              <w:pStyle w:val="TableParagraph"/>
              <w:ind w:right="106"/>
            </w:pPr>
            <w:r w:rsidRPr="00584313">
              <w:t>Agricultural Inspector</w:t>
            </w:r>
          </w:p>
        </w:tc>
        <w:tc>
          <w:tcPr>
            <w:tcW w:w="2791" w:type="dxa"/>
            <w:tcBorders>
              <w:top w:val="single" w:sz="6" w:space="0" w:color="000000"/>
            </w:tcBorders>
          </w:tcPr>
          <w:p w14:paraId="4082685D" w14:textId="77777777" w:rsidR="006D7AD7" w:rsidRPr="00584313" w:rsidRDefault="006D7AD7" w:rsidP="005422F2">
            <w:pPr>
              <w:pStyle w:val="TableParagraph"/>
              <w:ind w:right="207" w:hanging="21"/>
              <w:jc w:val="left"/>
            </w:pPr>
            <w:r w:rsidRPr="00584313">
              <w:t>Coordinator for farmer organizations to Involve in catchment Protection</w:t>
            </w:r>
          </w:p>
          <w:p w14:paraId="65EA85B5" w14:textId="77777777" w:rsidR="006D7AD7" w:rsidRPr="00584313" w:rsidRDefault="006D7AD7" w:rsidP="005422F2">
            <w:pPr>
              <w:pStyle w:val="TableParagraph"/>
              <w:spacing w:line="237" w:lineRule="exact"/>
              <w:ind w:right="142"/>
              <w:jc w:val="left"/>
            </w:pPr>
            <w:r w:rsidRPr="00584313">
              <w:t>Programs</w:t>
            </w:r>
          </w:p>
        </w:tc>
        <w:tc>
          <w:tcPr>
            <w:tcW w:w="1621" w:type="dxa"/>
            <w:tcBorders>
              <w:top w:val="single" w:sz="6" w:space="0" w:color="000000"/>
            </w:tcBorders>
          </w:tcPr>
          <w:p w14:paraId="71186D5B" w14:textId="77777777" w:rsidR="006D7AD7" w:rsidRPr="00584313" w:rsidRDefault="006D7AD7" w:rsidP="005422F2">
            <w:pPr>
              <w:pStyle w:val="TableParagraph"/>
              <w:spacing w:before="1"/>
              <w:jc w:val="center"/>
              <w:rPr>
                <w:sz w:val="21"/>
              </w:rPr>
            </w:pPr>
          </w:p>
          <w:p w14:paraId="51283EE2" w14:textId="77777777" w:rsidR="006D7AD7" w:rsidRPr="00584313" w:rsidRDefault="006D7AD7" w:rsidP="005422F2">
            <w:pPr>
              <w:pStyle w:val="TableParagraph"/>
              <w:spacing w:before="1"/>
              <w:ind w:right="246" w:hanging="20"/>
              <w:jc w:val="center"/>
            </w:pPr>
            <w:r w:rsidRPr="00584313">
              <w:t>Agricultural Department</w:t>
            </w:r>
          </w:p>
        </w:tc>
        <w:tc>
          <w:tcPr>
            <w:tcW w:w="1441" w:type="dxa"/>
            <w:tcBorders>
              <w:top w:val="single" w:sz="6" w:space="0" w:color="000000"/>
            </w:tcBorders>
          </w:tcPr>
          <w:p w14:paraId="100143A3" w14:textId="77777777" w:rsidR="006D7AD7" w:rsidRPr="00584313" w:rsidRDefault="006D7AD7" w:rsidP="005422F2">
            <w:pPr>
              <w:pStyle w:val="TableParagraph"/>
              <w:spacing w:before="1"/>
              <w:jc w:val="center"/>
              <w:rPr>
                <w:sz w:val="21"/>
              </w:rPr>
            </w:pPr>
          </w:p>
          <w:p w14:paraId="1B8C8E65" w14:textId="77777777" w:rsidR="00DC35CF" w:rsidRDefault="00DC35CF" w:rsidP="00DC35CF">
            <w:pPr>
              <w:pStyle w:val="TableParagraph"/>
              <w:ind w:right="257" w:hanging="70"/>
              <w:jc w:val="center"/>
            </w:pPr>
            <w:r w:rsidRPr="00584313">
              <w:t>Scheduled Meetings</w:t>
            </w:r>
            <w:r>
              <w:t>/</w:t>
            </w:r>
          </w:p>
          <w:p w14:paraId="7A3F8BC9" w14:textId="77777777" w:rsidR="006D7AD7" w:rsidRPr="00584313" w:rsidRDefault="00DC35CF" w:rsidP="00DC35CF">
            <w:pPr>
              <w:pStyle w:val="TableParagraph"/>
              <w:spacing w:before="1"/>
              <w:ind w:right="257" w:hanging="70"/>
              <w:jc w:val="center"/>
            </w:pPr>
            <w:r>
              <w:t>Inspection</w:t>
            </w:r>
          </w:p>
        </w:tc>
        <w:tc>
          <w:tcPr>
            <w:tcW w:w="1893" w:type="dxa"/>
            <w:tcBorders>
              <w:top w:val="single" w:sz="6" w:space="0" w:color="000000"/>
            </w:tcBorders>
          </w:tcPr>
          <w:p w14:paraId="72E288B7" w14:textId="6F76A737" w:rsidR="006D7AD7" w:rsidRPr="00584313" w:rsidRDefault="006D7AD7" w:rsidP="005422F2">
            <w:pPr>
              <w:pStyle w:val="TableParagraph"/>
              <w:spacing w:before="116"/>
              <w:ind w:right="107"/>
            </w:pPr>
            <w:r w:rsidRPr="00584313">
              <w:t xml:space="preserve"> LabuduwaMrs. H K J Sandamali</w:t>
            </w:r>
          </w:p>
          <w:p w14:paraId="77A3C77E" w14:textId="77777777" w:rsidR="006D7AD7" w:rsidRPr="00584313" w:rsidRDefault="006D7AD7" w:rsidP="005422F2">
            <w:pPr>
              <w:pStyle w:val="TableParagraph"/>
              <w:ind w:right="105"/>
            </w:pPr>
            <w:r w:rsidRPr="00584313">
              <w:t>071 – 0893221</w:t>
            </w:r>
          </w:p>
        </w:tc>
      </w:tr>
      <w:tr w:rsidR="006D7AD7" w:rsidRPr="00584313" w14:paraId="74D11865" w14:textId="77777777" w:rsidTr="00537A0A">
        <w:trPr>
          <w:trHeight w:val="1012"/>
        </w:trPr>
        <w:tc>
          <w:tcPr>
            <w:tcW w:w="2070" w:type="dxa"/>
          </w:tcPr>
          <w:p w14:paraId="02A6D078" w14:textId="77777777" w:rsidR="006D7AD7" w:rsidRPr="00584313" w:rsidRDefault="006D7AD7" w:rsidP="005422F2">
            <w:pPr>
              <w:pStyle w:val="TableParagraph"/>
              <w:spacing w:before="121"/>
              <w:ind w:right="235" w:firstLine="358"/>
            </w:pPr>
            <w:r w:rsidRPr="00584313">
              <w:t>Assistant Commissioner of Agrarian Service</w:t>
            </w:r>
          </w:p>
        </w:tc>
        <w:tc>
          <w:tcPr>
            <w:tcW w:w="2791" w:type="dxa"/>
          </w:tcPr>
          <w:p w14:paraId="54984117" w14:textId="77777777" w:rsidR="006D7AD7" w:rsidRPr="00584313" w:rsidRDefault="006D7AD7" w:rsidP="005422F2">
            <w:pPr>
              <w:pStyle w:val="TableParagraph"/>
              <w:ind w:right="207" w:hanging="21"/>
              <w:jc w:val="center"/>
            </w:pPr>
            <w:r w:rsidRPr="00584313">
              <w:t>Coordinator for farmer organizations to Involve in catchment Protection</w:t>
            </w:r>
          </w:p>
          <w:p w14:paraId="700603B8" w14:textId="77777777" w:rsidR="006D7AD7" w:rsidRPr="00584313" w:rsidRDefault="006D7AD7" w:rsidP="005422F2">
            <w:pPr>
              <w:pStyle w:val="TableParagraph"/>
              <w:spacing w:line="237" w:lineRule="exact"/>
              <w:ind w:right="142"/>
              <w:jc w:val="center"/>
            </w:pPr>
            <w:r w:rsidRPr="00584313">
              <w:t>programs&amp; legal activities</w:t>
            </w:r>
          </w:p>
        </w:tc>
        <w:tc>
          <w:tcPr>
            <w:tcW w:w="1621" w:type="dxa"/>
          </w:tcPr>
          <w:p w14:paraId="31C99E0F" w14:textId="77777777" w:rsidR="006D7AD7" w:rsidRPr="00584313" w:rsidRDefault="006D7AD7" w:rsidP="005422F2">
            <w:pPr>
              <w:pStyle w:val="TableParagraph"/>
              <w:spacing w:before="121"/>
              <w:ind w:right="282" w:firstLine="1"/>
              <w:jc w:val="center"/>
            </w:pPr>
            <w:r w:rsidRPr="00584313">
              <w:t>Agrarian Service Department</w:t>
            </w:r>
          </w:p>
        </w:tc>
        <w:tc>
          <w:tcPr>
            <w:tcW w:w="1441" w:type="dxa"/>
          </w:tcPr>
          <w:p w14:paraId="1EC174CD" w14:textId="77777777" w:rsidR="006D7AD7" w:rsidRPr="00584313" w:rsidRDefault="006D7AD7" w:rsidP="005422F2">
            <w:pPr>
              <w:pStyle w:val="TableParagraph"/>
              <w:spacing w:before="6"/>
              <w:jc w:val="center"/>
              <w:rPr>
                <w:sz w:val="21"/>
              </w:rPr>
            </w:pPr>
          </w:p>
          <w:p w14:paraId="7EAA9DA8" w14:textId="77777777" w:rsidR="006D7AD7" w:rsidRPr="00584313" w:rsidRDefault="006D7AD7" w:rsidP="005422F2">
            <w:pPr>
              <w:pStyle w:val="TableParagraph"/>
              <w:ind w:right="257" w:hanging="70"/>
              <w:jc w:val="center"/>
            </w:pPr>
            <w:r w:rsidRPr="00584313">
              <w:t>Scheduled Meetings</w:t>
            </w:r>
          </w:p>
        </w:tc>
        <w:tc>
          <w:tcPr>
            <w:tcW w:w="1893" w:type="dxa"/>
          </w:tcPr>
          <w:p w14:paraId="726F3748" w14:textId="74FA00EC" w:rsidR="006D7AD7" w:rsidRPr="00584313" w:rsidRDefault="007E2F3F" w:rsidP="005422F2">
            <w:pPr>
              <w:pStyle w:val="TableParagraph"/>
              <w:ind w:right="270" w:hanging="1"/>
              <w:jc w:val="center"/>
            </w:pPr>
            <w:r>
              <w:t>Mr.</w:t>
            </w:r>
            <w:r w:rsidR="006D7AD7" w:rsidRPr="00584313">
              <w:t>AnuradhaDharmasena 041 – 2222115</w:t>
            </w:r>
          </w:p>
          <w:p w14:paraId="2FA8ABBC" w14:textId="77777777" w:rsidR="006D7AD7" w:rsidRPr="00584313" w:rsidRDefault="006D7AD7" w:rsidP="005422F2">
            <w:pPr>
              <w:pStyle w:val="TableParagraph"/>
              <w:spacing w:line="237" w:lineRule="exact"/>
              <w:ind w:right="105"/>
              <w:jc w:val="center"/>
            </w:pPr>
            <w:r w:rsidRPr="00584313">
              <w:t>071 – 8718555</w:t>
            </w:r>
          </w:p>
        </w:tc>
      </w:tr>
      <w:tr w:rsidR="006D7AD7" w:rsidRPr="00584313" w14:paraId="523E2646" w14:textId="77777777" w:rsidTr="00537A0A">
        <w:trPr>
          <w:trHeight w:val="1083"/>
        </w:trPr>
        <w:tc>
          <w:tcPr>
            <w:tcW w:w="2070" w:type="dxa"/>
          </w:tcPr>
          <w:p w14:paraId="14A1D760" w14:textId="77777777" w:rsidR="006D7AD7" w:rsidRPr="00584313" w:rsidRDefault="006D7AD7" w:rsidP="005422F2">
            <w:pPr>
              <w:pStyle w:val="TableParagraph"/>
              <w:spacing w:before="6"/>
              <w:jc w:val="left"/>
              <w:rPr>
                <w:sz w:val="21"/>
              </w:rPr>
            </w:pPr>
          </w:p>
          <w:p w14:paraId="1FD03AF2" w14:textId="77777777" w:rsidR="006D7AD7" w:rsidRPr="00584313" w:rsidRDefault="006D7AD7" w:rsidP="005422F2">
            <w:pPr>
              <w:pStyle w:val="TableParagraph"/>
              <w:ind w:right="106"/>
              <w:jc w:val="left"/>
            </w:pPr>
            <w:r w:rsidRPr="00584313">
              <w:t>Director Southern Province</w:t>
            </w:r>
          </w:p>
        </w:tc>
        <w:tc>
          <w:tcPr>
            <w:tcW w:w="2791" w:type="dxa"/>
          </w:tcPr>
          <w:p w14:paraId="12720AD1" w14:textId="77777777" w:rsidR="006D7AD7" w:rsidRPr="00584313" w:rsidRDefault="006D7AD7" w:rsidP="005422F2">
            <w:pPr>
              <w:pStyle w:val="TableParagraph"/>
              <w:ind w:right="116" w:hanging="20"/>
              <w:jc w:val="right"/>
            </w:pPr>
            <w:r w:rsidRPr="00584313">
              <w:t>Coordinators for make legal frame work for pollution control ,Public Awareness &amp;</w:t>
            </w:r>
          </w:p>
          <w:p w14:paraId="3C15B08B" w14:textId="77777777" w:rsidR="006D7AD7" w:rsidRPr="00584313" w:rsidRDefault="006D7AD7" w:rsidP="005422F2">
            <w:pPr>
              <w:pStyle w:val="TableParagraph"/>
              <w:spacing w:line="252" w:lineRule="exact"/>
              <w:ind w:right="143"/>
              <w:jc w:val="right"/>
            </w:pPr>
            <w:r w:rsidRPr="00584313">
              <w:t>Involve to catchment Protection</w:t>
            </w:r>
          </w:p>
        </w:tc>
        <w:tc>
          <w:tcPr>
            <w:tcW w:w="1621" w:type="dxa"/>
          </w:tcPr>
          <w:p w14:paraId="27229C50" w14:textId="77777777" w:rsidR="006D7AD7" w:rsidRPr="00584313" w:rsidRDefault="006D7AD7" w:rsidP="005422F2">
            <w:pPr>
              <w:pStyle w:val="TableParagraph"/>
              <w:spacing w:before="4"/>
              <w:rPr>
                <w:sz w:val="32"/>
              </w:rPr>
            </w:pPr>
          </w:p>
          <w:p w14:paraId="75D37E67" w14:textId="77777777" w:rsidR="006D7AD7" w:rsidRPr="00584313" w:rsidRDefault="006D7AD7" w:rsidP="005422F2">
            <w:pPr>
              <w:pStyle w:val="TableParagraph"/>
              <w:spacing w:before="1"/>
              <w:ind w:left="-88" w:right="131" w:hanging="140"/>
              <w:jc w:val="right"/>
            </w:pPr>
            <w:r w:rsidRPr="00584313">
              <w:t>Environmental Authority</w:t>
            </w:r>
          </w:p>
        </w:tc>
        <w:tc>
          <w:tcPr>
            <w:tcW w:w="1441" w:type="dxa"/>
          </w:tcPr>
          <w:p w14:paraId="4DA53159" w14:textId="77777777" w:rsidR="006D7AD7" w:rsidRPr="00584313" w:rsidRDefault="006D7AD7" w:rsidP="005422F2">
            <w:pPr>
              <w:pStyle w:val="TableParagraph"/>
              <w:spacing w:before="4"/>
              <w:rPr>
                <w:sz w:val="32"/>
              </w:rPr>
            </w:pPr>
          </w:p>
          <w:p w14:paraId="55630DF4" w14:textId="77777777" w:rsidR="00DC35CF" w:rsidRDefault="00DC35CF" w:rsidP="00DC35CF">
            <w:pPr>
              <w:pStyle w:val="TableParagraph"/>
              <w:ind w:right="257" w:hanging="70"/>
              <w:jc w:val="center"/>
            </w:pPr>
            <w:r w:rsidRPr="00584313">
              <w:t>Scheduled Meetings</w:t>
            </w:r>
            <w:r>
              <w:t>/</w:t>
            </w:r>
          </w:p>
          <w:p w14:paraId="541B35B0" w14:textId="77777777" w:rsidR="006D7AD7" w:rsidRPr="00584313" w:rsidRDefault="00DC35CF" w:rsidP="00DC35CF">
            <w:pPr>
              <w:pStyle w:val="TableParagraph"/>
              <w:spacing w:before="1"/>
              <w:ind w:right="257" w:hanging="70"/>
              <w:jc w:val="center"/>
            </w:pPr>
            <w:r>
              <w:t>Inspection</w:t>
            </w:r>
          </w:p>
        </w:tc>
        <w:tc>
          <w:tcPr>
            <w:tcW w:w="1893" w:type="dxa"/>
          </w:tcPr>
          <w:p w14:paraId="32E777EE" w14:textId="77777777" w:rsidR="006D7AD7" w:rsidRPr="00584313" w:rsidRDefault="006D7AD7" w:rsidP="005422F2">
            <w:pPr>
              <w:pStyle w:val="TableParagraph"/>
              <w:spacing w:before="1"/>
              <w:ind w:right="256" w:firstLine="267"/>
              <w:jc w:val="left"/>
            </w:pPr>
            <w:r w:rsidRPr="00584313">
              <w:t>Mr. SusanthaWedage</w:t>
            </w:r>
          </w:p>
          <w:p w14:paraId="74F0BAE0" w14:textId="77777777" w:rsidR="006D7AD7" w:rsidRPr="00584313" w:rsidRDefault="006D7AD7" w:rsidP="005422F2">
            <w:pPr>
              <w:pStyle w:val="TableParagraph"/>
              <w:spacing w:before="1"/>
              <w:ind w:right="256" w:firstLine="267"/>
              <w:jc w:val="left"/>
            </w:pPr>
            <w:r w:rsidRPr="00584313">
              <w:t>071 – 685 9643</w:t>
            </w:r>
          </w:p>
        </w:tc>
      </w:tr>
      <w:tr w:rsidR="006D7AD7" w:rsidRPr="00584313" w14:paraId="28206845" w14:textId="77777777" w:rsidTr="00537A0A">
        <w:trPr>
          <w:trHeight w:val="1012"/>
        </w:trPr>
        <w:tc>
          <w:tcPr>
            <w:tcW w:w="2070" w:type="dxa"/>
          </w:tcPr>
          <w:p w14:paraId="354F31DC" w14:textId="77777777" w:rsidR="006D7AD7" w:rsidRPr="00584313" w:rsidRDefault="006D7AD7" w:rsidP="005422F2">
            <w:pPr>
              <w:pStyle w:val="TableParagraph"/>
              <w:spacing w:before="7"/>
              <w:jc w:val="left"/>
              <w:rPr>
                <w:sz w:val="32"/>
              </w:rPr>
            </w:pPr>
          </w:p>
          <w:p w14:paraId="3A388403" w14:textId="77777777" w:rsidR="006D7AD7" w:rsidRPr="00584313" w:rsidRDefault="006D7AD7" w:rsidP="005422F2">
            <w:pPr>
              <w:pStyle w:val="TableParagraph"/>
              <w:ind w:right="106"/>
              <w:jc w:val="left"/>
            </w:pPr>
            <w:r w:rsidRPr="00584313">
              <w:t>Assistant Director</w:t>
            </w:r>
          </w:p>
        </w:tc>
        <w:tc>
          <w:tcPr>
            <w:tcW w:w="2791" w:type="dxa"/>
          </w:tcPr>
          <w:p w14:paraId="252D3EAF" w14:textId="77777777" w:rsidR="006D7AD7" w:rsidRPr="00584313" w:rsidRDefault="006D7AD7" w:rsidP="005422F2">
            <w:pPr>
              <w:pStyle w:val="TableParagraph"/>
              <w:ind w:right="162"/>
              <w:jc w:val="right"/>
            </w:pPr>
            <w:r w:rsidRPr="00584313">
              <w:t>Coordinators for land use in catchment management programs&amp; demarcation of</w:t>
            </w:r>
          </w:p>
          <w:p w14:paraId="53CA8003" w14:textId="77777777" w:rsidR="006D7AD7" w:rsidRPr="00584313" w:rsidRDefault="006D7AD7" w:rsidP="005422F2">
            <w:pPr>
              <w:pStyle w:val="TableParagraph"/>
              <w:spacing w:line="238" w:lineRule="exact"/>
              <w:ind w:right="142"/>
              <w:jc w:val="right"/>
            </w:pPr>
            <w:r w:rsidRPr="00584313">
              <w:t>buffer zone in river</w:t>
            </w:r>
          </w:p>
        </w:tc>
        <w:tc>
          <w:tcPr>
            <w:tcW w:w="1621" w:type="dxa"/>
          </w:tcPr>
          <w:p w14:paraId="1A9DD506" w14:textId="77777777" w:rsidR="006D7AD7" w:rsidRPr="00584313" w:rsidRDefault="006D7AD7" w:rsidP="005422F2">
            <w:pPr>
              <w:pStyle w:val="TableParagraph"/>
              <w:spacing w:before="6"/>
              <w:rPr>
                <w:sz w:val="21"/>
              </w:rPr>
            </w:pPr>
          </w:p>
          <w:p w14:paraId="34020A2B" w14:textId="77777777" w:rsidR="006D7AD7" w:rsidRPr="00584313" w:rsidRDefault="006D7AD7" w:rsidP="005422F2">
            <w:pPr>
              <w:pStyle w:val="TableParagraph"/>
              <w:ind w:right="263" w:firstLine="117"/>
            </w:pPr>
            <w:r w:rsidRPr="00584313">
              <w:t>Land use Department</w:t>
            </w:r>
          </w:p>
        </w:tc>
        <w:tc>
          <w:tcPr>
            <w:tcW w:w="1441" w:type="dxa"/>
          </w:tcPr>
          <w:p w14:paraId="4D4CD5EF" w14:textId="77777777" w:rsidR="006D7AD7" w:rsidRPr="00584313" w:rsidRDefault="006D7AD7" w:rsidP="005422F2">
            <w:pPr>
              <w:pStyle w:val="TableParagraph"/>
              <w:spacing w:before="6"/>
              <w:rPr>
                <w:sz w:val="21"/>
              </w:rPr>
            </w:pPr>
          </w:p>
          <w:p w14:paraId="17B80226" w14:textId="77777777" w:rsidR="00DC35CF" w:rsidRDefault="00DC35CF" w:rsidP="00DC35CF">
            <w:pPr>
              <w:pStyle w:val="TableParagraph"/>
              <w:ind w:right="257" w:hanging="70"/>
              <w:jc w:val="center"/>
            </w:pPr>
            <w:r w:rsidRPr="00584313">
              <w:t>Scheduled Meetings</w:t>
            </w:r>
            <w:r>
              <w:t>/</w:t>
            </w:r>
          </w:p>
          <w:p w14:paraId="09373ADC" w14:textId="77777777" w:rsidR="006D7AD7" w:rsidRPr="00584313" w:rsidRDefault="00DC35CF" w:rsidP="00DC35CF">
            <w:pPr>
              <w:pStyle w:val="TableParagraph"/>
              <w:ind w:right="257" w:hanging="70"/>
              <w:jc w:val="center"/>
            </w:pPr>
            <w:r>
              <w:t>Inspection</w:t>
            </w:r>
          </w:p>
        </w:tc>
        <w:tc>
          <w:tcPr>
            <w:tcW w:w="1893" w:type="dxa"/>
          </w:tcPr>
          <w:p w14:paraId="26D9AF3D" w14:textId="77777777" w:rsidR="006D7AD7" w:rsidRPr="00584313" w:rsidRDefault="006D7AD7" w:rsidP="005422F2">
            <w:pPr>
              <w:pStyle w:val="TableParagraph"/>
              <w:spacing w:line="242" w:lineRule="auto"/>
              <w:ind w:right="360" w:hanging="22"/>
              <w:jc w:val="left"/>
            </w:pPr>
            <w:r w:rsidRPr="00584313">
              <w:t>H M Chandrasena</w:t>
            </w:r>
          </w:p>
          <w:p w14:paraId="08247C2C" w14:textId="77777777" w:rsidR="006D7AD7" w:rsidRPr="00584313" w:rsidRDefault="006D7AD7" w:rsidP="005422F2">
            <w:pPr>
              <w:pStyle w:val="TableParagraph"/>
              <w:spacing w:line="248" w:lineRule="exact"/>
              <w:jc w:val="left"/>
            </w:pPr>
            <w:r w:rsidRPr="00584313">
              <w:t>091 – 2232975</w:t>
            </w:r>
          </w:p>
          <w:p w14:paraId="7ABC629F" w14:textId="77777777" w:rsidR="006D7AD7" w:rsidRPr="00584313" w:rsidRDefault="006D7AD7" w:rsidP="005422F2">
            <w:pPr>
              <w:pStyle w:val="TableParagraph"/>
              <w:spacing w:line="238" w:lineRule="exact"/>
              <w:jc w:val="left"/>
            </w:pPr>
            <w:r w:rsidRPr="00584313">
              <w:t>071 – 4423530</w:t>
            </w:r>
          </w:p>
        </w:tc>
      </w:tr>
      <w:tr w:rsidR="006D7AD7" w:rsidRPr="00584313" w14:paraId="70B78467" w14:textId="77777777" w:rsidTr="00537A0A">
        <w:trPr>
          <w:trHeight w:val="76"/>
        </w:trPr>
        <w:tc>
          <w:tcPr>
            <w:tcW w:w="2070" w:type="dxa"/>
          </w:tcPr>
          <w:p w14:paraId="7E4CF84D" w14:textId="77777777" w:rsidR="006D7AD7" w:rsidRPr="00584313" w:rsidRDefault="006D7AD7" w:rsidP="005422F2">
            <w:pPr>
              <w:pStyle w:val="TableParagraph"/>
              <w:spacing w:before="121"/>
              <w:ind w:right="353"/>
              <w:jc w:val="left"/>
            </w:pPr>
            <w:r w:rsidRPr="00584313">
              <w:t>Commissioner</w:t>
            </w:r>
          </w:p>
        </w:tc>
        <w:tc>
          <w:tcPr>
            <w:tcW w:w="2791" w:type="dxa"/>
          </w:tcPr>
          <w:p w14:paraId="69DEAEFC" w14:textId="77777777" w:rsidR="006D7AD7" w:rsidRPr="00584313" w:rsidRDefault="006D7AD7" w:rsidP="005422F2">
            <w:pPr>
              <w:pStyle w:val="TableParagraph"/>
              <w:spacing w:before="121"/>
              <w:ind w:right="113" w:hanging="233"/>
              <w:jc w:val="right"/>
            </w:pPr>
            <w:r w:rsidRPr="00584313">
              <w:t>P  Public Awareness &amp; Involve to catchment Protection</w:t>
            </w:r>
          </w:p>
        </w:tc>
        <w:tc>
          <w:tcPr>
            <w:tcW w:w="1621" w:type="dxa"/>
          </w:tcPr>
          <w:p w14:paraId="1EEBF40F" w14:textId="77777777" w:rsidR="006D7AD7" w:rsidRPr="00584313" w:rsidRDefault="006D7AD7" w:rsidP="005422F2">
            <w:pPr>
              <w:pStyle w:val="TableParagraph"/>
              <w:spacing w:before="121"/>
              <w:ind w:right="234" w:firstLine="297"/>
            </w:pPr>
            <w:r w:rsidRPr="00584313">
              <w:t>Local Government</w:t>
            </w:r>
          </w:p>
        </w:tc>
        <w:tc>
          <w:tcPr>
            <w:tcW w:w="1441" w:type="dxa"/>
          </w:tcPr>
          <w:p w14:paraId="5CFE9640" w14:textId="77777777" w:rsidR="006D7AD7" w:rsidRPr="00584313" w:rsidRDefault="006D7AD7" w:rsidP="005422F2">
            <w:pPr>
              <w:pStyle w:val="TableParagraph"/>
              <w:spacing w:before="121"/>
              <w:ind w:right="257" w:hanging="70"/>
              <w:jc w:val="center"/>
            </w:pPr>
            <w:r w:rsidRPr="00584313">
              <w:t>Scheduled Meetings</w:t>
            </w:r>
          </w:p>
        </w:tc>
        <w:tc>
          <w:tcPr>
            <w:tcW w:w="1893" w:type="dxa"/>
          </w:tcPr>
          <w:p w14:paraId="2DD6F4EF" w14:textId="77777777" w:rsidR="006D7AD7" w:rsidRPr="00584313" w:rsidRDefault="006D7AD7" w:rsidP="005422F2">
            <w:pPr>
              <w:pStyle w:val="TableParagraph"/>
              <w:spacing w:line="242" w:lineRule="auto"/>
              <w:ind w:right="270"/>
              <w:jc w:val="left"/>
            </w:pPr>
            <w:r w:rsidRPr="00584313">
              <w:t>Mr. RanilWickramasekara 041 – 2222346</w:t>
            </w:r>
          </w:p>
          <w:p w14:paraId="2A7F4CF1" w14:textId="77777777" w:rsidR="006D7AD7" w:rsidRPr="00584313" w:rsidRDefault="006D7AD7" w:rsidP="005422F2">
            <w:pPr>
              <w:pStyle w:val="TableParagraph"/>
              <w:spacing w:line="233" w:lineRule="exact"/>
              <w:ind w:right="105"/>
              <w:jc w:val="left"/>
            </w:pPr>
            <w:r w:rsidRPr="00584313">
              <w:t>071 – 8114482</w:t>
            </w:r>
          </w:p>
        </w:tc>
      </w:tr>
      <w:tr w:rsidR="006D7AD7" w:rsidRPr="00584313" w14:paraId="7D34CF34" w14:textId="77777777" w:rsidTr="00537A0A">
        <w:trPr>
          <w:trHeight w:val="558"/>
        </w:trPr>
        <w:tc>
          <w:tcPr>
            <w:tcW w:w="2070" w:type="dxa"/>
          </w:tcPr>
          <w:p w14:paraId="4B5F4EDD" w14:textId="77777777" w:rsidR="006D7AD7" w:rsidRPr="00584313" w:rsidRDefault="006D7AD7" w:rsidP="005422F2">
            <w:pPr>
              <w:pStyle w:val="TableParagraph"/>
              <w:spacing w:before="147"/>
              <w:ind w:right="106"/>
              <w:jc w:val="left"/>
            </w:pPr>
            <w:r w:rsidRPr="00584313">
              <w:t>Chairman</w:t>
            </w:r>
          </w:p>
        </w:tc>
        <w:tc>
          <w:tcPr>
            <w:tcW w:w="2791" w:type="dxa"/>
          </w:tcPr>
          <w:p w14:paraId="22616069" w14:textId="77777777" w:rsidR="006D7AD7" w:rsidRPr="00584313" w:rsidRDefault="006D7AD7" w:rsidP="005422F2">
            <w:pPr>
              <w:pStyle w:val="TableParagraph"/>
              <w:spacing w:before="20"/>
              <w:ind w:right="452" w:hanging="94"/>
              <w:jc w:val="right"/>
            </w:pPr>
            <w:r w:rsidRPr="00584313">
              <w:t>Involve to catchment protection program</w:t>
            </w:r>
          </w:p>
        </w:tc>
        <w:tc>
          <w:tcPr>
            <w:tcW w:w="1621" w:type="dxa"/>
          </w:tcPr>
          <w:p w14:paraId="0CBC53BF" w14:textId="77777777" w:rsidR="006D7AD7" w:rsidRPr="00584313" w:rsidRDefault="006D7AD7" w:rsidP="005422F2">
            <w:pPr>
              <w:pStyle w:val="TableParagraph"/>
              <w:spacing w:before="20"/>
              <w:ind w:right="166" w:firstLine="300"/>
            </w:pPr>
            <w:r w:rsidRPr="00584313">
              <w:t>Farmer Organizations</w:t>
            </w:r>
          </w:p>
        </w:tc>
        <w:tc>
          <w:tcPr>
            <w:tcW w:w="1441" w:type="dxa"/>
          </w:tcPr>
          <w:p w14:paraId="2FE57152" w14:textId="77777777" w:rsidR="00DC35CF" w:rsidRDefault="00DC35CF" w:rsidP="00DC35CF">
            <w:pPr>
              <w:pStyle w:val="TableParagraph"/>
              <w:ind w:right="257" w:hanging="70"/>
              <w:jc w:val="center"/>
            </w:pPr>
            <w:r w:rsidRPr="00584313">
              <w:t>Scheduled Meetings</w:t>
            </w:r>
            <w:r>
              <w:t>/</w:t>
            </w:r>
          </w:p>
          <w:p w14:paraId="103933B4" w14:textId="77777777" w:rsidR="006D7AD7" w:rsidRPr="00584313" w:rsidRDefault="00DC35CF" w:rsidP="00DC35CF">
            <w:pPr>
              <w:pStyle w:val="TableParagraph"/>
              <w:spacing w:before="20"/>
              <w:ind w:right="257" w:hanging="70"/>
              <w:jc w:val="center"/>
            </w:pPr>
            <w:r>
              <w:t>Inspection</w:t>
            </w:r>
          </w:p>
        </w:tc>
        <w:tc>
          <w:tcPr>
            <w:tcW w:w="1893" w:type="dxa"/>
          </w:tcPr>
          <w:p w14:paraId="7D813CDB" w14:textId="77777777" w:rsidR="006D7AD7" w:rsidRPr="00584313" w:rsidRDefault="006D7AD7" w:rsidP="005422F2">
            <w:pPr>
              <w:pStyle w:val="TableParagraph"/>
              <w:spacing w:before="20"/>
              <w:ind w:right="256" w:firstLine="180"/>
            </w:pPr>
            <w:r w:rsidRPr="00584313">
              <w:t>Mr. Sirilala</w:t>
            </w:r>
          </w:p>
          <w:p w14:paraId="62088DCD" w14:textId="77777777" w:rsidR="006D7AD7" w:rsidRPr="00584313" w:rsidRDefault="006D7AD7" w:rsidP="005422F2">
            <w:pPr>
              <w:pStyle w:val="TableParagraph"/>
              <w:spacing w:before="20"/>
              <w:ind w:right="256" w:firstLine="180"/>
            </w:pPr>
            <w:r w:rsidRPr="00584313">
              <w:t>071 – 808 1535</w:t>
            </w:r>
          </w:p>
        </w:tc>
      </w:tr>
      <w:tr w:rsidR="006D7AD7" w:rsidRPr="00584313" w14:paraId="391BE010" w14:textId="77777777" w:rsidTr="00537A0A">
        <w:trPr>
          <w:trHeight w:val="1012"/>
        </w:trPr>
        <w:tc>
          <w:tcPr>
            <w:tcW w:w="2070" w:type="dxa"/>
          </w:tcPr>
          <w:p w14:paraId="6DFE0702" w14:textId="77777777" w:rsidR="006D7AD7" w:rsidRPr="00584313" w:rsidRDefault="006D7AD7" w:rsidP="005422F2">
            <w:pPr>
              <w:pStyle w:val="TableParagraph"/>
              <w:spacing w:before="7"/>
              <w:jc w:val="left"/>
              <w:rPr>
                <w:sz w:val="32"/>
              </w:rPr>
            </w:pPr>
          </w:p>
          <w:p w14:paraId="455FC127" w14:textId="77777777" w:rsidR="006D7AD7" w:rsidRPr="00584313" w:rsidRDefault="006D7AD7" w:rsidP="005422F2">
            <w:pPr>
              <w:pStyle w:val="TableParagraph"/>
              <w:ind w:right="106"/>
              <w:jc w:val="left"/>
            </w:pPr>
            <w:r w:rsidRPr="00584313">
              <w:t>Director</w:t>
            </w:r>
          </w:p>
        </w:tc>
        <w:tc>
          <w:tcPr>
            <w:tcW w:w="2791" w:type="dxa"/>
          </w:tcPr>
          <w:p w14:paraId="0581BE87" w14:textId="77777777" w:rsidR="006D7AD7" w:rsidRPr="00584313" w:rsidRDefault="006D7AD7" w:rsidP="005422F2">
            <w:pPr>
              <w:pStyle w:val="TableParagraph"/>
              <w:spacing w:before="6"/>
              <w:jc w:val="right"/>
              <w:rPr>
                <w:sz w:val="21"/>
              </w:rPr>
            </w:pPr>
          </w:p>
          <w:p w14:paraId="5D76EDD9" w14:textId="77777777" w:rsidR="006D7AD7" w:rsidRPr="00584313" w:rsidRDefault="006D7AD7" w:rsidP="005422F2">
            <w:pPr>
              <w:pStyle w:val="TableParagraph"/>
              <w:ind w:right="452" w:hanging="94"/>
              <w:jc w:val="right"/>
            </w:pPr>
            <w:r w:rsidRPr="00584313">
              <w:t>Involve to catchment protection program</w:t>
            </w:r>
          </w:p>
        </w:tc>
        <w:tc>
          <w:tcPr>
            <w:tcW w:w="1621" w:type="dxa"/>
          </w:tcPr>
          <w:p w14:paraId="368F8F80" w14:textId="77777777" w:rsidR="006D7AD7" w:rsidRPr="00584313" w:rsidRDefault="006D7AD7" w:rsidP="005422F2">
            <w:pPr>
              <w:pStyle w:val="TableParagraph"/>
              <w:ind w:right="210" w:firstLine="1"/>
            </w:pPr>
            <w:r w:rsidRPr="00584313">
              <w:t>Urban Development Authority</w:t>
            </w:r>
          </w:p>
          <w:p w14:paraId="3C80EA08" w14:textId="77777777" w:rsidR="006D7AD7" w:rsidRPr="00584313" w:rsidRDefault="006D7AD7" w:rsidP="005422F2">
            <w:pPr>
              <w:pStyle w:val="TableParagraph"/>
              <w:spacing w:line="237" w:lineRule="exact"/>
              <w:ind w:right="115"/>
            </w:pPr>
            <w:r w:rsidRPr="00584313">
              <w:t>(UDA)</w:t>
            </w:r>
          </w:p>
        </w:tc>
        <w:tc>
          <w:tcPr>
            <w:tcW w:w="1441" w:type="dxa"/>
          </w:tcPr>
          <w:p w14:paraId="389F0827" w14:textId="77777777" w:rsidR="006D7AD7" w:rsidRPr="00584313" w:rsidRDefault="006D7AD7" w:rsidP="005422F2">
            <w:pPr>
              <w:pStyle w:val="TableParagraph"/>
              <w:spacing w:before="6"/>
              <w:rPr>
                <w:sz w:val="21"/>
              </w:rPr>
            </w:pPr>
          </w:p>
          <w:p w14:paraId="48089270" w14:textId="77777777" w:rsidR="00DC35CF" w:rsidRDefault="00DC35CF" w:rsidP="00DC35CF">
            <w:pPr>
              <w:pStyle w:val="TableParagraph"/>
              <w:ind w:right="257" w:hanging="70"/>
              <w:jc w:val="center"/>
            </w:pPr>
            <w:r w:rsidRPr="00584313">
              <w:t>Scheduled Meetings</w:t>
            </w:r>
            <w:r>
              <w:t>/</w:t>
            </w:r>
          </w:p>
          <w:p w14:paraId="0BE6BD77" w14:textId="77777777" w:rsidR="006D7AD7" w:rsidRPr="00584313" w:rsidRDefault="00DC35CF" w:rsidP="00DC35CF">
            <w:pPr>
              <w:pStyle w:val="TableParagraph"/>
              <w:ind w:right="257" w:hanging="70"/>
              <w:jc w:val="center"/>
            </w:pPr>
            <w:r>
              <w:t>Inspection</w:t>
            </w:r>
          </w:p>
        </w:tc>
        <w:tc>
          <w:tcPr>
            <w:tcW w:w="1893" w:type="dxa"/>
          </w:tcPr>
          <w:p w14:paraId="2DFF2B7D" w14:textId="77777777" w:rsidR="006D7AD7" w:rsidRPr="00584313" w:rsidRDefault="006D7AD7" w:rsidP="005422F2">
            <w:pPr>
              <w:pStyle w:val="TableParagraph"/>
              <w:spacing w:before="121"/>
              <w:ind w:right="255" w:firstLine="199"/>
              <w:jc w:val="left"/>
            </w:pPr>
            <w:r w:rsidRPr="00584313">
              <w:t>Mr. K H M W Aberathna</w:t>
            </w:r>
          </w:p>
          <w:p w14:paraId="31342929" w14:textId="77777777" w:rsidR="006D7AD7" w:rsidRPr="00584313" w:rsidRDefault="006D7AD7" w:rsidP="005422F2">
            <w:pPr>
              <w:pStyle w:val="TableParagraph"/>
              <w:jc w:val="left"/>
            </w:pPr>
            <w:r w:rsidRPr="00584313">
              <w:t>071-8349579</w:t>
            </w:r>
          </w:p>
        </w:tc>
      </w:tr>
    </w:tbl>
    <w:p w14:paraId="2A1EED74" w14:textId="77777777" w:rsidR="00537A0A" w:rsidRDefault="00537A0A"/>
    <w:tbl>
      <w:tblPr>
        <w:tblW w:w="98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2791"/>
        <w:gridCol w:w="22"/>
        <w:gridCol w:w="1599"/>
        <w:gridCol w:w="22"/>
        <w:gridCol w:w="1419"/>
        <w:gridCol w:w="22"/>
        <w:gridCol w:w="1871"/>
        <w:gridCol w:w="22"/>
      </w:tblGrid>
      <w:tr w:rsidR="006D7AD7" w:rsidRPr="00584313" w14:paraId="7807C674" w14:textId="77777777" w:rsidTr="005422F2">
        <w:trPr>
          <w:gridAfter w:val="1"/>
          <w:wAfter w:w="22" w:type="dxa"/>
          <w:trHeight w:val="1012"/>
        </w:trPr>
        <w:tc>
          <w:tcPr>
            <w:tcW w:w="2070" w:type="dxa"/>
          </w:tcPr>
          <w:p w14:paraId="7D6F9B4D" w14:textId="77777777" w:rsidR="006D7AD7" w:rsidRPr="00584313" w:rsidRDefault="006D7AD7" w:rsidP="005422F2">
            <w:pPr>
              <w:pStyle w:val="TableParagraph"/>
              <w:spacing w:before="4"/>
              <w:jc w:val="left"/>
              <w:rPr>
                <w:sz w:val="32"/>
              </w:rPr>
            </w:pPr>
          </w:p>
          <w:p w14:paraId="3DA5E2D7" w14:textId="77777777" w:rsidR="006D7AD7" w:rsidRPr="00584313" w:rsidRDefault="006D7AD7" w:rsidP="005422F2">
            <w:pPr>
              <w:pStyle w:val="TableParagraph"/>
              <w:spacing w:before="1"/>
              <w:ind w:right="106"/>
              <w:jc w:val="left"/>
            </w:pPr>
            <w:r w:rsidRPr="00584313">
              <w:t>General Manager</w:t>
            </w:r>
          </w:p>
        </w:tc>
        <w:tc>
          <w:tcPr>
            <w:tcW w:w="2791" w:type="dxa"/>
            <w:vAlign w:val="center"/>
          </w:tcPr>
          <w:p w14:paraId="1FFC3457" w14:textId="77777777" w:rsidR="006D7AD7" w:rsidRPr="00584313" w:rsidRDefault="006D7AD7" w:rsidP="005422F2">
            <w:pPr>
              <w:pStyle w:val="TableParagraph"/>
              <w:spacing w:before="6"/>
              <w:jc w:val="right"/>
              <w:rPr>
                <w:sz w:val="21"/>
              </w:rPr>
            </w:pPr>
          </w:p>
          <w:p w14:paraId="2970A61A" w14:textId="77777777" w:rsidR="006D7AD7" w:rsidRPr="00584313" w:rsidRDefault="006D7AD7" w:rsidP="005422F2">
            <w:pPr>
              <w:pStyle w:val="TableParagraph"/>
              <w:ind w:right="452" w:hanging="94"/>
              <w:jc w:val="right"/>
            </w:pPr>
            <w:r w:rsidRPr="00584313">
              <w:t>Oil Contamination Control at Oil spill</w:t>
            </w:r>
          </w:p>
          <w:p w14:paraId="61A10BA2" w14:textId="77777777" w:rsidR="006D7AD7" w:rsidRPr="00584313" w:rsidRDefault="006D7AD7" w:rsidP="005422F2">
            <w:pPr>
              <w:pStyle w:val="TableParagraph"/>
              <w:ind w:right="452" w:hanging="94"/>
              <w:jc w:val="right"/>
            </w:pPr>
          </w:p>
        </w:tc>
        <w:tc>
          <w:tcPr>
            <w:tcW w:w="1621" w:type="dxa"/>
            <w:gridSpan w:val="2"/>
          </w:tcPr>
          <w:p w14:paraId="7A483E09" w14:textId="77777777" w:rsidR="006D7AD7" w:rsidRPr="00584313" w:rsidRDefault="006D7AD7" w:rsidP="005422F2">
            <w:pPr>
              <w:pStyle w:val="TableParagraph"/>
              <w:ind w:right="148" w:firstLine="1"/>
            </w:pPr>
            <w:r w:rsidRPr="00584313">
              <w:t xml:space="preserve">Marine </w:t>
            </w:r>
            <w:r w:rsidRPr="00584313">
              <w:rPr>
                <w:spacing w:val="-1"/>
              </w:rPr>
              <w:t xml:space="preserve">Environmental </w:t>
            </w:r>
            <w:r w:rsidRPr="00584313">
              <w:t>Protection</w:t>
            </w:r>
          </w:p>
          <w:p w14:paraId="4080C699" w14:textId="77777777" w:rsidR="006D7AD7" w:rsidRPr="00584313" w:rsidRDefault="006D7AD7" w:rsidP="005422F2">
            <w:pPr>
              <w:pStyle w:val="TableParagraph"/>
              <w:spacing w:line="238" w:lineRule="exact"/>
              <w:ind w:right="115"/>
            </w:pPr>
            <w:r w:rsidRPr="00584313">
              <w:t>Authority</w:t>
            </w:r>
          </w:p>
        </w:tc>
        <w:tc>
          <w:tcPr>
            <w:tcW w:w="1441" w:type="dxa"/>
            <w:gridSpan w:val="2"/>
          </w:tcPr>
          <w:p w14:paraId="274FA1A4" w14:textId="77777777" w:rsidR="006D7AD7" w:rsidRPr="00584313" w:rsidRDefault="006D7AD7" w:rsidP="005422F2">
            <w:pPr>
              <w:pStyle w:val="TableParagraph"/>
              <w:spacing w:before="6"/>
              <w:jc w:val="center"/>
              <w:rPr>
                <w:sz w:val="21"/>
              </w:rPr>
            </w:pPr>
          </w:p>
          <w:p w14:paraId="34F8E40D" w14:textId="77777777" w:rsidR="00DC35CF" w:rsidRDefault="00DC35CF" w:rsidP="00DC35CF">
            <w:pPr>
              <w:pStyle w:val="TableParagraph"/>
              <w:ind w:right="257" w:hanging="70"/>
              <w:jc w:val="center"/>
            </w:pPr>
            <w:r w:rsidRPr="00584313">
              <w:t>Scheduled Meetings</w:t>
            </w:r>
            <w:r>
              <w:t>/</w:t>
            </w:r>
          </w:p>
          <w:p w14:paraId="4B518789" w14:textId="77777777" w:rsidR="006D7AD7" w:rsidRPr="00584313" w:rsidRDefault="00DC35CF" w:rsidP="00DC35CF">
            <w:pPr>
              <w:pStyle w:val="TableParagraph"/>
              <w:ind w:right="257" w:hanging="70"/>
              <w:jc w:val="center"/>
            </w:pPr>
            <w:r>
              <w:t>Inspection</w:t>
            </w:r>
          </w:p>
        </w:tc>
        <w:tc>
          <w:tcPr>
            <w:tcW w:w="1893" w:type="dxa"/>
            <w:gridSpan w:val="2"/>
          </w:tcPr>
          <w:p w14:paraId="11C9712F" w14:textId="77777777" w:rsidR="006D7AD7" w:rsidRPr="00584313" w:rsidRDefault="006D7AD7" w:rsidP="005422F2">
            <w:pPr>
              <w:pStyle w:val="TableParagraph"/>
              <w:spacing w:before="121"/>
              <w:ind w:right="185" w:firstLine="50"/>
            </w:pPr>
            <w:r w:rsidRPr="00584313">
              <w:t>Dr. P.B. Teney</w:t>
            </w:r>
            <w:r w:rsidR="00366E11">
              <w:t xml:space="preserve"> </w:t>
            </w:r>
            <w:r w:rsidRPr="00584313">
              <w:t>Pradeep Kumara 011 – 461 5960</w:t>
            </w:r>
          </w:p>
        </w:tc>
      </w:tr>
      <w:tr w:rsidR="006D7AD7" w:rsidRPr="00584313" w14:paraId="51182414" w14:textId="77777777" w:rsidTr="005422F2">
        <w:trPr>
          <w:trHeight w:val="1010"/>
        </w:trPr>
        <w:tc>
          <w:tcPr>
            <w:tcW w:w="2070" w:type="dxa"/>
          </w:tcPr>
          <w:p w14:paraId="5D553AB0" w14:textId="77777777" w:rsidR="006D7AD7" w:rsidRPr="00584313" w:rsidRDefault="006D7AD7" w:rsidP="005422F2">
            <w:pPr>
              <w:pStyle w:val="TableParagraph"/>
              <w:spacing w:before="4"/>
              <w:jc w:val="left"/>
              <w:rPr>
                <w:sz w:val="21"/>
              </w:rPr>
            </w:pPr>
          </w:p>
          <w:p w14:paraId="29B9572B" w14:textId="77777777" w:rsidR="006D7AD7" w:rsidRPr="00584313" w:rsidRDefault="006D7AD7" w:rsidP="005422F2">
            <w:pPr>
              <w:pStyle w:val="TableParagraph"/>
              <w:spacing w:before="1"/>
              <w:ind w:right="227"/>
              <w:jc w:val="left"/>
            </w:pPr>
            <w:r w:rsidRPr="00584313">
              <w:t>Zonal Director of Education</w:t>
            </w:r>
          </w:p>
        </w:tc>
        <w:tc>
          <w:tcPr>
            <w:tcW w:w="2813" w:type="dxa"/>
            <w:gridSpan w:val="2"/>
          </w:tcPr>
          <w:p w14:paraId="4651CF4F" w14:textId="77777777" w:rsidR="006D7AD7" w:rsidRPr="00584313" w:rsidRDefault="006D7AD7" w:rsidP="005422F2">
            <w:pPr>
              <w:pStyle w:val="TableParagraph"/>
              <w:ind w:right="416" w:firstLine="28"/>
              <w:jc w:val="center"/>
            </w:pPr>
            <w:r w:rsidRPr="00584313">
              <w:t>Implementing school awareness program of Hygiene&amp; catchment</w:t>
            </w:r>
          </w:p>
          <w:p w14:paraId="4B8AD680" w14:textId="77777777" w:rsidR="006D7AD7" w:rsidRPr="00584313" w:rsidRDefault="006D7AD7" w:rsidP="005422F2">
            <w:pPr>
              <w:pStyle w:val="TableParagraph"/>
              <w:spacing w:line="238" w:lineRule="exact"/>
              <w:ind w:right="139"/>
              <w:jc w:val="center"/>
            </w:pPr>
            <w:r w:rsidRPr="00584313">
              <w:t>protection</w:t>
            </w:r>
          </w:p>
        </w:tc>
        <w:tc>
          <w:tcPr>
            <w:tcW w:w="1621" w:type="dxa"/>
            <w:gridSpan w:val="2"/>
          </w:tcPr>
          <w:p w14:paraId="2853CD4F" w14:textId="77777777" w:rsidR="006D7AD7" w:rsidRPr="00584313" w:rsidRDefault="006D7AD7" w:rsidP="005422F2">
            <w:pPr>
              <w:pStyle w:val="TableParagraph"/>
              <w:spacing w:before="4"/>
              <w:rPr>
                <w:sz w:val="21"/>
              </w:rPr>
            </w:pPr>
          </w:p>
          <w:p w14:paraId="31F81D40" w14:textId="77777777" w:rsidR="006D7AD7" w:rsidRPr="00584313" w:rsidRDefault="006D7AD7" w:rsidP="005422F2">
            <w:pPr>
              <w:pStyle w:val="TableParagraph"/>
              <w:spacing w:before="1"/>
              <w:ind w:right="259" w:hanging="8"/>
            </w:pPr>
            <w:r w:rsidRPr="00584313">
              <w:t>Educational Department</w:t>
            </w:r>
          </w:p>
        </w:tc>
        <w:tc>
          <w:tcPr>
            <w:tcW w:w="1441" w:type="dxa"/>
            <w:gridSpan w:val="2"/>
          </w:tcPr>
          <w:p w14:paraId="1686FA04" w14:textId="77777777" w:rsidR="006D7AD7" w:rsidRPr="00584313" w:rsidRDefault="006D7AD7" w:rsidP="005422F2">
            <w:pPr>
              <w:pStyle w:val="TableParagraph"/>
              <w:spacing w:before="4"/>
              <w:jc w:val="center"/>
              <w:rPr>
                <w:sz w:val="21"/>
              </w:rPr>
            </w:pPr>
          </w:p>
          <w:p w14:paraId="53323628" w14:textId="77777777" w:rsidR="00DC35CF" w:rsidRDefault="00DC35CF" w:rsidP="00DC35CF">
            <w:pPr>
              <w:pStyle w:val="TableParagraph"/>
              <w:ind w:right="257" w:hanging="70"/>
              <w:jc w:val="center"/>
            </w:pPr>
            <w:r w:rsidRPr="00584313">
              <w:t>Scheduled Meetings</w:t>
            </w:r>
            <w:r>
              <w:t>/</w:t>
            </w:r>
          </w:p>
          <w:p w14:paraId="48547A0B" w14:textId="77777777" w:rsidR="006D7AD7" w:rsidRPr="00584313" w:rsidRDefault="00DC35CF" w:rsidP="00DC35CF">
            <w:pPr>
              <w:pStyle w:val="TableParagraph"/>
              <w:spacing w:before="1"/>
              <w:ind w:right="257" w:hanging="70"/>
              <w:jc w:val="center"/>
            </w:pPr>
            <w:r>
              <w:t>Inspection</w:t>
            </w:r>
          </w:p>
        </w:tc>
        <w:tc>
          <w:tcPr>
            <w:tcW w:w="1893" w:type="dxa"/>
            <w:gridSpan w:val="2"/>
          </w:tcPr>
          <w:p w14:paraId="6BDAC5D8" w14:textId="77777777" w:rsidR="006D7AD7" w:rsidRPr="00584313" w:rsidRDefault="006D7AD7" w:rsidP="005422F2">
            <w:pPr>
              <w:pStyle w:val="TableParagraph"/>
              <w:spacing w:before="119"/>
              <w:ind w:right="270" w:firstLine="26"/>
            </w:pPr>
            <w:r w:rsidRPr="00584313">
              <w:t>Ms.S.P</w:t>
            </w:r>
            <w:r w:rsidR="00366E11">
              <w:t xml:space="preserve"> </w:t>
            </w:r>
            <w:r w:rsidRPr="00584313">
              <w:t>Chandrawathi</w:t>
            </w:r>
          </w:p>
          <w:p w14:paraId="42E4E51B" w14:textId="77777777" w:rsidR="006D7AD7" w:rsidRPr="00584313" w:rsidRDefault="006D7AD7" w:rsidP="005422F2">
            <w:pPr>
              <w:pStyle w:val="TableParagraph"/>
              <w:spacing w:before="119"/>
              <w:ind w:right="270" w:firstLine="26"/>
            </w:pPr>
            <w:r w:rsidRPr="00584313">
              <w:t>091-2234768</w:t>
            </w:r>
          </w:p>
          <w:p w14:paraId="62361D8A" w14:textId="77777777" w:rsidR="006D7AD7" w:rsidRPr="00584313" w:rsidRDefault="006D7AD7" w:rsidP="005422F2">
            <w:pPr>
              <w:pStyle w:val="TableParagraph"/>
              <w:spacing w:before="119"/>
              <w:ind w:right="270" w:firstLine="26"/>
            </w:pPr>
            <w:r w:rsidRPr="00584313">
              <w:t>071-6893412</w:t>
            </w:r>
          </w:p>
        </w:tc>
      </w:tr>
      <w:tr w:rsidR="006D7AD7" w:rsidRPr="00584313" w14:paraId="074A4273" w14:textId="77777777" w:rsidTr="005422F2">
        <w:trPr>
          <w:trHeight w:val="757"/>
        </w:trPr>
        <w:tc>
          <w:tcPr>
            <w:tcW w:w="2070" w:type="dxa"/>
          </w:tcPr>
          <w:p w14:paraId="262CF127" w14:textId="77777777" w:rsidR="006D7AD7" w:rsidRPr="00584313" w:rsidRDefault="006D7AD7" w:rsidP="005422F2">
            <w:pPr>
              <w:pStyle w:val="TableParagraph"/>
              <w:spacing w:before="6"/>
              <w:jc w:val="left"/>
              <w:rPr>
                <w:sz w:val="21"/>
              </w:rPr>
            </w:pPr>
          </w:p>
          <w:p w14:paraId="252C2F80" w14:textId="77777777" w:rsidR="006D7AD7" w:rsidRPr="00584313" w:rsidRDefault="006D7AD7" w:rsidP="005422F2">
            <w:pPr>
              <w:pStyle w:val="TableParagraph"/>
              <w:jc w:val="left"/>
            </w:pPr>
            <w:r w:rsidRPr="00584313">
              <w:t>Regional Manager</w:t>
            </w:r>
          </w:p>
        </w:tc>
        <w:tc>
          <w:tcPr>
            <w:tcW w:w="2813" w:type="dxa"/>
            <w:gridSpan w:val="2"/>
            <w:vAlign w:val="center"/>
          </w:tcPr>
          <w:p w14:paraId="2B26FC2C" w14:textId="77777777" w:rsidR="006D7AD7" w:rsidRPr="00584313" w:rsidRDefault="006D7AD7" w:rsidP="005422F2">
            <w:pPr>
              <w:pStyle w:val="TableParagraph"/>
              <w:spacing w:before="121"/>
              <w:ind w:right="247" w:hanging="576"/>
              <w:jc w:val="left"/>
            </w:pPr>
            <w:r w:rsidRPr="00584313">
              <w:t>Cont     Controlling Unauthorized    sand mining,</w:t>
            </w:r>
          </w:p>
        </w:tc>
        <w:tc>
          <w:tcPr>
            <w:tcW w:w="1621" w:type="dxa"/>
            <w:gridSpan w:val="2"/>
          </w:tcPr>
          <w:p w14:paraId="11A4E014" w14:textId="77777777" w:rsidR="006D7AD7" w:rsidRPr="00584313" w:rsidRDefault="006D7AD7" w:rsidP="005422F2">
            <w:pPr>
              <w:pStyle w:val="TableParagraph"/>
              <w:spacing w:line="247" w:lineRule="exact"/>
              <w:ind w:firstLine="201"/>
            </w:pPr>
            <w:r w:rsidRPr="00584313">
              <w:t>Geological</w:t>
            </w:r>
          </w:p>
          <w:p w14:paraId="7D352CAA" w14:textId="77777777" w:rsidR="006D7AD7" w:rsidRPr="00584313" w:rsidRDefault="006D7AD7" w:rsidP="005422F2">
            <w:pPr>
              <w:pStyle w:val="TableParagraph"/>
              <w:spacing w:before="5" w:line="252" w:lineRule="exact"/>
              <w:ind w:right="115"/>
            </w:pPr>
            <w:r w:rsidRPr="00584313">
              <w:t>Survey &amp; Mine Bureau</w:t>
            </w:r>
          </w:p>
        </w:tc>
        <w:tc>
          <w:tcPr>
            <w:tcW w:w="1441" w:type="dxa"/>
            <w:gridSpan w:val="2"/>
          </w:tcPr>
          <w:p w14:paraId="7BFF67F2" w14:textId="77777777" w:rsidR="00DC35CF" w:rsidRDefault="00DC35CF" w:rsidP="00DC35CF">
            <w:pPr>
              <w:pStyle w:val="TableParagraph"/>
              <w:ind w:right="257" w:hanging="70"/>
              <w:jc w:val="center"/>
            </w:pPr>
            <w:r w:rsidRPr="00584313">
              <w:t>Scheduled Meetings</w:t>
            </w:r>
            <w:r>
              <w:t>/</w:t>
            </w:r>
          </w:p>
          <w:p w14:paraId="1043A83A" w14:textId="77777777" w:rsidR="006D7AD7" w:rsidRPr="00584313" w:rsidRDefault="00DC35CF" w:rsidP="00DC35CF">
            <w:pPr>
              <w:pStyle w:val="TableParagraph"/>
              <w:spacing w:before="121"/>
              <w:ind w:right="257" w:hanging="70"/>
              <w:jc w:val="center"/>
            </w:pPr>
            <w:r>
              <w:t>Inspection</w:t>
            </w:r>
          </w:p>
        </w:tc>
        <w:tc>
          <w:tcPr>
            <w:tcW w:w="1893" w:type="dxa"/>
            <w:gridSpan w:val="2"/>
          </w:tcPr>
          <w:p w14:paraId="0E996F8C" w14:textId="77777777" w:rsidR="006D7AD7" w:rsidRPr="00584313" w:rsidRDefault="006D7AD7" w:rsidP="005422F2">
            <w:pPr>
              <w:pStyle w:val="TableParagraph"/>
              <w:spacing w:before="121"/>
              <w:ind w:right="235" w:hanging="22"/>
              <w:jc w:val="center"/>
            </w:pPr>
            <w:r w:rsidRPr="00584313">
              <w:t>Mr. K V Jagath</w:t>
            </w:r>
          </w:p>
          <w:p w14:paraId="2F59035C" w14:textId="77777777" w:rsidR="006D7AD7" w:rsidRPr="00584313" w:rsidRDefault="006D7AD7" w:rsidP="005422F2">
            <w:pPr>
              <w:pStyle w:val="TableParagraph"/>
              <w:spacing w:before="121"/>
              <w:ind w:right="235" w:hanging="22"/>
              <w:jc w:val="center"/>
            </w:pPr>
            <w:r w:rsidRPr="00584313">
              <w:t>077-3538292</w:t>
            </w:r>
          </w:p>
          <w:p w14:paraId="04E2AE6D" w14:textId="77777777" w:rsidR="006D7AD7" w:rsidRPr="00584313" w:rsidRDefault="006D7AD7" w:rsidP="005422F2">
            <w:pPr>
              <w:pStyle w:val="TableParagraph"/>
              <w:spacing w:before="121"/>
              <w:ind w:right="235" w:hanging="22"/>
              <w:jc w:val="center"/>
            </w:pPr>
            <w:r w:rsidRPr="00584313">
              <w:t>041 – 223 6765</w:t>
            </w:r>
          </w:p>
        </w:tc>
      </w:tr>
      <w:tr w:rsidR="006D7AD7" w:rsidRPr="00584313" w14:paraId="1EA51AAF" w14:textId="77777777" w:rsidTr="005422F2">
        <w:trPr>
          <w:trHeight w:val="1012"/>
        </w:trPr>
        <w:tc>
          <w:tcPr>
            <w:tcW w:w="2070" w:type="dxa"/>
          </w:tcPr>
          <w:p w14:paraId="46E3E7C1" w14:textId="77777777" w:rsidR="006D7AD7" w:rsidRPr="00584313" w:rsidRDefault="006D7AD7" w:rsidP="005422F2">
            <w:pPr>
              <w:pStyle w:val="TableParagraph"/>
              <w:spacing w:before="7"/>
              <w:jc w:val="left"/>
              <w:rPr>
                <w:sz w:val="32"/>
              </w:rPr>
            </w:pPr>
          </w:p>
          <w:p w14:paraId="303EB6DF" w14:textId="77777777" w:rsidR="006D7AD7" w:rsidRPr="00584313" w:rsidRDefault="006D7AD7" w:rsidP="005422F2">
            <w:pPr>
              <w:pStyle w:val="TableParagraph"/>
              <w:jc w:val="left"/>
            </w:pPr>
            <w:r w:rsidRPr="00584313">
              <w:t>Assistant Director</w:t>
            </w:r>
          </w:p>
        </w:tc>
        <w:tc>
          <w:tcPr>
            <w:tcW w:w="2813" w:type="dxa"/>
            <w:gridSpan w:val="2"/>
          </w:tcPr>
          <w:p w14:paraId="70FA6818" w14:textId="77777777" w:rsidR="006D7AD7" w:rsidRPr="00584313" w:rsidRDefault="006D7AD7" w:rsidP="005422F2">
            <w:pPr>
              <w:pStyle w:val="TableParagraph"/>
              <w:spacing w:before="6"/>
              <w:rPr>
                <w:sz w:val="21"/>
              </w:rPr>
            </w:pPr>
          </w:p>
          <w:p w14:paraId="51784DD0" w14:textId="77777777" w:rsidR="006D7AD7" w:rsidRPr="00584313" w:rsidRDefault="006D7AD7" w:rsidP="005422F2">
            <w:pPr>
              <w:pStyle w:val="TableParagraph"/>
              <w:ind w:right="243" w:hanging="680"/>
            </w:pPr>
            <w:r w:rsidRPr="00584313">
              <w:t>Identif Identifying &amp; Controlling land slides</w:t>
            </w:r>
          </w:p>
        </w:tc>
        <w:tc>
          <w:tcPr>
            <w:tcW w:w="1621" w:type="dxa"/>
            <w:gridSpan w:val="2"/>
          </w:tcPr>
          <w:p w14:paraId="0F4E1063" w14:textId="77777777" w:rsidR="006D7AD7" w:rsidRPr="00584313" w:rsidRDefault="006D7AD7" w:rsidP="005422F2">
            <w:pPr>
              <w:pStyle w:val="TableParagraph"/>
              <w:ind w:right="396" w:firstLine="24"/>
            </w:pPr>
            <w:r w:rsidRPr="00584313">
              <w:t>National Building Research</w:t>
            </w:r>
          </w:p>
          <w:p w14:paraId="40D7680D" w14:textId="77777777" w:rsidR="006D7AD7" w:rsidRPr="00584313" w:rsidRDefault="006D7AD7" w:rsidP="005422F2">
            <w:pPr>
              <w:pStyle w:val="TableParagraph"/>
              <w:spacing w:line="237" w:lineRule="exact"/>
            </w:pPr>
            <w:r w:rsidRPr="00584313">
              <w:t>Organization</w:t>
            </w:r>
          </w:p>
        </w:tc>
        <w:tc>
          <w:tcPr>
            <w:tcW w:w="1441" w:type="dxa"/>
            <w:gridSpan w:val="2"/>
          </w:tcPr>
          <w:p w14:paraId="22BF9C82" w14:textId="77777777" w:rsidR="006D7AD7" w:rsidRPr="00584313" w:rsidRDefault="006D7AD7" w:rsidP="005422F2">
            <w:pPr>
              <w:pStyle w:val="TableParagraph"/>
              <w:spacing w:before="6"/>
              <w:jc w:val="center"/>
              <w:rPr>
                <w:sz w:val="21"/>
              </w:rPr>
            </w:pPr>
          </w:p>
          <w:p w14:paraId="2BE3DC47" w14:textId="77777777" w:rsidR="00DC35CF" w:rsidRDefault="00DC35CF" w:rsidP="00DC35CF">
            <w:pPr>
              <w:pStyle w:val="TableParagraph"/>
              <w:ind w:right="257" w:hanging="70"/>
              <w:jc w:val="center"/>
            </w:pPr>
            <w:r w:rsidRPr="00584313">
              <w:t>Scheduled Meetings</w:t>
            </w:r>
            <w:r>
              <w:t>/</w:t>
            </w:r>
          </w:p>
          <w:p w14:paraId="5F865A58" w14:textId="77777777" w:rsidR="006D7AD7" w:rsidRPr="00584313" w:rsidRDefault="00DC35CF" w:rsidP="00DC35CF">
            <w:pPr>
              <w:pStyle w:val="TableParagraph"/>
              <w:ind w:right="257" w:hanging="70"/>
              <w:jc w:val="center"/>
            </w:pPr>
            <w:r>
              <w:t>Inspection</w:t>
            </w:r>
          </w:p>
        </w:tc>
        <w:tc>
          <w:tcPr>
            <w:tcW w:w="1893" w:type="dxa"/>
            <w:gridSpan w:val="2"/>
          </w:tcPr>
          <w:p w14:paraId="4044D7E8" w14:textId="77777777" w:rsidR="006D7AD7" w:rsidRPr="00584313" w:rsidRDefault="006D7AD7" w:rsidP="005422F2">
            <w:pPr>
              <w:pStyle w:val="TableParagraph"/>
              <w:spacing w:before="121"/>
              <w:ind w:right="255" w:firstLine="16"/>
            </w:pPr>
            <w:r w:rsidRPr="00584313">
              <w:t>Mr E R Bandula</w:t>
            </w:r>
          </w:p>
          <w:p w14:paraId="2C1BB560" w14:textId="77777777" w:rsidR="006D7AD7" w:rsidRPr="00584313" w:rsidRDefault="006D7AD7" w:rsidP="005422F2">
            <w:pPr>
              <w:pStyle w:val="TableParagraph"/>
              <w:spacing w:before="121"/>
              <w:ind w:right="255" w:firstLine="16"/>
            </w:pPr>
            <w:r w:rsidRPr="00584313">
              <w:t>071 – 8627038</w:t>
            </w:r>
          </w:p>
          <w:p w14:paraId="3E09F266" w14:textId="77777777" w:rsidR="006D7AD7" w:rsidRPr="00584313" w:rsidRDefault="006D7AD7" w:rsidP="005422F2">
            <w:pPr>
              <w:pStyle w:val="TableParagraph"/>
            </w:pPr>
            <w:r w:rsidRPr="00584313">
              <w:t>077 – 7831054</w:t>
            </w:r>
          </w:p>
        </w:tc>
      </w:tr>
      <w:tr w:rsidR="006D7AD7" w:rsidRPr="00584313" w14:paraId="27DC742E" w14:textId="77777777" w:rsidTr="005422F2">
        <w:trPr>
          <w:trHeight w:val="1104"/>
        </w:trPr>
        <w:tc>
          <w:tcPr>
            <w:tcW w:w="2070" w:type="dxa"/>
          </w:tcPr>
          <w:p w14:paraId="3EFD6711" w14:textId="73330C2D" w:rsidR="006D7AD7" w:rsidRPr="003B2A1E" w:rsidRDefault="00BC5687" w:rsidP="005422F2">
            <w:pPr>
              <w:pStyle w:val="TableParagraph"/>
              <w:spacing w:before="131"/>
              <w:ind w:right="401" w:firstLine="3"/>
              <w:jc w:val="left"/>
            </w:pPr>
            <w:r>
              <w:t xml:space="preserve">Assistant </w:t>
            </w:r>
            <w:r w:rsidR="003B2A1E" w:rsidRPr="003B2A1E">
              <w:t>Director</w:t>
            </w:r>
          </w:p>
        </w:tc>
        <w:tc>
          <w:tcPr>
            <w:tcW w:w="2813" w:type="dxa"/>
            <w:gridSpan w:val="2"/>
          </w:tcPr>
          <w:p w14:paraId="1A67D98F" w14:textId="77777777" w:rsidR="006D7AD7" w:rsidRPr="00584313" w:rsidRDefault="006D7AD7" w:rsidP="005422F2">
            <w:pPr>
              <w:pStyle w:val="TableParagraph"/>
              <w:spacing w:before="3"/>
              <w:rPr>
                <w:sz w:val="23"/>
              </w:rPr>
            </w:pPr>
          </w:p>
          <w:p w14:paraId="1D120962" w14:textId="00BC2557" w:rsidR="006D7AD7" w:rsidRPr="00584313" w:rsidRDefault="006D7AD7" w:rsidP="00BC5687">
            <w:pPr>
              <w:pStyle w:val="TableParagraph"/>
              <w:spacing w:before="1"/>
              <w:ind w:right="270"/>
              <w:rPr>
                <w:sz w:val="24"/>
              </w:rPr>
            </w:pPr>
            <w:r w:rsidRPr="003B2A1E">
              <w:t>Support for emergency situations</w:t>
            </w:r>
          </w:p>
        </w:tc>
        <w:tc>
          <w:tcPr>
            <w:tcW w:w="1621" w:type="dxa"/>
            <w:gridSpan w:val="2"/>
          </w:tcPr>
          <w:p w14:paraId="57FEC48D" w14:textId="7EE03BEA" w:rsidR="006D7AD7" w:rsidRPr="003B2A1E" w:rsidRDefault="003B2A1E" w:rsidP="005422F2">
            <w:pPr>
              <w:pStyle w:val="TableParagraph"/>
              <w:ind w:right="115"/>
            </w:pPr>
            <w:r w:rsidRPr="00584313">
              <w:t>Disaster management Centre</w:t>
            </w:r>
            <w:r w:rsidRPr="003B2A1E">
              <w:t xml:space="preserve"> </w:t>
            </w:r>
            <w:r w:rsidR="006D7AD7" w:rsidRPr="003B2A1E">
              <w:t>Divisional Secretary</w:t>
            </w:r>
          </w:p>
          <w:p w14:paraId="63C727CB" w14:textId="77777777" w:rsidR="006D7AD7" w:rsidRPr="00584313" w:rsidRDefault="006D7AD7" w:rsidP="005422F2">
            <w:pPr>
              <w:pStyle w:val="TableParagraph"/>
              <w:spacing w:line="270" w:lineRule="atLeast"/>
              <w:ind w:right="461" w:hanging="2"/>
              <w:rPr>
                <w:sz w:val="24"/>
              </w:rPr>
            </w:pPr>
            <w:r w:rsidRPr="003B2A1E">
              <w:t>Office, Galle</w:t>
            </w:r>
          </w:p>
        </w:tc>
        <w:tc>
          <w:tcPr>
            <w:tcW w:w="1441" w:type="dxa"/>
            <w:gridSpan w:val="2"/>
          </w:tcPr>
          <w:p w14:paraId="5F39310A" w14:textId="77777777" w:rsidR="00DC35CF" w:rsidRDefault="00DC35CF" w:rsidP="003B2A1E">
            <w:pPr>
              <w:pStyle w:val="TableParagraph"/>
              <w:ind w:right="257"/>
            </w:pPr>
            <w:r w:rsidRPr="00584313">
              <w:t>Scheduled Meetings</w:t>
            </w:r>
            <w:r>
              <w:t>/</w:t>
            </w:r>
          </w:p>
          <w:p w14:paraId="301B433F" w14:textId="77777777" w:rsidR="006D7AD7" w:rsidRPr="00584313" w:rsidRDefault="00DC35CF" w:rsidP="00DC35CF">
            <w:pPr>
              <w:pStyle w:val="TableParagraph"/>
              <w:ind w:right="257" w:hanging="70"/>
              <w:jc w:val="center"/>
            </w:pPr>
            <w:r>
              <w:t>Inspection</w:t>
            </w:r>
          </w:p>
        </w:tc>
        <w:tc>
          <w:tcPr>
            <w:tcW w:w="1893" w:type="dxa"/>
            <w:gridSpan w:val="2"/>
          </w:tcPr>
          <w:p w14:paraId="20EF8FF8" w14:textId="6CBED2A2" w:rsidR="006D7AD7" w:rsidRPr="00584313" w:rsidRDefault="006D7AD7" w:rsidP="005422F2">
            <w:pPr>
              <w:pStyle w:val="TableParagraph"/>
              <w:spacing w:before="5"/>
            </w:pPr>
            <w:r w:rsidRPr="00584313">
              <w:t>Mr</w:t>
            </w:r>
            <w:r w:rsidR="00BC5687">
              <w:t xml:space="preserve">P.P.B.K </w:t>
            </w:r>
            <w:r w:rsidRPr="00584313">
              <w:t>Rathnayaka</w:t>
            </w:r>
            <w:r w:rsidR="00BC5687">
              <w:t>.</w:t>
            </w:r>
          </w:p>
          <w:p w14:paraId="2172ECE5" w14:textId="77777777" w:rsidR="006D7AD7" w:rsidRPr="00584313" w:rsidRDefault="006D7AD7" w:rsidP="005422F2">
            <w:pPr>
              <w:pStyle w:val="TableParagraph"/>
            </w:pPr>
            <w:r w:rsidRPr="00584313">
              <w:t>091-4976244</w:t>
            </w:r>
          </w:p>
          <w:p w14:paraId="53DF5BE4" w14:textId="77777777" w:rsidR="006D7AD7" w:rsidRDefault="006D7AD7" w:rsidP="005422F2">
            <w:pPr>
              <w:pStyle w:val="TableParagraph"/>
            </w:pPr>
            <w:r w:rsidRPr="00584313">
              <w:t>091-2226315</w:t>
            </w:r>
          </w:p>
          <w:p w14:paraId="50F6D1D3" w14:textId="1F2BED15" w:rsidR="00BC5687" w:rsidRPr="00584313" w:rsidRDefault="00BC5687" w:rsidP="005422F2">
            <w:pPr>
              <w:pStyle w:val="TableParagraph"/>
            </w:pPr>
            <w:r>
              <w:t>077-3957873</w:t>
            </w:r>
          </w:p>
        </w:tc>
      </w:tr>
      <w:tr w:rsidR="003B2A1E" w:rsidRPr="00584313" w14:paraId="1B6823CF" w14:textId="77777777" w:rsidTr="00BC5687">
        <w:trPr>
          <w:trHeight w:val="822"/>
        </w:trPr>
        <w:tc>
          <w:tcPr>
            <w:tcW w:w="2070" w:type="dxa"/>
          </w:tcPr>
          <w:p w14:paraId="6FEBC4A3" w14:textId="562FD982" w:rsidR="003B2A1E" w:rsidRPr="00584313" w:rsidRDefault="00BC5687" w:rsidP="005422F2">
            <w:pPr>
              <w:pStyle w:val="TableParagraph"/>
              <w:spacing w:before="131"/>
              <w:ind w:right="401" w:firstLine="3"/>
              <w:jc w:val="left"/>
            </w:pPr>
            <w:r>
              <w:t>Executive Engineer</w:t>
            </w:r>
          </w:p>
        </w:tc>
        <w:tc>
          <w:tcPr>
            <w:tcW w:w="2813" w:type="dxa"/>
            <w:gridSpan w:val="2"/>
          </w:tcPr>
          <w:p w14:paraId="42E39CB2" w14:textId="15C58945" w:rsidR="003B2A1E" w:rsidRPr="00BC5687" w:rsidRDefault="003B2A1E" w:rsidP="005422F2">
            <w:pPr>
              <w:pStyle w:val="TableParagraph"/>
              <w:spacing w:before="3"/>
            </w:pPr>
            <w:r w:rsidRPr="00BC5687">
              <w:t xml:space="preserve">Support for the </w:t>
            </w:r>
            <w:r w:rsidR="00BC5687" w:rsidRPr="00BC5687">
              <w:t>emergency pipe burst and other road related activities</w:t>
            </w:r>
          </w:p>
        </w:tc>
        <w:tc>
          <w:tcPr>
            <w:tcW w:w="1621" w:type="dxa"/>
            <w:gridSpan w:val="2"/>
          </w:tcPr>
          <w:p w14:paraId="30FF3FB1" w14:textId="4AB75FEC" w:rsidR="003B2A1E" w:rsidRPr="003B2A1E" w:rsidRDefault="003B2A1E" w:rsidP="005422F2">
            <w:pPr>
              <w:pStyle w:val="TableParagraph"/>
              <w:ind w:right="115"/>
            </w:pPr>
            <w:r w:rsidRPr="003B2A1E">
              <w:t>Road Development Authority</w:t>
            </w:r>
          </w:p>
        </w:tc>
        <w:tc>
          <w:tcPr>
            <w:tcW w:w="1441" w:type="dxa"/>
            <w:gridSpan w:val="2"/>
          </w:tcPr>
          <w:p w14:paraId="781E115C" w14:textId="77777777" w:rsidR="00BC5687" w:rsidRDefault="00BC5687" w:rsidP="00BC5687">
            <w:pPr>
              <w:pStyle w:val="TableParagraph"/>
              <w:ind w:right="257"/>
            </w:pPr>
            <w:r w:rsidRPr="00584313">
              <w:t>Scheduled Meetings</w:t>
            </w:r>
            <w:r>
              <w:t>/</w:t>
            </w:r>
          </w:p>
          <w:p w14:paraId="4B3B39C6" w14:textId="348CEF95" w:rsidR="003B2A1E" w:rsidRPr="00584313" w:rsidRDefault="00BC5687" w:rsidP="00BC5687">
            <w:pPr>
              <w:pStyle w:val="TableParagraph"/>
              <w:spacing w:before="6"/>
              <w:rPr>
                <w:sz w:val="25"/>
              </w:rPr>
            </w:pPr>
            <w:r>
              <w:t>Inspection</w:t>
            </w:r>
          </w:p>
        </w:tc>
        <w:tc>
          <w:tcPr>
            <w:tcW w:w="1893" w:type="dxa"/>
            <w:gridSpan w:val="2"/>
          </w:tcPr>
          <w:p w14:paraId="1DCFF608" w14:textId="3ACE0D4B" w:rsidR="003B2A1E" w:rsidRDefault="00BC5687" w:rsidP="005422F2">
            <w:pPr>
              <w:pStyle w:val="TableParagraph"/>
              <w:spacing w:before="5"/>
            </w:pPr>
            <w:r>
              <w:t>Mr.Vipula Karunarathna</w:t>
            </w:r>
          </w:p>
          <w:p w14:paraId="3A243DEB" w14:textId="7BBC038D" w:rsidR="00BC5687" w:rsidRPr="00584313" w:rsidRDefault="00BC5687" w:rsidP="005422F2">
            <w:pPr>
              <w:pStyle w:val="TableParagraph"/>
              <w:spacing w:before="5"/>
            </w:pPr>
            <w:r>
              <w:t>0718287769</w:t>
            </w:r>
          </w:p>
        </w:tc>
      </w:tr>
      <w:tr w:rsidR="00BC5687" w:rsidRPr="00584313" w14:paraId="0DEFFBE3" w14:textId="77777777" w:rsidTr="00BC5687">
        <w:trPr>
          <w:trHeight w:val="822"/>
        </w:trPr>
        <w:tc>
          <w:tcPr>
            <w:tcW w:w="2070" w:type="dxa"/>
          </w:tcPr>
          <w:p w14:paraId="1C1B745C" w14:textId="62720BA8" w:rsidR="00BC5687" w:rsidRDefault="00BC5687" w:rsidP="005D40EF">
            <w:pPr>
              <w:pStyle w:val="TableParagraph"/>
              <w:spacing w:before="131"/>
              <w:ind w:right="401" w:firstLine="3"/>
              <w:jc w:val="left"/>
            </w:pPr>
            <w:r>
              <w:t>Secret</w:t>
            </w:r>
            <w:r w:rsidR="005D40EF">
              <w:t>a</w:t>
            </w:r>
            <w:r>
              <w:t>ry</w:t>
            </w:r>
          </w:p>
        </w:tc>
        <w:tc>
          <w:tcPr>
            <w:tcW w:w="2813" w:type="dxa"/>
            <w:gridSpan w:val="2"/>
          </w:tcPr>
          <w:p w14:paraId="644BA6AA" w14:textId="2412F597" w:rsidR="00BC5687" w:rsidRPr="00BC5687" w:rsidRDefault="00BC5687" w:rsidP="005422F2">
            <w:pPr>
              <w:pStyle w:val="TableParagraph"/>
              <w:spacing w:before="3"/>
            </w:pPr>
            <w:r>
              <w:t>Support for the catchment protection and public interaction</w:t>
            </w:r>
          </w:p>
        </w:tc>
        <w:tc>
          <w:tcPr>
            <w:tcW w:w="1621" w:type="dxa"/>
            <w:gridSpan w:val="2"/>
          </w:tcPr>
          <w:p w14:paraId="4545BF45" w14:textId="2DBFB36F" w:rsidR="00BC5687" w:rsidRPr="003B2A1E" w:rsidRDefault="007E6A59" w:rsidP="005422F2">
            <w:pPr>
              <w:pStyle w:val="TableParagraph"/>
              <w:ind w:right="115"/>
            </w:pPr>
            <w:r>
              <w:t>Ginganga</w:t>
            </w:r>
            <w:r w:rsidR="00612FCB">
              <w:t xml:space="preserve"> mitiyawatha ha janajeewitha</w:t>
            </w:r>
            <w:r>
              <w:t xml:space="preserve"> Surakeeme Viyaparaya (Non-Government Organization)</w:t>
            </w:r>
          </w:p>
        </w:tc>
        <w:tc>
          <w:tcPr>
            <w:tcW w:w="1441" w:type="dxa"/>
            <w:gridSpan w:val="2"/>
          </w:tcPr>
          <w:p w14:paraId="66A76B5C" w14:textId="77777777" w:rsidR="007E6A59" w:rsidRDefault="007E6A59" w:rsidP="007E6A59">
            <w:pPr>
              <w:pStyle w:val="TableParagraph"/>
              <w:ind w:right="257"/>
            </w:pPr>
            <w:r w:rsidRPr="00584313">
              <w:t>Scheduled Meetings</w:t>
            </w:r>
            <w:r>
              <w:t>/</w:t>
            </w:r>
          </w:p>
          <w:p w14:paraId="1FC7890B" w14:textId="3FCEA255" w:rsidR="00BC5687" w:rsidRPr="00584313" w:rsidRDefault="007E6A59" w:rsidP="007E6A59">
            <w:pPr>
              <w:pStyle w:val="TableParagraph"/>
              <w:ind w:right="257"/>
            </w:pPr>
            <w:r>
              <w:t>Inspection</w:t>
            </w:r>
          </w:p>
        </w:tc>
        <w:tc>
          <w:tcPr>
            <w:tcW w:w="1893" w:type="dxa"/>
            <w:gridSpan w:val="2"/>
          </w:tcPr>
          <w:p w14:paraId="2E537EBE" w14:textId="77777777" w:rsidR="00BC5687" w:rsidRDefault="00612FCB" w:rsidP="005422F2">
            <w:pPr>
              <w:pStyle w:val="TableParagraph"/>
              <w:spacing w:before="5"/>
            </w:pPr>
            <w:r>
              <w:t>P. Mahaliyana</w:t>
            </w:r>
          </w:p>
          <w:p w14:paraId="44E12FB5" w14:textId="2158234E" w:rsidR="00612FCB" w:rsidRDefault="00612FCB" w:rsidP="005422F2">
            <w:pPr>
              <w:pStyle w:val="TableParagraph"/>
              <w:spacing w:before="5"/>
            </w:pPr>
            <w:r>
              <w:t>0774830478</w:t>
            </w:r>
          </w:p>
        </w:tc>
      </w:tr>
      <w:tr w:rsidR="00EB67FD" w:rsidRPr="00584313" w14:paraId="45EE9C41" w14:textId="77777777" w:rsidTr="00BC5687">
        <w:trPr>
          <w:trHeight w:val="822"/>
        </w:trPr>
        <w:tc>
          <w:tcPr>
            <w:tcW w:w="2070" w:type="dxa"/>
          </w:tcPr>
          <w:p w14:paraId="7E618B52" w14:textId="54321B8F" w:rsidR="00EB67FD" w:rsidRDefault="00EB67FD" w:rsidP="005422F2">
            <w:pPr>
              <w:pStyle w:val="TableParagraph"/>
              <w:spacing w:before="131"/>
              <w:ind w:right="401" w:firstLine="3"/>
              <w:jc w:val="left"/>
            </w:pPr>
            <w:r>
              <w:t>Administrative officer of GS</w:t>
            </w:r>
          </w:p>
        </w:tc>
        <w:tc>
          <w:tcPr>
            <w:tcW w:w="2813" w:type="dxa"/>
            <w:gridSpan w:val="2"/>
          </w:tcPr>
          <w:p w14:paraId="7F2AC6D1" w14:textId="7847E097" w:rsidR="00EB67FD" w:rsidRDefault="007E6A59" w:rsidP="007E6A59">
            <w:pPr>
              <w:pStyle w:val="TableParagraph"/>
              <w:spacing w:before="3"/>
            </w:pPr>
            <w:r w:rsidRPr="00584313">
              <w:t xml:space="preserve">Coordinator for catchment Protection programs and awareness programs for communities in relevant </w:t>
            </w:r>
            <w:r>
              <w:t>GNDs</w:t>
            </w:r>
          </w:p>
        </w:tc>
        <w:tc>
          <w:tcPr>
            <w:tcW w:w="1621" w:type="dxa"/>
            <w:gridSpan w:val="2"/>
          </w:tcPr>
          <w:p w14:paraId="581284DF" w14:textId="77777777" w:rsidR="00EB67FD" w:rsidRPr="003B2A1E" w:rsidRDefault="00EB67FD" w:rsidP="00EB67FD">
            <w:pPr>
              <w:pStyle w:val="TableParagraph"/>
              <w:ind w:right="115"/>
            </w:pPr>
            <w:r w:rsidRPr="003B2A1E">
              <w:t>Divisional Secretary</w:t>
            </w:r>
          </w:p>
          <w:p w14:paraId="271A2DB3" w14:textId="59803F85" w:rsidR="00EB67FD" w:rsidRPr="003B2A1E" w:rsidRDefault="00EB67FD" w:rsidP="00EB67FD">
            <w:pPr>
              <w:pStyle w:val="TableParagraph"/>
              <w:ind w:right="115"/>
            </w:pPr>
            <w:r w:rsidRPr="003B2A1E">
              <w:t>Office, Galle</w:t>
            </w:r>
          </w:p>
        </w:tc>
        <w:tc>
          <w:tcPr>
            <w:tcW w:w="1441" w:type="dxa"/>
            <w:gridSpan w:val="2"/>
          </w:tcPr>
          <w:p w14:paraId="6FC935C4" w14:textId="77777777" w:rsidR="007E6A59" w:rsidRDefault="007E6A59" w:rsidP="007E6A59">
            <w:pPr>
              <w:pStyle w:val="TableParagraph"/>
              <w:ind w:right="257"/>
            </w:pPr>
            <w:r w:rsidRPr="00584313">
              <w:t>Scheduled Meetings</w:t>
            </w:r>
            <w:r>
              <w:t>/</w:t>
            </w:r>
          </w:p>
          <w:p w14:paraId="3257E38D" w14:textId="15208E33" w:rsidR="00EB67FD" w:rsidRPr="00584313" w:rsidRDefault="007E6A59" w:rsidP="007E6A59">
            <w:pPr>
              <w:pStyle w:val="TableParagraph"/>
              <w:ind w:right="257"/>
            </w:pPr>
            <w:r>
              <w:t>Inspection</w:t>
            </w:r>
          </w:p>
        </w:tc>
        <w:tc>
          <w:tcPr>
            <w:tcW w:w="1893" w:type="dxa"/>
            <w:gridSpan w:val="2"/>
          </w:tcPr>
          <w:p w14:paraId="36D4ACF0" w14:textId="77777777" w:rsidR="00EB67FD" w:rsidRDefault="007E6A59" w:rsidP="005422F2">
            <w:pPr>
              <w:pStyle w:val="TableParagraph"/>
              <w:spacing w:before="5"/>
            </w:pPr>
            <w:r>
              <w:t>D.L. Dayalal de Silva</w:t>
            </w:r>
          </w:p>
          <w:p w14:paraId="70C1628D" w14:textId="1FACCCDF" w:rsidR="007E6A59" w:rsidRDefault="007E6A59" w:rsidP="005422F2">
            <w:pPr>
              <w:pStyle w:val="TableParagraph"/>
              <w:spacing w:before="5"/>
            </w:pPr>
            <w:r>
              <w:t>0718406729</w:t>
            </w:r>
          </w:p>
        </w:tc>
      </w:tr>
      <w:tr w:rsidR="007E6A59" w:rsidRPr="00584313" w14:paraId="6AA7D745" w14:textId="77777777" w:rsidTr="00BC5687">
        <w:trPr>
          <w:trHeight w:val="822"/>
        </w:trPr>
        <w:tc>
          <w:tcPr>
            <w:tcW w:w="2070" w:type="dxa"/>
          </w:tcPr>
          <w:p w14:paraId="63FF1BB8" w14:textId="566617D0" w:rsidR="007E6A59" w:rsidRDefault="007E6A59" w:rsidP="005422F2">
            <w:pPr>
              <w:pStyle w:val="TableParagraph"/>
              <w:spacing w:before="131"/>
              <w:ind w:right="401" w:firstLine="3"/>
              <w:jc w:val="left"/>
            </w:pPr>
            <w:r>
              <w:t>Administrative officer of GS</w:t>
            </w:r>
          </w:p>
        </w:tc>
        <w:tc>
          <w:tcPr>
            <w:tcW w:w="2813" w:type="dxa"/>
            <w:gridSpan w:val="2"/>
          </w:tcPr>
          <w:p w14:paraId="4CD73DDB" w14:textId="25AC753C" w:rsidR="007E6A59" w:rsidRPr="00584313" w:rsidRDefault="007E6A59" w:rsidP="007E6A59">
            <w:pPr>
              <w:pStyle w:val="TableParagraph"/>
              <w:spacing w:before="3"/>
            </w:pPr>
            <w:r w:rsidRPr="00584313">
              <w:t xml:space="preserve">Coordinator for catchment Protection programs and awareness programs for communities in relevant </w:t>
            </w:r>
            <w:r>
              <w:t>GNDs</w:t>
            </w:r>
          </w:p>
        </w:tc>
        <w:tc>
          <w:tcPr>
            <w:tcW w:w="1621" w:type="dxa"/>
            <w:gridSpan w:val="2"/>
          </w:tcPr>
          <w:p w14:paraId="641A3D23" w14:textId="77777777" w:rsidR="007E6A59" w:rsidRPr="003B2A1E" w:rsidRDefault="007E6A59" w:rsidP="00E23219">
            <w:pPr>
              <w:pStyle w:val="TableParagraph"/>
              <w:ind w:right="115"/>
            </w:pPr>
            <w:r w:rsidRPr="003B2A1E">
              <w:t>Divisional Secretary</w:t>
            </w:r>
          </w:p>
          <w:p w14:paraId="786CD67E" w14:textId="3A07CD3E" w:rsidR="007E6A59" w:rsidRPr="003B2A1E" w:rsidRDefault="007E6A59" w:rsidP="007E6A59">
            <w:pPr>
              <w:pStyle w:val="TableParagraph"/>
              <w:ind w:right="115"/>
            </w:pPr>
            <w:r w:rsidRPr="003B2A1E">
              <w:t xml:space="preserve">Office, </w:t>
            </w:r>
            <w:r>
              <w:t>Habaraduwa</w:t>
            </w:r>
          </w:p>
        </w:tc>
        <w:tc>
          <w:tcPr>
            <w:tcW w:w="1441" w:type="dxa"/>
            <w:gridSpan w:val="2"/>
          </w:tcPr>
          <w:p w14:paraId="1B9FADFC" w14:textId="77777777" w:rsidR="007E6A59" w:rsidRDefault="007E6A59" w:rsidP="00E23219">
            <w:pPr>
              <w:pStyle w:val="TableParagraph"/>
              <w:ind w:right="257"/>
            </w:pPr>
            <w:r w:rsidRPr="00584313">
              <w:t>Scheduled Meetings</w:t>
            </w:r>
            <w:r>
              <w:t>/</w:t>
            </w:r>
          </w:p>
          <w:p w14:paraId="026D9B1C" w14:textId="57E2545E" w:rsidR="007E6A59" w:rsidRPr="00584313" w:rsidRDefault="007E6A59" w:rsidP="007E6A59">
            <w:pPr>
              <w:pStyle w:val="TableParagraph"/>
              <w:ind w:right="257"/>
            </w:pPr>
            <w:r>
              <w:t>Inspection</w:t>
            </w:r>
          </w:p>
        </w:tc>
        <w:tc>
          <w:tcPr>
            <w:tcW w:w="1893" w:type="dxa"/>
            <w:gridSpan w:val="2"/>
          </w:tcPr>
          <w:p w14:paraId="65F1E646" w14:textId="0B66C421" w:rsidR="007E6A59" w:rsidRDefault="00312CFB" w:rsidP="005422F2">
            <w:pPr>
              <w:pStyle w:val="TableParagraph"/>
              <w:spacing w:before="5"/>
            </w:pPr>
            <w:r>
              <w:t>S. Dasanayaka</w:t>
            </w:r>
          </w:p>
          <w:p w14:paraId="41E433E6" w14:textId="007ECADB" w:rsidR="00312CFB" w:rsidRDefault="00312CFB" w:rsidP="005422F2">
            <w:pPr>
              <w:pStyle w:val="TableParagraph"/>
              <w:spacing w:before="5"/>
            </w:pPr>
            <w:r>
              <w:t>0714476073</w:t>
            </w:r>
          </w:p>
        </w:tc>
      </w:tr>
      <w:tr w:rsidR="007E2F3F" w:rsidRPr="00584313" w14:paraId="3E0EC090" w14:textId="77777777" w:rsidTr="00BC5687">
        <w:trPr>
          <w:trHeight w:val="822"/>
        </w:trPr>
        <w:tc>
          <w:tcPr>
            <w:tcW w:w="2070" w:type="dxa"/>
          </w:tcPr>
          <w:p w14:paraId="4F93906E" w14:textId="24C5C382" w:rsidR="007E2F3F" w:rsidRDefault="007E2F3F" w:rsidP="005422F2">
            <w:pPr>
              <w:pStyle w:val="TableParagraph"/>
              <w:spacing w:before="131"/>
              <w:ind w:right="401" w:firstLine="3"/>
              <w:jc w:val="left"/>
            </w:pPr>
            <w:r>
              <w:t>Administrative officer of GS</w:t>
            </w:r>
          </w:p>
        </w:tc>
        <w:tc>
          <w:tcPr>
            <w:tcW w:w="2813" w:type="dxa"/>
            <w:gridSpan w:val="2"/>
          </w:tcPr>
          <w:p w14:paraId="6B18A2E0" w14:textId="51EA1D4E" w:rsidR="007E2F3F" w:rsidRPr="00584313" w:rsidRDefault="007E2F3F" w:rsidP="007E6A59">
            <w:pPr>
              <w:pStyle w:val="TableParagraph"/>
              <w:spacing w:before="3"/>
            </w:pPr>
            <w:r w:rsidRPr="00584313">
              <w:t xml:space="preserve">Coordinator for catchment Protection programs and awareness programs for communities in relevant </w:t>
            </w:r>
            <w:r>
              <w:t>GNDs</w:t>
            </w:r>
          </w:p>
        </w:tc>
        <w:tc>
          <w:tcPr>
            <w:tcW w:w="1621" w:type="dxa"/>
            <w:gridSpan w:val="2"/>
          </w:tcPr>
          <w:p w14:paraId="1D731354" w14:textId="77777777" w:rsidR="007E2F3F" w:rsidRPr="003B2A1E" w:rsidRDefault="007E2F3F" w:rsidP="00E23219">
            <w:pPr>
              <w:pStyle w:val="TableParagraph"/>
              <w:ind w:right="115"/>
            </w:pPr>
            <w:r w:rsidRPr="003B2A1E">
              <w:t>Divisional Secretary</w:t>
            </w:r>
          </w:p>
          <w:p w14:paraId="2B2D6031" w14:textId="295C477B" w:rsidR="007E2F3F" w:rsidRPr="003B2A1E" w:rsidRDefault="007E2F3F" w:rsidP="007E2F3F">
            <w:pPr>
              <w:pStyle w:val="TableParagraph"/>
              <w:ind w:right="115"/>
            </w:pPr>
            <w:r w:rsidRPr="003B2A1E">
              <w:t xml:space="preserve">Office, </w:t>
            </w:r>
            <w:r>
              <w:t>Bope poddala</w:t>
            </w:r>
          </w:p>
        </w:tc>
        <w:tc>
          <w:tcPr>
            <w:tcW w:w="1441" w:type="dxa"/>
            <w:gridSpan w:val="2"/>
          </w:tcPr>
          <w:p w14:paraId="7676A7FC" w14:textId="77777777" w:rsidR="007E2F3F" w:rsidRDefault="007E2F3F" w:rsidP="00E23219">
            <w:pPr>
              <w:pStyle w:val="TableParagraph"/>
              <w:ind w:right="257"/>
            </w:pPr>
            <w:r w:rsidRPr="00584313">
              <w:t>Scheduled Meetings</w:t>
            </w:r>
            <w:r>
              <w:t>/</w:t>
            </w:r>
          </w:p>
          <w:p w14:paraId="06CFF22C" w14:textId="411763E3" w:rsidR="007E2F3F" w:rsidRPr="00584313" w:rsidRDefault="007E2F3F" w:rsidP="00E23219">
            <w:pPr>
              <w:pStyle w:val="TableParagraph"/>
              <w:ind w:right="257"/>
            </w:pPr>
            <w:r>
              <w:t>Inspection</w:t>
            </w:r>
          </w:p>
        </w:tc>
        <w:tc>
          <w:tcPr>
            <w:tcW w:w="1893" w:type="dxa"/>
            <w:gridSpan w:val="2"/>
          </w:tcPr>
          <w:p w14:paraId="28EAFCF2" w14:textId="77777777" w:rsidR="007E2F3F" w:rsidRDefault="007E2F3F" w:rsidP="005422F2">
            <w:pPr>
              <w:pStyle w:val="TableParagraph"/>
              <w:spacing w:before="5"/>
            </w:pPr>
            <w:r>
              <w:t>Saman Kumara</w:t>
            </w:r>
          </w:p>
          <w:p w14:paraId="728A4890" w14:textId="542EF7F3" w:rsidR="007E2F3F" w:rsidRDefault="007E2F3F" w:rsidP="005422F2">
            <w:pPr>
              <w:pStyle w:val="TableParagraph"/>
              <w:spacing w:before="5"/>
            </w:pPr>
            <w:r>
              <w:t>0716323856</w:t>
            </w:r>
          </w:p>
        </w:tc>
      </w:tr>
    </w:tbl>
    <w:p w14:paraId="2736D90B" w14:textId="77777777" w:rsidR="009D1059" w:rsidRPr="00A469DE" w:rsidRDefault="009D1059" w:rsidP="0049640F">
      <w:pPr>
        <w:sectPr w:rsidR="009D1059" w:rsidRPr="00A469DE" w:rsidSect="00774372">
          <w:pgSz w:w="11910" w:h="16840"/>
          <w:pgMar w:top="720" w:right="360" w:bottom="720" w:left="1800" w:header="0" w:footer="720" w:gutter="0"/>
          <w:cols w:space="720"/>
          <w:docGrid w:linePitch="299"/>
        </w:sectPr>
      </w:pPr>
    </w:p>
    <w:p w14:paraId="7E314BE1" w14:textId="77777777" w:rsidR="007C6985" w:rsidRPr="000D05FC" w:rsidRDefault="00C72859" w:rsidP="00C978DB">
      <w:pPr>
        <w:pStyle w:val="ListParagraph"/>
        <w:numPr>
          <w:ilvl w:val="2"/>
          <w:numId w:val="15"/>
        </w:numPr>
        <w:tabs>
          <w:tab w:val="left" w:pos="1829"/>
          <w:tab w:val="left" w:pos="1830"/>
        </w:tabs>
        <w:spacing w:before="104"/>
        <w:ind w:left="288" w:right="864" w:hanging="862"/>
        <w:jc w:val="both"/>
        <w:rPr>
          <w:b/>
          <w:sz w:val="24"/>
        </w:rPr>
      </w:pPr>
      <w:bookmarkStart w:id="31" w:name="_bookmark17"/>
      <w:bookmarkEnd w:id="31"/>
      <w:r w:rsidRPr="000D05FC">
        <w:rPr>
          <w:b/>
          <w:spacing w:val="11"/>
          <w:sz w:val="24"/>
        </w:rPr>
        <w:lastRenderedPageBreak/>
        <w:t>SYSTEM</w:t>
      </w:r>
      <w:r w:rsidR="007945F3" w:rsidRPr="000D05FC">
        <w:rPr>
          <w:b/>
          <w:spacing w:val="11"/>
          <w:sz w:val="24"/>
        </w:rPr>
        <w:t xml:space="preserve"> </w:t>
      </w:r>
      <w:r w:rsidRPr="000D05FC">
        <w:rPr>
          <w:b/>
          <w:spacing w:val="12"/>
          <w:sz w:val="24"/>
        </w:rPr>
        <w:t>DESCRIPTION</w:t>
      </w:r>
    </w:p>
    <w:p w14:paraId="4438E6DE" w14:textId="77777777" w:rsidR="007C6985" w:rsidRPr="00A469DE" w:rsidRDefault="007C6985" w:rsidP="00B96024">
      <w:pPr>
        <w:pStyle w:val="BodyText"/>
        <w:spacing w:before="2"/>
        <w:ind w:left="288" w:right="864"/>
        <w:rPr>
          <w:b/>
          <w:sz w:val="29"/>
        </w:rPr>
      </w:pPr>
    </w:p>
    <w:p w14:paraId="55FDB913" w14:textId="77777777" w:rsidR="007C6985" w:rsidRPr="00A469DE" w:rsidRDefault="00A469DE" w:rsidP="00C978DB">
      <w:pPr>
        <w:pStyle w:val="ListParagraph"/>
        <w:numPr>
          <w:ilvl w:val="1"/>
          <w:numId w:val="9"/>
        </w:numPr>
        <w:tabs>
          <w:tab w:val="left" w:pos="1829"/>
          <w:tab w:val="left" w:pos="1830"/>
        </w:tabs>
        <w:ind w:left="288" w:right="864"/>
        <w:rPr>
          <w:b/>
          <w:sz w:val="24"/>
        </w:rPr>
      </w:pPr>
      <w:bookmarkStart w:id="32" w:name="_bookmark18"/>
      <w:bookmarkEnd w:id="32"/>
      <w:r w:rsidRPr="00A469DE">
        <w:rPr>
          <w:b/>
          <w:sz w:val="24"/>
        </w:rPr>
        <w:t xml:space="preserve">3.1 </w:t>
      </w:r>
      <w:r w:rsidR="00C72859" w:rsidRPr="00A469DE">
        <w:rPr>
          <w:b/>
          <w:sz w:val="24"/>
        </w:rPr>
        <w:t xml:space="preserve">General Information </w:t>
      </w:r>
    </w:p>
    <w:p w14:paraId="01B1F35C" w14:textId="77777777" w:rsidR="007C6985" w:rsidRPr="00A469DE" w:rsidRDefault="007C6985" w:rsidP="00B96024">
      <w:pPr>
        <w:pStyle w:val="BodyText"/>
        <w:ind w:left="288" w:right="864"/>
        <w:rPr>
          <w:b/>
          <w:sz w:val="26"/>
        </w:rPr>
      </w:pPr>
    </w:p>
    <w:p w14:paraId="22D1C1A7" w14:textId="77777777" w:rsidR="007C6985" w:rsidRPr="00A469DE" w:rsidRDefault="00C72859" w:rsidP="00B96024">
      <w:pPr>
        <w:pStyle w:val="BodyText"/>
        <w:spacing w:before="1" w:line="360" w:lineRule="auto"/>
        <w:ind w:left="288" w:right="864"/>
      </w:pPr>
      <w:r w:rsidRPr="00A469DE">
        <w:t>National Water Supply &amp; Drainage Board has its beginning as a sub department under the Public Works Department with responsibility for the water supply and drainage system of Sri Lanka. From 1965, it functioned as a division under various ministries until January 1975 when it was converted to Statutory Board by an Act of Parliament. Hence now, the National Water Supply &amp; Drainage Board is a statutory board established under National Water Supply &amp; Drainage Board Act No. 2 of 1974. An addendum was introduced to the initial act by the National Water Supply &amp; Drainage Board Amendment Act No. 13 of 1992.</w:t>
      </w:r>
    </w:p>
    <w:p w14:paraId="63FEE41B" w14:textId="77777777" w:rsidR="00C562AD" w:rsidRPr="00A469DE" w:rsidRDefault="00C562AD" w:rsidP="00B96024">
      <w:pPr>
        <w:pStyle w:val="BodyText"/>
        <w:spacing w:before="1" w:line="360" w:lineRule="auto"/>
        <w:ind w:left="288" w:right="864"/>
      </w:pPr>
    </w:p>
    <w:p w14:paraId="4481D8BE" w14:textId="77777777" w:rsidR="007C6985" w:rsidRPr="00A469DE" w:rsidRDefault="00C72859" w:rsidP="00B96024">
      <w:pPr>
        <w:pStyle w:val="BodyText"/>
        <w:spacing w:line="360" w:lineRule="auto"/>
        <w:ind w:left="288" w:right="864"/>
      </w:pPr>
      <w:r w:rsidRPr="00A469DE">
        <w:t>Safe drinking water access is one of the most important criteria in millennium development goals target 7.C.Around 80% of the population in Sri Lanka has access to the safe drinking water of which 30% (in 2010) is through piped water supply system of the NWSDB. National Water Supply &amp; Drainage Board being the principal water supplying authority in Sri Lanka has a responsibility to supply drinking water.</w:t>
      </w:r>
    </w:p>
    <w:p w14:paraId="4464D14E" w14:textId="77777777" w:rsidR="007C6985" w:rsidRPr="00A469DE" w:rsidRDefault="007C6985" w:rsidP="00B96024">
      <w:pPr>
        <w:pStyle w:val="BodyText"/>
        <w:spacing w:before="8"/>
        <w:ind w:left="288" w:right="864"/>
        <w:rPr>
          <w:sz w:val="27"/>
        </w:rPr>
      </w:pPr>
    </w:p>
    <w:p w14:paraId="6ABE86D5" w14:textId="77777777" w:rsidR="007C6985" w:rsidRPr="00A469DE" w:rsidRDefault="00A469DE" w:rsidP="00C978DB">
      <w:pPr>
        <w:pStyle w:val="ListParagraph"/>
        <w:numPr>
          <w:ilvl w:val="2"/>
          <w:numId w:val="9"/>
        </w:numPr>
        <w:tabs>
          <w:tab w:val="left" w:pos="1829"/>
          <w:tab w:val="left" w:pos="1830"/>
        </w:tabs>
        <w:ind w:left="288" w:right="864"/>
        <w:rPr>
          <w:b/>
          <w:sz w:val="24"/>
        </w:rPr>
      </w:pPr>
      <w:bookmarkStart w:id="33" w:name="_bookmark19"/>
      <w:bookmarkEnd w:id="33"/>
      <w:r w:rsidRPr="00A469DE">
        <w:rPr>
          <w:b/>
          <w:sz w:val="24"/>
        </w:rPr>
        <w:t xml:space="preserve">3.2 </w:t>
      </w:r>
      <w:r w:rsidR="00C72859" w:rsidRPr="00A469DE">
        <w:rPr>
          <w:b/>
          <w:sz w:val="24"/>
        </w:rPr>
        <w:t>Vision of the Organization</w:t>
      </w:r>
    </w:p>
    <w:p w14:paraId="2A478FFE" w14:textId="77777777" w:rsidR="007C6985" w:rsidRPr="00A469DE" w:rsidRDefault="00C72859" w:rsidP="00B222E4">
      <w:pPr>
        <w:pStyle w:val="BodyText"/>
        <w:spacing w:before="135" w:line="360" w:lineRule="auto"/>
        <w:ind w:left="288" w:right="864"/>
      </w:pPr>
      <w:r w:rsidRPr="00A469DE">
        <w:t>To be the most prestigious utility organization in Sri Lanka through technological and service excellence.</w:t>
      </w:r>
    </w:p>
    <w:p w14:paraId="166BCB5B" w14:textId="77777777" w:rsidR="007C6985" w:rsidRPr="00A469DE" w:rsidRDefault="007C6985" w:rsidP="00B222E4">
      <w:pPr>
        <w:pStyle w:val="BodyText"/>
        <w:ind w:left="288" w:right="864"/>
        <w:rPr>
          <w:sz w:val="26"/>
        </w:rPr>
      </w:pPr>
    </w:p>
    <w:p w14:paraId="406531DC" w14:textId="77777777" w:rsidR="007C6985" w:rsidRPr="00A469DE" w:rsidRDefault="00A469DE" w:rsidP="00C978DB">
      <w:pPr>
        <w:pStyle w:val="ListParagraph"/>
        <w:numPr>
          <w:ilvl w:val="2"/>
          <w:numId w:val="9"/>
        </w:numPr>
        <w:tabs>
          <w:tab w:val="left" w:pos="1829"/>
          <w:tab w:val="left" w:pos="1830"/>
        </w:tabs>
        <w:ind w:left="288" w:right="864"/>
        <w:rPr>
          <w:b/>
          <w:sz w:val="24"/>
        </w:rPr>
      </w:pPr>
      <w:bookmarkStart w:id="34" w:name="_bookmark20"/>
      <w:bookmarkEnd w:id="34"/>
      <w:r w:rsidRPr="00A469DE">
        <w:rPr>
          <w:b/>
          <w:sz w:val="24"/>
        </w:rPr>
        <w:t xml:space="preserve">3.3 </w:t>
      </w:r>
      <w:r w:rsidR="00C72859" w:rsidRPr="00A469DE">
        <w:rPr>
          <w:b/>
          <w:sz w:val="24"/>
        </w:rPr>
        <w:t>Mission of the Organization</w:t>
      </w:r>
    </w:p>
    <w:p w14:paraId="0536898F" w14:textId="77777777" w:rsidR="007C6985" w:rsidRPr="00A469DE" w:rsidRDefault="00C72859" w:rsidP="00B222E4">
      <w:pPr>
        <w:pStyle w:val="BodyText"/>
        <w:spacing w:before="136" w:line="360" w:lineRule="auto"/>
        <w:ind w:left="288" w:right="864"/>
      </w:pPr>
      <w:r w:rsidRPr="00A469DE">
        <w:t>Serve the nation by providing sustainable water and sanitation solutions ensuring total user satisfaction.</w:t>
      </w:r>
    </w:p>
    <w:p w14:paraId="1847F51D" w14:textId="77777777" w:rsidR="007C6985" w:rsidRPr="00A469DE" w:rsidRDefault="007C6985" w:rsidP="00B222E4">
      <w:pPr>
        <w:pStyle w:val="BodyText"/>
        <w:spacing w:before="8"/>
        <w:ind w:left="288" w:right="864"/>
        <w:rPr>
          <w:sz w:val="27"/>
        </w:rPr>
      </w:pPr>
    </w:p>
    <w:p w14:paraId="1B931BED" w14:textId="77777777" w:rsidR="007C6985" w:rsidRPr="00A469DE" w:rsidRDefault="00A469DE" w:rsidP="00C978DB">
      <w:pPr>
        <w:pStyle w:val="ListParagraph"/>
        <w:numPr>
          <w:ilvl w:val="2"/>
          <w:numId w:val="9"/>
        </w:numPr>
        <w:tabs>
          <w:tab w:val="left" w:pos="1830"/>
        </w:tabs>
        <w:spacing w:before="1"/>
        <w:ind w:left="288" w:right="864"/>
        <w:rPr>
          <w:b/>
          <w:sz w:val="24"/>
        </w:rPr>
      </w:pPr>
      <w:bookmarkStart w:id="35" w:name="_bookmark21"/>
      <w:bookmarkEnd w:id="35"/>
      <w:r w:rsidRPr="00A469DE">
        <w:rPr>
          <w:b/>
          <w:sz w:val="24"/>
        </w:rPr>
        <w:t xml:space="preserve">3.4 </w:t>
      </w:r>
      <w:r w:rsidR="00C72859" w:rsidRPr="00A469DE">
        <w:rPr>
          <w:b/>
          <w:sz w:val="24"/>
        </w:rPr>
        <w:t>Principles and Values of the</w:t>
      </w:r>
      <w:r w:rsidR="006D7AD7">
        <w:rPr>
          <w:b/>
          <w:sz w:val="24"/>
        </w:rPr>
        <w:t xml:space="preserve"> </w:t>
      </w:r>
      <w:r w:rsidR="00C72859" w:rsidRPr="00A469DE">
        <w:rPr>
          <w:b/>
          <w:sz w:val="24"/>
        </w:rPr>
        <w:t>Organization</w:t>
      </w:r>
    </w:p>
    <w:p w14:paraId="75A30406" w14:textId="77777777" w:rsidR="007C6985" w:rsidRPr="00A469DE" w:rsidRDefault="00C72859" w:rsidP="00C978DB">
      <w:pPr>
        <w:pStyle w:val="ListParagraph"/>
        <w:numPr>
          <w:ilvl w:val="3"/>
          <w:numId w:val="9"/>
        </w:numPr>
        <w:tabs>
          <w:tab w:val="left" w:pos="1687"/>
          <w:tab w:val="left" w:pos="1688"/>
        </w:tabs>
        <w:spacing w:before="132"/>
        <w:ind w:left="288" w:right="864"/>
        <w:rPr>
          <w:sz w:val="24"/>
        </w:rPr>
      </w:pPr>
      <w:r w:rsidRPr="00A469DE">
        <w:rPr>
          <w:sz w:val="24"/>
        </w:rPr>
        <w:t>Commitment to total customer</w:t>
      </w:r>
      <w:r w:rsidR="006D7AD7">
        <w:rPr>
          <w:sz w:val="24"/>
        </w:rPr>
        <w:t xml:space="preserve"> </w:t>
      </w:r>
      <w:r w:rsidRPr="00A469DE">
        <w:rPr>
          <w:sz w:val="24"/>
        </w:rPr>
        <w:t>needs</w:t>
      </w:r>
    </w:p>
    <w:p w14:paraId="09DE4B7A" w14:textId="77777777" w:rsidR="007C6985" w:rsidRPr="00A469DE" w:rsidRDefault="00C72859" w:rsidP="00C978DB">
      <w:pPr>
        <w:pStyle w:val="ListParagraph"/>
        <w:numPr>
          <w:ilvl w:val="3"/>
          <w:numId w:val="9"/>
        </w:numPr>
        <w:tabs>
          <w:tab w:val="left" w:pos="1687"/>
          <w:tab w:val="left" w:pos="1688"/>
        </w:tabs>
        <w:spacing w:before="139"/>
        <w:ind w:left="288" w:right="864"/>
        <w:rPr>
          <w:sz w:val="24"/>
        </w:rPr>
      </w:pPr>
      <w:r w:rsidRPr="00A469DE">
        <w:rPr>
          <w:sz w:val="24"/>
        </w:rPr>
        <w:t>Motivation of staff towards creativity to achieve organizational</w:t>
      </w:r>
      <w:r w:rsidR="006D7AD7">
        <w:rPr>
          <w:sz w:val="24"/>
        </w:rPr>
        <w:t xml:space="preserve"> </w:t>
      </w:r>
      <w:r w:rsidRPr="00A469DE">
        <w:rPr>
          <w:sz w:val="24"/>
        </w:rPr>
        <w:t>objectives</w:t>
      </w:r>
    </w:p>
    <w:p w14:paraId="30022D03" w14:textId="77777777" w:rsidR="007C6985" w:rsidRPr="00A469DE" w:rsidRDefault="00C72859" w:rsidP="00C978DB">
      <w:pPr>
        <w:pStyle w:val="ListParagraph"/>
        <w:numPr>
          <w:ilvl w:val="3"/>
          <w:numId w:val="9"/>
        </w:numPr>
        <w:tabs>
          <w:tab w:val="left" w:pos="1687"/>
          <w:tab w:val="left" w:pos="1688"/>
        </w:tabs>
        <w:spacing w:before="138"/>
        <w:ind w:left="288" w:right="864"/>
        <w:rPr>
          <w:sz w:val="24"/>
        </w:rPr>
      </w:pPr>
      <w:r w:rsidRPr="00A469DE">
        <w:rPr>
          <w:sz w:val="24"/>
        </w:rPr>
        <w:t>Maintain Ethics and Professionalism in all</w:t>
      </w:r>
      <w:r w:rsidR="006D7AD7">
        <w:rPr>
          <w:sz w:val="24"/>
        </w:rPr>
        <w:t xml:space="preserve"> </w:t>
      </w:r>
      <w:r w:rsidRPr="00A469DE">
        <w:rPr>
          <w:sz w:val="24"/>
        </w:rPr>
        <w:t>activities</w:t>
      </w:r>
    </w:p>
    <w:p w14:paraId="5E858D93" w14:textId="77777777" w:rsidR="007C6985" w:rsidRPr="00A469DE" w:rsidRDefault="00C72859" w:rsidP="00C978DB">
      <w:pPr>
        <w:pStyle w:val="ListParagraph"/>
        <w:numPr>
          <w:ilvl w:val="3"/>
          <w:numId w:val="9"/>
        </w:numPr>
        <w:tabs>
          <w:tab w:val="left" w:pos="1687"/>
          <w:tab w:val="left" w:pos="1688"/>
        </w:tabs>
        <w:spacing w:before="135"/>
        <w:ind w:left="288" w:right="864"/>
        <w:rPr>
          <w:sz w:val="24"/>
        </w:rPr>
      </w:pPr>
      <w:r w:rsidRPr="00A469DE">
        <w:rPr>
          <w:sz w:val="24"/>
        </w:rPr>
        <w:t>Facilitate for Prevention of Environmental Degradation</w:t>
      </w:r>
    </w:p>
    <w:p w14:paraId="4495372A" w14:textId="77777777" w:rsidR="007C6985" w:rsidRPr="00A469DE" w:rsidRDefault="00C72859" w:rsidP="00C978DB">
      <w:pPr>
        <w:pStyle w:val="ListParagraph"/>
        <w:numPr>
          <w:ilvl w:val="3"/>
          <w:numId w:val="9"/>
        </w:numPr>
        <w:tabs>
          <w:tab w:val="left" w:pos="1687"/>
          <w:tab w:val="left" w:pos="1688"/>
        </w:tabs>
        <w:spacing w:before="100" w:line="352" w:lineRule="auto"/>
        <w:ind w:left="288" w:right="864"/>
        <w:rPr>
          <w:sz w:val="24"/>
        </w:rPr>
      </w:pPr>
      <w:r w:rsidRPr="00A469DE">
        <w:rPr>
          <w:sz w:val="24"/>
        </w:rPr>
        <w:t>Positive contribution to National Economic Growth respecting Government Policy initiatives</w:t>
      </w:r>
    </w:p>
    <w:p w14:paraId="2B721C47" w14:textId="77777777" w:rsidR="007C6985" w:rsidRPr="00A469DE" w:rsidRDefault="00C72859" w:rsidP="00C978DB">
      <w:pPr>
        <w:pStyle w:val="ListParagraph"/>
        <w:numPr>
          <w:ilvl w:val="3"/>
          <w:numId w:val="9"/>
        </w:numPr>
        <w:tabs>
          <w:tab w:val="left" w:pos="1687"/>
          <w:tab w:val="left" w:pos="1688"/>
        </w:tabs>
        <w:spacing w:before="7"/>
        <w:ind w:left="288" w:right="864"/>
        <w:rPr>
          <w:sz w:val="24"/>
        </w:rPr>
      </w:pPr>
      <w:r w:rsidRPr="00A469DE">
        <w:rPr>
          <w:sz w:val="24"/>
        </w:rPr>
        <w:t>Work as a Team with Honesty, Integrity and</w:t>
      </w:r>
      <w:r w:rsidR="006D7AD7">
        <w:rPr>
          <w:sz w:val="24"/>
        </w:rPr>
        <w:t xml:space="preserve"> </w:t>
      </w:r>
      <w:r w:rsidRPr="00A469DE">
        <w:rPr>
          <w:sz w:val="24"/>
        </w:rPr>
        <w:t>Transparency</w:t>
      </w:r>
    </w:p>
    <w:p w14:paraId="53B39759" w14:textId="77777777" w:rsidR="007C6985" w:rsidRPr="00A469DE" w:rsidRDefault="007C6985" w:rsidP="00B222E4">
      <w:pPr>
        <w:pStyle w:val="BodyText"/>
        <w:ind w:left="288" w:right="864"/>
        <w:rPr>
          <w:sz w:val="28"/>
        </w:rPr>
      </w:pPr>
    </w:p>
    <w:p w14:paraId="2BC21D15" w14:textId="77777777" w:rsidR="006F5B77" w:rsidRDefault="006F5B77" w:rsidP="0049640F">
      <w:pPr>
        <w:pStyle w:val="BodyText"/>
        <w:spacing w:before="8"/>
        <w:rPr>
          <w:sz w:val="37"/>
        </w:rPr>
      </w:pPr>
    </w:p>
    <w:p w14:paraId="50E269BF" w14:textId="77777777" w:rsidR="006F5B77" w:rsidRPr="00A469DE" w:rsidRDefault="006F5B77" w:rsidP="0049640F">
      <w:pPr>
        <w:pStyle w:val="BodyText"/>
        <w:spacing w:before="8"/>
        <w:rPr>
          <w:sz w:val="37"/>
        </w:rPr>
      </w:pPr>
    </w:p>
    <w:p w14:paraId="18FFAA4B" w14:textId="77777777" w:rsidR="007C6985" w:rsidRPr="00A469DE" w:rsidRDefault="00A469DE" w:rsidP="00C978DB">
      <w:pPr>
        <w:pStyle w:val="ListParagraph"/>
        <w:numPr>
          <w:ilvl w:val="2"/>
          <w:numId w:val="9"/>
        </w:numPr>
        <w:tabs>
          <w:tab w:val="left" w:pos="1829"/>
          <w:tab w:val="left" w:pos="1830"/>
        </w:tabs>
        <w:spacing w:before="1"/>
        <w:ind w:left="288" w:right="864"/>
        <w:rPr>
          <w:b/>
          <w:sz w:val="24"/>
        </w:rPr>
      </w:pPr>
      <w:bookmarkStart w:id="36" w:name="_bookmark22"/>
      <w:bookmarkEnd w:id="36"/>
      <w:r w:rsidRPr="00A469DE">
        <w:rPr>
          <w:b/>
          <w:sz w:val="24"/>
        </w:rPr>
        <w:lastRenderedPageBreak/>
        <w:t xml:space="preserve">3.5 </w:t>
      </w:r>
      <w:r w:rsidR="00C72859" w:rsidRPr="00A469DE">
        <w:rPr>
          <w:b/>
          <w:sz w:val="24"/>
        </w:rPr>
        <w:t>Functions of the</w:t>
      </w:r>
      <w:r w:rsidR="00F70662">
        <w:rPr>
          <w:b/>
          <w:sz w:val="24"/>
        </w:rPr>
        <w:t xml:space="preserve"> </w:t>
      </w:r>
      <w:r w:rsidR="00C72859" w:rsidRPr="00A469DE">
        <w:rPr>
          <w:b/>
          <w:sz w:val="24"/>
        </w:rPr>
        <w:t>Organization</w:t>
      </w:r>
    </w:p>
    <w:p w14:paraId="2334B3EC" w14:textId="77777777" w:rsidR="00A469DE" w:rsidRPr="00A469DE" w:rsidRDefault="00A469DE" w:rsidP="00C978DB">
      <w:pPr>
        <w:pStyle w:val="ListParagraph"/>
        <w:numPr>
          <w:ilvl w:val="2"/>
          <w:numId w:val="9"/>
        </w:numPr>
        <w:tabs>
          <w:tab w:val="left" w:pos="1829"/>
          <w:tab w:val="left" w:pos="1830"/>
        </w:tabs>
        <w:spacing w:before="1"/>
        <w:ind w:left="288" w:right="864"/>
        <w:rPr>
          <w:b/>
          <w:sz w:val="24"/>
        </w:rPr>
      </w:pPr>
    </w:p>
    <w:p w14:paraId="37E732CF" w14:textId="77777777" w:rsidR="007C6985" w:rsidRPr="00A469DE" w:rsidRDefault="00C72859" w:rsidP="00C978DB">
      <w:pPr>
        <w:pStyle w:val="ListParagraph"/>
        <w:numPr>
          <w:ilvl w:val="0"/>
          <w:numId w:val="14"/>
        </w:numPr>
        <w:tabs>
          <w:tab w:val="left" w:pos="1327"/>
          <w:tab w:val="left" w:pos="1328"/>
        </w:tabs>
        <w:spacing w:before="132"/>
        <w:ind w:left="288" w:right="864"/>
        <w:rPr>
          <w:sz w:val="24"/>
        </w:rPr>
      </w:pPr>
      <w:r w:rsidRPr="00A469DE">
        <w:rPr>
          <w:sz w:val="24"/>
        </w:rPr>
        <w:t>Primary</w:t>
      </w:r>
      <w:r w:rsidR="00F70662">
        <w:rPr>
          <w:sz w:val="24"/>
        </w:rPr>
        <w:t xml:space="preserve"> </w:t>
      </w:r>
      <w:r w:rsidRPr="00A469DE">
        <w:rPr>
          <w:sz w:val="24"/>
        </w:rPr>
        <w:t>Functions</w:t>
      </w:r>
    </w:p>
    <w:p w14:paraId="3B951361" w14:textId="77777777" w:rsidR="007C6985" w:rsidRPr="00A469DE" w:rsidRDefault="00C72859" w:rsidP="00C978DB">
      <w:pPr>
        <w:pStyle w:val="ListParagraph"/>
        <w:numPr>
          <w:ilvl w:val="1"/>
          <w:numId w:val="14"/>
        </w:numPr>
        <w:tabs>
          <w:tab w:val="left" w:pos="1687"/>
          <w:tab w:val="left" w:pos="1688"/>
        </w:tabs>
        <w:spacing w:before="138"/>
        <w:ind w:left="288" w:right="864"/>
        <w:rPr>
          <w:sz w:val="24"/>
        </w:rPr>
      </w:pPr>
      <w:r w:rsidRPr="00A469DE">
        <w:rPr>
          <w:sz w:val="24"/>
        </w:rPr>
        <w:t>Identification of the “unnerved”, especially those prone to health</w:t>
      </w:r>
      <w:r w:rsidR="00F70662">
        <w:rPr>
          <w:sz w:val="24"/>
        </w:rPr>
        <w:t xml:space="preserve"> </w:t>
      </w:r>
      <w:r w:rsidRPr="00A469DE">
        <w:rPr>
          <w:sz w:val="24"/>
        </w:rPr>
        <w:t>problems</w:t>
      </w:r>
    </w:p>
    <w:p w14:paraId="61154475" w14:textId="77777777" w:rsidR="007C6985" w:rsidRPr="00A469DE" w:rsidRDefault="00C72859" w:rsidP="00C978DB">
      <w:pPr>
        <w:pStyle w:val="ListParagraph"/>
        <w:numPr>
          <w:ilvl w:val="1"/>
          <w:numId w:val="14"/>
        </w:numPr>
        <w:tabs>
          <w:tab w:val="left" w:pos="1687"/>
          <w:tab w:val="left" w:pos="1688"/>
        </w:tabs>
        <w:spacing w:before="136" w:line="352" w:lineRule="auto"/>
        <w:ind w:left="288" w:right="864"/>
        <w:rPr>
          <w:sz w:val="24"/>
        </w:rPr>
      </w:pPr>
      <w:r w:rsidRPr="00A469DE">
        <w:rPr>
          <w:sz w:val="24"/>
        </w:rPr>
        <w:t>Preliminary Investigations, Planning, De</w:t>
      </w:r>
      <w:r w:rsidR="00C562AD" w:rsidRPr="00A469DE">
        <w:rPr>
          <w:sz w:val="24"/>
        </w:rPr>
        <w:t>sign and Construction of Water Supply</w:t>
      </w:r>
      <w:r w:rsidRPr="00A469DE">
        <w:rPr>
          <w:sz w:val="24"/>
        </w:rPr>
        <w:t xml:space="preserve"> and</w:t>
      </w:r>
      <w:r w:rsidR="00F70662">
        <w:rPr>
          <w:sz w:val="24"/>
        </w:rPr>
        <w:t xml:space="preserve"> </w:t>
      </w:r>
      <w:r w:rsidRPr="00A469DE">
        <w:rPr>
          <w:sz w:val="24"/>
        </w:rPr>
        <w:t>projects.</w:t>
      </w:r>
    </w:p>
    <w:p w14:paraId="07F01CA4" w14:textId="77777777" w:rsidR="007C6985" w:rsidRPr="00A469DE" w:rsidRDefault="00C72859" w:rsidP="00C978DB">
      <w:pPr>
        <w:pStyle w:val="ListParagraph"/>
        <w:numPr>
          <w:ilvl w:val="1"/>
          <w:numId w:val="14"/>
        </w:numPr>
        <w:tabs>
          <w:tab w:val="left" w:pos="1688"/>
        </w:tabs>
        <w:spacing w:before="10" w:line="357" w:lineRule="auto"/>
        <w:ind w:left="288" w:right="864"/>
        <w:rPr>
          <w:sz w:val="24"/>
        </w:rPr>
      </w:pPr>
      <w:r w:rsidRPr="00A469DE">
        <w:rPr>
          <w:sz w:val="24"/>
        </w:rPr>
        <w:t>Sewerage Projects with local funds and donor assistance. Study all possible options &amp; carry out feasibility studies, Comprehensive analysis (including social economic impact, environmental impact, health aspects, etc.) cost estimation &amp; Environmental Impact Assessment of such</w:t>
      </w:r>
      <w:r w:rsidR="00F70662">
        <w:rPr>
          <w:sz w:val="24"/>
        </w:rPr>
        <w:t xml:space="preserve"> </w:t>
      </w:r>
      <w:r w:rsidRPr="00A469DE">
        <w:rPr>
          <w:sz w:val="24"/>
        </w:rPr>
        <w:t>projects</w:t>
      </w:r>
    </w:p>
    <w:p w14:paraId="218774C8" w14:textId="77777777" w:rsidR="007C6985" w:rsidRPr="00A469DE" w:rsidRDefault="00C72859" w:rsidP="00C978DB">
      <w:pPr>
        <w:pStyle w:val="ListParagraph"/>
        <w:numPr>
          <w:ilvl w:val="1"/>
          <w:numId w:val="14"/>
        </w:numPr>
        <w:tabs>
          <w:tab w:val="left" w:pos="1687"/>
          <w:tab w:val="left" w:pos="1688"/>
        </w:tabs>
        <w:spacing w:before="1" w:line="350" w:lineRule="auto"/>
        <w:ind w:left="288" w:right="864"/>
        <w:rPr>
          <w:sz w:val="24"/>
        </w:rPr>
      </w:pPr>
      <w:r w:rsidRPr="00A469DE">
        <w:rPr>
          <w:sz w:val="24"/>
        </w:rPr>
        <w:t>Operation and maintenance of Water Supply and Sewerage Schemes to provide satisfactory service to</w:t>
      </w:r>
      <w:r w:rsidR="00F70662">
        <w:rPr>
          <w:sz w:val="24"/>
        </w:rPr>
        <w:t xml:space="preserve"> </w:t>
      </w:r>
      <w:r w:rsidRPr="00A469DE">
        <w:rPr>
          <w:sz w:val="24"/>
        </w:rPr>
        <w:t>customers</w:t>
      </w:r>
    </w:p>
    <w:p w14:paraId="6497CEC8" w14:textId="77777777" w:rsidR="007C6985" w:rsidRPr="00A469DE" w:rsidRDefault="00C72859" w:rsidP="00C978DB">
      <w:pPr>
        <w:pStyle w:val="ListParagraph"/>
        <w:numPr>
          <w:ilvl w:val="1"/>
          <w:numId w:val="14"/>
        </w:numPr>
        <w:tabs>
          <w:tab w:val="left" w:pos="1687"/>
          <w:tab w:val="left" w:pos="1688"/>
        </w:tabs>
        <w:spacing w:before="13"/>
        <w:ind w:left="288" w:right="864"/>
        <w:rPr>
          <w:sz w:val="24"/>
        </w:rPr>
      </w:pPr>
      <w:r w:rsidRPr="00A469DE">
        <w:rPr>
          <w:sz w:val="24"/>
        </w:rPr>
        <w:t>Billing and Collection through affordable tariff</w:t>
      </w:r>
      <w:r w:rsidR="00F70662">
        <w:rPr>
          <w:sz w:val="24"/>
        </w:rPr>
        <w:t xml:space="preserve"> </w:t>
      </w:r>
      <w:r w:rsidRPr="00A469DE">
        <w:rPr>
          <w:sz w:val="24"/>
        </w:rPr>
        <w:t>setting</w:t>
      </w:r>
    </w:p>
    <w:p w14:paraId="2EE4BC5A" w14:textId="77777777" w:rsidR="007C6985" w:rsidRPr="00A469DE" w:rsidRDefault="00C72859" w:rsidP="00C978DB">
      <w:pPr>
        <w:pStyle w:val="ListParagraph"/>
        <w:numPr>
          <w:ilvl w:val="0"/>
          <w:numId w:val="14"/>
        </w:numPr>
        <w:tabs>
          <w:tab w:val="left" w:pos="1327"/>
          <w:tab w:val="left" w:pos="1328"/>
        </w:tabs>
        <w:spacing w:before="135"/>
        <w:ind w:left="288" w:right="864"/>
        <w:rPr>
          <w:sz w:val="24"/>
        </w:rPr>
      </w:pPr>
      <w:r w:rsidRPr="00A469DE">
        <w:rPr>
          <w:sz w:val="24"/>
        </w:rPr>
        <w:t>Secondary</w:t>
      </w:r>
      <w:r w:rsidR="00F70662">
        <w:rPr>
          <w:sz w:val="24"/>
        </w:rPr>
        <w:t xml:space="preserve"> </w:t>
      </w:r>
      <w:r w:rsidRPr="00A469DE">
        <w:rPr>
          <w:sz w:val="24"/>
        </w:rPr>
        <w:t>Functions</w:t>
      </w:r>
    </w:p>
    <w:p w14:paraId="181A9F8A" w14:textId="77777777" w:rsidR="007C6985" w:rsidRPr="00A469DE" w:rsidRDefault="00C72859" w:rsidP="00C978DB">
      <w:pPr>
        <w:pStyle w:val="ListParagraph"/>
        <w:numPr>
          <w:ilvl w:val="1"/>
          <w:numId w:val="14"/>
        </w:numPr>
        <w:tabs>
          <w:tab w:val="left" w:pos="1687"/>
          <w:tab w:val="left" w:pos="1688"/>
        </w:tabs>
        <w:spacing w:before="138"/>
        <w:ind w:left="288" w:right="864"/>
        <w:rPr>
          <w:sz w:val="24"/>
        </w:rPr>
      </w:pPr>
      <w:r w:rsidRPr="00A469DE">
        <w:rPr>
          <w:sz w:val="24"/>
        </w:rPr>
        <w:t>Human Resource Planning and</w:t>
      </w:r>
      <w:r w:rsidR="00F70662">
        <w:rPr>
          <w:sz w:val="24"/>
        </w:rPr>
        <w:t xml:space="preserve"> </w:t>
      </w:r>
      <w:r w:rsidRPr="00A469DE">
        <w:rPr>
          <w:sz w:val="24"/>
        </w:rPr>
        <w:t>Development</w:t>
      </w:r>
    </w:p>
    <w:p w14:paraId="5067389D" w14:textId="77777777" w:rsidR="007C6985" w:rsidRPr="00A469DE" w:rsidRDefault="00C72859" w:rsidP="00C978DB">
      <w:pPr>
        <w:pStyle w:val="ListParagraph"/>
        <w:numPr>
          <w:ilvl w:val="1"/>
          <w:numId w:val="14"/>
        </w:numPr>
        <w:tabs>
          <w:tab w:val="left" w:pos="1687"/>
          <w:tab w:val="left" w:pos="1688"/>
        </w:tabs>
        <w:spacing w:before="138"/>
        <w:ind w:left="288" w:right="864"/>
        <w:rPr>
          <w:sz w:val="24"/>
        </w:rPr>
      </w:pPr>
      <w:r w:rsidRPr="00A469DE">
        <w:rPr>
          <w:sz w:val="24"/>
        </w:rPr>
        <w:t>Research &amp; Development for service improvement utilizing innovative</w:t>
      </w:r>
      <w:r w:rsidR="00F70662">
        <w:rPr>
          <w:sz w:val="24"/>
        </w:rPr>
        <w:t xml:space="preserve"> </w:t>
      </w:r>
      <w:r w:rsidRPr="00A469DE">
        <w:rPr>
          <w:sz w:val="24"/>
        </w:rPr>
        <w:t>techniques</w:t>
      </w:r>
    </w:p>
    <w:p w14:paraId="22F3C3D1" w14:textId="77777777" w:rsidR="007C6985" w:rsidRPr="00A469DE" w:rsidRDefault="00C72859" w:rsidP="00C978DB">
      <w:pPr>
        <w:pStyle w:val="ListParagraph"/>
        <w:numPr>
          <w:ilvl w:val="1"/>
          <w:numId w:val="14"/>
        </w:numPr>
        <w:tabs>
          <w:tab w:val="left" w:pos="1687"/>
          <w:tab w:val="left" w:pos="1688"/>
        </w:tabs>
        <w:spacing w:before="136"/>
        <w:ind w:left="288" w:right="864"/>
        <w:rPr>
          <w:sz w:val="24"/>
        </w:rPr>
      </w:pPr>
      <w:r w:rsidRPr="00A469DE">
        <w:rPr>
          <w:sz w:val="24"/>
        </w:rPr>
        <w:t>Budgeting and Financial Control</w:t>
      </w:r>
    </w:p>
    <w:p w14:paraId="7CABE829" w14:textId="77777777" w:rsidR="007C6985" w:rsidRPr="00A469DE" w:rsidRDefault="00C72859" w:rsidP="00C978DB">
      <w:pPr>
        <w:pStyle w:val="ListParagraph"/>
        <w:numPr>
          <w:ilvl w:val="1"/>
          <w:numId w:val="14"/>
        </w:numPr>
        <w:tabs>
          <w:tab w:val="left" w:pos="1687"/>
          <w:tab w:val="left" w:pos="1688"/>
        </w:tabs>
        <w:spacing w:before="138" w:line="352" w:lineRule="auto"/>
        <w:ind w:left="288" w:right="864"/>
        <w:rPr>
          <w:sz w:val="24"/>
        </w:rPr>
      </w:pPr>
      <w:r w:rsidRPr="00A469DE">
        <w:rPr>
          <w:sz w:val="24"/>
        </w:rPr>
        <w:t>Publicity and Consumer awareness program on effective use of water and reduction of non-revenue</w:t>
      </w:r>
      <w:r w:rsidR="00F70662">
        <w:rPr>
          <w:sz w:val="24"/>
        </w:rPr>
        <w:t xml:space="preserve"> </w:t>
      </w:r>
      <w:r w:rsidRPr="00A469DE">
        <w:rPr>
          <w:sz w:val="24"/>
        </w:rPr>
        <w:t>water</w:t>
      </w:r>
    </w:p>
    <w:p w14:paraId="69F678C9" w14:textId="77777777" w:rsidR="007C6985" w:rsidRPr="00A469DE" w:rsidRDefault="00C72859" w:rsidP="00C978DB">
      <w:pPr>
        <w:pStyle w:val="ListParagraph"/>
        <w:numPr>
          <w:ilvl w:val="1"/>
          <w:numId w:val="14"/>
        </w:numPr>
        <w:tabs>
          <w:tab w:val="left" w:pos="1687"/>
          <w:tab w:val="left" w:pos="1688"/>
        </w:tabs>
        <w:spacing w:before="7"/>
        <w:ind w:left="288" w:right="864"/>
        <w:rPr>
          <w:sz w:val="24"/>
        </w:rPr>
      </w:pPr>
      <w:r w:rsidRPr="00A469DE">
        <w:rPr>
          <w:sz w:val="24"/>
        </w:rPr>
        <w:t>Corporate Planning and Strategic</w:t>
      </w:r>
      <w:r w:rsidR="00F70662">
        <w:rPr>
          <w:sz w:val="24"/>
        </w:rPr>
        <w:t xml:space="preserve"> </w:t>
      </w:r>
      <w:r w:rsidRPr="00A469DE">
        <w:rPr>
          <w:sz w:val="24"/>
        </w:rPr>
        <w:t>Management</w:t>
      </w:r>
    </w:p>
    <w:p w14:paraId="2F8495A8" w14:textId="77777777" w:rsidR="007C6985" w:rsidRPr="00A469DE" w:rsidRDefault="00C72859" w:rsidP="00C978DB">
      <w:pPr>
        <w:pStyle w:val="ListParagraph"/>
        <w:numPr>
          <w:ilvl w:val="1"/>
          <w:numId w:val="14"/>
        </w:numPr>
        <w:tabs>
          <w:tab w:val="left" w:pos="1687"/>
          <w:tab w:val="left" w:pos="1688"/>
        </w:tabs>
        <w:spacing w:before="138"/>
        <w:ind w:left="288" w:right="864"/>
        <w:rPr>
          <w:sz w:val="24"/>
        </w:rPr>
      </w:pPr>
      <w:r w:rsidRPr="00A469DE">
        <w:rPr>
          <w:sz w:val="24"/>
        </w:rPr>
        <w:t>Laboratory Services for quality monitoring and</w:t>
      </w:r>
      <w:r w:rsidR="00F70662">
        <w:rPr>
          <w:sz w:val="24"/>
        </w:rPr>
        <w:t xml:space="preserve"> </w:t>
      </w:r>
      <w:r w:rsidRPr="00A469DE">
        <w:rPr>
          <w:sz w:val="24"/>
        </w:rPr>
        <w:t>control</w:t>
      </w:r>
    </w:p>
    <w:p w14:paraId="0C6E1152" w14:textId="77777777" w:rsidR="007C6985" w:rsidRPr="00A469DE" w:rsidRDefault="00C72859" w:rsidP="00C978DB">
      <w:pPr>
        <w:pStyle w:val="ListParagraph"/>
        <w:numPr>
          <w:ilvl w:val="1"/>
          <w:numId w:val="14"/>
        </w:numPr>
        <w:tabs>
          <w:tab w:val="left" w:pos="1688"/>
        </w:tabs>
        <w:spacing w:before="138" w:line="357" w:lineRule="auto"/>
        <w:ind w:left="288" w:right="864"/>
        <w:rPr>
          <w:sz w:val="24"/>
        </w:rPr>
      </w:pPr>
      <w:r w:rsidRPr="00A469DE">
        <w:rPr>
          <w:sz w:val="24"/>
        </w:rPr>
        <w:t>Overall responsibility to monitor the drinking water quality of the people of the country and to provide Technical Assistance to Community Based Organizations, Local Authorities, State Agencies and Private/ Public Sector Institutions on their water supply and sanitation</w:t>
      </w:r>
      <w:r w:rsidR="00F70662">
        <w:rPr>
          <w:sz w:val="24"/>
        </w:rPr>
        <w:t xml:space="preserve"> </w:t>
      </w:r>
      <w:r w:rsidRPr="00A469DE">
        <w:rPr>
          <w:sz w:val="24"/>
        </w:rPr>
        <w:t>facilities.</w:t>
      </w:r>
    </w:p>
    <w:p w14:paraId="759B2E9C" w14:textId="77777777" w:rsidR="007C6985" w:rsidRPr="00A469DE" w:rsidRDefault="00C72859" w:rsidP="00C978DB">
      <w:pPr>
        <w:pStyle w:val="ListParagraph"/>
        <w:numPr>
          <w:ilvl w:val="1"/>
          <w:numId w:val="14"/>
        </w:numPr>
        <w:tabs>
          <w:tab w:val="left" w:pos="1687"/>
          <w:tab w:val="left" w:pos="1688"/>
        </w:tabs>
        <w:spacing w:before="1"/>
        <w:ind w:left="288" w:right="864"/>
        <w:rPr>
          <w:sz w:val="24"/>
        </w:rPr>
      </w:pPr>
      <w:r w:rsidRPr="00A469DE">
        <w:rPr>
          <w:sz w:val="24"/>
        </w:rPr>
        <w:t>Consultancy Services on water supply &amp;sanitation</w:t>
      </w:r>
    </w:p>
    <w:p w14:paraId="5D57FCDF" w14:textId="77777777" w:rsidR="007C6985" w:rsidRPr="00A469DE" w:rsidRDefault="00C72859" w:rsidP="00C978DB">
      <w:pPr>
        <w:pStyle w:val="ListParagraph"/>
        <w:numPr>
          <w:ilvl w:val="1"/>
          <w:numId w:val="14"/>
        </w:numPr>
        <w:tabs>
          <w:tab w:val="left" w:pos="1687"/>
          <w:tab w:val="left" w:pos="1688"/>
        </w:tabs>
        <w:spacing w:before="136"/>
        <w:ind w:left="288" w:right="864"/>
        <w:rPr>
          <w:sz w:val="24"/>
        </w:rPr>
      </w:pPr>
      <w:r w:rsidRPr="00A469DE">
        <w:rPr>
          <w:sz w:val="24"/>
        </w:rPr>
        <w:t>Project formulation and</w:t>
      </w:r>
      <w:r w:rsidR="00F70662">
        <w:rPr>
          <w:sz w:val="24"/>
        </w:rPr>
        <w:t xml:space="preserve"> </w:t>
      </w:r>
      <w:r w:rsidRPr="00A469DE">
        <w:rPr>
          <w:sz w:val="24"/>
        </w:rPr>
        <w:t>Management</w:t>
      </w:r>
    </w:p>
    <w:p w14:paraId="138CEDED" w14:textId="77777777" w:rsidR="007C6985" w:rsidRPr="00A469DE" w:rsidRDefault="00C72859" w:rsidP="00C978DB">
      <w:pPr>
        <w:pStyle w:val="ListParagraph"/>
        <w:numPr>
          <w:ilvl w:val="1"/>
          <w:numId w:val="14"/>
        </w:numPr>
        <w:tabs>
          <w:tab w:val="left" w:pos="1687"/>
          <w:tab w:val="left" w:pos="1688"/>
        </w:tabs>
        <w:spacing w:before="138"/>
        <w:ind w:left="288" w:right="864"/>
        <w:rPr>
          <w:sz w:val="24"/>
        </w:rPr>
      </w:pPr>
      <w:r w:rsidRPr="00A469DE">
        <w:rPr>
          <w:sz w:val="24"/>
        </w:rPr>
        <w:t>Coordination with sector actors and</w:t>
      </w:r>
      <w:r w:rsidR="00F70662">
        <w:rPr>
          <w:sz w:val="24"/>
        </w:rPr>
        <w:t xml:space="preserve"> </w:t>
      </w:r>
      <w:r w:rsidRPr="00A469DE">
        <w:rPr>
          <w:sz w:val="24"/>
        </w:rPr>
        <w:t>stakeholders</w:t>
      </w:r>
    </w:p>
    <w:p w14:paraId="20905AB1" w14:textId="77777777" w:rsidR="007C6985" w:rsidRPr="00093373" w:rsidRDefault="007C6985" w:rsidP="0049640F">
      <w:pPr>
        <w:rPr>
          <w:sz w:val="24"/>
        </w:rPr>
        <w:sectPr w:rsidR="007C6985" w:rsidRPr="00093373" w:rsidSect="00774372">
          <w:pgSz w:w="11910" w:h="16840"/>
          <w:pgMar w:top="720" w:right="360" w:bottom="720" w:left="1800" w:header="0" w:footer="987" w:gutter="0"/>
          <w:cols w:space="720"/>
        </w:sectPr>
      </w:pPr>
    </w:p>
    <w:p w14:paraId="5CF3F79D" w14:textId="77777777" w:rsidR="007C6985" w:rsidRPr="00093373" w:rsidRDefault="00A469DE" w:rsidP="00C978DB">
      <w:pPr>
        <w:pStyle w:val="ListParagraph"/>
        <w:numPr>
          <w:ilvl w:val="2"/>
          <w:numId w:val="8"/>
        </w:numPr>
        <w:tabs>
          <w:tab w:val="left" w:pos="1829"/>
          <w:tab w:val="left" w:pos="1830"/>
        </w:tabs>
        <w:spacing w:before="104"/>
        <w:ind w:left="288" w:right="864"/>
        <w:rPr>
          <w:b/>
          <w:sz w:val="24"/>
        </w:rPr>
      </w:pPr>
      <w:bookmarkStart w:id="37" w:name="_bookmark23"/>
      <w:bookmarkEnd w:id="37"/>
      <w:r>
        <w:rPr>
          <w:b/>
          <w:sz w:val="24"/>
        </w:rPr>
        <w:lastRenderedPageBreak/>
        <w:t xml:space="preserve">3.6 </w:t>
      </w:r>
      <w:r w:rsidR="00C72859" w:rsidRPr="00093373">
        <w:rPr>
          <w:b/>
          <w:sz w:val="24"/>
        </w:rPr>
        <w:t xml:space="preserve">General Statistics of </w:t>
      </w:r>
      <w:r w:rsidR="00170ECF" w:rsidRPr="00093373">
        <w:rPr>
          <w:b/>
          <w:sz w:val="24"/>
        </w:rPr>
        <w:t>Galle</w:t>
      </w:r>
      <w:r w:rsidR="00F70662">
        <w:rPr>
          <w:b/>
          <w:sz w:val="24"/>
        </w:rPr>
        <w:t xml:space="preserve"> </w:t>
      </w:r>
      <w:r w:rsidR="00C72859" w:rsidRPr="00093373">
        <w:rPr>
          <w:b/>
          <w:sz w:val="24"/>
        </w:rPr>
        <w:t>Region</w:t>
      </w:r>
    </w:p>
    <w:p w14:paraId="166F2E89" w14:textId="77777777" w:rsidR="007C6985" w:rsidRPr="00093373" w:rsidRDefault="007C6985" w:rsidP="00B222E4">
      <w:pPr>
        <w:pStyle w:val="BodyText"/>
        <w:ind w:left="288" w:right="864"/>
        <w:rPr>
          <w:b/>
          <w:sz w:val="26"/>
        </w:rPr>
      </w:pPr>
    </w:p>
    <w:p w14:paraId="4258F1D8" w14:textId="25D84419" w:rsidR="007C6985" w:rsidRPr="00093373" w:rsidRDefault="00C72859" w:rsidP="00B222E4">
      <w:pPr>
        <w:pStyle w:val="BodyText"/>
        <w:spacing w:before="1" w:line="360" w:lineRule="auto"/>
        <w:ind w:left="288" w:right="864"/>
      </w:pPr>
      <w:r w:rsidRPr="00093373">
        <w:t xml:space="preserve">Table 3.1 </w:t>
      </w:r>
      <w:r w:rsidR="00A469DE" w:rsidRPr="00093373">
        <w:t>depicts</w:t>
      </w:r>
      <w:r w:rsidRPr="00093373">
        <w:t xml:space="preserve"> the general statistics of </w:t>
      </w:r>
      <w:r w:rsidR="00170ECF" w:rsidRPr="00093373">
        <w:t>Galle</w:t>
      </w:r>
      <w:r w:rsidRPr="00093373">
        <w:t xml:space="preserve"> Region which is having </w:t>
      </w:r>
      <w:r w:rsidR="00491E78">
        <w:t>thirteen (</w:t>
      </w:r>
      <w:r w:rsidRPr="00093373">
        <w:t>1</w:t>
      </w:r>
      <w:r w:rsidR="001733CD" w:rsidRPr="00093373">
        <w:t>3</w:t>
      </w:r>
      <w:r w:rsidR="00491E78">
        <w:t>)</w:t>
      </w:r>
      <w:r w:rsidRPr="00093373">
        <w:t xml:space="preserve"> water supply Schemes, four full treatment plants, ei</w:t>
      </w:r>
      <w:r w:rsidR="005C42A9">
        <w:t>ght</w:t>
      </w:r>
      <w:r w:rsidR="00491E78">
        <w:t xml:space="preserve"> (8)</w:t>
      </w:r>
      <w:r w:rsidR="005C42A9">
        <w:t xml:space="preserve"> partial treatment plant and </w:t>
      </w:r>
      <w:r w:rsidR="00491E78" w:rsidRPr="007379CA">
        <w:rPr>
          <w:b/>
        </w:rPr>
        <w:t>110</w:t>
      </w:r>
      <w:r w:rsidR="00491E78">
        <w:rPr>
          <w:b/>
        </w:rPr>
        <w:t>,</w:t>
      </w:r>
      <w:r w:rsidR="00491E78" w:rsidRPr="007379CA">
        <w:rPr>
          <w:b/>
        </w:rPr>
        <w:t>663</w:t>
      </w:r>
      <w:r w:rsidR="00491E78">
        <w:rPr>
          <w:b/>
        </w:rPr>
        <w:t xml:space="preserve"> </w:t>
      </w:r>
      <w:r w:rsidRPr="00093373">
        <w:t>service connections</w:t>
      </w:r>
      <w:r w:rsidR="00491E78">
        <w:t>(</w:t>
      </w:r>
      <w:r w:rsidR="00491E78" w:rsidRPr="0055515A">
        <w:rPr>
          <w:color w:val="000000" w:themeColor="text1"/>
        </w:rPr>
        <w:t>as at 16 /01/2019</w:t>
      </w:r>
      <w:r w:rsidR="00491E78">
        <w:t>)</w:t>
      </w:r>
      <w:r w:rsidRPr="00093373">
        <w:t>.</w:t>
      </w:r>
    </w:p>
    <w:p w14:paraId="6942CE86" w14:textId="77777777" w:rsidR="007C6985" w:rsidRPr="00093373" w:rsidRDefault="007C6985" w:rsidP="00B222E4">
      <w:pPr>
        <w:pStyle w:val="BodyText"/>
        <w:ind w:left="288" w:right="864"/>
        <w:rPr>
          <w:sz w:val="26"/>
        </w:rPr>
      </w:pPr>
    </w:p>
    <w:p w14:paraId="42F9C977" w14:textId="77777777" w:rsidR="007C6985" w:rsidRPr="00093373" w:rsidRDefault="007C6985" w:rsidP="00B222E4">
      <w:pPr>
        <w:pStyle w:val="BodyText"/>
        <w:spacing w:before="7"/>
        <w:ind w:left="288" w:right="864"/>
        <w:rPr>
          <w:sz w:val="27"/>
        </w:rPr>
      </w:pPr>
    </w:p>
    <w:p w14:paraId="03B2AB75" w14:textId="77777777" w:rsidR="007C6985" w:rsidRPr="00093373" w:rsidRDefault="0080759A" w:rsidP="00C978DB">
      <w:pPr>
        <w:pStyle w:val="ListParagraph"/>
        <w:numPr>
          <w:ilvl w:val="2"/>
          <w:numId w:val="8"/>
        </w:numPr>
        <w:tabs>
          <w:tab w:val="left" w:pos="1829"/>
          <w:tab w:val="left" w:pos="1830"/>
        </w:tabs>
        <w:ind w:left="288" w:right="864"/>
        <w:rPr>
          <w:b/>
          <w:sz w:val="24"/>
        </w:rPr>
      </w:pPr>
      <w:bookmarkStart w:id="38" w:name="_bookmark24"/>
      <w:bookmarkEnd w:id="38"/>
      <w:r>
        <w:rPr>
          <w:b/>
          <w:sz w:val="24"/>
        </w:rPr>
        <w:t xml:space="preserve">3.7 </w:t>
      </w:r>
      <w:r w:rsidR="00C72859" w:rsidRPr="00093373">
        <w:rPr>
          <w:b/>
          <w:sz w:val="24"/>
        </w:rPr>
        <w:t xml:space="preserve">General Statistics of </w:t>
      </w:r>
      <w:r w:rsidR="00170ECF" w:rsidRPr="00093373">
        <w:rPr>
          <w:b/>
          <w:sz w:val="24"/>
        </w:rPr>
        <w:t>Galle</w:t>
      </w:r>
      <w:r w:rsidR="00C72859" w:rsidRPr="00093373">
        <w:rPr>
          <w:b/>
          <w:sz w:val="24"/>
        </w:rPr>
        <w:t xml:space="preserve"> Group</w:t>
      </w:r>
      <w:r w:rsidR="00F70662">
        <w:rPr>
          <w:b/>
          <w:sz w:val="24"/>
        </w:rPr>
        <w:t xml:space="preserve"> </w:t>
      </w:r>
      <w:r w:rsidR="00C72859" w:rsidRPr="00093373">
        <w:rPr>
          <w:b/>
          <w:sz w:val="24"/>
        </w:rPr>
        <w:t>WSS</w:t>
      </w:r>
    </w:p>
    <w:p w14:paraId="78685715" w14:textId="77777777" w:rsidR="007C6985" w:rsidRPr="00093373" w:rsidRDefault="007C6985" w:rsidP="00B222E4">
      <w:pPr>
        <w:pStyle w:val="BodyText"/>
        <w:ind w:left="288" w:right="864"/>
        <w:rPr>
          <w:b/>
          <w:sz w:val="26"/>
        </w:rPr>
      </w:pPr>
    </w:p>
    <w:p w14:paraId="55E1A794" w14:textId="49F65295" w:rsidR="007C6985" w:rsidRPr="00093373" w:rsidRDefault="005C42A9" w:rsidP="00B222E4">
      <w:pPr>
        <w:pStyle w:val="BodyText"/>
        <w:spacing w:before="1" w:line="360" w:lineRule="auto"/>
        <w:ind w:left="288" w:right="864"/>
      </w:pPr>
      <w:r>
        <w:t>Table 3.3</w:t>
      </w:r>
      <w:r w:rsidR="00491E78">
        <w:t xml:space="preserve"> </w:t>
      </w:r>
      <w:r w:rsidR="0080759A" w:rsidRPr="00093373">
        <w:t>depicts</w:t>
      </w:r>
      <w:r w:rsidR="00C72859" w:rsidRPr="00093373">
        <w:t xml:space="preserve"> the general statistics of </w:t>
      </w:r>
      <w:r w:rsidR="00170ECF" w:rsidRPr="00093373">
        <w:t>Galle</w:t>
      </w:r>
      <w:r w:rsidR="00C72859" w:rsidRPr="00093373">
        <w:t xml:space="preserve"> Group WSS (as </w:t>
      </w:r>
      <w:r w:rsidR="001733CD" w:rsidRPr="00093373">
        <w:t>at 201</w:t>
      </w:r>
      <w:r w:rsidR="007F2428">
        <w:t>9</w:t>
      </w:r>
      <w:r w:rsidR="001733CD" w:rsidRPr="00093373">
        <w:t>-</w:t>
      </w:r>
      <w:r w:rsidR="00D67D05">
        <w:t>01-16</w:t>
      </w:r>
      <w:r w:rsidR="001733CD" w:rsidRPr="00093373">
        <w:t>) which is having 5</w:t>
      </w:r>
      <w:r w:rsidR="00C72859" w:rsidRPr="00093373">
        <w:t xml:space="preserve"> WSSs, Two </w:t>
      </w:r>
      <w:r>
        <w:t xml:space="preserve">full treatment plants </w:t>
      </w:r>
      <w:r w:rsidRPr="008B127F">
        <w:rPr>
          <w:color w:val="000000" w:themeColor="text1"/>
        </w:rPr>
        <w:t>and 6</w:t>
      </w:r>
      <w:r w:rsidR="008B127F" w:rsidRPr="008B127F">
        <w:rPr>
          <w:color w:val="000000" w:themeColor="text1"/>
        </w:rPr>
        <w:t>1</w:t>
      </w:r>
      <w:r w:rsidRPr="008B127F">
        <w:rPr>
          <w:color w:val="000000" w:themeColor="text1"/>
        </w:rPr>
        <w:t>,3</w:t>
      </w:r>
      <w:r w:rsidR="008B127F" w:rsidRPr="008B127F">
        <w:rPr>
          <w:color w:val="000000" w:themeColor="text1"/>
        </w:rPr>
        <w:t>31</w:t>
      </w:r>
      <w:r w:rsidR="00F70662" w:rsidRPr="008B127F">
        <w:rPr>
          <w:color w:val="000000" w:themeColor="text1"/>
        </w:rPr>
        <w:t xml:space="preserve"> </w:t>
      </w:r>
      <w:r w:rsidR="00C72859" w:rsidRPr="00093373">
        <w:t>service connections.</w:t>
      </w:r>
    </w:p>
    <w:p w14:paraId="4CE6C8C8" w14:textId="77777777" w:rsidR="007C6985" w:rsidRPr="00093373" w:rsidRDefault="007C6985" w:rsidP="0049640F">
      <w:pPr>
        <w:spacing w:line="360" w:lineRule="auto"/>
        <w:sectPr w:rsidR="007C6985" w:rsidRPr="00093373" w:rsidSect="00774372">
          <w:pgSz w:w="11910" w:h="16840"/>
          <w:pgMar w:top="720" w:right="360" w:bottom="720" w:left="1800" w:header="0" w:footer="987" w:gutter="0"/>
          <w:cols w:space="720"/>
        </w:sectPr>
      </w:pPr>
    </w:p>
    <w:p w14:paraId="4CB18FB3" w14:textId="77777777" w:rsidR="007C6985" w:rsidRPr="005C42A9" w:rsidRDefault="007C6985" w:rsidP="0049640F">
      <w:pPr>
        <w:pStyle w:val="BodyText"/>
        <w:rPr>
          <w:i/>
          <w:sz w:val="20"/>
        </w:rPr>
      </w:pPr>
    </w:p>
    <w:p w14:paraId="52E2A735" w14:textId="77777777" w:rsidR="007C6985" w:rsidRPr="007379CA" w:rsidRDefault="00C72859" w:rsidP="0049640F">
      <w:pPr>
        <w:pStyle w:val="BodyText"/>
        <w:spacing w:before="208"/>
        <w:rPr>
          <w:i/>
        </w:rPr>
      </w:pPr>
      <w:bookmarkStart w:id="39" w:name="_bookmark25"/>
      <w:bookmarkEnd w:id="39"/>
      <w:r w:rsidRPr="007379CA">
        <w:rPr>
          <w:i/>
        </w:rPr>
        <w:t xml:space="preserve">Table 3.1: General Statistics of </w:t>
      </w:r>
      <w:r w:rsidR="00170ECF" w:rsidRPr="007379CA">
        <w:rPr>
          <w:i/>
        </w:rPr>
        <w:t>Galle</w:t>
      </w:r>
      <w:r w:rsidR="0002761F" w:rsidRPr="007379CA">
        <w:rPr>
          <w:i/>
        </w:rPr>
        <w:t xml:space="preserve"> Region (as at 2019</w:t>
      </w:r>
      <w:r w:rsidRPr="007379CA">
        <w:rPr>
          <w:i/>
        </w:rPr>
        <w:t>-</w:t>
      </w:r>
      <w:r w:rsidR="0002761F" w:rsidRPr="007379CA">
        <w:rPr>
          <w:i/>
        </w:rPr>
        <w:t>01</w:t>
      </w:r>
      <w:r w:rsidRPr="007379CA">
        <w:rPr>
          <w:i/>
        </w:rPr>
        <w:t>-</w:t>
      </w:r>
      <w:r w:rsidR="0002761F" w:rsidRPr="007379CA">
        <w:rPr>
          <w:i/>
        </w:rPr>
        <w:t>16</w:t>
      </w:r>
      <w:r w:rsidRPr="007379CA">
        <w:rPr>
          <w:i/>
        </w:rPr>
        <w:t>)</w:t>
      </w:r>
    </w:p>
    <w:p w14:paraId="5C358CA5" w14:textId="77777777" w:rsidR="007C6985" w:rsidRPr="007379CA" w:rsidRDefault="007C6985" w:rsidP="0049640F">
      <w:pPr>
        <w:pStyle w:val="BodyText"/>
        <w:spacing w:before="5"/>
        <w:rPr>
          <w:sz w:val="1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4"/>
        <w:gridCol w:w="1656"/>
        <w:gridCol w:w="1655"/>
        <w:gridCol w:w="1199"/>
        <w:gridCol w:w="1196"/>
        <w:gridCol w:w="1319"/>
        <w:gridCol w:w="1305"/>
        <w:gridCol w:w="1654"/>
        <w:gridCol w:w="1631"/>
      </w:tblGrid>
      <w:tr w:rsidR="00B0532D" w:rsidRPr="007379CA" w14:paraId="54E65B6D" w14:textId="77777777" w:rsidTr="00E046B8">
        <w:trPr>
          <w:trHeight w:val="268"/>
        </w:trPr>
        <w:tc>
          <w:tcPr>
            <w:tcW w:w="2174" w:type="dxa"/>
            <w:vMerge w:val="restart"/>
          </w:tcPr>
          <w:p w14:paraId="0D618178" w14:textId="77777777" w:rsidR="00B0532D" w:rsidRPr="007379CA" w:rsidRDefault="00B0532D" w:rsidP="00777057">
            <w:pPr>
              <w:pStyle w:val="TableParagraph"/>
              <w:spacing w:before="3"/>
              <w:jc w:val="center"/>
              <w:rPr>
                <w:sz w:val="25"/>
              </w:rPr>
            </w:pPr>
          </w:p>
          <w:p w14:paraId="70B07ECE" w14:textId="77777777" w:rsidR="00B0532D" w:rsidRPr="007379CA" w:rsidRDefault="00B0532D" w:rsidP="00777057">
            <w:pPr>
              <w:pStyle w:val="TableParagraph"/>
              <w:spacing w:line="236" w:lineRule="exact"/>
              <w:jc w:val="center"/>
              <w:rPr>
                <w:b/>
              </w:rPr>
            </w:pPr>
            <w:r w:rsidRPr="007379CA">
              <w:rPr>
                <w:b/>
              </w:rPr>
              <w:t>Scheme</w:t>
            </w:r>
          </w:p>
        </w:tc>
        <w:tc>
          <w:tcPr>
            <w:tcW w:w="1656" w:type="dxa"/>
            <w:vMerge w:val="restart"/>
          </w:tcPr>
          <w:p w14:paraId="3DFD971A" w14:textId="77777777" w:rsidR="00B0532D" w:rsidRPr="007379CA" w:rsidRDefault="00B0532D" w:rsidP="00777057">
            <w:pPr>
              <w:pStyle w:val="TableParagraph"/>
              <w:spacing w:before="3"/>
              <w:jc w:val="center"/>
              <w:rPr>
                <w:sz w:val="25"/>
              </w:rPr>
            </w:pPr>
          </w:p>
          <w:p w14:paraId="449A9A6F" w14:textId="77777777" w:rsidR="00B0532D" w:rsidRPr="007379CA" w:rsidRDefault="00B0532D" w:rsidP="00777057">
            <w:pPr>
              <w:pStyle w:val="TableParagraph"/>
              <w:spacing w:line="236" w:lineRule="exact"/>
              <w:jc w:val="center"/>
              <w:rPr>
                <w:b/>
              </w:rPr>
            </w:pPr>
            <w:r w:rsidRPr="007379CA">
              <w:rPr>
                <w:b/>
              </w:rPr>
              <w:t>Domestic</w:t>
            </w:r>
          </w:p>
        </w:tc>
        <w:tc>
          <w:tcPr>
            <w:tcW w:w="1655" w:type="dxa"/>
            <w:vMerge w:val="restart"/>
          </w:tcPr>
          <w:p w14:paraId="7A2373EE" w14:textId="77777777" w:rsidR="00B0532D" w:rsidRPr="007379CA" w:rsidRDefault="00B0532D" w:rsidP="00777057">
            <w:pPr>
              <w:pStyle w:val="TableParagraph"/>
              <w:spacing w:before="3"/>
              <w:jc w:val="center"/>
              <w:rPr>
                <w:sz w:val="25"/>
              </w:rPr>
            </w:pPr>
          </w:p>
          <w:p w14:paraId="3D2368F9" w14:textId="77777777" w:rsidR="00B0532D" w:rsidRPr="007379CA" w:rsidRDefault="00B0532D" w:rsidP="00777057">
            <w:pPr>
              <w:pStyle w:val="TableParagraph"/>
              <w:spacing w:line="236" w:lineRule="exact"/>
              <w:jc w:val="center"/>
              <w:rPr>
                <w:b/>
              </w:rPr>
            </w:pPr>
            <w:r w:rsidRPr="007379CA">
              <w:rPr>
                <w:b/>
              </w:rPr>
              <w:t>Non Domestic</w:t>
            </w:r>
          </w:p>
        </w:tc>
        <w:tc>
          <w:tcPr>
            <w:tcW w:w="2395" w:type="dxa"/>
            <w:gridSpan w:val="2"/>
          </w:tcPr>
          <w:p w14:paraId="127EE782" w14:textId="77777777" w:rsidR="00B0532D" w:rsidRPr="007379CA" w:rsidRDefault="00B0532D" w:rsidP="00777057">
            <w:pPr>
              <w:pStyle w:val="TableParagraph"/>
              <w:spacing w:before="15" w:line="233" w:lineRule="exact"/>
              <w:jc w:val="center"/>
              <w:rPr>
                <w:b/>
              </w:rPr>
            </w:pPr>
            <w:r w:rsidRPr="007379CA">
              <w:rPr>
                <w:b/>
              </w:rPr>
              <w:t>Stand Post</w:t>
            </w:r>
          </w:p>
        </w:tc>
        <w:tc>
          <w:tcPr>
            <w:tcW w:w="1319" w:type="dxa"/>
            <w:vMerge w:val="restart"/>
          </w:tcPr>
          <w:p w14:paraId="298431E8" w14:textId="77777777" w:rsidR="00B0532D" w:rsidRPr="007379CA" w:rsidRDefault="00B0532D" w:rsidP="00777057">
            <w:pPr>
              <w:pStyle w:val="TableParagraph"/>
              <w:spacing w:before="43" w:line="252" w:lineRule="exact"/>
              <w:ind w:right="82" w:firstLine="280"/>
              <w:jc w:val="center"/>
              <w:rPr>
                <w:b/>
              </w:rPr>
            </w:pPr>
            <w:r w:rsidRPr="007379CA">
              <w:rPr>
                <w:b/>
              </w:rPr>
              <w:t>Total Connection</w:t>
            </w:r>
          </w:p>
        </w:tc>
        <w:tc>
          <w:tcPr>
            <w:tcW w:w="1305" w:type="dxa"/>
            <w:vMerge w:val="restart"/>
          </w:tcPr>
          <w:p w14:paraId="4F7B564A" w14:textId="77777777" w:rsidR="00B0532D" w:rsidRPr="007379CA" w:rsidRDefault="00B0532D" w:rsidP="00777057">
            <w:pPr>
              <w:pStyle w:val="TableParagraph"/>
              <w:spacing w:before="3"/>
              <w:jc w:val="center"/>
              <w:rPr>
                <w:sz w:val="25"/>
              </w:rPr>
            </w:pPr>
          </w:p>
          <w:p w14:paraId="49AA39E3" w14:textId="77777777" w:rsidR="00B0532D" w:rsidRPr="007379CA" w:rsidRDefault="00B0532D" w:rsidP="00777057">
            <w:pPr>
              <w:pStyle w:val="TableParagraph"/>
              <w:spacing w:line="236" w:lineRule="exact"/>
              <w:jc w:val="center"/>
              <w:rPr>
                <w:b/>
              </w:rPr>
            </w:pPr>
            <w:r w:rsidRPr="007379CA">
              <w:rPr>
                <w:b/>
              </w:rPr>
              <w:t>No of Staff</w:t>
            </w:r>
          </w:p>
        </w:tc>
        <w:tc>
          <w:tcPr>
            <w:tcW w:w="1654" w:type="dxa"/>
            <w:vMerge w:val="restart"/>
          </w:tcPr>
          <w:p w14:paraId="227B8D9D" w14:textId="77777777" w:rsidR="00B0532D" w:rsidRPr="007379CA" w:rsidRDefault="00B0532D" w:rsidP="00777057">
            <w:pPr>
              <w:pStyle w:val="TableParagraph"/>
              <w:spacing w:before="43" w:line="252" w:lineRule="exact"/>
              <w:ind w:right="127" w:hanging="149"/>
              <w:jc w:val="right"/>
              <w:rPr>
                <w:b/>
              </w:rPr>
            </w:pPr>
            <w:r w:rsidRPr="007379CA">
              <w:rPr>
                <w:b/>
              </w:rPr>
              <w:t>Staff per 1000 Connection</w:t>
            </w:r>
          </w:p>
        </w:tc>
        <w:tc>
          <w:tcPr>
            <w:tcW w:w="1631" w:type="dxa"/>
            <w:vMerge w:val="restart"/>
          </w:tcPr>
          <w:p w14:paraId="78F472D5" w14:textId="77777777" w:rsidR="00B0532D" w:rsidRPr="007379CA" w:rsidRDefault="00B0532D" w:rsidP="00B0532D">
            <w:pPr>
              <w:pStyle w:val="TableParagraph"/>
              <w:spacing w:before="43" w:line="252" w:lineRule="exact"/>
              <w:ind w:right="268" w:hanging="195"/>
              <w:jc w:val="center"/>
              <w:rPr>
                <w:b/>
              </w:rPr>
            </w:pPr>
            <w:r w:rsidRPr="007379CA">
              <w:rPr>
                <w:b/>
              </w:rPr>
              <w:t>Population Served</w:t>
            </w:r>
          </w:p>
        </w:tc>
      </w:tr>
      <w:tr w:rsidR="00B0532D" w:rsidRPr="007379CA" w14:paraId="3B51BEE8" w14:textId="77777777" w:rsidTr="006F3FFC">
        <w:trPr>
          <w:trHeight w:val="268"/>
        </w:trPr>
        <w:tc>
          <w:tcPr>
            <w:tcW w:w="2174" w:type="dxa"/>
            <w:vMerge/>
            <w:tcBorders>
              <w:top w:val="nil"/>
            </w:tcBorders>
          </w:tcPr>
          <w:p w14:paraId="244E3CCA" w14:textId="77777777" w:rsidR="00B0532D" w:rsidRPr="007379CA" w:rsidRDefault="00B0532D" w:rsidP="0049640F">
            <w:pPr>
              <w:rPr>
                <w:sz w:val="2"/>
                <w:szCs w:val="2"/>
              </w:rPr>
            </w:pPr>
          </w:p>
        </w:tc>
        <w:tc>
          <w:tcPr>
            <w:tcW w:w="1656" w:type="dxa"/>
            <w:vMerge/>
            <w:tcBorders>
              <w:top w:val="nil"/>
            </w:tcBorders>
          </w:tcPr>
          <w:p w14:paraId="687EE334" w14:textId="77777777" w:rsidR="00B0532D" w:rsidRPr="007379CA" w:rsidRDefault="00B0532D" w:rsidP="0049640F">
            <w:pPr>
              <w:rPr>
                <w:sz w:val="2"/>
                <w:szCs w:val="2"/>
              </w:rPr>
            </w:pPr>
          </w:p>
        </w:tc>
        <w:tc>
          <w:tcPr>
            <w:tcW w:w="1655" w:type="dxa"/>
            <w:vMerge/>
            <w:tcBorders>
              <w:top w:val="nil"/>
            </w:tcBorders>
          </w:tcPr>
          <w:p w14:paraId="66DF2937" w14:textId="77777777" w:rsidR="00B0532D" w:rsidRPr="007379CA" w:rsidRDefault="00B0532D" w:rsidP="0049640F">
            <w:pPr>
              <w:rPr>
                <w:sz w:val="2"/>
                <w:szCs w:val="2"/>
              </w:rPr>
            </w:pPr>
          </w:p>
        </w:tc>
        <w:tc>
          <w:tcPr>
            <w:tcW w:w="1199" w:type="dxa"/>
          </w:tcPr>
          <w:p w14:paraId="1A3D0F54" w14:textId="77777777" w:rsidR="00B0532D" w:rsidRPr="007379CA" w:rsidRDefault="00B0532D" w:rsidP="0049640F">
            <w:pPr>
              <w:pStyle w:val="TableParagraph"/>
              <w:spacing w:before="13" w:line="236" w:lineRule="exact"/>
              <w:ind w:right="9"/>
              <w:rPr>
                <w:b/>
              </w:rPr>
            </w:pPr>
            <w:r w:rsidRPr="007379CA">
              <w:rPr>
                <w:b/>
              </w:rPr>
              <w:t>(M.I.S.)</w:t>
            </w:r>
          </w:p>
        </w:tc>
        <w:tc>
          <w:tcPr>
            <w:tcW w:w="1196" w:type="dxa"/>
          </w:tcPr>
          <w:p w14:paraId="3381D605" w14:textId="77777777" w:rsidR="00B0532D" w:rsidRPr="007379CA" w:rsidRDefault="00B0532D" w:rsidP="0049640F">
            <w:pPr>
              <w:pStyle w:val="TableParagraph"/>
              <w:spacing w:before="13" w:line="236" w:lineRule="exact"/>
              <w:rPr>
                <w:b/>
              </w:rPr>
            </w:pPr>
            <w:r w:rsidRPr="007379CA">
              <w:rPr>
                <w:b/>
              </w:rPr>
              <w:t>Active</w:t>
            </w:r>
          </w:p>
        </w:tc>
        <w:tc>
          <w:tcPr>
            <w:tcW w:w="1319" w:type="dxa"/>
            <w:vMerge/>
            <w:tcBorders>
              <w:top w:val="nil"/>
            </w:tcBorders>
          </w:tcPr>
          <w:p w14:paraId="16FC42C1" w14:textId="77777777" w:rsidR="00B0532D" w:rsidRPr="007379CA" w:rsidRDefault="00B0532D" w:rsidP="0049640F">
            <w:pPr>
              <w:rPr>
                <w:sz w:val="2"/>
                <w:szCs w:val="2"/>
              </w:rPr>
            </w:pPr>
          </w:p>
        </w:tc>
        <w:tc>
          <w:tcPr>
            <w:tcW w:w="1305" w:type="dxa"/>
            <w:vMerge/>
            <w:tcBorders>
              <w:top w:val="nil"/>
            </w:tcBorders>
          </w:tcPr>
          <w:p w14:paraId="66999DC8" w14:textId="77777777" w:rsidR="00B0532D" w:rsidRPr="007379CA" w:rsidRDefault="00B0532D" w:rsidP="0049640F">
            <w:pPr>
              <w:rPr>
                <w:sz w:val="2"/>
                <w:szCs w:val="2"/>
              </w:rPr>
            </w:pPr>
          </w:p>
        </w:tc>
        <w:tc>
          <w:tcPr>
            <w:tcW w:w="1654" w:type="dxa"/>
            <w:vMerge/>
          </w:tcPr>
          <w:p w14:paraId="2E470049" w14:textId="77777777" w:rsidR="00B0532D" w:rsidRPr="007379CA" w:rsidRDefault="00B0532D" w:rsidP="0049640F">
            <w:pPr>
              <w:rPr>
                <w:sz w:val="2"/>
                <w:szCs w:val="2"/>
              </w:rPr>
            </w:pPr>
          </w:p>
        </w:tc>
        <w:tc>
          <w:tcPr>
            <w:tcW w:w="1631" w:type="dxa"/>
            <w:vMerge/>
          </w:tcPr>
          <w:p w14:paraId="74E2C94F" w14:textId="77777777" w:rsidR="00B0532D" w:rsidRPr="007379CA" w:rsidRDefault="00B0532D" w:rsidP="0049640F">
            <w:pPr>
              <w:rPr>
                <w:sz w:val="2"/>
                <w:szCs w:val="2"/>
              </w:rPr>
            </w:pPr>
          </w:p>
        </w:tc>
      </w:tr>
      <w:tr w:rsidR="00B0532D" w:rsidRPr="007379CA" w14:paraId="547B3434" w14:textId="77777777" w:rsidTr="00E046B8">
        <w:trPr>
          <w:trHeight w:val="268"/>
        </w:trPr>
        <w:tc>
          <w:tcPr>
            <w:tcW w:w="2174" w:type="dxa"/>
          </w:tcPr>
          <w:p w14:paraId="4A1590A3" w14:textId="77777777" w:rsidR="00B0532D" w:rsidRPr="007379CA" w:rsidRDefault="00B0532D" w:rsidP="0049640F">
            <w:pPr>
              <w:pStyle w:val="TableParagraph"/>
              <w:rPr>
                <w:sz w:val="18"/>
              </w:rPr>
            </w:pPr>
          </w:p>
        </w:tc>
        <w:tc>
          <w:tcPr>
            <w:tcW w:w="1656" w:type="dxa"/>
          </w:tcPr>
          <w:p w14:paraId="385AAC8F" w14:textId="77777777" w:rsidR="00B0532D" w:rsidRPr="007379CA" w:rsidRDefault="00B0532D" w:rsidP="0049640F">
            <w:pPr>
              <w:pStyle w:val="TableParagraph"/>
              <w:spacing w:before="8" w:line="240" w:lineRule="exact"/>
              <w:ind w:right="493"/>
            </w:pPr>
            <w:r w:rsidRPr="007379CA">
              <w:t>(Nos;)</w:t>
            </w:r>
          </w:p>
        </w:tc>
        <w:tc>
          <w:tcPr>
            <w:tcW w:w="1655" w:type="dxa"/>
          </w:tcPr>
          <w:p w14:paraId="099AC0A5" w14:textId="77777777" w:rsidR="00B0532D" w:rsidRPr="007379CA" w:rsidRDefault="00B0532D" w:rsidP="0049640F">
            <w:pPr>
              <w:pStyle w:val="TableParagraph"/>
              <w:spacing w:before="8" w:line="240" w:lineRule="exact"/>
              <w:ind w:right="514"/>
            </w:pPr>
            <w:r w:rsidRPr="007379CA">
              <w:t>(Nos;)</w:t>
            </w:r>
          </w:p>
        </w:tc>
        <w:tc>
          <w:tcPr>
            <w:tcW w:w="1199" w:type="dxa"/>
          </w:tcPr>
          <w:p w14:paraId="10DD337D" w14:textId="77777777" w:rsidR="00B0532D" w:rsidRPr="007379CA" w:rsidRDefault="00B0532D" w:rsidP="0049640F">
            <w:pPr>
              <w:pStyle w:val="TableParagraph"/>
              <w:spacing w:before="8" w:line="240" w:lineRule="exact"/>
              <w:ind w:right="19"/>
            </w:pPr>
            <w:r w:rsidRPr="007379CA">
              <w:t>(Nos;)</w:t>
            </w:r>
          </w:p>
        </w:tc>
        <w:tc>
          <w:tcPr>
            <w:tcW w:w="1196" w:type="dxa"/>
          </w:tcPr>
          <w:p w14:paraId="110D0912" w14:textId="77777777" w:rsidR="00B0532D" w:rsidRPr="007379CA" w:rsidRDefault="00B0532D" w:rsidP="0049640F">
            <w:pPr>
              <w:pStyle w:val="TableParagraph"/>
              <w:spacing w:before="8" w:line="240" w:lineRule="exact"/>
            </w:pPr>
            <w:r w:rsidRPr="007379CA">
              <w:t>(Nos;)</w:t>
            </w:r>
          </w:p>
        </w:tc>
        <w:tc>
          <w:tcPr>
            <w:tcW w:w="1319" w:type="dxa"/>
          </w:tcPr>
          <w:p w14:paraId="3C21B608" w14:textId="77777777" w:rsidR="00B0532D" w:rsidRPr="007379CA" w:rsidRDefault="00B0532D" w:rsidP="0049640F">
            <w:pPr>
              <w:pStyle w:val="TableParagraph"/>
              <w:spacing w:before="8" w:line="240" w:lineRule="exact"/>
              <w:ind w:right="182"/>
            </w:pPr>
            <w:r w:rsidRPr="007379CA">
              <w:t>(Nos;)</w:t>
            </w:r>
          </w:p>
        </w:tc>
        <w:tc>
          <w:tcPr>
            <w:tcW w:w="1305" w:type="dxa"/>
          </w:tcPr>
          <w:p w14:paraId="7451171C" w14:textId="77777777" w:rsidR="00B0532D" w:rsidRPr="007379CA" w:rsidRDefault="00B0532D" w:rsidP="0049640F">
            <w:pPr>
              <w:pStyle w:val="TableParagraph"/>
              <w:spacing w:before="8" w:line="240" w:lineRule="exact"/>
              <w:ind w:right="340"/>
            </w:pPr>
            <w:r w:rsidRPr="007379CA">
              <w:t>(Nos;)</w:t>
            </w:r>
          </w:p>
        </w:tc>
        <w:tc>
          <w:tcPr>
            <w:tcW w:w="1654" w:type="dxa"/>
            <w:vMerge/>
          </w:tcPr>
          <w:p w14:paraId="65F094F1" w14:textId="77777777" w:rsidR="00B0532D" w:rsidRPr="007379CA" w:rsidRDefault="00B0532D" w:rsidP="0049640F">
            <w:pPr>
              <w:pStyle w:val="TableParagraph"/>
              <w:rPr>
                <w:sz w:val="18"/>
              </w:rPr>
            </w:pPr>
          </w:p>
        </w:tc>
        <w:tc>
          <w:tcPr>
            <w:tcW w:w="1631" w:type="dxa"/>
            <w:vMerge/>
          </w:tcPr>
          <w:p w14:paraId="598EC07C" w14:textId="77777777" w:rsidR="00B0532D" w:rsidRPr="007379CA" w:rsidRDefault="00B0532D" w:rsidP="0049640F">
            <w:pPr>
              <w:pStyle w:val="TableParagraph"/>
              <w:rPr>
                <w:sz w:val="18"/>
              </w:rPr>
            </w:pPr>
          </w:p>
        </w:tc>
      </w:tr>
      <w:tr w:rsidR="007379CA" w:rsidRPr="007379CA" w14:paraId="7C7D3430" w14:textId="77777777" w:rsidTr="00E046B8">
        <w:trPr>
          <w:trHeight w:val="266"/>
        </w:trPr>
        <w:tc>
          <w:tcPr>
            <w:tcW w:w="2174" w:type="dxa"/>
          </w:tcPr>
          <w:p w14:paraId="158EA2F5" w14:textId="77777777" w:rsidR="007C6985" w:rsidRPr="007379CA" w:rsidRDefault="00D522D9" w:rsidP="0049640F">
            <w:pPr>
              <w:pStyle w:val="TableParagraph"/>
              <w:spacing w:before="8" w:line="238" w:lineRule="exact"/>
            </w:pPr>
            <w:r w:rsidRPr="007379CA">
              <w:t>Wackwella</w:t>
            </w:r>
            <w:r w:rsidR="00C72859" w:rsidRPr="007379CA">
              <w:t xml:space="preserve"> T.P</w:t>
            </w:r>
          </w:p>
        </w:tc>
        <w:tc>
          <w:tcPr>
            <w:tcW w:w="1656" w:type="dxa"/>
          </w:tcPr>
          <w:p w14:paraId="1C0E5258" w14:textId="77777777" w:rsidR="007C6985" w:rsidRPr="007379CA" w:rsidRDefault="00C72859" w:rsidP="0049640F">
            <w:pPr>
              <w:pStyle w:val="TableParagraph"/>
              <w:spacing w:before="8" w:line="238" w:lineRule="exact"/>
              <w:ind w:right="493"/>
            </w:pPr>
            <w:r w:rsidRPr="007379CA">
              <w:t>NR</w:t>
            </w:r>
          </w:p>
        </w:tc>
        <w:tc>
          <w:tcPr>
            <w:tcW w:w="1655" w:type="dxa"/>
          </w:tcPr>
          <w:p w14:paraId="6C79BC6E" w14:textId="77777777" w:rsidR="007C6985" w:rsidRPr="007379CA" w:rsidRDefault="00C72859" w:rsidP="0049640F">
            <w:pPr>
              <w:pStyle w:val="TableParagraph"/>
              <w:spacing w:before="8" w:line="238" w:lineRule="exact"/>
              <w:ind w:right="514"/>
            </w:pPr>
            <w:r w:rsidRPr="007379CA">
              <w:t>NR</w:t>
            </w:r>
          </w:p>
        </w:tc>
        <w:tc>
          <w:tcPr>
            <w:tcW w:w="1199" w:type="dxa"/>
          </w:tcPr>
          <w:p w14:paraId="153EA639" w14:textId="77777777" w:rsidR="007C6985" w:rsidRPr="007379CA" w:rsidRDefault="00C72859" w:rsidP="0049640F">
            <w:pPr>
              <w:pStyle w:val="TableParagraph"/>
              <w:spacing w:before="8" w:line="238" w:lineRule="exact"/>
              <w:ind w:right="19"/>
            </w:pPr>
            <w:r w:rsidRPr="007379CA">
              <w:t>NR</w:t>
            </w:r>
          </w:p>
        </w:tc>
        <w:tc>
          <w:tcPr>
            <w:tcW w:w="1196" w:type="dxa"/>
          </w:tcPr>
          <w:p w14:paraId="1F7B9FAB" w14:textId="77777777" w:rsidR="007C6985" w:rsidRPr="007379CA" w:rsidRDefault="00C72859" w:rsidP="0049640F">
            <w:pPr>
              <w:pStyle w:val="TableParagraph"/>
              <w:spacing w:before="8" w:line="238" w:lineRule="exact"/>
              <w:ind w:right="411"/>
            </w:pPr>
            <w:r w:rsidRPr="007379CA">
              <w:t>NR</w:t>
            </w:r>
          </w:p>
        </w:tc>
        <w:tc>
          <w:tcPr>
            <w:tcW w:w="1319" w:type="dxa"/>
          </w:tcPr>
          <w:p w14:paraId="64A9171F" w14:textId="77777777" w:rsidR="007C6985" w:rsidRPr="007379CA" w:rsidRDefault="00C72859" w:rsidP="0049640F">
            <w:pPr>
              <w:pStyle w:val="TableParagraph"/>
              <w:spacing w:before="8" w:line="238" w:lineRule="exact"/>
              <w:ind w:right="185"/>
            </w:pPr>
            <w:r w:rsidRPr="007379CA">
              <w:t>NR</w:t>
            </w:r>
          </w:p>
        </w:tc>
        <w:tc>
          <w:tcPr>
            <w:tcW w:w="1305" w:type="dxa"/>
          </w:tcPr>
          <w:p w14:paraId="45E8DC59" w14:textId="77777777" w:rsidR="007C6985" w:rsidRPr="0055515A" w:rsidRDefault="00C72859" w:rsidP="0063778B">
            <w:pPr>
              <w:pStyle w:val="TableParagraph"/>
              <w:spacing w:before="8" w:line="238" w:lineRule="exact"/>
              <w:ind w:right="340"/>
              <w:rPr>
                <w:color w:val="000000" w:themeColor="text1"/>
              </w:rPr>
            </w:pPr>
            <w:r w:rsidRPr="0055515A">
              <w:rPr>
                <w:color w:val="000000" w:themeColor="text1"/>
              </w:rPr>
              <w:t>1</w:t>
            </w:r>
            <w:r w:rsidR="0063778B" w:rsidRPr="0055515A">
              <w:rPr>
                <w:color w:val="000000" w:themeColor="text1"/>
              </w:rPr>
              <w:t>6</w:t>
            </w:r>
          </w:p>
        </w:tc>
        <w:tc>
          <w:tcPr>
            <w:tcW w:w="1654" w:type="dxa"/>
          </w:tcPr>
          <w:p w14:paraId="115A253E" w14:textId="77777777" w:rsidR="007C6985" w:rsidRPr="0055515A" w:rsidRDefault="00B0532D" w:rsidP="0049640F">
            <w:pPr>
              <w:pStyle w:val="TableParagraph"/>
              <w:rPr>
                <w:color w:val="000000" w:themeColor="text1"/>
                <w:sz w:val="18"/>
              </w:rPr>
            </w:pPr>
            <w:r w:rsidRPr="0055515A">
              <w:rPr>
                <w:color w:val="000000" w:themeColor="text1"/>
              </w:rPr>
              <w:t>NR</w:t>
            </w:r>
          </w:p>
        </w:tc>
        <w:tc>
          <w:tcPr>
            <w:tcW w:w="1631" w:type="dxa"/>
          </w:tcPr>
          <w:p w14:paraId="4A536602" w14:textId="77777777" w:rsidR="007C6985" w:rsidRPr="0055515A" w:rsidRDefault="00B0532D" w:rsidP="0049640F">
            <w:pPr>
              <w:pStyle w:val="TableParagraph"/>
              <w:rPr>
                <w:color w:val="000000" w:themeColor="text1"/>
                <w:sz w:val="18"/>
              </w:rPr>
            </w:pPr>
            <w:r w:rsidRPr="0055515A">
              <w:rPr>
                <w:color w:val="000000" w:themeColor="text1"/>
              </w:rPr>
              <w:t>NR</w:t>
            </w:r>
          </w:p>
        </w:tc>
      </w:tr>
      <w:tr w:rsidR="007379CA" w:rsidRPr="007379CA" w14:paraId="7657A613" w14:textId="77777777" w:rsidTr="00E046B8">
        <w:trPr>
          <w:trHeight w:val="268"/>
        </w:trPr>
        <w:tc>
          <w:tcPr>
            <w:tcW w:w="2174" w:type="dxa"/>
          </w:tcPr>
          <w:p w14:paraId="6A4810FE" w14:textId="77777777" w:rsidR="007C6985" w:rsidRPr="007379CA" w:rsidRDefault="001C1095" w:rsidP="0049640F">
            <w:pPr>
              <w:pStyle w:val="TableParagraph"/>
              <w:spacing w:before="10" w:line="238" w:lineRule="exact"/>
            </w:pPr>
            <w:r w:rsidRPr="007379CA">
              <w:t>Hapugala</w:t>
            </w:r>
            <w:r w:rsidR="00C72859" w:rsidRPr="007379CA">
              <w:t xml:space="preserve"> T.P</w:t>
            </w:r>
          </w:p>
        </w:tc>
        <w:tc>
          <w:tcPr>
            <w:tcW w:w="1656" w:type="dxa"/>
          </w:tcPr>
          <w:p w14:paraId="69C0CE57" w14:textId="77777777" w:rsidR="007C6985" w:rsidRPr="007379CA" w:rsidRDefault="00C72859" w:rsidP="0049640F">
            <w:pPr>
              <w:pStyle w:val="TableParagraph"/>
              <w:spacing w:before="10" w:line="238" w:lineRule="exact"/>
              <w:ind w:right="493"/>
            </w:pPr>
            <w:r w:rsidRPr="007379CA">
              <w:t>NR</w:t>
            </w:r>
          </w:p>
        </w:tc>
        <w:tc>
          <w:tcPr>
            <w:tcW w:w="1655" w:type="dxa"/>
          </w:tcPr>
          <w:p w14:paraId="24B8D94A" w14:textId="77777777" w:rsidR="007C6985" w:rsidRPr="007379CA" w:rsidRDefault="00C72859" w:rsidP="0049640F">
            <w:pPr>
              <w:pStyle w:val="TableParagraph"/>
              <w:spacing w:before="10" w:line="238" w:lineRule="exact"/>
              <w:ind w:right="514"/>
            </w:pPr>
            <w:r w:rsidRPr="007379CA">
              <w:t>NR</w:t>
            </w:r>
          </w:p>
        </w:tc>
        <w:tc>
          <w:tcPr>
            <w:tcW w:w="1199" w:type="dxa"/>
          </w:tcPr>
          <w:p w14:paraId="6274C51F" w14:textId="77777777" w:rsidR="007C6985" w:rsidRPr="007379CA" w:rsidRDefault="00C72859" w:rsidP="0049640F">
            <w:pPr>
              <w:pStyle w:val="TableParagraph"/>
              <w:spacing w:before="10" w:line="238" w:lineRule="exact"/>
              <w:ind w:right="19"/>
            </w:pPr>
            <w:r w:rsidRPr="007379CA">
              <w:t>NR</w:t>
            </w:r>
          </w:p>
        </w:tc>
        <w:tc>
          <w:tcPr>
            <w:tcW w:w="1196" w:type="dxa"/>
          </w:tcPr>
          <w:p w14:paraId="34BB1CEA" w14:textId="77777777" w:rsidR="007C6985" w:rsidRPr="007379CA" w:rsidRDefault="00C72859" w:rsidP="0049640F">
            <w:pPr>
              <w:pStyle w:val="TableParagraph"/>
              <w:spacing w:before="10" w:line="238" w:lineRule="exact"/>
              <w:ind w:right="411"/>
            </w:pPr>
            <w:r w:rsidRPr="007379CA">
              <w:t>NR</w:t>
            </w:r>
          </w:p>
        </w:tc>
        <w:tc>
          <w:tcPr>
            <w:tcW w:w="1319" w:type="dxa"/>
          </w:tcPr>
          <w:p w14:paraId="09511102" w14:textId="77777777" w:rsidR="007C6985" w:rsidRPr="007379CA" w:rsidRDefault="00C72859" w:rsidP="0049640F">
            <w:pPr>
              <w:pStyle w:val="TableParagraph"/>
              <w:spacing w:before="10" w:line="238" w:lineRule="exact"/>
              <w:ind w:right="185"/>
            </w:pPr>
            <w:r w:rsidRPr="007379CA">
              <w:t>NR</w:t>
            </w:r>
          </w:p>
        </w:tc>
        <w:tc>
          <w:tcPr>
            <w:tcW w:w="1305" w:type="dxa"/>
          </w:tcPr>
          <w:p w14:paraId="06061E98" w14:textId="77777777" w:rsidR="007C6985" w:rsidRPr="0055515A" w:rsidRDefault="00FC4DE3" w:rsidP="0049640F">
            <w:pPr>
              <w:pStyle w:val="TableParagraph"/>
              <w:spacing w:before="10" w:line="238" w:lineRule="exact"/>
              <w:ind w:right="340"/>
              <w:rPr>
                <w:color w:val="000000" w:themeColor="text1"/>
              </w:rPr>
            </w:pPr>
            <w:r w:rsidRPr="0055515A">
              <w:rPr>
                <w:color w:val="000000" w:themeColor="text1"/>
              </w:rPr>
              <w:t>06</w:t>
            </w:r>
          </w:p>
        </w:tc>
        <w:tc>
          <w:tcPr>
            <w:tcW w:w="1654" w:type="dxa"/>
          </w:tcPr>
          <w:p w14:paraId="33D06EC8" w14:textId="77777777" w:rsidR="007C6985" w:rsidRPr="0055515A" w:rsidRDefault="00B0532D" w:rsidP="0049640F">
            <w:pPr>
              <w:pStyle w:val="TableParagraph"/>
              <w:rPr>
                <w:color w:val="000000" w:themeColor="text1"/>
                <w:sz w:val="18"/>
              </w:rPr>
            </w:pPr>
            <w:r w:rsidRPr="0055515A">
              <w:rPr>
                <w:color w:val="000000" w:themeColor="text1"/>
              </w:rPr>
              <w:t>NR</w:t>
            </w:r>
          </w:p>
        </w:tc>
        <w:tc>
          <w:tcPr>
            <w:tcW w:w="1631" w:type="dxa"/>
          </w:tcPr>
          <w:p w14:paraId="5E36C605" w14:textId="77777777" w:rsidR="007C6985" w:rsidRPr="0055515A" w:rsidRDefault="00B0532D" w:rsidP="0049640F">
            <w:pPr>
              <w:pStyle w:val="TableParagraph"/>
              <w:rPr>
                <w:color w:val="000000" w:themeColor="text1"/>
                <w:sz w:val="18"/>
              </w:rPr>
            </w:pPr>
            <w:r w:rsidRPr="0055515A">
              <w:rPr>
                <w:color w:val="000000" w:themeColor="text1"/>
              </w:rPr>
              <w:t>NR</w:t>
            </w:r>
          </w:p>
        </w:tc>
      </w:tr>
      <w:tr w:rsidR="007379CA" w:rsidRPr="007379CA" w14:paraId="0C7FC12B" w14:textId="77777777" w:rsidTr="00E046B8">
        <w:trPr>
          <w:trHeight w:val="268"/>
        </w:trPr>
        <w:tc>
          <w:tcPr>
            <w:tcW w:w="2174" w:type="dxa"/>
          </w:tcPr>
          <w:p w14:paraId="1B8B1533" w14:textId="77777777" w:rsidR="007C6985" w:rsidRPr="007379CA" w:rsidRDefault="005D42E2" w:rsidP="0049640F">
            <w:pPr>
              <w:pStyle w:val="TableParagraph"/>
              <w:spacing w:before="10" w:line="238" w:lineRule="exact"/>
            </w:pPr>
            <w:r w:rsidRPr="007379CA">
              <w:t>Galle WSS</w:t>
            </w:r>
          </w:p>
        </w:tc>
        <w:tc>
          <w:tcPr>
            <w:tcW w:w="1656" w:type="dxa"/>
          </w:tcPr>
          <w:p w14:paraId="41B90764" w14:textId="77777777" w:rsidR="007C6985" w:rsidRPr="007379CA" w:rsidRDefault="00A26EFC" w:rsidP="0049640F">
            <w:pPr>
              <w:pStyle w:val="TableParagraph"/>
              <w:spacing w:before="10" w:line="238" w:lineRule="exact"/>
              <w:ind w:right="493"/>
            </w:pPr>
            <w:r w:rsidRPr="007379CA">
              <w:t>22008</w:t>
            </w:r>
          </w:p>
        </w:tc>
        <w:tc>
          <w:tcPr>
            <w:tcW w:w="1655" w:type="dxa"/>
          </w:tcPr>
          <w:p w14:paraId="725D5434" w14:textId="77777777" w:rsidR="007C6985" w:rsidRPr="007379CA" w:rsidRDefault="00171D45" w:rsidP="004A617B">
            <w:pPr>
              <w:pStyle w:val="TableParagraph"/>
              <w:spacing w:before="10" w:line="238" w:lineRule="exact"/>
              <w:ind w:right="514"/>
            </w:pPr>
            <w:r w:rsidRPr="007379CA">
              <w:t>3223</w:t>
            </w:r>
          </w:p>
        </w:tc>
        <w:tc>
          <w:tcPr>
            <w:tcW w:w="1199" w:type="dxa"/>
          </w:tcPr>
          <w:p w14:paraId="017436AC" w14:textId="77777777" w:rsidR="007C6985" w:rsidRPr="007379CA" w:rsidRDefault="00171D45" w:rsidP="0049640F">
            <w:pPr>
              <w:pStyle w:val="TableParagraph"/>
              <w:spacing w:before="10" w:line="238" w:lineRule="exact"/>
              <w:ind w:right="19"/>
            </w:pPr>
            <w:r w:rsidRPr="007379CA">
              <w:t>22</w:t>
            </w:r>
          </w:p>
        </w:tc>
        <w:tc>
          <w:tcPr>
            <w:tcW w:w="1196" w:type="dxa"/>
          </w:tcPr>
          <w:p w14:paraId="626207A0" w14:textId="77777777" w:rsidR="007C6985" w:rsidRPr="007379CA" w:rsidRDefault="009312D6" w:rsidP="00171D45">
            <w:pPr>
              <w:pStyle w:val="TableParagraph"/>
              <w:spacing w:before="10" w:line="238" w:lineRule="exact"/>
              <w:ind w:right="411"/>
            </w:pPr>
            <w:r w:rsidRPr="007379CA">
              <w:t>2</w:t>
            </w:r>
            <w:r w:rsidR="00171D45" w:rsidRPr="007379CA">
              <w:t>2</w:t>
            </w:r>
          </w:p>
        </w:tc>
        <w:tc>
          <w:tcPr>
            <w:tcW w:w="1319" w:type="dxa"/>
          </w:tcPr>
          <w:p w14:paraId="65CB663B" w14:textId="77777777" w:rsidR="007C6985" w:rsidRPr="007379CA" w:rsidRDefault="005A558C" w:rsidP="0049640F">
            <w:pPr>
              <w:pStyle w:val="TableParagraph"/>
              <w:spacing w:before="10" w:line="238" w:lineRule="exact"/>
              <w:ind w:right="185"/>
            </w:pPr>
            <w:r w:rsidRPr="007379CA">
              <w:t>25253</w:t>
            </w:r>
          </w:p>
        </w:tc>
        <w:tc>
          <w:tcPr>
            <w:tcW w:w="1305" w:type="dxa"/>
          </w:tcPr>
          <w:p w14:paraId="471DDA52" w14:textId="77777777" w:rsidR="007C6985" w:rsidRPr="0055515A" w:rsidRDefault="00FC4DE3" w:rsidP="0049640F">
            <w:pPr>
              <w:pStyle w:val="TableParagraph"/>
              <w:spacing w:before="10" w:line="238" w:lineRule="exact"/>
              <w:ind w:right="340"/>
              <w:rPr>
                <w:color w:val="000000" w:themeColor="text1"/>
              </w:rPr>
            </w:pPr>
            <w:r w:rsidRPr="0055515A">
              <w:rPr>
                <w:color w:val="000000" w:themeColor="text1"/>
              </w:rPr>
              <w:t>30</w:t>
            </w:r>
          </w:p>
        </w:tc>
        <w:tc>
          <w:tcPr>
            <w:tcW w:w="1654" w:type="dxa"/>
          </w:tcPr>
          <w:p w14:paraId="5F4D636A" w14:textId="77777777" w:rsidR="007C6985" w:rsidRPr="0055515A" w:rsidRDefault="0097757B" w:rsidP="0049640F">
            <w:pPr>
              <w:pStyle w:val="TableParagraph"/>
              <w:rPr>
                <w:color w:val="000000" w:themeColor="text1"/>
              </w:rPr>
            </w:pPr>
            <w:r w:rsidRPr="0055515A">
              <w:rPr>
                <w:color w:val="000000" w:themeColor="text1"/>
              </w:rPr>
              <w:t>02</w:t>
            </w:r>
          </w:p>
        </w:tc>
        <w:tc>
          <w:tcPr>
            <w:tcW w:w="1631" w:type="dxa"/>
          </w:tcPr>
          <w:p w14:paraId="36EBBB5D" w14:textId="77777777" w:rsidR="007C6985" w:rsidRPr="0055515A" w:rsidRDefault="008149B0" w:rsidP="008149B0">
            <w:pPr>
              <w:pStyle w:val="TableParagraph"/>
              <w:spacing w:before="10" w:line="238" w:lineRule="exact"/>
              <w:ind w:right="514"/>
              <w:rPr>
                <w:color w:val="000000" w:themeColor="text1"/>
              </w:rPr>
            </w:pPr>
            <w:r w:rsidRPr="0055515A">
              <w:rPr>
                <w:color w:val="000000" w:themeColor="text1"/>
              </w:rPr>
              <w:t>99</w:t>
            </w:r>
            <w:r w:rsidR="004E515A" w:rsidRPr="0055515A">
              <w:rPr>
                <w:color w:val="000000" w:themeColor="text1"/>
              </w:rPr>
              <w:t>,</w:t>
            </w:r>
            <w:r w:rsidR="0097757B" w:rsidRPr="0055515A">
              <w:rPr>
                <w:color w:val="000000" w:themeColor="text1"/>
              </w:rPr>
              <w:t>5</w:t>
            </w:r>
            <w:r w:rsidRPr="0055515A">
              <w:rPr>
                <w:color w:val="000000" w:themeColor="text1"/>
              </w:rPr>
              <w:t>04</w:t>
            </w:r>
          </w:p>
        </w:tc>
      </w:tr>
      <w:tr w:rsidR="007379CA" w:rsidRPr="007379CA" w14:paraId="659AF5AA" w14:textId="77777777" w:rsidTr="00E046B8">
        <w:trPr>
          <w:trHeight w:val="268"/>
        </w:trPr>
        <w:tc>
          <w:tcPr>
            <w:tcW w:w="2174" w:type="dxa"/>
          </w:tcPr>
          <w:p w14:paraId="1C22550E" w14:textId="77777777" w:rsidR="007C6985" w:rsidRPr="007379CA" w:rsidRDefault="00060C42" w:rsidP="0049640F">
            <w:pPr>
              <w:pStyle w:val="TableParagraph"/>
              <w:spacing w:before="8" w:line="240" w:lineRule="exact"/>
            </w:pPr>
            <w:r w:rsidRPr="007379CA">
              <w:t>Ambalangoda WSS</w:t>
            </w:r>
          </w:p>
        </w:tc>
        <w:tc>
          <w:tcPr>
            <w:tcW w:w="1656" w:type="dxa"/>
          </w:tcPr>
          <w:p w14:paraId="6C25CA08" w14:textId="77777777" w:rsidR="007C6985" w:rsidRPr="007379CA" w:rsidRDefault="00060C42" w:rsidP="002B6289">
            <w:pPr>
              <w:pStyle w:val="TableParagraph"/>
              <w:spacing w:before="8" w:line="240" w:lineRule="exact"/>
              <w:ind w:right="493"/>
            </w:pPr>
            <w:r w:rsidRPr="007379CA">
              <w:t>15,</w:t>
            </w:r>
            <w:r w:rsidR="002B6289" w:rsidRPr="007379CA">
              <w:t>434</w:t>
            </w:r>
          </w:p>
        </w:tc>
        <w:tc>
          <w:tcPr>
            <w:tcW w:w="1655" w:type="dxa"/>
          </w:tcPr>
          <w:p w14:paraId="00C48DD8" w14:textId="77777777" w:rsidR="007C6985" w:rsidRPr="007379CA" w:rsidRDefault="00D26722" w:rsidP="002B6289">
            <w:pPr>
              <w:pStyle w:val="TableParagraph"/>
              <w:spacing w:before="8" w:line="240" w:lineRule="exact"/>
              <w:ind w:right="514"/>
            </w:pPr>
            <w:r w:rsidRPr="007379CA">
              <w:t>1,3</w:t>
            </w:r>
            <w:r w:rsidR="002B6289" w:rsidRPr="007379CA">
              <w:t>75</w:t>
            </w:r>
          </w:p>
        </w:tc>
        <w:tc>
          <w:tcPr>
            <w:tcW w:w="1199" w:type="dxa"/>
          </w:tcPr>
          <w:p w14:paraId="0F82518B" w14:textId="77777777" w:rsidR="007C6985" w:rsidRPr="007379CA" w:rsidRDefault="004A617B" w:rsidP="0049640F">
            <w:pPr>
              <w:pStyle w:val="TableParagraph"/>
              <w:spacing w:before="8" w:line="240" w:lineRule="exact"/>
              <w:ind w:right="19"/>
            </w:pPr>
            <w:r w:rsidRPr="007379CA">
              <w:t>14</w:t>
            </w:r>
          </w:p>
        </w:tc>
        <w:tc>
          <w:tcPr>
            <w:tcW w:w="1196" w:type="dxa"/>
          </w:tcPr>
          <w:p w14:paraId="157EEC36" w14:textId="77777777" w:rsidR="007C6985" w:rsidRPr="007379CA" w:rsidRDefault="009312D6" w:rsidP="0049640F">
            <w:pPr>
              <w:pStyle w:val="TableParagraph"/>
              <w:spacing w:before="8" w:line="240" w:lineRule="exact"/>
            </w:pPr>
            <w:r w:rsidRPr="007379CA">
              <w:t>14</w:t>
            </w:r>
          </w:p>
        </w:tc>
        <w:tc>
          <w:tcPr>
            <w:tcW w:w="1319" w:type="dxa"/>
          </w:tcPr>
          <w:p w14:paraId="413880C3" w14:textId="77777777" w:rsidR="007C6985" w:rsidRPr="007379CA" w:rsidRDefault="005A558C" w:rsidP="00D26722">
            <w:pPr>
              <w:pStyle w:val="TableParagraph"/>
              <w:spacing w:before="8" w:line="240" w:lineRule="exact"/>
              <w:ind w:right="183"/>
            </w:pPr>
            <w:r w:rsidRPr="007379CA">
              <w:t>16823</w:t>
            </w:r>
          </w:p>
        </w:tc>
        <w:tc>
          <w:tcPr>
            <w:tcW w:w="1305" w:type="dxa"/>
          </w:tcPr>
          <w:p w14:paraId="2FB09052" w14:textId="77777777" w:rsidR="007C6985" w:rsidRPr="0055515A" w:rsidRDefault="00E046B8" w:rsidP="0049640F">
            <w:pPr>
              <w:pStyle w:val="TableParagraph"/>
              <w:spacing w:before="8" w:line="240" w:lineRule="exact"/>
              <w:ind w:right="340"/>
              <w:rPr>
                <w:color w:val="000000" w:themeColor="text1"/>
              </w:rPr>
            </w:pPr>
            <w:r w:rsidRPr="0055515A">
              <w:rPr>
                <w:color w:val="000000" w:themeColor="text1"/>
              </w:rPr>
              <w:t>21</w:t>
            </w:r>
          </w:p>
        </w:tc>
        <w:tc>
          <w:tcPr>
            <w:tcW w:w="1654" w:type="dxa"/>
          </w:tcPr>
          <w:p w14:paraId="239D62EC" w14:textId="77777777" w:rsidR="007C6985" w:rsidRPr="0055515A" w:rsidRDefault="004E515A" w:rsidP="0049640F">
            <w:pPr>
              <w:pStyle w:val="TableParagraph"/>
              <w:spacing w:before="8" w:line="240" w:lineRule="exact"/>
              <w:rPr>
                <w:color w:val="000000" w:themeColor="text1"/>
              </w:rPr>
            </w:pPr>
            <w:r w:rsidRPr="0055515A">
              <w:rPr>
                <w:color w:val="000000" w:themeColor="text1"/>
              </w:rPr>
              <w:t>02</w:t>
            </w:r>
          </w:p>
        </w:tc>
        <w:tc>
          <w:tcPr>
            <w:tcW w:w="1631" w:type="dxa"/>
          </w:tcPr>
          <w:p w14:paraId="67E8B5FF" w14:textId="77777777" w:rsidR="007C6985" w:rsidRPr="0055515A" w:rsidRDefault="00923E5D" w:rsidP="00923E5D">
            <w:pPr>
              <w:pStyle w:val="TableParagraph"/>
              <w:spacing w:before="8" w:line="240" w:lineRule="exact"/>
              <w:ind w:right="417"/>
              <w:rPr>
                <w:color w:val="000000" w:themeColor="text1"/>
              </w:rPr>
            </w:pPr>
            <w:r w:rsidRPr="0055515A">
              <w:rPr>
                <w:color w:val="000000" w:themeColor="text1"/>
              </w:rPr>
              <w:t>66</w:t>
            </w:r>
            <w:r w:rsidR="004E515A" w:rsidRPr="0055515A">
              <w:rPr>
                <w:color w:val="000000" w:themeColor="text1"/>
              </w:rPr>
              <w:t>,</w:t>
            </w:r>
            <w:r w:rsidRPr="0055515A">
              <w:rPr>
                <w:color w:val="000000" w:themeColor="text1"/>
              </w:rPr>
              <w:t>840</w:t>
            </w:r>
          </w:p>
        </w:tc>
      </w:tr>
      <w:tr w:rsidR="007379CA" w:rsidRPr="007379CA" w14:paraId="0A4AF1D8" w14:textId="77777777" w:rsidTr="00E046B8">
        <w:trPr>
          <w:trHeight w:val="268"/>
        </w:trPr>
        <w:tc>
          <w:tcPr>
            <w:tcW w:w="2174" w:type="dxa"/>
          </w:tcPr>
          <w:p w14:paraId="04CF6888" w14:textId="77777777" w:rsidR="007C6985" w:rsidRPr="007379CA" w:rsidRDefault="00191C8A" w:rsidP="0049640F">
            <w:pPr>
              <w:pStyle w:val="TableParagraph"/>
              <w:spacing w:before="8" w:line="240" w:lineRule="exact"/>
            </w:pPr>
            <w:r w:rsidRPr="007379CA">
              <w:t>Baddegama WSS</w:t>
            </w:r>
          </w:p>
        </w:tc>
        <w:tc>
          <w:tcPr>
            <w:tcW w:w="1656" w:type="dxa"/>
          </w:tcPr>
          <w:p w14:paraId="23E9E0DB" w14:textId="77777777" w:rsidR="007C6985" w:rsidRPr="007379CA" w:rsidRDefault="003C7DB2" w:rsidP="0049640F">
            <w:pPr>
              <w:pStyle w:val="TableParagraph"/>
              <w:spacing w:before="8" w:line="240" w:lineRule="exact"/>
              <w:ind w:right="493"/>
            </w:pPr>
            <w:r w:rsidRPr="007379CA">
              <w:t>2219</w:t>
            </w:r>
          </w:p>
        </w:tc>
        <w:tc>
          <w:tcPr>
            <w:tcW w:w="1655" w:type="dxa"/>
          </w:tcPr>
          <w:p w14:paraId="5E63F4EB" w14:textId="77777777" w:rsidR="007C6985" w:rsidRPr="007379CA" w:rsidRDefault="003C7DB2" w:rsidP="00E741EF">
            <w:pPr>
              <w:pStyle w:val="TableParagraph"/>
              <w:spacing w:before="8" w:line="240" w:lineRule="exact"/>
              <w:ind w:right="514"/>
            </w:pPr>
            <w:r w:rsidRPr="007379CA">
              <w:t>316</w:t>
            </w:r>
          </w:p>
        </w:tc>
        <w:tc>
          <w:tcPr>
            <w:tcW w:w="1199" w:type="dxa"/>
          </w:tcPr>
          <w:p w14:paraId="3BB7C086" w14:textId="77777777" w:rsidR="007C6985" w:rsidRPr="007379CA" w:rsidRDefault="009312D6" w:rsidP="0049640F">
            <w:pPr>
              <w:pStyle w:val="TableParagraph"/>
              <w:spacing w:before="8" w:line="240" w:lineRule="exact"/>
            </w:pPr>
            <w:r w:rsidRPr="007379CA">
              <w:t>0</w:t>
            </w:r>
            <w:r w:rsidR="00EE6BA8" w:rsidRPr="007379CA">
              <w:t>4</w:t>
            </w:r>
          </w:p>
        </w:tc>
        <w:tc>
          <w:tcPr>
            <w:tcW w:w="1196" w:type="dxa"/>
          </w:tcPr>
          <w:p w14:paraId="1361B6C4" w14:textId="77777777" w:rsidR="007C6985" w:rsidRPr="007379CA" w:rsidRDefault="00C72859" w:rsidP="0049640F">
            <w:pPr>
              <w:pStyle w:val="TableParagraph"/>
              <w:spacing w:before="8" w:line="240" w:lineRule="exact"/>
            </w:pPr>
            <w:r w:rsidRPr="007379CA">
              <w:t>0</w:t>
            </w:r>
            <w:r w:rsidR="009312D6" w:rsidRPr="007379CA">
              <w:t>4</w:t>
            </w:r>
          </w:p>
        </w:tc>
        <w:tc>
          <w:tcPr>
            <w:tcW w:w="1319" w:type="dxa"/>
          </w:tcPr>
          <w:p w14:paraId="26AD27C4" w14:textId="77777777" w:rsidR="007C6985" w:rsidRPr="007379CA" w:rsidRDefault="0002761F" w:rsidP="0049640F">
            <w:pPr>
              <w:pStyle w:val="TableParagraph"/>
              <w:spacing w:before="8" w:line="240" w:lineRule="exact"/>
              <w:ind w:right="183"/>
            </w:pPr>
            <w:r w:rsidRPr="007379CA">
              <w:t>2539</w:t>
            </w:r>
          </w:p>
        </w:tc>
        <w:tc>
          <w:tcPr>
            <w:tcW w:w="1305" w:type="dxa"/>
          </w:tcPr>
          <w:p w14:paraId="5BDB4445" w14:textId="77777777" w:rsidR="007C6985" w:rsidRPr="0055515A" w:rsidRDefault="00C72859" w:rsidP="0049640F">
            <w:pPr>
              <w:pStyle w:val="TableParagraph"/>
              <w:spacing w:before="8" w:line="240" w:lineRule="exact"/>
              <w:ind w:right="340"/>
              <w:rPr>
                <w:color w:val="000000" w:themeColor="text1"/>
              </w:rPr>
            </w:pPr>
            <w:r w:rsidRPr="0055515A">
              <w:rPr>
                <w:color w:val="000000" w:themeColor="text1"/>
              </w:rPr>
              <w:t>1</w:t>
            </w:r>
            <w:r w:rsidR="00E046B8" w:rsidRPr="0055515A">
              <w:rPr>
                <w:color w:val="000000" w:themeColor="text1"/>
              </w:rPr>
              <w:t>3</w:t>
            </w:r>
          </w:p>
        </w:tc>
        <w:tc>
          <w:tcPr>
            <w:tcW w:w="1654" w:type="dxa"/>
          </w:tcPr>
          <w:p w14:paraId="05D70282" w14:textId="77777777" w:rsidR="007C6985" w:rsidRPr="0055515A" w:rsidRDefault="00B5200F" w:rsidP="0049640F">
            <w:pPr>
              <w:pStyle w:val="TableParagraph"/>
              <w:spacing w:before="8" w:line="240" w:lineRule="exact"/>
              <w:rPr>
                <w:color w:val="000000" w:themeColor="text1"/>
              </w:rPr>
            </w:pPr>
            <w:r w:rsidRPr="0055515A">
              <w:rPr>
                <w:color w:val="000000" w:themeColor="text1"/>
              </w:rPr>
              <w:t>06</w:t>
            </w:r>
          </w:p>
        </w:tc>
        <w:tc>
          <w:tcPr>
            <w:tcW w:w="1631" w:type="dxa"/>
          </w:tcPr>
          <w:p w14:paraId="2487D6DF" w14:textId="77777777" w:rsidR="007C6985" w:rsidRPr="0055515A" w:rsidRDefault="00923E5D" w:rsidP="0049640F">
            <w:pPr>
              <w:pStyle w:val="TableParagraph"/>
              <w:spacing w:before="8" w:line="240" w:lineRule="exact"/>
              <w:ind w:right="417"/>
              <w:rPr>
                <w:color w:val="000000" w:themeColor="text1"/>
              </w:rPr>
            </w:pPr>
            <w:r w:rsidRPr="0055515A">
              <w:rPr>
                <w:color w:val="000000" w:themeColor="text1"/>
              </w:rPr>
              <w:t>9,880</w:t>
            </w:r>
          </w:p>
        </w:tc>
      </w:tr>
      <w:tr w:rsidR="007379CA" w:rsidRPr="007379CA" w14:paraId="2423D1B4" w14:textId="77777777" w:rsidTr="0097757B">
        <w:trPr>
          <w:trHeight w:val="141"/>
        </w:trPr>
        <w:tc>
          <w:tcPr>
            <w:tcW w:w="2174" w:type="dxa"/>
          </w:tcPr>
          <w:p w14:paraId="782CB439" w14:textId="77777777" w:rsidR="007C6985" w:rsidRPr="007379CA" w:rsidRDefault="00A85993" w:rsidP="0049640F">
            <w:pPr>
              <w:pStyle w:val="TableParagraph"/>
              <w:spacing w:before="8" w:line="240" w:lineRule="exact"/>
            </w:pPr>
            <w:r w:rsidRPr="007379CA">
              <w:t>BopePoddala WSS</w:t>
            </w:r>
          </w:p>
        </w:tc>
        <w:tc>
          <w:tcPr>
            <w:tcW w:w="1656" w:type="dxa"/>
          </w:tcPr>
          <w:p w14:paraId="660AD6DB" w14:textId="77777777" w:rsidR="007C6985" w:rsidRPr="007379CA" w:rsidRDefault="003C7DB2" w:rsidP="0049640F">
            <w:pPr>
              <w:pStyle w:val="TableParagraph"/>
              <w:spacing w:before="8" w:line="240" w:lineRule="exact"/>
              <w:ind w:right="493"/>
            </w:pPr>
            <w:r w:rsidRPr="007379CA">
              <w:t>12851</w:t>
            </w:r>
          </w:p>
        </w:tc>
        <w:tc>
          <w:tcPr>
            <w:tcW w:w="1655" w:type="dxa"/>
          </w:tcPr>
          <w:p w14:paraId="48E17BFB" w14:textId="77777777" w:rsidR="007C6985" w:rsidRPr="007379CA" w:rsidRDefault="003C7DB2" w:rsidP="0049640F">
            <w:pPr>
              <w:pStyle w:val="TableParagraph"/>
              <w:spacing w:before="8" w:line="240" w:lineRule="exact"/>
              <w:ind w:right="514"/>
            </w:pPr>
            <w:r w:rsidRPr="007379CA">
              <w:t>905</w:t>
            </w:r>
          </w:p>
        </w:tc>
        <w:tc>
          <w:tcPr>
            <w:tcW w:w="1199" w:type="dxa"/>
          </w:tcPr>
          <w:p w14:paraId="0D5E1FA8" w14:textId="77777777" w:rsidR="007C6985" w:rsidRPr="007379CA" w:rsidRDefault="009312D6" w:rsidP="003C7DB2">
            <w:pPr>
              <w:pStyle w:val="TableParagraph"/>
              <w:spacing w:before="8" w:line="240" w:lineRule="exact"/>
            </w:pPr>
            <w:r w:rsidRPr="007379CA">
              <w:t>0</w:t>
            </w:r>
            <w:r w:rsidR="003C7DB2" w:rsidRPr="007379CA">
              <w:t>3</w:t>
            </w:r>
          </w:p>
        </w:tc>
        <w:tc>
          <w:tcPr>
            <w:tcW w:w="1196" w:type="dxa"/>
          </w:tcPr>
          <w:p w14:paraId="6EF130D7" w14:textId="77777777" w:rsidR="007C6985" w:rsidRPr="007379CA" w:rsidRDefault="00C72859" w:rsidP="003C7DB2">
            <w:pPr>
              <w:pStyle w:val="TableParagraph"/>
              <w:spacing w:before="8" w:line="240" w:lineRule="exact"/>
            </w:pPr>
            <w:r w:rsidRPr="007379CA">
              <w:t>0</w:t>
            </w:r>
            <w:r w:rsidR="003C7DB2" w:rsidRPr="007379CA">
              <w:t>3</w:t>
            </w:r>
          </w:p>
        </w:tc>
        <w:tc>
          <w:tcPr>
            <w:tcW w:w="1319" w:type="dxa"/>
          </w:tcPr>
          <w:p w14:paraId="35EBACE1" w14:textId="77777777" w:rsidR="007C6985" w:rsidRPr="007379CA" w:rsidRDefault="0002761F" w:rsidP="0049640F">
            <w:pPr>
              <w:pStyle w:val="TableParagraph"/>
              <w:spacing w:before="8" w:line="240" w:lineRule="exact"/>
              <w:ind w:right="183"/>
            </w:pPr>
            <w:r w:rsidRPr="007379CA">
              <w:t>13759</w:t>
            </w:r>
          </w:p>
        </w:tc>
        <w:tc>
          <w:tcPr>
            <w:tcW w:w="1305" w:type="dxa"/>
          </w:tcPr>
          <w:p w14:paraId="2D54087C" w14:textId="77777777" w:rsidR="007C6985" w:rsidRPr="0055515A" w:rsidRDefault="00C72859" w:rsidP="00E046B8">
            <w:pPr>
              <w:pStyle w:val="TableParagraph"/>
              <w:spacing w:before="8" w:line="240" w:lineRule="exact"/>
              <w:ind w:right="340"/>
              <w:rPr>
                <w:color w:val="000000" w:themeColor="text1"/>
              </w:rPr>
            </w:pPr>
            <w:r w:rsidRPr="0055515A">
              <w:rPr>
                <w:color w:val="000000" w:themeColor="text1"/>
              </w:rPr>
              <w:t>1</w:t>
            </w:r>
            <w:r w:rsidR="00E046B8" w:rsidRPr="0055515A">
              <w:rPr>
                <w:color w:val="000000" w:themeColor="text1"/>
              </w:rPr>
              <w:t>7</w:t>
            </w:r>
          </w:p>
        </w:tc>
        <w:tc>
          <w:tcPr>
            <w:tcW w:w="1654" w:type="dxa"/>
          </w:tcPr>
          <w:p w14:paraId="0BD6413C" w14:textId="77777777" w:rsidR="007C6985" w:rsidRPr="0055515A" w:rsidRDefault="00956819" w:rsidP="0049640F">
            <w:pPr>
              <w:pStyle w:val="TableParagraph"/>
              <w:spacing w:before="8" w:line="240" w:lineRule="exact"/>
              <w:rPr>
                <w:color w:val="000000" w:themeColor="text1"/>
              </w:rPr>
            </w:pPr>
            <w:r w:rsidRPr="0055515A">
              <w:rPr>
                <w:color w:val="000000" w:themeColor="text1"/>
              </w:rPr>
              <w:t>02</w:t>
            </w:r>
          </w:p>
        </w:tc>
        <w:tc>
          <w:tcPr>
            <w:tcW w:w="1631" w:type="dxa"/>
          </w:tcPr>
          <w:p w14:paraId="35915983" w14:textId="77777777" w:rsidR="007C6985" w:rsidRPr="0055515A" w:rsidRDefault="00714021" w:rsidP="0049640F">
            <w:pPr>
              <w:pStyle w:val="TableParagraph"/>
              <w:spacing w:before="8" w:line="240" w:lineRule="exact"/>
              <w:ind w:right="417"/>
              <w:rPr>
                <w:color w:val="000000" w:themeColor="text1"/>
              </w:rPr>
            </w:pPr>
            <w:r w:rsidRPr="0055515A">
              <w:rPr>
                <w:color w:val="000000" w:themeColor="text1"/>
              </w:rPr>
              <w:t>53,252</w:t>
            </w:r>
          </w:p>
        </w:tc>
      </w:tr>
      <w:tr w:rsidR="007379CA" w:rsidRPr="007379CA" w14:paraId="2BE51B0F" w14:textId="77777777" w:rsidTr="00E046B8">
        <w:trPr>
          <w:trHeight w:val="141"/>
        </w:trPr>
        <w:tc>
          <w:tcPr>
            <w:tcW w:w="2174" w:type="dxa"/>
          </w:tcPr>
          <w:p w14:paraId="0D30BB70" w14:textId="77777777" w:rsidR="007C6985" w:rsidRPr="007379CA" w:rsidRDefault="0070352E" w:rsidP="0049640F">
            <w:pPr>
              <w:pStyle w:val="TableParagraph"/>
              <w:spacing w:before="8" w:line="238" w:lineRule="exact"/>
            </w:pPr>
            <w:r w:rsidRPr="007379CA">
              <w:t>Habaraduwa WSS</w:t>
            </w:r>
          </w:p>
        </w:tc>
        <w:tc>
          <w:tcPr>
            <w:tcW w:w="1656" w:type="dxa"/>
          </w:tcPr>
          <w:p w14:paraId="21937162" w14:textId="77777777" w:rsidR="007C6985" w:rsidRPr="007379CA" w:rsidRDefault="00171D45" w:rsidP="0049640F">
            <w:pPr>
              <w:pStyle w:val="TableParagraph"/>
              <w:spacing w:before="8" w:line="238" w:lineRule="exact"/>
              <w:ind w:right="493"/>
            </w:pPr>
            <w:r w:rsidRPr="007379CA">
              <w:t>9197</w:t>
            </w:r>
          </w:p>
        </w:tc>
        <w:tc>
          <w:tcPr>
            <w:tcW w:w="1655" w:type="dxa"/>
          </w:tcPr>
          <w:p w14:paraId="30719132" w14:textId="77777777" w:rsidR="007C6985" w:rsidRPr="007379CA" w:rsidRDefault="003C7DB2" w:rsidP="0070352E">
            <w:pPr>
              <w:pStyle w:val="TableParagraph"/>
              <w:spacing w:before="8" w:line="238" w:lineRule="exact"/>
              <w:ind w:right="514"/>
            </w:pPr>
            <w:r w:rsidRPr="007379CA">
              <w:t>1212</w:t>
            </w:r>
          </w:p>
        </w:tc>
        <w:tc>
          <w:tcPr>
            <w:tcW w:w="1199" w:type="dxa"/>
          </w:tcPr>
          <w:p w14:paraId="0FDC07C7" w14:textId="77777777" w:rsidR="007C6985" w:rsidRPr="007379CA" w:rsidRDefault="00FE23CB" w:rsidP="0049640F">
            <w:pPr>
              <w:pStyle w:val="TableParagraph"/>
              <w:spacing w:before="8" w:line="238" w:lineRule="exact"/>
            </w:pPr>
            <w:r w:rsidRPr="007379CA">
              <w:t>0</w:t>
            </w:r>
          </w:p>
        </w:tc>
        <w:tc>
          <w:tcPr>
            <w:tcW w:w="1196" w:type="dxa"/>
          </w:tcPr>
          <w:p w14:paraId="07232441" w14:textId="77777777" w:rsidR="007C6985" w:rsidRPr="007379CA" w:rsidRDefault="00C72859" w:rsidP="0049640F">
            <w:pPr>
              <w:pStyle w:val="TableParagraph"/>
              <w:spacing w:before="8" w:line="238" w:lineRule="exact"/>
            </w:pPr>
            <w:r w:rsidRPr="007379CA">
              <w:t>0</w:t>
            </w:r>
          </w:p>
        </w:tc>
        <w:tc>
          <w:tcPr>
            <w:tcW w:w="1319" w:type="dxa"/>
          </w:tcPr>
          <w:p w14:paraId="6A32859C" w14:textId="77777777" w:rsidR="007C6985" w:rsidRPr="007379CA" w:rsidRDefault="0002761F" w:rsidP="0049640F">
            <w:pPr>
              <w:pStyle w:val="TableParagraph"/>
              <w:spacing w:before="8" w:line="238" w:lineRule="exact"/>
              <w:ind w:right="183"/>
            </w:pPr>
            <w:r w:rsidRPr="007379CA">
              <w:t>10409</w:t>
            </w:r>
          </w:p>
        </w:tc>
        <w:tc>
          <w:tcPr>
            <w:tcW w:w="1305" w:type="dxa"/>
          </w:tcPr>
          <w:p w14:paraId="2F3CB420" w14:textId="77777777" w:rsidR="007C6985" w:rsidRPr="0055515A" w:rsidRDefault="00C72859" w:rsidP="0049640F">
            <w:pPr>
              <w:pStyle w:val="TableParagraph"/>
              <w:spacing w:before="8" w:line="238" w:lineRule="exact"/>
              <w:ind w:right="340"/>
              <w:rPr>
                <w:color w:val="000000" w:themeColor="text1"/>
              </w:rPr>
            </w:pPr>
            <w:r w:rsidRPr="0055515A">
              <w:rPr>
                <w:color w:val="000000" w:themeColor="text1"/>
              </w:rPr>
              <w:t>16</w:t>
            </w:r>
          </w:p>
        </w:tc>
        <w:tc>
          <w:tcPr>
            <w:tcW w:w="1654" w:type="dxa"/>
          </w:tcPr>
          <w:p w14:paraId="46D6EC2B" w14:textId="77777777" w:rsidR="007C6985" w:rsidRPr="0055515A" w:rsidRDefault="007C45A6" w:rsidP="0049640F">
            <w:pPr>
              <w:pStyle w:val="TableParagraph"/>
              <w:spacing w:before="8" w:line="238" w:lineRule="exact"/>
              <w:rPr>
                <w:color w:val="000000" w:themeColor="text1"/>
              </w:rPr>
            </w:pPr>
            <w:r w:rsidRPr="0055515A">
              <w:rPr>
                <w:color w:val="000000" w:themeColor="text1"/>
              </w:rPr>
              <w:t>02</w:t>
            </w:r>
          </w:p>
        </w:tc>
        <w:tc>
          <w:tcPr>
            <w:tcW w:w="1631" w:type="dxa"/>
          </w:tcPr>
          <w:p w14:paraId="3E2EFE78" w14:textId="77777777" w:rsidR="007C6985" w:rsidRPr="0055515A" w:rsidRDefault="00714021" w:rsidP="0049640F">
            <w:pPr>
              <w:pStyle w:val="TableParagraph"/>
              <w:spacing w:before="8" w:line="238" w:lineRule="exact"/>
              <w:ind w:right="417"/>
              <w:rPr>
                <w:color w:val="000000" w:themeColor="text1"/>
              </w:rPr>
            </w:pPr>
            <w:r w:rsidRPr="0055515A">
              <w:rPr>
                <w:color w:val="000000" w:themeColor="text1"/>
              </w:rPr>
              <w:t>41,100</w:t>
            </w:r>
          </w:p>
        </w:tc>
      </w:tr>
      <w:tr w:rsidR="007379CA" w:rsidRPr="007379CA" w14:paraId="79082E64" w14:textId="77777777" w:rsidTr="00E046B8">
        <w:trPr>
          <w:trHeight w:val="268"/>
        </w:trPr>
        <w:tc>
          <w:tcPr>
            <w:tcW w:w="2174" w:type="dxa"/>
          </w:tcPr>
          <w:p w14:paraId="0F4BE3A5" w14:textId="77777777" w:rsidR="007C6985" w:rsidRPr="007379CA" w:rsidRDefault="003C4A36" w:rsidP="0076743E">
            <w:pPr>
              <w:pStyle w:val="TableParagraph"/>
              <w:spacing w:before="10" w:line="238" w:lineRule="exact"/>
            </w:pPr>
            <w:r w:rsidRPr="007379CA">
              <w:t>Balapitiya</w:t>
            </w:r>
            <w:r w:rsidR="0076743E" w:rsidRPr="007379CA">
              <w:t>WSS</w:t>
            </w:r>
          </w:p>
        </w:tc>
        <w:tc>
          <w:tcPr>
            <w:tcW w:w="1656" w:type="dxa"/>
          </w:tcPr>
          <w:p w14:paraId="6D68F892" w14:textId="77777777" w:rsidR="007C6985" w:rsidRPr="007379CA" w:rsidRDefault="00FB3896" w:rsidP="002B6289">
            <w:pPr>
              <w:pStyle w:val="TableParagraph"/>
              <w:spacing w:before="10" w:line="238" w:lineRule="exact"/>
              <w:ind w:right="493"/>
            </w:pPr>
            <w:r w:rsidRPr="007379CA">
              <w:t>8</w:t>
            </w:r>
            <w:r w:rsidR="002B6289" w:rsidRPr="007379CA">
              <w:t>118</w:t>
            </w:r>
          </w:p>
        </w:tc>
        <w:tc>
          <w:tcPr>
            <w:tcW w:w="1655" w:type="dxa"/>
          </w:tcPr>
          <w:p w14:paraId="6F14EBC0" w14:textId="77777777" w:rsidR="007C6985" w:rsidRPr="007379CA" w:rsidRDefault="00A26EFC" w:rsidP="0049640F">
            <w:pPr>
              <w:pStyle w:val="TableParagraph"/>
              <w:spacing w:before="10" w:line="238" w:lineRule="exact"/>
              <w:ind w:right="514"/>
            </w:pPr>
            <w:r w:rsidRPr="007379CA">
              <w:t>674</w:t>
            </w:r>
          </w:p>
        </w:tc>
        <w:tc>
          <w:tcPr>
            <w:tcW w:w="1199" w:type="dxa"/>
          </w:tcPr>
          <w:p w14:paraId="10A5288D" w14:textId="77777777" w:rsidR="007C6985" w:rsidRPr="007379CA" w:rsidRDefault="009312D6" w:rsidP="0049640F">
            <w:pPr>
              <w:pStyle w:val="TableParagraph"/>
              <w:spacing w:before="10" w:line="238" w:lineRule="exact"/>
            </w:pPr>
            <w:r w:rsidRPr="007379CA">
              <w:t>0</w:t>
            </w:r>
            <w:r w:rsidR="00B07303" w:rsidRPr="007379CA">
              <w:t>1</w:t>
            </w:r>
          </w:p>
        </w:tc>
        <w:tc>
          <w:tcPr>
            <w:tcW w:w="1196" w:type="dxa"/>
          </w:tcPr>
          <w:p w14:paraId="2B11702E" w14:textId="77777777" w:rsidR="007C6985" w:rsidRPr="007379CA" w:rsidRDefault="00C72859" w:rsidP="0049640F">
            <w:pPr>
              <w:pStyle w:val="TableParagraph"/>
              <w:spacing w:before="10" w:line="238" w:lineRule="exact"/>
            </w:pPr>
            <w:r w:rsidRPr="007379CA">
              <w:t>0</w:t>
            </w:r>
            <w:r w:rsidR="009312D6" w:rsidRPr="007379CA">
              <w:t>1</w:t>
            </w:r>
          </w:p>
        </w:tc>
        <w:tc>
          <w:tcPr>
            <w:tcW w:w="1319" w:type="dxa"/>
          </w:tcPr>
          <w:p w14:paraId="57096F13" w14:textId="77777777" w:rsidR="007C6985" w:rsidRPr="007379CA" w:rsidRDefault="0002761F" w:rsidP="0049640F">
            <w:pPr>
              <w:pStyle w:val="TableParagraph"/>
              <w:spacing w:before="10" w:line="238" w:lineRule="exact"/>
              <w:ind w:right="183"/>
            </w:pPr>
            <w:r w:rsidRPr="007379CA">
              <w:t>8793</w:t>
            </w:r>
          </w:p>
        </w:tc>
        <w:tc>
          <w:tcPr>
            <w:tcW w:w="1305" w:type="dxa"/>
          </w:tcPr>
          <w:p w14:paraId="1FF707FE" w14:textId="77777777" w:rsidR="007C6985" w:rsidRPr="0055515A" w:rsidRDefault="00E046B8" w:rsidP="0049640F">
            <w:pPr>
              <w:pStyle w:val="TableParagraph"/>
              <w:spacing w:before="10" w:line="238" w:lineRule="exact"/>
              <w:ind w:right="340"/>
              <w:rPr>
                <w:color w:val="000000" w:themeColor="text1"/>
              </w:rPr>
            </w:pPr>
            <w:r w:rsidRPr="0055515A">
              <w:rPr>
                <w:color w:val="000000" w:themeColor="text1"/>
              </w:rPr>
              <w:t>06</w:t>
            </w:r>
          </w:p>
        </w:tc>
        <w:tc>
          <w:tcPr>
            <w:tcW w:w="1654" w:type="dxa"/>
          </w:tcPr>
          <w:p w14:paraId="62FA57D0" w14:textId="77777777" w:rsidR="007C6985" w:rsidRPr="0055515A" w:rsidRDefault="00086D1B" w:rsidP="0049640F">
            <w:pPr>
              <w:pStyle w:val="TableParagraph"/>
              <w:spacing w:before="10" w:line="238" w:lineRule="exact"/>
              <w:rPr>
                <w:color w:val="000000" w:themeColor="text1"/>
              </w:rPr>
            </w:pPr>
            <w:r w:rsidRPr="0055515A">
              <w:rPr>
                <w:color w:val="000000" w:themeColor="text1"/>
              </w:rPr>
              <w:t>01</w:t>
            </w:r>
          </w:p>
        </w:tc>
        <w:tc>
          <w:tcPr>
            <w:tcW w:w="1631" w:type="dxa"/>
          </w:tcPr>
          <w:p w14:paraId="3907BDC6" w14:textId="77777777" w:rsidR="007C6985" w:rsidRPr="0055515A" w:rsidRDefault="00714021" w:rsidP="0049640F">
            <w:pPr>
              <w:pStyle w:val="TableParagraph"/>
              <w:spacing w:before="10" w:line="238" w:lineRule="exact"/>
              <w:ind w:right="417"/>
              <w:rPr>
                <w:color w:val="000000" w:themeColor="text1"/>
              </w:rPr>
            </w:pPr>
            <w:r w:rsidRPr="0055515A">
              <w:rPr>
                <w:color w:val="000000" w:themeColor="text1"/>
              </w:rPr>
              <w:t>34,768</w:t>
            </w:r>
          </w:p>
        </w:tc>
      </w:tr>
      <w:tr w:rsidR="007379CA" w:rsidRPr="007379CA" w14:paraId="31B7A168" w14:textId="77777777" w:rsidTr="00E046B8">
        <w:trPr>
          <w:trHeight w:val="268"/>
        </w:trPr>
        <w:tc>
          <w:tcPr>
            <w:tcW w:w="2174" w:type="dxa"/>
          </w:tcPr>
          <w:p w14:paraId="49E8ADE2" w14:textId="77777777" w:rsidR="007C6985" w:rsidRPr="007379CA" w:rsidRDefault="000119B3" w:rsidP="0049640F">
            <w:pPr>
              <w:pStyle w:val="TableParagraph"/>
              <w:spacing w:before="10" w:line="238" w:lineRule="exact"/>
            </w:pPr>
            <w:r w:rsidRPr="007379CA">
              <w:t>Pitigala WS</w:t>
            </w:r>
            <w:r w:rsidR="00C72859" w:rsidRPr="007379CA">
              <w:t>S</w:t>
            </w:r>
          </w:p>
        </w:tc>
        <w:tc>
          <w:tcPr>
            <w:tcW w:w="1656" w:type="dxa"/>
          </w:tcPr>
          <w:p w14:paraId="7E63A52B" w14:textId="77777777" w:rsidR="007C6985" w:rsidRPr="007379CA" w:rsidRDefault="005A558C" w:rsidP="0049640F">
            <w:pPr>
              <w:pStyle w:val="TableParagraph"/>
              <w:spacing w:before="10" w:line="238" w:lineRule="exact"/>
              <w:ind w:right="493"/>
            </w:pPr>
            <w:r w:rsidRPr="007379CA">
              <w:t>309</w:t>
            </w:r>
          </w:p>
        </w:tc>
        <w:tc>
          <w:tcPr>
            <w:tcW w:w="1655" w:type="dxa"/>
          </w:tcPr>
          <w:p w14:paraId="4FC45C4E" w14:textId="77777777" w:rsidR="007C6985" w:rsidRPr="007379CA" w:rsidRDefault="005A558C" w:rsidP="005A558C">
            <w:pPr>
              <w:pStyle w:val="TableParagraph"/>
              <w:spacing w:before="10" w:line="238" w:lineRule="exact"/>
              <w:ind w:right="514"/>
            </w:pPr>
            <w:r w:rsidRPr="007379CA">
              <w:t>106</w:t>
            </w:r>
          </w:p>
        </w:tc>
        <w:tc>
          <w:tcPr>
            <w:tcW w:w="1199" w:type="dxa"/>
          </w:tcPr>
          <w:p w14:paraId="3B15F593" w14:textId="77777777" w:rsidR="007C6985" w:rsidRPr="007379CA" w:rsidRDefault="009312D6" w:rsidP="005A558C">
            <w:pPr>
              <w:pStyle w:val="TableParagraph"/>
              <w:spacing w:before="10" w:line="238" w:lineRule="exact"/>
            </w:pPr>
            <w:r w:rsidRPr="007379CA">
              <w:t>0</w:t>
            </w:r>
            <w:r w:rsidR="005A558C" w:rsidRPr="007379CA">
              <w:t>3</w:t>
            </w:r>
          </w:p>
        </w:tc>
        <w:tc>
          <w:tcPr>
            <w:tcW w:w="1196" w:type="dxa"/>
          </w:tcPr>
          <w:p w14:paraId="547AEF0E" w14:textId="77777777" w:rsidR="007C6985" w:rsidRPr="007379CA" w:rsidRDefault="00C72859" w:rsidP="0049640F">
            <w:pPr>
              <w:pStyle w:val="TableParagraph"/>
              <w:spacing w:before="10" w:line="238" w:lineRule="exact"/>
            </w:pPr>
            <w:r w:rsidRPr="007379CA">
              <w:t>0</w:t>
            </w:r>
            <w:r w:rsidR="005A558C" w:rsidRPr="007379CA">
              <w:t>3</w:t>
            </w:r>
          </w:p>
        </w:tc>
        <w:tc>
          <w:tcPr>
            <w:tcW w:w="1319" w:type="dxa"/>
          </w:tcPr>
          <w:p w14:paraId="0B31C016" w14:textId="77777777" w:rsidR="007C6985" w:rsidRPr="007379CA" w:rsidRDefault="0002761F" w:rsidP="0049640F">
            <w:pPr>
              <w:pStyle w:val="TableParagraph"/>
              <w:spacing w:before="10" w:line="238" w:lineRule="exact"/>
              <w:ind w:right="183"/>
            </w:pPr>
            <w:r w:rsidRPr="007379CA">
              <w:t>418</w:t>
            </w:r>
          </w:p>
        </w:tc>
        <w:tc>
          <w:tcPr>
            <w:tcW w:w="1305" w:type="dxa"/>
          </w:tcPr>
          <w:p w14:paraId="0EA2B0DC" w14:textId="77777777" w:rsidR="007C6985" w:rsidRPr="0055515A" w:rsidRDefault="00E046B8" w:rsidP="0049640F">
            <w:pPr>
              <w:pStyle w:val="TableParagraph"/>
              <w:spacing w:before="10" w:line="238" w:lineRule="exact"/>
              <w:rPr>
                <w:color w:val="000000" w:themeColor="text1"/>
              </w:rPr>
            </w:pPr>
            <w:r w:rsidRPr="0055515A">
              <w:rPr>
                <w:color w:val="000000" w:themeColor="text1"/>
              </w:rPr>
              <w:t>01</w:t>
            </w:r>
          </w:p>
        </w:tc>
        <w:tc>
          <w:tcPr>
            <w:tcW w:w="1654" w:type="dxa"/>
          </w:tcPr>
          <w:p w14:paraId="1267A97D" w14:textId="77777777" w:rsidR="007C6985" w:rsidRPr="0055515A" w:rsidRDefault="00086D1B" w:rsidP="0049640F">
            <w:pPr>
              <w:pStyle w:val="TableParagraph"/>
              <w:spacing w:before="10" w:line="238" w:lineRule="exact"/>
              <w:rPr>
                <w:color w:val="000000" w:themeColor="text1"/>
              </w:rPr>
            </w:pPr>
            <w:r w:rsidRPr="0055515A">
              <w:rPr>
                <w:color w:val="000000" w:themeColor="text1"/>
              </w:rPr>
              <w:t>03</w:t>
            </w:r>
          </w:p>
        </w:tc>
        <w:tc>
          <w:tcPr>
            <w:tcW w:w="1631" w:type="dxa"/>
          </w:tcPr>
          <w:p w14:paraId="2DDDD16A" w14:textId="77777777" w:rsidR="007C6985" w:rsidRPr="0055515A" w:rsidRDefault="00714021" w:rsidP="0049640F">
            <w:pPr>
              <w:pStyle w:val="TableParagraph"/>
              <w:spacing w:before="10" w:line="238" w:lineRule="exact"/>
              <w:ind w:right="417"/>
              <w:rPr>
                <w:color w:val="000000" w:themeColor="text1"/>
              </w:rPr>
            </w:pPr>
            <w:r w:rsidRPr="0055515A">
              <w:rPr>
                <w:color w:val="000000" w:themeColor="text1"/>
              </w:rPr>
              <w:t>1,648</w:t>
            </w:r>
          </w:p>
        </w:tc>
      </w:tr>
      <w:tr w:rsidR="007379CA" w:rsidRPr="007379CA" w14:paraId="5261CD5B" w14:textId="77777777" w:rsidTr="00E046B8">
        <w:trPr>
          <w:trHeight w:val="321"/>
        </w:trPr>
        <w:tc>
          <w:tcPr>
            <w:tcW w:w="2174" w:type="dxa"/>
          </w:tcPr>
          <w:p w14:paraId="6CB7DAB6" w14:textId="77777777" w:rsidR="007C6985" w:rsidRPr="007379CA" w:rsidRDefault="00F7384A" w:rsidP="0049640F">
            <w:pPr>
              <w:pStyle w:val="TableParagraph"/>
              <w:spacing w:before="8" w:line="240" w:lineRule="exact"/>
            </w:pPr>
            <w:r w:rsidRPr="007379CA">
              <w:t>Hikkaduwa WSS</w:t>
            </w:r>
          </w:p>
        </w:tc>
        <w:tc>
          <w:tcPr>
            <w:tcW w:w="1656" w:type="dxa"/>
          </w:tcPr>
          <w:p w14:paraId="644E6057" w14:textId="77777777" w:rsidR="007C6985" w:rsidRPr="007379CA" w:rsidRDefault="0074749F" w:rsidP="003C7DB2">
            <w:pPr>
              <w:pStyle w:val="TableParagraph"/>
              <w:spacing w:before="8" w:line="240" w:lineRule="exact"/>
              <w:ind w:right="493"/>
            </w:pPr>
            <w:r w:rsidRPr="007379CA">
              <w:t>17</w:t>
            </w:r>
            <w:r w:rsidR="003C7DB2" w:rsidRPr="007379CA">
              <w:t>782</w:t>
            </w:r>
          </w:p>
        </w:tc>
        <w:tc>
          <w:tcPr>
            <w:tcW w:w="1655" w:type="dxa"/>
          </w:tcPr>
          <w:p w14:paraId="2DD2DCEC" w14:textId="77777777" w:rsidR="007C6985" w:rsidRPr="007379CA" w:rsidRDefault="005A558C" w:rsidP="002B24D1">
            <w:pPr>
              <w:pStyle w:val="TableParagraph"/>
              <w:spacing w:before="8" w:line="240" w:lineRule="exact"/>
              <w:ind w:right="514"/>
            </w:pPr>
            <w:r w:rsidRPr="007379CA">
              <w:t>1330</w:t>
            </w:r>
          </w:p>
        </w:tc>
        <w:tc>
          <w:tcPr>
            <w:tcW w:w="1199" w:type="dxa"/>
          </w:tcPr>
          <w:p w14:paraId="0D72121E" w14:textId="77777777" w:rsidR="007C6985" w:rsidRPr="007379CA" w:rsidRDefault="00777057" w:rsidP="0049640F">
            <w:pPr>
              <w:pStyle w:val="TableParagraph"/>
              <w:spacing w:before="8" w:line="240" w:lineRule="exact"/>
            </w:pPr>
            <w:r w:rsidRPr="007379CA">
              <w:t>36</w:t>
            </w:r>
          </w:p>
        </w:tc>
        <w:tc>
          <w:tcPr>
            <w:tcW w:w="1196" w:type="dxa"/>
          </w:tcPr>
          <w:p w14:paraId="6C2DCE34" w14:textId="77777777" w:rsidR="007C6985" w:rsidRPr="007379CA" w:rsidRDefault="009312D6" w:rsidP="0049640F">
            <w:pPr>
              <w:pStyle w:val="TableParagraph"/>
              <w:spacing w:before="8" w:line="240" w:lineRule="exact"/>
            </w:pPr>
            <w:r w:rsidRPr="007379CA">
              <w:t>36</w:t>
            </w:r>
          </w:p>
        </w:tc>
        <w:tc>
          <w:tcPr>
            <w:tcW w:w="1319" w:type="dxa"/>
          </w:tcPr>
          <w:p w14:paraId="344CA1C5" w14:textId="77777777" w:rsidR="007C6985" w:rsidRPr="007379CA" w:rsidRDefault="0002761F" w:rsidP="0049640F">
            <w:pPr>
              <w:pStyle w:val="TableParagraph"/>
              <w:spacing w:before="8" w:line="240" w:lineRule="exact"/>
              <w:ind w:right="183"/>
            </w:pPr>
            <w:r w:rsidRPr="007379CA">
              <w:t>19148</w:t>
            </w:r>
          </w:p>
        </w:tc>
        <w:tc>
          <w:tcPr>
            <w:tcW w:w="1305" w:type="dxa"/>
          </w:tcPr>
          <w:p w14:paraId="7AE6C639" w14:textId="77777777" w:rsidR="007C6985" w:rsidRPr="0055515A" w:rsidRDefault="00E046B8" w:rsidP="0049640F">
            <w:pPr>
              <w:pStyle w:val="TableParagraph"/>
              <w:spacing w:before="8" w:line="240" w:lineRule="exact"/>
              <w:rPr>
                <w:color w:val="000000" w:themeColor="text1"/>
              </w:rPr>
            </w:pPr>
            <w:r w:rsidRPr="0055515A">
              <w:rPr>
                <w:color w:val="000000" w:themeColor="text1"/>
              </w:rPr>
              <w:t>20</w:t>
            </w:r>
          </w:p>
        </w:tc>
        <w:tc>
          <w:tcPr>
            <w:tcW w:w="1654" w:type="dxa"/>
          </w:tcPr>
          <w:p w14:paraId="024F79BD" w14:textId="77777777" w:rsidR="007C6985" w:rsidRPr="0055515A" w:rsidRDefault="00086D1B" w:rsidP="0049640F">
            <w:pPr>
              <w:pStyle w:val="TableParagraph"/>
              <w:spacing w:before="8" w:line="240" w:lineRule="exact"/>
              <w:rPr>
                <w:color w:val="000000" w:themeColor="text1"/>
              </w:rPr>
            </w:pPr>
            <w:r w:rsidRPr="0055515A">
              <w:rPr>
                <w:color w:val="000000" w:themeColor="text1"/>
              </w:rPr>
              <w:t>01</w:t>
            </w:r>
          </w:p>
        </w:tc>
        <w:tc>
          <w:tcPr>
            <w:tcW w:w="1631" w:type="dxa"/>
          </w:tcPr>
          <w:p w14:paraId="3DFDF30B" w14:textId="77777777" w:rsidR="007C6985" w:rsidRPr="0055515A" w:rsidRDefault="00714021" w:rsidP="0049640F">
            <w:pPr>
              <w:pStyle w:val="TableParagraph"/>
              <w:spacing w:before="8" w:line="240" w:lineRule="exact"/>
              <w:ind w:right="417"/>
              <w:rPr>
                <w:color w:val="000000" w:themeColor="text1"/>
              </w:rPr>
            </w:pPr>
            <w:r w:rsidRPr="0055515A">
              <w:rPr>
                <w:color w:val="000000" w:themeColor="text1"/>
              </w:rPr>
              <w:t>75,784</w:t>
            </w:r>
          </w:p>
        </w:tc>
      </w:tr>
      <w:tr w:rsidR="007379CA" w:rsidRPr="007379CA" w14:paraId="55E0C04C" w14:textId="77777777" w:rsidTr="00E046B8">
        <w:trPr>
          <w:trHeight w:val="321"/>
        </w:trPr>
        <w:tc>
          <w:tcPr>
            <w:tcW w:w="2174" w:type="dxa"/>
          </w:tcPr>
          <w:p w14:paraId="0D0FFD2B" w14:textId="77777777" w:rsidR="00845920" w:rsidRPr="007379CA" w:rsidRDefault="00845920" w:rsidP="00D86A49">
            <w:pPr>
              <w:pStyle w:val="TableParagraph"/>
              <w:spacing w:before="8" w:line="240" w:lineRule="exact"/>
            </w:pPr>
            <w:r w:rsidRPr="007379CA">
              <w:t>Ahangama WSS</w:t>
            </w:r>
          </w:p>
        </w:tc>
        <w:tc>
          <w:tcPr>
            <w:tcW w:w="1656" w:type="dxa"/>
          </w:tcPr>
          <w:p w14:paraId="39701DAF" w14:textId="77777777" w:rsidR="00845920" w:rsidRPr="007379CA" w:rsidRDefault="005A558C" w:rsidP="00D86A49">
            <w:pPr>
              <w:pStyle w:val="TableParagraph"/>
              <w:spacing w:before="8" w:line="240" w:lineRule="exact"/>
              <w:ind w:right="493"/>
            </w:pPr>
            <w:r w:rsidRPr="007379CA">
              <w:t>5269</w:t>
            </w:r>
          </w:p>
        </w:tc>
        <w:tc>
          <w:tcPr>
            <w:tcW w:w="1655" w:type="dxa"/>
          </w:tcPr>
          <w:p w14:paraId="1D2F8BDB" w14:textId="77777777" w:rsidR="00845920" w:rsidRPr="007379CA" w:rsidRDefault="005A558C" w:rsidP="00D86A49">
            <w:pPr>
              <w:pStyle w:val="TableParagraph"/>
              <w:spacing w:before="8" w:line="240" w:lineRule="exact"/>
              <w:ind w:right="514"/>
            </w:pPr>
            <w:r w:rsidRPr="007379CA">
              <w:t>656</w:t>
            </w:r>
          </w:p>
        </w:tc>
        <w:tc>
          <w:tcPr>
            <w:tcW w:w="1199" w:type="dxa"/>
          </w:tcPr>
          <w:p w14:paraId="44151CC3" w14:textId="77777777" w:rsidR="00845920" w:rsidRPr="007379CA" w:rsidRDefault="009312D6" w:rsidP="005A558C">
            <w:pPr>
              <w:pStyle w:val="TableParagraph"/>
              <w:spacing w:before="8" w:line="240" w:lineRule="exact"/>
            </w:pPr>
            <w:r w:rsidRPr="007379CA">
              <w:t>0</w:t>
            </w:r>
            <w:r w:rsidR="005A558C" w:rsidRPr="007379CA">
              <w:t>1</w:t>
            </w:r>
          </w:p>
        </w:tc>
        <w:tc>
          <w:tcPr>
            <w:tcW w:w="1196" w:type="dxa"/>
          </w:tcPr>
          <w:p w14:paraId="78FD3443" w14:textId="77777777" w:rsidR="00845920" w:rsidRPr="007379CA" w:rsidRDefault="00845920" w:rsidP="005A558C">
            <w:pPr>
              <w:pStyle w:val="TableParagraph"/>
              <w:spacing w:before="8" w:line="240" w:lineRule="exact"/>
            </w:pPr>
            <w:r w:rsidRPr="007379CA">
              <w:t>0</w:t>
            </w:r>
            <w:r w:rsidR="005A558C" w:rsidRPr="007379CA">
              <w:t>1</w:t>
            </w:r>
          </w:p>
        </w:tc>
        <w:tc>
          <w:tcPr>
            <w:tcW w:w="1319" w:type="dxa"/>
          </w:tcPr>
          <w:p w14:paraId="24CADCDC" w14:textId="77777777" w:rsidR="00845920" w:rsidRPr="007379CA" w:rsidRDefault="0002761F" w:rsidP="00C610CA">
            <w:pPr>
              <w:pStyle w:val="TableParagraph"/>
              <w:spacing w:before="8" w:line="240" w:lineRule="exact"/>
              <w:ind w:right="183"/>
            </w:pPr>
            <w:r w:rsidRPr="007379CA">
              <w:t>5197</w:t>
            </w:r>
          </w:p>
        </w:tc>
        <w:tc>
          <w:tcPr>
            <w:tcW w:w="1305" w:type="dxa"/>
          </w:tcPr>
          <w:p w14:paraId="1587BAC4" w14:textId="77777777" w:rsidR="00845920" w:rsidRPr="0055515A" w:rsidRDefault="00E046B8" w:rsidP="00D86A49">
            <w:pPr>
              <w:pStyle w:val="TableParagraph"/>
              <w:spacing w:before="8" w:line="240" w:lineRule="exact"/>
              <w:rPr>
                <w:color w:val="000000" w:themeColor="text1"/>
              </w:rPr>
            </w:pPr>
            <w:r w:rsidRPr="0055515A">
              <w:rPr>
                <w:color w:val="000000" w:themeColor="text1"/>
              </w:rPr>
              <w:t>08</w:t>
            </w:r>
          </w:p>
        </w:tc>
        <w:tc>
          <w:tcPr>
            <w:tcW w:w="1654" w:type="dxa"/>
          </w:tcPr>
          <w:p w14:paraId="1314B8B0" w14:textId="77777777" w:rsidR="00845920" w:rsidRPr="0055515A" w:rsidRDefault="00086D1B" w:rsidP="00D86A49">
            <w:pPr>
              <w:pStyle w:val="TableParagraph"/>
              <w:spacing w:before="8" w:line="240" w:lineRule="exact"/>
              <w:rPr>
                <w:color w:val="000000" w:themeColor="text1"/>
              </w:rPr>
            </w:pPr>
            <w:r w:rsidRPr="0055515A">
              <w:rPr>
                <w:color w:val="000000" w:themeColor="text1"/>
              </w:rPr>
              <w:t>02</w:t>
            </w:r>
          </w:p>
        </w:tc>
        <w:tc>
          <w:tcPr>
            <w:tcW w:w="1631" w:type="dxa"/>
          </w:tcPr>
          <w:p w14:paraId="1CFDF65B" w14:textId="77777777" w:rsidR="00845920" w:rsidRPr="0055515A" w:rsidRDefault="00714021" w:rsidP="00D86A49">
            <w:pPr>
              <w:pStyle w:val="TableParagraph"/>
              <w:spacing w:before="8" w:line="240" w:lineRule="exact"/>
              <w:ind w:right="417"/>
              <w:rPr>
                <w:color w:val="000000" w:themeColor="text1"/>
              </w:rPr>
            </w:pPr>
            <w:r w:rsidRPr="0055515A">
              <w:rPr>
                <w:color w:val="000000" w:themeColor="text1"/>
              </w:rPr>
              <w:t>23,280</w:t>
            </w:r>
          </w:p>
        </w:tc>
      </w:tr>
      <w:tr w:rsidR="007379CA" w:rsidRPr="007379CA" w14:paraId="0C00F7FF" w14:textId="77777777" w:rsidTr="00E046B8">
        <w:trPr>
          <w:trHeight w:val="321"/>
        </w:trPr>
        <w:tc>
          <w:tcPr>
            <w:tcW w:w="2174" w:type="dxa"/>
          </w:tcPr>
          <w:p w14:paraId="2A3E0924" w14:textId="77777777" w:rsidR="000D4806" w:rsidRPr="007379CA" w:rsidRDefault="000D4806" w:rsidP="00D86A49">
            <w:pPr>
              <w:pStyle w:val="TableParagraph"/>
              <w:spacing w:before="8" w:line="240" w:lineRule="exact"/>
            </w:pPr>
            <w:r w:rsidRPr="007379CA">
              <w:t>Elpitiya WSS</w:t>
            </w:r>
          </w:p>
        </w:tc>
        <w:tc>
          <w:tcPr>
            <w:tcW w:w="1656" w:type="dxa"/>
          </w:tcPr>
          <w:p w14:paraId="28F16247" w14:textId="77777777" w:rsidR="000D4806" w:rsidRPr="007379CA" w:rsidRDefault="000D4806" w:rsidP="00A26EFC">
            <w:pPr>
              <w:pStyle w:val="TableParagraph"/>
              <w:spacing w:before="8" w:line="240" w:lineRule="exact"/>
              <w:ind w:right="493"/>
            </w:pPr>
            <w:r w:rsidRPr="007379CA">
              <w:t>14</w:t>
            </w:r>
            <w:r w:rsidR="00A26EFC" w:rsidRPr="007379CA">
              <w:t>95</w:t>
            </w:r>
          </w:p>
        </w:tc>
        <w:tc>
          <w:tcPr>
            <w:tcW w:w="1655" w:type="dxa"/>
          </w:tcPr>
          <w:p w14:paraId="4F53FA1C" w14:textId="77777777" w:rsidR="000D4806" w:rsidRPr="007379CA" w:rsidRDefault="00A26EFC" w:rsidP="00D86A49">
            <w:pPr>
              <w:pStyle w:val="TableParagraph"/>
              <w:spacing w:before="8" w:line="240" w:lineRule="exact"/>
              <w:ind w:right="514"/>
            </w:pPr>
            <w:r w:rsidRPr="007379CA">
              <w:t>402</w:t>
            </w:r>
          </w:p>
        </w:tc>
        <w:tc>
          <w:tcPr>
            <w:tcW w:w="1199" w:type="dxa"/>
          </w:tcPr>
          <w:p w14:paraId="63AEE67A" w14:textId="77777777" w:rsidR="000D4806" w:rsidRPr="007379CA" w:rsidRDefault="000D4806" w:rsidP="00D86A49">
            <w:pPr>
              <w:pStyle w:val="TableParagraph"/>
              <w:spacing w:before="8" w:line="240" w:lineRule="exact"/>
            </w:pPr>
            <w:r w:rsidRPr="007379CA">
              <w:t>0</w:t>
            </w:r>
          </w:p>
        </w:tc>
        <w:tc>
          <w:tcPr>
            <w:tcW w:w="1196" w:type="dxa"/>
          </w:tcPr>
          <w:p w14:paraId="47CCBC26" w14:textId="77777777" w:rsidR="000D4806" w:rsidRPr="007379CA" w:rsidRDefault="000D4806" w:rsidP="00D86A49">
            <w:pPr>
              <w:pStyle w:val="TableParagraph"/>
              <w:spacing w:before="8" w:line="240" w:lineRule="exact"/>
            </w:pPr>
            <w:r w:rsidRPr="007379CA">
              <w:t>0</w:t>
            </w:r>
          </w:p>
        </w:tc>
        <w:tc>
          <w:tcPr>
            <w:tcW w:w="1319" w:type="dxa"/>
          </w:tcPr>
          <w:p w14:paraId="145AD1E1" w14:textId="77777777" w:rsidR="000D4806" w:rsidRPr="007379CA" w:rsidRDefault="007379CA" w:rsidP="00D86A49">
            <w:pPr>
              <w:pStyle w:val="TableParagraph"/>
              <w:spacing w:before="8" w:line="240" w:lineRule="exact"/>
              <w:ind w:right="183"/>
            </w:pPr>
            <w:r w:rsidRPr="007379CA">
              <w:t>1897</w:t>
            </w:r>
          </w:p>
        </w:tc>
        <w:tc>
          <w:tcPr>
            <w:tcW w:w="1305" w:type="dxa"/>
          </w:tcPr>
          <w:p w14:paraId="7B325091" w14:textId="77777777" w:rsidR="000D4806" w:rsidRPr="0055515A" w:rsidRDefault="00E046B8" w:rsidP="00D86A49">
            <w:pPr>
              <w:pStyle w:val="TableParagraph"/>
              <w:spacing w:before="8" w:line="240" w:lineRule="exact"/>
              <w:rPr>
                <w:color w:val="000000" w:themeColor="text1"/>
              </w:rPr>
            </w:pPr>
            <w:r w:rsidRPr="0055515A">
              <w:rPr>
                <w:color w:val="000000" w:themeColor="text1"/>
              </w:rPr>
              <w:t>09</w:t>
            </w:r>
          </w:p>
        </w:tc>
        <w:tc>
          <w:tcPr>
            <w:tcW w:w="1654" w:type="dxa"/>
          </w:tcPr>
          <w:p w14:paraId="5449D4D8" w14:textId="77777777" w:rsidR="000D4806" w:rsidRPr="0055515A" w:rsidRDefault="00086D1B" w:rsidP="00D86A49">
            <w:pPr>
              <w:pStyle w:val="TableParagraph"/>
              <w:spacing w:before="8" w:line="240" w:lineRule="exact"/>
              <w:rPr>
                <w:color w:val="000000" w:themeColor="text1"/>
              </w:rPr>
            </w:pPr>
            <w:r w:rsidRPr="0055515A">
              <w:rPr>
                <w:color w:val="000000" w:themeColor="text1"/>
              </w:rPr>
              <w:t>05</w:t>
            </w:r>
          </w:p>
        </w:tc>
        <w:tc>
          <w:tcPr>
            <w:tcW w:w="1631" w:type="dxa"/>
          </w:tcPr>
          <w:p w14:paraId="2F773A36" w14:textId="77777777" w:rsidR="000D4806" w:rsidRPr="0055515A" w:rsidRDefault="0035442C" w:rsidP="00D86A49">
            <w:pPr>
              <w:pStyle w:val="TableParagraph"/>
              <w:spacing w:before="8" w:line="240" w:lineRule="exact"/>
              <w:ind w:right="417"/>
              <w:rPr>
                <w:color w:val="000000" w:themeColor="text1"/>
              </w:rPr>
            </w:pPr>
            <w:r w:rsidRPr="0055515A">
              <w:rPr>
                <w:color w:val="000000" w:themeColor="text1"/>
              </w:rPr>
              <w:t>7,200</w:t>
            </w:r>
          </w:p>
        </w:tc>
      </w:tr>
      <w:tr w:rsidR="007379CA" w:rsidRPr="007379CA" w14:paraId="7901FDCB" w14:textId="77777777" w:rsidTr="00E046B8">
        <w:trPr>
          <w:trHeight w:val="321"/>
        </w:trPr>
        <w:tc>
          <w:tcPr>
            <w:tcW w:w="2174" w:type="dxa"/>
          </w:tcPr>
          <w:p w14:paraId="1C36A4F7" w14:textId="77777777" w:rsidR="00546A48" w:rsidRPr="007379CA" w:rsidRDefault="00546A48" w:rsidP="00D86A49">
            <w:pPr>
              <w:pStyle w:val="TableParagraph"/>
              <w:spacing w:before="8" w:line="240" w:lineRule="exact"/>
            </w:pPr>
            <w:r w:rsidRPr="007379CA">
              <w:t>Akmeemana WSS</w:t>
            </w:r>
          </w:p>
        </w:tc>
        <w:tc>
          <w:tcPr>
            <w:tcW w:w="1656" w:type="dxa"/>
          </w:tcPr>
          <w:p w14:paraId="77635B76" w14:textId="77777777" w:rsidR="00546A48" w:rsidRPr="007379CA" w:rsidRDefault="002B6289" w:rsidP="00546A48">
            <w:pPr>
              <w:pStyle w:val="TableParagraph"/>
              <w:spacing w:before="8" w:line="240" w:lineRule="exact"/>
              <w:ind w:right="493"/>
            </w:pPr>
            <w:r w:rsidRPr="007379CA">
              <w:t>5961</w:t>
            </w:r>
          </w:p>
        </w:tc>
        <w:tc>
          <w:tcPr>
            <w:tcW w:w="1655" w:type="dxa"/>
          </w:tcPr>
          <w:p w14:paraId="39B8C5DD" w14:textId="77777777" w:rsidR="00546A48" w:rsidRPr="007379CA" w:rsidRDefault="002B6289" w:rsidP="00D86A49">
            <w:pPr>
              <w:pStyle w:val="TableParagraph"/>
              <w:spacing w:before="8" w:line="240" w:lineRule="exact"/>
              <w:ind w:right="514"/>
            </w:pPr>
            <w:r w:rsidRPr="007379CA">
              <w:t>275</w:t>
            </w:r>
          </w:p>
        </w:tc>
        <w:tc>
          <w:tcPr>
            <w:tcW w:w="1199" w:type="dxa"/>
          </w:tcPr>
          <w:p w14:paraId="008B7CD7" w14:textId="77777777" w:rsidR="00546A48" w:rsidRPr="007379CA" w:rsidRDefault="00546A48" w:rsidP="00D86A49">
            <w:pPr>
              <w:pStyle w:val="TableParagraph"/>
              <w:spacing w:before="8" w:line="240" w:lineRule="exact"/>
            </w:pPr>
            <w:r w:rsidRPr="007379CA">
              <w:t>0</w:t>
            </w:r>
          </w:p>
        </w:tc>
        <w:tc>
          <w:tcPr>
            <w:tcW w:w="1196" w:type="dxa"/>
          </w:tcPr>
          <w:p w14:paraId="0240F783" w14:textId="77777777" w:rsidR="00546A48" w:rsidRPr="007379CA" w:rsidRDefault="00546A48" w:rsidP="00D86A49">
            <w:pPr>
              <w:pStyle w:val="TableParagraph"/>
              <w:spacing w:before="8" w:line="240" w:lineRule="exact"/>
            </w:pPr>
            <w:r w:rsidRPr="007379CA">
              <w:t>0</w:t>
            </w:r>
          </w:p>
        </w:tc>
        <w:tc>
          <w:tcPr>
            <w:tcW w:w="1319" w:type="dxa"/>
          </w:tcPr>
          <w:p w14:paraId="116400EF" w14:textId="77777777" w:rsidR="00546A48" w:rsidRPr="007379CA" w:rsidRDefault="0002761F" w:rsidP="00D86A49">
            <w:pPr>
              <w:pStyle w:val="TableParagraph"/>
              <w:spacing w:before="8" w:line="240" w:lineRule="exact"/>
              <w:ind w:right="183"/>
            </w:pPr>
            <w:r w:rsidRPr="007379CA">
              <w:t>6236</w:t>
            </w:r>
          </w:p>
        </w:tc>
        <w:tc>
          <w:tcPr>
            <w:tcW w:w="1305" w:type="dxa"/>
          </w:tcPr>
          <w:p w14:paraId="44849378" w14:textId="77777777" w:rsidR="00546A48" w:rsidRPr="0055515A" w:rsidRDefault="00E046B8" w:rsidP="00D86A49">
            <w:pPr>
              <w:pStyle w:val="TableParagraph"/>
              <w:spacing w:before="8" w:line="240" w:lineRule="exact"/>
              <w:rPr>
                <w:color w:val="000000" w:themeColor="text1"/>
              </w:rPr>
            </w:pPr>
            <w:r w:rsidRPr="0055515A">
              <w:rPr>
                <w:color w:val="000000" w:themeColor="text1"/>
              </w:rPr>
              <w:t>15</w:t>
            </w:r>
          </w:p>
        </w:tc>
        <w:tc>
          <w:tcPr>
            <w:tcW w:w="1654" w:type="dxa"/>
          </w:tcPr>
          <w:p w14:paraId="2D1A4E74" w14:textId="77777777" w:rsidR="00546A48" w:rsidRPr="0055515A" w:rsidRDefault="00546A48" w:rsidP="00D86A49">
            <w:pPr>
              <w:pStyle w:val="TableParagraph"/>
              <w:spacing w:before="8" w:line="240" w:lineRule="exact"/>
              <w:rPr>
                <w:color w:val="000000" w:themeColor="text1"/>
              </w:rPr>
            </w:pPr>
            <w:r w:rsidRPr="0055515A">
              <w:rPr>
                <w:color w:val="000000" w:themeColor="text1"/>
              </w:rPr>
              <w:t>0</w:t>
            </w:r>
            <w:r w:rsidR="00D87002" w:rsidRPr="0055515A">
              <w:rPr>
                <w:color w:val="000000" w:themeColor="text1"/>
              </w:rPr>
              <w:t>3</w:t>
            </w:r>
          </w:p>
        </w:tc>
        <w:tc>
          <w:tcPr>
            <w:tcW w:w="1631" w:type="dxa"/>
          </w:tcPr>
          <w:p w14:paraId="654090DB" w14:textId="77777777" w:rsidR="00546A48" w:rsidRPr="0055515A" w:rsidRDefault="0035442C" w:rsidP="00D86A49">
            <w:pPr>
              <w:pStyle w:val="TableParagraph"/>
              <w:spacing w:before="8" w:line="240" w:lineRule="exact"/>
              <w:ind w:right="417"/>
              <w:rPr>
                <w:color w:val="000000" w:themeColor="text1"/>
              </w:rPr>
            </w:pPr>
            <w:r w:rsidRPr="0055515A">
              <w:rPr>
                <w:color w:val="000000" w:themeColor="text1"/>
              </w:rPr>
              <w:t>24,448</w:t>
            </w:r>
          </w:p>
        </w:tc>
      </w:tr>
      <w:tr w:rsidR="007379CA" w:rsidRPr="007379CA" w14:paraId="0256F966" w14:textId="77777777" w:rsidTr="00E046B8">
        <w:trPr>
          <w:trHeight w:val="321"/>
        </w:trPr>
        <w:tc>
          <w:tcPr>
            <w:tcW w:w="2174" w:type="dxa"/>
          </w:tcPr>
          <w:p w14:paraId="5C724596" w14:textId="77777777" w:rsidR="00D86A49" w:rsidRPr="007379CA" w:rsidRDefault="00203435" w:rsidP="00D86A49">
            <w:pPr>
              <w:pStyle w:val="TableParagraph"/>
              <w:spacing w:before="8" w:line="240" w:lineRule="exact"/>
            </w:pPr>
            <w:r w:rsidRPr="007379CA">
              <w:t>Udugama</w:t>
            </w:r>
            <w:r w:rsidR="00D86A49" w:rsidRPr="007379CA">
              <w:t xml:space="preserve"> WSS</w:t>
            </w:r>
          </w:p>
        </w:tc>
        <w:tc>
          <w:tcPr>
            <w:tcW w:w="1656" w:type="dxa"/>
          </w:tcPr>
          <w:p w14:paraId="26E47A9D" w14:textId="77777777" w:rsidR="00D86A49" w:rsidRPr="007379CA" w:rsidRDefault="005A558C" w:rsidP="00D86A49">
            <w:pPr>
              <w:pStyle w:val="TableParagraph"/>
              <w:spacing w:before="8" w:line="240" w:lineRule="exact"/>
              <w:ind w:right="493"/>
            </w:pPr>
            <w:r w:rsidRPr="007379CA">
              <w:t>163</w:t>
            </w:r>
          </w:p>
        </w:tc>
        <w:tc>
          <w:tcPr>
            <w:tcW w:w="1655" w:type="dxa"/>
          </w:tcPr>
          <w:p w14:paraId="26409AD3" w14:textId="77777777" w:rsidR="00D86A49" w:rsidRPr="007379CA" w:rsidRDefault="00203435" w:rsidP="00D86A49">
            <w:pPr>
              <w:pStyle w:val="TableParagraph"/>
              <w:spacing w:before="8" w:line="240" w:lineRule="exact"/>
              <w:ind w:right="514"/>
            </w:pPr>
            <w:r w:rsidRPr="007379CA">
              <w:t>28</w:t>
            </w:r>
          </w:p>
        </w:tc>
        <w:tc>
          <w:tcPr>
            <w:tcW w:w="1199" w:type="dxa"/>
          </w:tcPr>
          <w:p w14:paraId="17805690" w14:textId="77777777" w:rsidR="00D86A49" w:rsidRPr="007379CA" w:rsidRDefault="00D86A49" w:rsidP="00D86A49">
            <w:pPr>
              <w:pStyle w:val="TableParagraph"/>
              <w:spacing w:before="8" w:line="240" w:lineRule="exact"/>
            </w:pPr>
            <w:r w:rsidRPr="007379CA">
              <w:t>0</w:t>
            </w:r>
          </w:p>
        </w:tc>
        <w:tc>
          <w:tcPr>
            <w:tcW w:w="1196" w:type="dxa"/>
          </w:tcPr>
          <w:p w14:paraId="318597D9" w14:textId="77777777" w:rsidR="00D86A49" w:rsidRPr="007379CA" w:rsidRDefault="00D86A49" w:rsidP="00D86A49">
            <w:pPr>
              <w:pStyle w:val="TableParagraph"/>
              <w:spacing w:before="8" w:line="240" w:lineRule="exact"/>
            </w:pPr>
            <w:r w:rsidRPr="007379CA">
              <w:t>0</w:t>
            </w:r>
          </w:p>
        </w:tc>
        <w:tc>
          <w:tcPr>
            <w:tcW w:w="1319" w:type="dxa"/>
          </w:tcPr>
          <w:p w14:paraId="6D1F28E2" w14:textId="77777777" w:rsidR="00D86A49" w:rsidRPr="007379CA" w:rsidRDefault="0002761F" w:rsidP="00D86A49">
            <w:pPr>
              <w:pStyle w:val="TableParagraph"/>
              <w:spacing w:before="8" w:line="240" w:lineRule="exact"/>
              <w:ind w:right="183"/>
            </w:pPr>
            <w:r w:rsidRPr="007379CA">
              <w:t>191</w:t>
            </w:r>
          </w:p>
        </w:tc>
        <w:tc>
          <w:tcPr>
            <w:tcW w:w="1305" w:type="dxa"/>
          </w:tcPr>
          <w:p w14:paraId="5F706A20" w14:textId="77777777" w:rsidR="00D86A49" w:rsidRPr="0055515A" w:rsidRDefault="00E046B8" w:rsidP="00D86A49">
            <w:pPr>
              <w:pStyle w:val="TableParagraph"/>
              <w:spacing w:before="8" w:line="240" w:lineRule="exact"/>
              <w:rPr>
                <w:color w:val="000000" w:themeColor="text1"/>
              </w:rPr>
            </w:pPr>
            <w:r w:rsidRPr="0055515A">
              <w:rPr>
                <w:color w:val="000000" w:themeColor="text1"/>
              </w:rPr>
              <w:t>01</w:t>
            </w:r>
          </w:p>
        </w:tc>
        <w:tc>
          <w:tcPr>
            <w:tcW w:w="1654" w:type="dxa"/>
          </w:tcPr>
          <w:p w14:paraId="76A4298F" w14:textId="77777777" w:rsidR="00D86A49" w:rsidRPr="0055515A" w:rsidRDefault="00D87002" w:rsidP="00D86A49">
            <w:pPr>
              <w:pStyle w:val="TableParagraph"/>
              <w:spacing w:before="8" w:line="240" w:lineRule="exact"/>
              <w:rPr>
                <w:color w:val="000000" w:themeColor="text1"/>
              </w:rPr>
            </w:pPr>
            <w:r w:rsidRPr="0055515A">
              <w:rPr>
                <w:color w:val="000000" w:themeColor="text1"/>
              </w:rPr>
              <w:t>06</w:t>
            </w:r>
          </w:p>
        </w:tc>
        <w:tc>
          <w:tcPr>
            <w:tcW w:w="1631" w:type="dxa"/>
          </w:tcPr>
          <w:p w14:paraId="12DB4E49" w14:textId="77777777" w:rsidR="00D86A49" w:rsidRPr="0055515A" w:rsidRDefault="0035442C" w:rsidP="00D86A49">
            <w:pPr>
              <w:pStyle w:val="TableParagraph"/>
              <w:spacing w:before="8" w:line="240" w:lineRule="exact"/>
              <w:ind w:right="417"/>
              <w:rPr>
                <w:color w:val="000000" w:themeColor="text1"/>
              </w:rPr>
            </w:pPr>
            <w:r w:rsidRPr="0055515A">
              <w:rPr>
                <w:color w:val="000000" w:themeColor="text1"/>
              </w:rPr>
              <w:t>756</w:t>
            </w:r>
          </w:p>
        </w:tc>
      </w:tr>
      <w:tr w:rsidR="007379CA" w:rsidRPr="007379CA" w14:paraId="453DBD1D" w14:textId="77777777" w:rsidTr="00071647">
        <w:trPr>
          <w:trHeight w:val="635"/>
        </w:trPr>
        <w:tc>
          <w:tcPr>
            <w:tcW w:w="2174" w:type="dxa"/>
          </w:tcPr>
          <w:p w14:paraId="5DAA7E57" w14:textId="77777777" w:rsidR="007379CA" w:rsidRPr="007379CA" w:rsidRDefault="007379CA" w:rsidP="0049640F">
            <w:pPr>
              <w:pStyle w:val="TableParagraph"/>
              <w:spacing w:before="134" w:line="252" w:lineRule="exact"/>
              <w:ind w:right="186"/>
              <w:rPr>
                <w:b/>
              </w:rPr>
            </w:pPr>
            <w:r w:rsidRPr="007379CA">
              <w:rPr>
                <w:b/>
              </w:rPr>
              <w:t>Total Galle Group WSS</w:t>
            </w:r>
          </w:p>
        </w:tc>
        <w:tc>
          <w:tcPr>
            <w:tcW w:w="1656" w:type="dxa"/>
          </w:tcPr>
          <w:p w14:paraId="70BDC9F7" w14:textId="77777777" w:rsidR="007379CA" w:rsidRPr="007379CA" w:rsidRDefault="007379CA" w:rsidP="0049640F">
            <w:pPr>
              <w:pStyle w:val="TableParagraph"/>
              <w:spacing w:before="197"/>
              <w:ind w:right="493"/>
              <w:rPr>
                <w:b/>
              </w:rPr>
            </w:pPr>
            <w:r w:rsidRPr="007379CA">
              <w:rPr>
                <w:b/>
              </w:rPr>
              <w:t>100806</w:t>
            </w:r>
          </w:p>
        </w:tc>
        <w:tc>
          <w:tcPr>
            <w:tcW w:w="1655" w:type="dxa"/>
          </w:tcPr>
          <w:p w14:paraId="3BF9EAF6" w14:textId="77777777" w:rsidR="007379CA" w:rsidRPr="007379CA" w:rsidRDefault="007379CA" w:rsidP="0049640F">
            <w:pPr>
              <w:pStyle w:val="TableParagraph"/>
              <w:spacing w:before="197"/>
              <w:ind w:right="512"/>
              <w:rPr>
                <w:b/>
              </w:rPr>
            </w:pPr>
            <w:r w:rsidRPr="007379CA">
              <w:rPr>
                <w:b/>
              </w:rPr>
              <w:t>10502</w:t>
            </w:r>
          </w:p>
        </w:tc>
        <w:tc>
          <w:tcPr>
            <w:tcW w:w="2395" w:type="dxa"/>
            <w:gridSpan w:val="2"/>
          </w:tcPr>
          <w:p w14:paraId="7DB7BE4C" w14:textId="77777777" w:rsidR="007379CA" w:rsidRPr="007379CA" w:rsidRDefault="007379CA" w:rsidP="007379CA">
            <w:pPr>
              <w:pStyle w:val="TableParagraph"/>
              <w:spacing w:before="197"/>
              <w:jc w:val="center"/>
              <w:rPr>
                <w:b/>
              </w:rPr>
            </w:pPr>
            <w:r w:rsidRPr="007379CA">
              <w:rPr>
                <w:b/>
              </w:rPr>
              <w:t>84</w:t>
            </w:r>
          </w:p>
        </w:tc>
        <w:tc>
          <w:tcPr>
            <w:tcW w:w="1319" w:type="dxa"/>
          </w:tcPr>
          <w:p w14:paraId="0D0C6F23" w14:textId="77777777" w:rsidR="007379CA" w:rsidRPr="007379CA" w:rsidRDefault="007379CA" w:rsidP="0049640F">
            <w:pPr>
              <w:pStyle w:val="TableParagraph"/>
              <w:spacing w:before="197"/>
              <w:ind w:right="180"/>
              <w:rPr>
                <w:b/>
              </w:rPr>
            </w:pPr>
            <w:r w:rsidRPr="007379CA">
              <w:rPr>
                <w:b/>
              </w:rPr>
              <w:t>110663</w:t>
            </w:r>
          </w:p>
        </w:tc>
        <w:tc>
          <w:tcPr>
            <w:tcW w:w="1305" w:type="dxa"/>
          </w:tcPr>
          <w:p w14:paraId="31103934" w14:textId="77777777" w:rsidR="007379CA" w:rsidRPr="0055515A" w:rsidRDefault="007379CA" w:rsidP="0049640F">
            <w:pPr>
              <w:pStyle w:val="TableParagraph"/>
              <w:spacing w:before="197"/>
              <w:ind w:right="340"/>
              <w:rPr>
                <w:b/>
                <w:color w:val="000000" w:themeColor="text1"/>
              </w:rPr>
            </w:pPr>
            <w:r w:rsidRPr="0055515A">
              <w:rPr>
                <w:b/>
                <w:color w:val="000000" w:themeColor="text1"/>
              </w:rPr>
              <w:t>179</w:t>
            </w:r>
          </w:p>
        </w:tc>
        <w:tc>
          <w:tcPr>
            <w:tcW w:w="1654" w:type="dxa"/>
          </w:tcPr>
          <w:p w14:paraId="566F4F2A" w14:textId="77777777" w:rsidR="007379CA" w:rsidRPr="0055515A" w:rsidRDefault="007379CA" w:rsidP="0049640F">
            <w:pPr>
              <w:pStyle w:val="TableParagraph"/>
              <w:spacing w:before="197"/>
              <w:ind w:right="674"/>
              <w:rPr>
                <w:b/>
                <w:color w:val="000000" w:themeColor="text1"/>
              </w:rPr>
            </w:pPr>
            <w:r w:rsidRPr="0055515A">
              <w:rPr>
                <w:b/>
                <w:color w:val="000000" w:themeColor="text1"/>
              </w:rPr>
              <w:t>35</w:t>
            </w:r>
          </w:p>
        </w:tc>
        <w:tc>
          <w:tcPr>
            <w:tcW w:w="1631" w:type="dxa"/>
          </w:tcPr>
          <w:p w14:paraId="073CDED8" w14:textId="77777777" w:rsidR="007379CA" w:rsidRPr="0055515A" w:rsidRDefault="007379CA" w:rsidP="0049640F">
            <w:pPr>
              <w:pStyle w:val="TableParagraph"/>
              <w:spacing w:before="197"/>
              <w:ind w:right="417"/>
              <w:rPr>
                <w:b/>
                <w:color w:val="000000" w:themeColor="text1"/>
              </w:rPr>
            </w:pPr>
            <w:r w:rsidRPr="0055515A">
              <w:rPr>
                <w:b/>
                <w:color w:val="000000" w:themeColor="text1"/>
              </w:rPr>
              <w:t>438,460</w:t>
            </w:r>
          </w:p>
        </w:tc>
      </w:tr>
    </w:tbl>
    <w:p w14:paraId="6C8CE7A9" w14:textId="77777777" w:rsidR="007C6985" w:rsidRPr="00A14C30" w:rsidRDefault="007C6985" w:rsidP="0049640F">
      <w:pPr>
        <w:pStyle w:val="BodyText"/>
        <w:rPr>
          <w:color w:val="FF0000"/>
          <w:sz w:val="26"/>
        </w:rPr>
      </w:pPr>
    </w:p>
    <w:p w14:paraId="74A02E56" w14:textId="77777777" w:rsidR="007C6985" w:rsidRPr="00093373" w:rsidRDefault="007C6985" w:rsidP="0049640F">
      <w:pPr>
        <w:pStyle w:val="BodyText"/>
        <w:rPr>
          <w:sz w:val="26"/>
        </w:rPr>
      </w:pPr>
    </w:p>
    <w:p w14:paraId="401E8178" w14:textId="77777777" w:rsidR="007C6985" w:rsidRPr="00093373" w:rsidRDefault="007C6985" w:rsidP="0049640F">
      <w:pPr>
        <w:pStyle w:val="BodyText"/>
        <w:rPr>
          <w:sz w:val="26"/>
        </w:rPr>
      </w:pPr>
    </w:p>
    <w:p w14:paraId="6D59A58B" w14:textId="77777777" w:rsidR="007C6985" w:rsidRPr="00093373" w:rsidRDefault="007C6985" w:rsidP="0049640F">
      <w:pPr>
        <w:pStyle w:val="BodyText"/>
        <w:rPr>
          <w:sz w:val="26"/>
        </w:rPr>
      </w:pPr>
    </w:p>
    <w:p w14:paraId="2330B43E" w14:textId="77777777" w:rsidR="007C6985" w:rsidRPr="00093373" w:rsidRDefault="007C6985" w:rsidP="0049640F">
      <w:pPr>
        <w:pStyle w:val="BodyText"/>
        <w:rPr>
          <w:sz w:val="26"/>
        </w:rPr>
      </w:pPr>
    </w:p>
    <w:p w14:paraId="1E7F73FC" w14:textId="77777777" w:rsidR="007C6985" w:rsidRPr="00093373" w:rsidRDefault="007C6985" w:rsidP="0049640F">
      <w:pPr>
        <w:pStyle w:val="BodyText"/>
        <w:rPr>
          <w:sz w:val="26"/>
        </w:rPr>
      </w:pPr>
    </w:p>
    <w:p w14:paraId="1A914CA3" w14:textId="77777777" w:rsidR="007C6985" w:rsidRPr="00093373" w:rsidRDefault="007C6985" w:rsidP="0049640F">
      <w:pPr>
        <w:pStyle w:val="BodyText"/>
        <w:rPr>
          <w:sz w:val="26"/>
        </w:rPr>
      </w:pPr>
    </w:p>
    <w:p w14:paraId="5335C4A2" w14:textId="77777777" w:rsidR="007C6985" w:rsidRPr="00093373" w:rsidRDefault="007C6985" w:rsidP="0049640F">
      <w:pPr>
        <w:pStyle w:val="BodyText"/>
        <w:rPr>
          <w:sz w:val="26"/>
        </w:rPr>
      </w:pPr>
    </w:p>
    <w:p w14:paraId="50C55643" w14:textId="77777777" w:rsidR="007C6985" w:rsidRPr="00093373" w:rsidRDefault="007C6985" w:rsidP="0049640F">
      <w:pPr>
        <w:pStyle w:val="BodyText"/>
        <w:rPr>
          <w:sz w:val="26"/>
        </w:rPr>
      </w:pPr>
    </w:p>
    <w:p w14:paraId="3D8B3942" w14:textId="77777777" w:rsidR="007C6985" w:rsidRPr="00093373" w:rsidRDefault="007C6985" w:rsidP="0049640F">
      <w:pPr>
        <w:pStyle w:val="BodyText"/>
        <w:rPr>
          <w:sz w:val="26"/>
        </w:rPr>
      </w:pPr>
    </w:p>
    <w:p w14:paraId="2120688D" w14:textId="77777777" w:rsidR="007C6985" w:rsidRPr="00093373" w:rsidRDefault="007C6985" w:rsidP="0049640F">
      <w:pPr>
        <w:pStyle w:val="BodyText"/>
        <w:spacing w:before="3"/>
        <w:rPr>
          <w:sz w:val="25"/>
        </w:rPr>
      </w:pPr>
    </w:p>
    <w:p w14:paraId="7357BF50" w14:textId="77777777" w:rsidR="007C6985" w:rsidRPr="00093373" w:rsidRDefault="007C6985" w:rsidP="005C42A9">
      <w:pPr>
        <w:pStyle w:val="BodyText"/>
        <w:ind w:right="6870"/>
        <w:sectPr w:rsidR="007C6985" w:rsidRPr="00093373" w:rsidSect="009A60DE">
          <w:footerReference w:type="default" r:id="rId26"/>
          <w:pgSz w:w="16840" w:h="11910" w:orient="landscape"/>
          <w:pgMar w:top="720" w:right="360" w:bottom="720" w:left="1800" w:header="0" w:footer="849" w:gutter="0"/>
          <w:pgNumType w:start="23"/>
          <w:cols w:space="720"/>
        </w:sectPr>
      </w:pPr>
    </w:p>
    <w:p w14:paraId="085354F4" w14:textId="77777777" w:rsidR="007C6985" w:rsidRPr="00E23219" w:rsidRDefault="005B6966" w:rsidP="00C978DB">
      <w:pPr>
        <w:pStyle w:val="ListParagraph"/>
        <w:numPr>
          <w:ilvl w:val="2"/>
          <w:numId w:val="7"/>
        </w:numPr>
        <w:tabs>
          <w:tab w:val="left" w:pos="979"/>
          <w:tab w:val="left" w:pos="980"/>
        </w:tabs>
        <w:spacing w:before="81"/>
        <w:ind w:left="0" w:hanging="862"/>
        <w:rPr>
          <w:b/>
          <w:color w:val="FF0000"/>
          <w:sz w:val="24"/>
        </w:rPr>
      </w:pPr>
      <w:bookmarkStart w:id="40" w:name="_bookmark26"/>
      <w:bookmarkEnd w:id="40"/>
      <w:r>
        <w:rPr>
          <w:b/>
          <w:sz w:val="24"/>
        </w:rPr>
        <w:t xml:space="preserve">3.8 </w:t>
      </w:r>
      <w:r w:rsidR="00C72859" w:rsidRPr="0038077D">
        <w:rPr>
          <w:b/>
          <w:sz w:val="24"/>
        </w:rPr>
        <w:t>Intended Users and</w:t>
      </w:r>
      <w:r w:rsidR="00F70662" w:rsidRPr="0038077D">
        <w:rPr>
          <w:b/>
          <w:sz w:val="24"/>
        </w:rPr>
        <w:t xml:space="preserve"> </w:t>
      </w:r>
      <w:r w:rsidR="00C72859" w:rsidRPr="0038077D">
        <w:rPr>
          <w:b/>
          <w:sz w:val="24"/>
        </w:rPr>
        <w:t>Uses</w:t>
      </w:r>
    </w:p>
    <w:p w14:paraId="7FEED5E6" w14:textId="77777777" w:rsidR="005B6966" w:rsidRPr="00E23219" w:rsidRDefault="005B6966" w:rsidP="00C978DB">
      <w:pPr>
        <w:pStyle w:val="ListParagraph"/>
        <w:numPr>
          <w:ilvl w:val="2"/>
          <w:numId w:val="7"/>
        </w:numPr>
        <w:tabs>
          <w:tab w:val="left" w:pos="979"/>
          <w:tab w:val="left" w:pos="980"/>
        </w:tabs>
        <w:spacing w:before="81"/>
        <w:ind w:left="0" w:hanging="862"/>
        <w:rPr>
          <w:b/>
          <w:color w:val="FF0000"/>
          <w:sz w:val="24"/>
        </w:rPr>
      </w:pPr>
    </w:p>
    <w:p w14:paraId="0890E0C7" w14:textId="79E2CA65" w:rsidR="007C6985" w:rsidRPr="00093373" w:rsidRDefault="00C72859" w:rsidP="0049640F">
      <w:pPr>
        <w:pStyle w:val="BodyText"/>
        <w:spacing w:before="136" w:line="360" w:lineRule="auto"/>
        <w:ind w:right="239" w:firstLine="141"/>
      </w:pPr>
      <w:r w:rsidRPr="0038077D">
        <w:t xml:space="preserve">The </w:t>
      </w:r>
      <w:r w:rsidR="00170ECF" w:rsidRPr="0038077D">
        <w:t>Galle</w:t>
      </w:r>
      <w:r w:rsidRPr="0038077D">
        <w:t xml:space="preserve"> Group WSS</w:t>
      </w:r>
      <w:r w:rsidRPr="00E23219">
        <w:rPr>
          <w:color w:val="FF0000"/>
        </w:rPr>
        <w:t xml:space="preserve"> </w:t>
      </w:r>
      <w:r w:rsidRPr="00093373">
        <w:t>covers water intended for human consumption which is d</w:t>
      </w:r>
      <w:r w:rsidR="00714674">
        <w:t>efined</w:t>
      </w:r>
      <w:r w:rsidRPr="00093373">
        <w:t xml:space="preserve"> as water intended for drinking, cooking, food preparation, food production and washing and bathing. Main water users are</w:t>
      </w:r>
      <w:r w:rsidR="003C3E15">
        <w:t xml:space="preserve"> as follows,</w:t>
      </w:r>
    </w:p>
    <w:p w14:paraId="4E0A525A" w14:textId="77777777" w:rsidR="007C6985" w:rsidRPr="00584313" w:rsidRDefault="00C72859" w:rsidP="0049640F">
      <w:pPr>
        <w:spacing w:before="10" w:after="4"/>
        <w:rPr>
          <w:i/>
          <w:sz w:val="24"/>
        </w:rPr>
      </w:pPr>
      <w:r w:rsidRPr="00584313">
        <w:rPr>
          <w:i/>
          <w:sz w:val="24"/>
        </w:rPr>
        <w:t>Table 3.2: Use of water by intended users</w:t>
      </w:r>
    </w:p>
    <w:p w14:paraId="7D061391" w14:textId="77777777" w:rsidR="00445C90" w:rsidRPr="00584313" w:rsidRDefault="00445C90" w:rsidP="0049640F">
      <w:pPr>
        <w:spacing w:before="10" w:after="4"/>
        <w:rPr>
          <w:i/>
          <w:sz w:val="24"/>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6"/>
        <w:gridCol w:w="4456"/>
      </w:tblGrid>
      <w:tr w:rsidR="007C6985" w:rsidRPr="00584313" w14:paraId="13129325" w14:textId="77777777" w:rsidTr="00F4310C">
        <w:trPr>
          <w:trHeight w:val="414"/>
        </w:trPr>
        <w:tc>
          <w:tcPr>
            <w:tcW w:w="4836" w:type="dxa"/>
          </w:tcPr>
          <w:p w14:paraId="6D29AFD0" w14:textId="77777777" w:rsidR="007C6985" w:rsidRPr="007945F3" w:rsidRDefault="00C72859" w:rsidP="0049640F">
            <w:pPr>
              <w:pStyle w:val="TableParagraph"/>
              <w:spacing w:line="270" w:lineRule="exact"/>
              <w:rPr>
                <w:b/>
                <w:bCs/>
                <w:sz w:val="24"/>
              </w:rPr>
            </w:pPr>
            <w:r w:rsidRPr="007945F3">
              <w:rPr>
                <w:b/>
                <w:bCs/>
                <w:sz w:val="24"/>
              </w:rPr>
              <w:t>Intended Use</w:t>
            </w:r>
          </w:p>
        </w:tc>
        <w:tc>
          <w:tcPr>
            <w:tcW w:w="4456" w:type="dxa"/>
          </w:tcPr>
          <w:p w14:paraId="734AAE6D" w14:textId="77777777" w:rsidR="007C6985" w:rsidRPr="003C3E15" w:rsidRDefault="00C72859" w:rsidP="0049640F">
            <w:pPr>
              <w:pStyle w:val="TableParagraph"/>
              <w:spacing w:line="270" w:lineRule="exact"/>
              <w:rPr>
                <w:b/>
                <w:bCs/>
                <w:color w:val="000000" w:themeColor="text1"/>
                <w:sz w:val="24"/>
              </w:rPr>
            </w:pPr>
            <w:r w:rsidRPr="003C3E15">
              <w:rPr>
                <w:b/>
                <w:bCs/>
                <w:color w:val="000000" w:themeColor="text1"/>
                <w:sz w:val="24"/>
              </w:rPr>
              <w:t>Intended Users</w:t>
            </w:r>
          </w:p>
        </w:tc>
      </w:tr>
      <w:tr w:rsidR="007C6985" w:rsidRPr="00810848" w14:paraId="0569E47E" w14:textId="77777777" w:rsidTr="00F4310C">
        <w:trPr>
          <w:trHeight w:val="1243"/>
        </w:trPr>
        <w:tc>
          <w:tcPr>
            <w:tcW w:w="4836" w:type="dxa"/>
          </w:tcPr>
          <w:p w14:paraId="5B9EE477" w14:textId="2B31BDBA" w:rsidR="0038077D" w:rsidRPr="00810848" w:rsidRDefault="00C72859" w:rsidP="0038077D">
            <w:pPr>
              <w:rPr>
                <w:color w:val="222222"/>
                <w:sz w:val="24"/>
                <w:szCs w:val="24"/>
                <w:shd w:val="clear" w:color="auto" w:fill="FFFFFF"/>
                <w:lang w:bidi="ar-SA"/>
              </w:rPr>
            </w:pPr>
            <w:r w:rsidRPr="00810848">
              <w:rPr>
                <w:sz w:val="24"/>
                <w:szCs w:val="24"/>
              </w:rPr>
              <w:t>The water supplied is intended for</w:t>
            </w:r>
            <w:r w:rsidR="0055515A" w:rsidRPr="00810848">
              <w:rPr>
                <w:sz w:val="24"/>
                <w:szCs w:val="24"/>
              </w:rPr>
              <w:t xml:space="preserve"> </w:t>
            </w:r>
            <w:r w:rsidR="00BE7522" w:rsidRPr="00810848">
              <w:rPr>
                <w:color w:val="222222"/>
                <w:sz w:val="24"/>
                <w:szCs w:val="24"/>
                <w:shd w:val="clear" w:color="auto" w:fill="FFFFFF"/>
                <w:lang w:bidi="ar-SA"/>
              </w:rPr>
              <w:t>d</w:t>
            </w:r>
            <w:r w:rsidR="0038077D" w:rsidRPr="00810848">
              <w:rPr>
                <w:color w:val="222222"/>
                <w:sz w:val="24"/>
                <w:szCs w:val="24"/>
                <w:shd w:val="clear" w:color="auto" w:fill="FFFFFF"/>
                <w:lang w:bidi="ar-SA"/>
              </w:rPr>
              <w:t>omestic</w:t>
            </w:r>
            <w:r w:rsidR="00BE7522" w:rsidRPr="00810848">
              <w:rPr>
                <w:color w:val="222222"/>
                <w:sz w:val="24"/>
                <w:szCs w:val="24"/>
                <w:shd w:val="clear" w:color="auto" w:fill="FFFFFF"/>
                <w:lang w:bidi="ar-SA"/>
              </w:rPr>
              <w:t xml:space="preserve"> </w:t>
            </w:r>
            <w:r w:rsidR="0038077D" w:rsidRPr="00810848">
              <w:rPr>
                <w:color w:val="222222"/>
                <w:sz w:val="24"/>
                <w:szCs w:val="24"/>
                <w:shd w:val="clear" w:color="auto" w:fill="FFFFFF"/>
                <w:lang w:bidi="ar-SA"/>
              </w:rPr>
              <w:t>use includes </w:t>
            </w:r>
            <w:r w:rsidR="0038077D" w:rsidRPr="00810848">
              <w:rPr>
                <w:bCs/>
                <w:color w:val="222222"/>
                <w:sz w:val="24"/>
                <w:szCs w:val="24"/>
                <w:shd w:val="clear" w:color="auto" w:fill="FFFFFF"/>
                <w:lang w:bidi="ar-SA"/>
              </w:rPr>
              <w:t>water</w:t>
            </w:r>
            <w:r w:rsidR="0038077D" w:rsidRPr="00810848">
              <w:rPr>
                <w:color w:val="222222"/>
                <w:sz w:val="24"/>
                <w:szCs w:val="24"/>
                <w:shd w:val="clear" w:color="auto" w:fill="FFFFFF"/>
                <w:lang w:bidi="ar-SA"/>
              </w:rPr>
              <w:t> that is used in the home every day, including</w:t>
            </w:r>
            <w:r w:rsidR="00BE7522" w:rsidRPr="00810848">
              <w:rPr>
                <w:color w:val="222222"/>
                <w:sz w:val="24"/>
                <w:szCs w:val="24"/>
                <w:shd w:val="clear" w:color="auto" w:fill="FFFFFF"/>
                <w:lang w:bidi="ar-SA"/>
              </w:rPr>
              <w:t xml:space="preserve"> </w:t>
            </w:r>
            <w:r w:rsidR="0038077D" w:rsidRPr="00810848">
              <w:rPr>
                <w:bCs/>
                <w:color w:val="222222"/>
                <w:sz w:val="24"/>
                <w:szCs w:val="24"/>
                <w:shd w:val="clear" w:color="auto" w:fill="FFFFFF"/>
                <w:lang w:bidi="ar-SA"/>
              </w:rPr>
              <w:t>wate</w:t>
            </w:r>
            <w:r w:rsidR="0038077D" w:rsidRPr="00810848">
              <w:rPr>
                <w:b/>
                <w:bCs/>
                <w:color w:val="222222"/>
                <w:sz w:val="24"/>
                <w:szCs w:val="24"/>
                <w:shd w:val="clear" w:color="auto" w:fill="FFFFFF"/>
                <w:lang w:bidi="ar-SA"/>
              </w:rPr>
              <w:t>r</w:t>
            </w:r>
            <w:r w:rsidR="0038077D" w:rsidRPr="00810848">
              <w:rPr>
                <w:color w:val="222222"/>
                <w:sz w:val="24"/>
                <w:szCs w:val="24"/>
                <w:shd w:val="clear" w:color="auto" w:fill="FFFFFF"/>
                <w:lang w:bidi="ar-SA"/>
              </w:rPr>
              <w:t> for normal household purposes, such as drinking, food preparation, bathing, washing clothes and dishes, flush</w:t>
            </w:r>
            <w:r w:rsidR="007D1611" w:rsidRPr="00810848">
              <w:rPr>
                <w:color w:val="222222"/>
                <w:sz w:val="24"/>
                <w:szCs w:val="24"/>
                <w:shd w:val="clear" w:color="auto" w:fill="FFFFFF"/>
                <w:lang w:bidi="ar-SA"/>
              </w:rPr>
              <w:t xml:space="preserve">ing toilets, and watering lawns and </w:t>
            </w:r>
            <w:r w:rsidR="0038077D" w:rsidRPr="00810848">
              <w:rPr>
                <w:color w:val="222222"/>
                <w:sz w:val="24"/>
                <w:szCs w:val="24"/>
                <w:shd w:val="clear" w:color="auto" w:fill="FFFFFF"/>
                <w:lang w:bidi="ar-SA"/>
              </w:rPr>
              <w:t>gardens</w:t>
            </w:r>
          </w:p>
          <w:p w14:paraId="4DB58903" w14:textId="2A51F09A" w:rsidR="00BE7522" w:rsidRPr="00810848" w:rsidRDefault="00BE7522" w:rsidP="0038077D">
            <w:pPr>
              <w:rPr>
                <w:sz w:val="24"/>
                <w:szCs w:val="24"/>
                <w:lang w:bidi="ar-SA"/>
              </w:rPr>
            </w:pPr>
            <w:r w:rsidRPr="00810848">
              <w:rPr>
                <w:color w:val="222222"/>
                <w:sz w:val="24"/>
                <w:szCs w:val="24"/>
                <w:shd w:val="clear" w:color="auto" w:fill="FFFFFF"/>
                <w:lang w:bidi="ar-SA"/>
              </w:rPr>
              <w:t xml:space="preserve">Industrially and commercially, water is used for </w:t>
            </w:r>
            <w:r w:rsidR="007D1611" w:rsidRPr="00810848">
              <w:rPr>
                <w:color w:val="222222"/>
                <w:sz w:val="24"/>
                <w:szCs w:val="24"/>
                <w:shd w:val="clear" w:color="auto" w:fill="FFFFFF"/>
                <w:lang w:bidi="ar-SA"/>
              </w:rPr>
              <w:t xml:space="preserve">Shipping, </w:t>
            </w:r>
            <w:r w:rsidRPr="00810848">
              <w:rPr>
                <w:color w:val="222222"/>
                <w:sz w:val="24"/>
                <w:szCs w:val="24"/>
                <w:shd w:val="clear" w:color="auto" w:fill="FFFFFF"/>
                <w:lang w:bidi="ar-SA"/>
              </w:rPr>
              <w:t>drinking, food preparation</w:t>
            </w:r>
            <w:r w:rsidR="00B82D7B" w:rsidRPr="00810848">
              <w:rPr>
                <w:color w:val="222222"/>
                <w:sz w:val="24"/>
                <w:szCs w:val="24"/>
                <w:shd w:val="clear" w:color="auto" w:fill="FFFFFF"/>
                <w:lang w:bidi="ar-SA"/>
              </w:rPr>
              <w:t>, flushing and food processing and swimming pools and fire fighting for emergencies.</w:t>
            </w:r>
          </w:p>
          <w:p w14:paraId="4AA3BC8C" w14:textId="541D2F39" w:rsidR="007C6985" w:rsidRPr="00810848" w:rsidRDefault="007C6985" w:rsidP="00BE7522">
            <w:pPr>
              <w:pStyle w:val="TableParagraph"/>
              <w:spacing w:line="276" w:lineRule="auto"/>
              <w:ind w:right="82"/>
              <w:rPr>
                <w:sz w:val="24"/>
                <w:szCs w:val="24"/>
              </w:rPr>
            </w:pPr>
          </w:p>
        </w:tc>
        <w:tc>
          <w:tcPr>
            <w:tcW w:w="4456" w:type="dxa"/>
          </w:tcPr>
          <w:p w14:paraId="068512FE" w14:textId="77777777" w:rsidR="007C6985" w:rsidRPr="00810848" w:rsidRDefault="00C72859" w:rsidP="0049640F">
            <w:pPr>
              <w:pStyle w:val="TableParagraph"/>
              <w:spacing w:line="276" w:lineRule="auto"/>
              <w:ind w:right="617"/>
              <w:rPr>
                <w:color w:val="000000" w:themeColor="text1"/>
                <w:sz w:val="24"/>
                <w:szCs w:val="24"/>
              </w:rPr>
            </w:pPr>
            <w:r w:rsidRPr="00810848">
              <w:rPr>
                <w:color w:val="000000" w:themeColor="text1"/>
                <w:sz w:val="24"/>
                <w:szCs w:val="24"/>
              </w:rPr>
              <w:t>Water is provided to the general population in following categories.</w:t>
            </w:r>
          </w:p>
          <w:p w14:paraId="3A363C5E" w14:textId="77777777" w:rsidR="006A2388" w:rsidRPr="00810848" w:rsidRDefault="006A2388" w:rsidP="00C978DB">
            <w:pPr>
              <w:pStyle w:val="ListParagraph"/>
              <w:numPr>
                <w:ilvl w:val="3"/>
                <w:numId w:val="7"/>
              </w:numPr>
              <w:tabs>
                <w:tab w:val="left" w:pos="1699"/>
                <w:tab w:val="left" w:pos="1700"/>
              </w:tabs>
              <w:spacing w:line="293" w:lineRule="exact"/>
              <w:ind w:left="0" w:firstLine="801"/>
              <w:rPr>
                <w:color w:val="000000" w:themeColor="text1"/>
                <w:sz w:val="24"/>
                <w:szCs w:val="24"/>
              </w:rPr>
            </w:pPr>
            <w:r w:rsidRPr="00810848">
              <w:rPr>
                <w:color w:val="000000" w:themeColor="text1"/>
                <w:sz w:val="24"/>
                <w:szCs w:val="24"/>
              </w:rPr>
              <w:t>Domestic</w:t>
            </w:r>
          </w:p>
          <w:p w14:paraId="4DB6AE6D" w14:textId="77777777" w:rsidR="006A2388" w:rsidRPr="00810848" w:rsidRDefault="006A2388" w:rsidP="00C978DB">
            <w:pPr>
              <w:pStyle w:val="ListParagraph"/>
              <w:numPr>
                <w:ilvl w:val="3"/>
                <w:numId w:val="7"/>
              </w:numPr>
              <w:tabs>
                <w:tab w:val="left" w:pos="1699"/>
                <w:tab w:val="left" w:pos="1700"/>
              </w:tabs>
              <w:spacing w:before="138"/>
              <w:ind w:left="0" w:firstLine="801"/>
              <w:rPr>
                <w:color w:val="000000" w:themeColor="text1"/>
                <w:sz w:val="24"/>
                <w:szCs w:val="24"/>
              </w:rPr>
            </w:pPr>
            <w:r w:rsidRPr="00810848">
              <w:rPr>
                <w:color w:val="000000" w:themeColor="text1"/>
                <w:sz w:val="24"/>
                <w:szCs w:val="24"/>
              </w:rPr>
              <w:t>Schools</w:t>
            </w:r>
          </w:p>
          <w:p w14:paraId="744E61FD" w14:textId="77777777" w:rsidR="006A2388" w:rsidRPr="00810848" w:rsidRDefault="006A2388" w:rsidP="00C978DB">
            <w:pPr>
              <w:pStyle w:val="ListParagraph"/>
              <w:numPr>
                <w:ilvl w:val="3"/>
                <w:numId w:val="7"/>
              </w:numPr>
              <w:tabs>
                <w:tab w:val="left" w:pos="1699"/>
                <w:tab w:val="left" w:pos="1700"/>
              </w:tabs>
              <w:spacing w:before="138"/>
              <w:ind w:left="0" w:firstLine="801"/>
              <w:rPr>
                <w:color w:val="000000" w:themeColor="text1"/>
                <w:sz w:val="24"/>
                <w:szCs w:val="24"/>
              </w:rPr>
            </w:pPr>
            <w:r w:rsidRPr="00810848">
              <w:rPr>
                <w:color w:val="000000" w:themeColor="text1"/>
                <w:sz w:val="24"/>
                <w:szCs w:val="24"/>
              </w:rPr>
              <w:t>Government</w:t>
            </w:r>
            <w:r w:rsidR="00813E55" w:rsidRPr="00810848">
              <w:rPr>
                <w:color w:val="000000" w:themeColor="text1"/>
                <w:sz w:val="24"/>
                <w:szCs w:val="24"/>
              </w:rPr>
              <w:t xml:space="preserve"> </w:t>
            </w:r>
            <w:r w:rsidRPr="00810848">
              <w:rPr>
                <w:color w:val="000000" w:themeColor="text1"/>
                <w:sz w:val="24"/>
                <w:szCs w:val="24"/>
              </w:rPr>
              <w:t>Quarters</w:t>
            </w:r>
          </w:p>
          <w:p w14:paraId="7E12114E" w14:textId="77777777" w:rsidR="006A2388" w:rsidRPr="00810848" w:rsidRDefault="006A2388" w:rsidP="00C978DB">
            <w:pPr>
              <w:pStyle w:val="ListParagraph"/>
              <w:numPr>
                <w:ilvl w:val="3"/>
                <w:numId w:val="7"/>
              </w:numPr>
              <w:tabs>
                <w:tab w:val="left" w:pos="1699"/>
                <w:tab w:val="left" w:pos="1700"/>
              </w:tabs>
              <w:spacing w:before="135"/>
              <w:ind w:left="0" w:firstLine="801"/>
              <w:rPr>
                <w:color w:val="000000" w:themeColor="text1"/>
                <w:sz w:val="24"/>
                <w:szCs w:val="24"/>
              </w:rPr>
            </w:pPr>
            <w:r w:rsidRPr="00810848">
              <w:rPr>
                <w:color w:val="000000" w:themeColor="text1"/>
                <w:sz w:val="24"/>
                <w:szCs w:val="24"/>
              </w:rPr>
              <w:t>Government</w:t>
            </w:r>
            <w:r w:rsidR="00813E55" w:rsidRPr="00810848">
              <w:rPr>
                <w:color w:val="000000" w:themeColor="text1"/>
                <w:sz w:val="24"/>
                <w:szCs w:val="24"/>
              </w:rPr>
              <w:t xml:space="preserve"> </w:t>
            </w:r>
            <w:r w:rsidRPr="00810848">
              <w:rPr>
                <w:color w:val="000000" w:themeColor="text1"/>
                <w:sz w:val="24"/>
                <w:szCs w:val="24"/>
              </w:rPr>
              <w:t>Institutes</w:t>
            </w:r>
          </w:p>
          <w:p w14:paraId="162EDAD8" w14:textId="52363D83" w:rsidR="006A2388" w:rsidRPr="00810848" w:rsidRDefault="006A2388" w:rsidP="00C978DB">
            <w:pPr>
              <w:pStyle w:val="ListParagraph"/>
              <w:numPr>
                <w:ilvl w:val="3"/>
                <w:numId w:val="7"/>
              </w:numPr>
              <w:tabs>
                <w:tab w:val="left" w:pos="1699"/>
                <w:tab w:val="left" w:pos="1700"/>
              </w:tabs>
              <w:spacing w:before="139"/>
              <w:ind w:left="0" w:firstLine="801"/>
              <w:rPr>
                <w:color w:val="000000" w:themeColor="text1"/>
                <w:sz w:val="24"/>
                <w:szCs w:val="24"/>
              </w:rPr>
            </w:pPr>
            <w:r w:rsidRPr="00810848">
              <w:rPr>
                <w:color w:val="000000" w:themeColor="text1"/>
                <w:sz w:val="24"/>
                <w:szCs w:val="24"/>
              </w:rPr>
              <w:t>Police/Army</w:t>
            </w:r>
            <w:r w:rsidR="007D1611" w:rsidRPr="00810848">
              <w:rPr>
                <w:color w:val="000000" w:themeColor="text1"/>
                <w:sz w:val="24"/>
                <w:szCs w:val="24"/>
              </w:rPr>
              <w:t>/ Navy</w:t>
            </w:r>
          </w:p>
          <w:p w14:paraId="1E8E4D8A" w14:textId="77777777" w:rsidR="006A2388" w:rsidRPr="00810848" w:rsidRDefault="006A2388" w:rsidP="00C978DB">
            <w:pPr>
              <w:pStyle w:val="ListParagraph"/>
              <w:numPr>
                <w:ilvl w:val="3"/>
                <w:numId w:val="7"/>
              </w:numPr>
              <w:tabs>
                <w:tab w:val="left" w:pos="1699"/>
                <w:tab w:val="left" w:pos="1700"/>
              </w:tabs>
              <w:spacing w:before="138"/>
              <w:ind w:left="0" w:firstLine="801"/>
              <w:rPr>
                <w:color w:val="000000" w:themeColor="text1"/>
                <w:sz w:val="24"/>
                <w:szCs w:val="24"/>
              </w:rPr>
            </w:pPr>
            <w:r w:rsidRPr="00810848">
              <w:rPr>
                <w:color w:val="000000" w:themeColor="text1"/>
                <w:sz w:val="24"/>
                <w:szCs w:val="24"/>
              </w:rPr>
              <w:t>Hospitals</w:t>
            </w:r>
          </w:p>
          <w:p w14:paraId="51181689" w14:textId="77777777" w:rsidR="0038077D" w:rsidRPr="00810848" w:rsidRDefault="005B6966" w:rsidP="00C978DB">
            <w:pPr>
              <w:pStyle w:val="ListParagraph"/>
              <w:numPr>
                <w:ilvl w:val="3"/>
                <w:numId w:val="7"/>
              </w:numPr>
              <w:tabs>
                <w:tab w:val="left" w:pos="1699"/>
                <w:tab w:val="left" w:pos="1700"/>
              </w:tabs>
              <w:spacing w:before="138"/>
              <w:ind w:left="0" w:firstLine="801"/>
              <w:rPr>
                <w:color w:val="000000" w:themeColor="text1"/>
                <w:sz w:val="24"/>
                <w:szCs w:val="24"/>
              </w:rPr>
            </w:pPr>
            <w:r w:rsidRPr="00810848">
              <w:rPr>
                <w:color w:val="000000" w:themeColor="text1"/>
                <w:sz w:val="24"/>
                <w:szCs w:val="24"/>
              </w:rPr>
              <w:t xml:space="preserve">Commercial </w:t>
            </w:r>
            <w:r w:rsidR="006A2388" w:rsidRPr="00810848">
              <w:rPr>
                <w:color w:val="000000" w:themeColor="text1"/>
                <w:sz w:val="24"/>
                <w:szCs w:val="24"/>
              </w:rPr>
              <w:t>(Super markets</w:t>
            </w:r>
          </w:p>
          <w:p w14:paraId="54415C08" w14:textId="456FA8FE" w:rsidR="006A2388" w:rsidRPr="00810848" w:rsidRDefault="006A2388" w:rsidP="0038077D">
            <w:pPr>
              <w:pStyle w:val="ListParagraph"/>
              <w:tabs>
                <w:tab w:val="left" w:pos="1699"/>
                <w:tab w:val="left" w:pos="1700"/>
              </w:tabs>
              <w:spacing w:before="138"/>
              <w:ind w:left="801" w:firstLine="0"/>
              <w:rPr>
                <w:color w:val="000000" w:themeColor="text1"/>
                <w:sz w:val="24"/>
                <w:szCs w:val="24"/>
              </w:rPr>
            </w:pPr>
            <w:r w:rsidRPr="00810848">
              <w:rPr>
                <w:color w:val="000000" w:themeColor="text1"/>
                <w:sz w:val="24"/>
                <w:szCs w:val="24"/>
              </w:rPr>
              <w:t xml:space="preserve"> </w:t>
            </w:r>
            <w:r w:rsidR="0038077D" w:rsidRPr="00810848">
              <w:rPr>
                <w:color w:val="000000" w:themeColor="text1"/>
                <w:sz w:val="24"/>
                <w:szCs w:val="24"/>
              </w:rPr>
              <w:t xml:space="preserve">                </w:t>
            </w:r>
            <w:r w:rsidRPr="00810848">
              <w:rPr>
                <w:color w:val="000000" w:themeColor="text1"/>
                <w:sz w:val="24"/>
                <w:szCs w:val="24"/>
              </w:rPr>
              <w:t xml:space="preserve">bakeries, </w:t>
            </w:r>
            <w:r w:rsidR="00833ECE" w:rsidRPr="00810848">
              <w:rPr>
                <w:color w:val="000000" w:themeColor="text1"/>
                <w:sz w:val="24"/>
                <w:szCs w:val="24"/>
              </w:rPr>
              <w:t>etc.</w:t>
            </w:r>
            <w:r w:rsidRPr="00810848">
              <w:rPr>
                <w:color w:val="000000" w:themeColor="text1"/>
                <w:sz w:val="24"/>
                <w:szCs w:val="24"/>
              </w:rPr>
              <w:t>)</w:t>
            </w:r>
          </w:p>
          <w:p w14:paraId="6A7481E2" w14:textId="77777777" w:rsidR="006A2388" w:rsidRPr="00810848" w:rsidRDefault="006A2388" w:rsidP="00C978DB">
            <w:pPr>
              <w:pStyle w:val="ListParagraph"/>
              <w:numPr>
                <w:ilvl w:val="3"/>
                <w:numId w:val="7"/>
              </w:numPr>
              <w:tabs>
                <w:tab w:val="left" w:pos="1699"/>
                <w:tab w:val="left" w:pos="1700"/>
                <w:tab w:val="left" w:pos="2705"/>
              </w:tabs>
              <w:spacing w:before="136"/>
              <w:ind w:left="0" w:firstLine="801"/>
              <w:rPr>
                <w:color w:val="000000" w:themeColor="text1"/>
                <w:sz w:val="24"/>
                <w:szCs w:val="24"/>
              </w:rPr>
            </w:pPr>
            <w:r w:rsidRPr="00810848">
              <w:rPr>
                <w:color w:val="000000" w:themeColor="text1"/>
                <w:sz w:val="24"/>
                <w:szCs w:val="24"/>
              </w:rPr>
              <w:t>Tourist Hotels</w:t>
            </w:r>
            <w:r w:rsidRPr="00810848">
              <w:rPr>
                <w:color w:val="000000" w:themeColor="text1"/>
                <w:sz w:val="24"/>
                <w:szCs w:val="24"/>
              </w:rPr>
              <w:tab/>
            </w:r>
          </w:p>
          <w:p w14:paraId="12A7B949" w14:textId="77777777" w:rsidR="006A2388" w:rsidRPr="00810848" w:rsidRDefault="006A2388" w:rsidP="00C978DB">
            <w:pPr>
              <w:pStyle w:val="ListParagraph"/>
              <w:numPr>
                <w:ilvl w:val="3"/>
                <w:numId w:val="7"/>
              </w:numPr>
              <w:tabs>
                <w:tab w:val="left" w:pos="1699"/>
                <w:tab w:val="left" w:pos="1700"/>
                <w:tab w:val="left" w:pos="2705"/>
              </w:tabs>
              <w:spacing w:before="136"/>
              <w:ind w:left="0" w:firstLine="801"/>
              <w:rPr>
                <w:color w:val="000000" w:themeColor="text1"/>
                <w:sz w:val="24"/>
                <w:szCs w:val="24"/>
              </w:rPr>
            </w:pPr>
            <w:r w:rsidRPr="00810848">
              <w:rPr>
                <w:color w:val="000000" w:themeColor="text1"/>
                <w:sz w:val="24"/>
                <w:szCs w:val="24"/>
              </w:rPr>
              <w:t>Religious</w:t>
            </w:r>
          </w:p>
          <w:p w14:paraId="20708DE8" w14:textId="77777777" w:rsidR="0038077D" w:rsidRPr="00810848" w:rsidRDefault="006A2388" w:rsidP="00C978DB">
            <w:pPr>
              <w:pStyle w:val="ListParagraph"/>
              <w:numPr>
                <w:ilvl w:val="3"/>
                <w:numId w:val="7"/>
              </w:numPr>
              <w:tabs>
                <w:tab w:val="left" w:pos="1699"/>
                <w:tab w:val="left" w:pos="1700"/>
              </w:tabs>
              <w:spacing w:before="1" w:line="276" w:lineRule="auto"/>
              <w:ind w:left="0" w:right="118" w:firstLine="801"/>
              <w:rPr>
                <w:color w:val="000000" w:themeColor="text1"/>
                <w:sz w:val="24"/>
                <w:szCs w:val="24"/>
              </w:rPr>
            </w:pPr>
            <w:r w:rsidRPr="00810848">
              <w:rPr>
                <w:color w:val="000000" w:themeColor="text1"/>
                <w:sz w:val="24"/>
                <w:szCs w:val="24"/>
              </w:rPr>
              <w:t>B</w:t>
            </w:r>
            <w:r w:rsidR="004F49A7" w:rsidRPr="00810848">
              <w:rPr>
                <w:color w:val="000000" w:themeColor="text1"/>
                <w:sz w:val="24"/>
                <w:szCs w:val="24"/>
              </w:rPr>
              <w:t>ulk supply to CBO &amp;</w:t>
            </w:r>
            <w:r w:rsidR="00445C90" w:rsidRPr="00810848">
              <w:rPr>
                <w:color w:val="000000" w:themeColor="text1"/>
                <w:sz w:val="24"/>
                <w:szCs w:val="24"/>
              </w:rPr>
              <w:t>Local</w:t>
            </w:r>
          </w:p>
          <w:p w14:paraId="477BD480" w14:textId="4E978576" w:rsidR="004F49A7" w:rsidRPr="00810848" w:rsidRDefault="0038077D" w:rsidP="0038077D">
            <w:pPr>
              <w:pStyle w:val="ListParagraph"/>
              <w:tabs>
                <w:tab w:val="left" w:pos="1699"/>
                <w:tab w:val="left" w:pos="1700"/>
              </w:tabs>
              <w:spacing w:before="1" w:line="276" w:lineRule="auto"/>
              <w:ind w:left="801" w:right="118" w:firstLine="0"/>
              <w:rPr>
                <w:color w:val="000000" w:themeColor="text1"/>
                <w:sz w:val="24"/>
                <w:szCs w:val="24"/>
              </w:rPr>
            </w:pPr>
            <w:r w:rsidRPr="00810848">
              <w:rPr>
                <w:color w:val="000000" w:themeColor="text1"/>
                <w:sz w:val="24"/>
                <w:szCs w:val="24"/>
              </w:rPr>
              <w:t xml:space="preserve">               </w:t>
            </w:r>
            <w:r w:rsidR="00445C90" w:rsidRPr="00810848">
              <w:rPr>
                <w:color w:val="000000" w:themeColor="text1"/>
                <w:sz w:val="24"/>
                <w:szCs w:val="24"/>
              </w:rPr>
              <w:t xml:space="preserve"> Author</w:t>
            </w:r>
            <w:r w:rsidR="004F49A7" w:rsidRPr="00810848">
              <w:rPr>
                <w:color w:val="000000" w:themeColor="text1"/>
                <w:sz w:val="24"/>
                <w:szCs w:val="24"/>
              </w:rPr>
              <w:t>i</w:t>
            </w:r>
            <w:r w:rsidR="00445C90" w:rsidRPr="00810848">
              <w:rPr>
                <w:color w:val="000000" w:themeColor="text1"/>
                <w:sz w:val="24"/>
                <w:szCs w:val="24"/>
              </w:rPr>
              <w:t>ti</w:t>
            </w:r>
            <w:r w:rsidR="004F49A7" w:rsidRPr="00810848">
              <w:rPr>
                <w:color w:val="000000" w:themeColor="text1"/>
                <w:sz w:val="24"/>
                <w:szCs w:val="24"/>
              </w:rPr>
              <w:t>es</w:t>
            </w:r>
            <w:r w:rsidR="003C3E15" w:rsidRPr="00810848">
              <w:rPr>
                <w:color w:val="000000" w:themeColor="text1"/>
                <w:sz w:val="24"/>
                <w:szCs w:val="24"/>
              </w:rPr>
              <w:t>, stand posts.</w:t>
            </w:r>
          </w:p>
          <w:p w14:paraId="74940811" w14:textId="77777777" w:rsidR="007C6985" w:rsidRPr="00810848" w:rsidRDefault="00C72859" w:rsidP="0049640F">
            <w:pPr>
              <w:pStyle w:val="ListParagraph"/>
              <w:tabs>
                <w:tab w:val="left" w:pos="1699"/>
                <w:tab w:val="left" w:pos="1700"/>
              </w:tabs>
              <w:spacing w:before="1" w:line="276" w:lineRule="auto"/>
              <w:ind w:left="0" w:right="118" w:firstLine="0"/>
              <w:rPr>
                <w:color w:val="000000" w:themeColor="text1"/>
                <w:sz w:val="24"/>
                <w:szCs w:val="24"/>
              </w:rPr>
            </w:pPr>
            <w:r w:rsidRPr="00810848">
              <w:rPr>
                <w:color w:val="000000" w:themeColor="text1"/>
                <w:sz w:val="24"/>
                <w:szCs w:val="24"/>
              </w:rPr>
              <w:t xml:space="preserve">The intended consumers do not include those who are signiﬁcantly </w:t>
            </w:r>
            <w:r w:rsidR="006A2388" w:rsidRPr="00810848">
              <w:rPr>
                <w:color w:val="000000" w:themeColor="text1"/>
                <w:sz w:val="24"/>
                <w:szCs w:val="24"/>
              </w:rPr>
              <w:t xml:space="preserve">immune </w:t>
            </w:r>
            <w:r w:rsidRPr="00810848">
              <w:rPr>
                <w:color w:val="000000" w:themeColor="text1"/>
                <w:sz w:val="24"/>
                <w:szCs w:val="24"/>
              </w:rPr>
              <w:t>compromised or industries with special water quality needs. These groups are advised to provide additional</w:t>
            </w:r>
          </w:p>
          <w:p w14:paraId="6E065EA5" w14:textId="25E7E1BA" w:rsidR="007C6985" w:rsidRPr="00810848" w:rsidRDefault="00C72859" w:rsidP="0049640F">
            <w:pPr>
              <w:pStyle w:val="TableParagraph"/>
              <w:spacing w:before="2"/>
              <w:rPr>
                <w:color w:val="000000" w:themeColor="text1"/>
                <w:sz w:val="24"/>
                <w:szCs w:val="24"/>
              </w:rPr>
            </w:pPr>
            <w:r w:rsidRPr="00810848">
              <w:rPr>
                <w:color w:val="000000" w:themeColor="text1"/>
                <w:sz w:val="24"/>
                <w:szCs w:val="24"/>
              </w:rPr>
              <w:t>points-of-use treatment</w:t>
            </w:r>
            <w:r w:rsidR="0038077D" w:rsidRPr="00810848">
              <w:rPr>
                <w:color w:val="000000" w:themeColor="text1"/>
                <w:sz w:val="24"/>
                <w:szCs w:val="24"/>
              </w:rPr>
              <w:t>.</w:t>
            </w:r>
          </w:p>
        </w:tc>
      </w:tr>
    </w:tbl>
    <w:p w14:paraId="0C7B729D" w14:textId="77777777" w:rsidR="003C3E15" w:rsidRPr="00810848" w:rsidRDefault="007945F3" w:rsidP="007945F3">
      <w:pPr>
        <w:pStyle w:val="BodyText"/>
        <w:tabs>
          <w:tab w:val="left" w:pos="271"/>
        </w:tabs>
        <w:spacing w:line="360" w:lineRule="auto"/>
        <w:ind w:right="239" w:hanging="96"/>
      </w:pPr>
      <w:r w:rsidRPr="00810848">
        <w:tab/>
      </w:r>
    </w:p>
    <w:p w14:paraId="58ADE839" w14:textId="77777777" w:rsidR="003C3E15" w:rsidRDefault="003C3E15" w:rsidP="007945F3">
      <w:pPr>
        <w:pStyle w:val="BodyText"/>
        <w:tabs>
          <w:tab w:val="left" w:pos="271"/>
        </w:tabs>
        <w:spacing w:line="360" w:lineRule="auto"/>
        <w:ind w:right="239" w:hanging="96"/>
      </w:pPr>
    </w:p>
    <w:p w14:paraId="22B2B4A4" w14:textId="77777777" w:rsidR="003C3E15" w:rsidRDefault="003C3E15" w:rsidP="007945F3">
      <w:pPr>
        <w:pStyle w:val="BodyText"/>
        <w:tabs>
          <w:tab w:val="left" w:pos="271"/>
        </w:tabs>
        <w:spacing w:line="360" w:lineRule="auto"/>
        <w:ind w:right="239" w:hanging="96"/>
      </w:pPr>
    </w:p>
    <w:p w14:paraId="3CC8BA91" w14:textId="77777777" w:rsidR="003C3E15" w:rsidRDefault="003C3E15" w:rsidP="007945F3">
      <w:pPr>
        <w:pStyle w:val="BodyText"/>
        <w:tabs>
          <w:tab w:val="left" w:pos="271"/>
        </w:tabs>
        <w:spacing w:line="360" w:lineRule="auto"/>
        <w:ind w:right="239" w:hanging="96"/>
      </w:pPr>
    </w:p>
    <w:p w14:paraId="3102B874" w14:textId="77777777" w:rsidR="007C6985" w:rsidRPr="00584313" w:rsidRDefault="007C6985" w:rsidP="0049640F">
      <w:pPr>
        <w:pStyle w:val="BodyText"/>
        <w:rPr>
          <w:sz w:val="20"/>
        </w:rPr>
      </w:pPr>
    </w:p>
    <w:p w14:paraId="506B19F9" w14:textId="77777777" w:rsidR="007C6985" w:rsidRPr="00584313" w:rsidRDefault="007C6985" w:rsidP="0049640F">
      <w:pPr>
        <w:pStyle w:val="BodyText"/>
        <w:rPr>
          <w:sz w:val="20"/>
        </w:rPr>
      </w:pPr>
    </w:p>
    <w:p w14:paraId="37D04B83" w14:textId="77777777" w:rsidR="007C6985" w:rsidRPr="00584313" w:rsidRDefault="007C6985" w:rsidP="0049640F">
      <w:pPr>
        <w:pStyle w:val="BodyText"/>
        <w:rPr>
          <w:sz w:val="20"/>
        </w:rPr>
      </w:pPr>
    </w:p>
    <w:p w14:paraId="4CEDA333" w14:textId="77777777" w:rsidR="007C6985" w:rsidRPr="00584313" w:rsidRDefault="007C6985" w:rsidP="0049640F">
      <w:pPr>
        <w:pStyle w:val="BodyText"/>
        <w:rPr>
          <w:sz w:val="20"/>
        </w:rPr>
      </w:pPr>
    </w:p>
    <w:p w14:paraId="539AC7B9" w14:textId="77777777" w:rsidR="007C6985" w:rsidRPr="00584313" w:rsidRDefault="007C6985" w:rsidP="0049640F">
      <w:pPr>
        <w:pStyle w:val="BodyText"/>
        <w:spacing w:before="6"/>
        <w:rPr>
          <w:sz w:val="25"/>
        </w:rPr>
      </w:pPr>
    </w:p>
    <w:p w14:paraId="73ECE922" w14:textId="77777777" w:rsidR="007C6985" w:rsidRPr="00584313" w:rsidRDefault="007C6985" w:rsidP="0049640F">
      <w:pPr>
        <w:pStyle w:val="BodyText"/>
        <w:spacing w:before="90"/>
        <w:ind w:right="4734"/>
      </w:pPr>
    </w:p>
    <w:p w14:paraId="62B8B0E4" w14:textId="77777777" w:rsidR="007C6985" w:rsidRPr="00584313" w:rsidRDefault="007C6985" w:rsidP="0049640F"/>
    <w:p w14:paraId="6266F843" w14:textId="77777777" w:rsidR="00445C90" w:rsidRPr="00584313" w:rsidRDefault="00445C90" w:rsidP="0049640F"/>
    <w:p w14:paraId="234F0F96" w14:textId="77777777" w:rsidR="00445C90" w:rsidRPr="00584313" w:rsidRDefault="00445C90" w:rsidP="0049640F"/>
    <w:p w14:paraId="2B15C0E4" w14:textId="77777777" w:rsidR="00445C90" w:rsidRPr="00584313" w:rsidRDefault="00445C90" w:rsidP="0049640F">
      <w:pPr>
        <w:sectPr w:rsidR="00445C90" w:rsidRPr="00584313" w:rsidSect="009A60DE">
          <w:footerReference w:type="default" r:id="rId27"/>
          <w:pgSz w:w="11910" w:h="16840"/>
          <w:pgMar w:top="720" w:right="360" w:bottom="720" w:left="1800" w:header="0" w:footer="1014" w:gutter="0"/>
          <w:pgNumType w:start="24"/>
          <w:cols w:space="720"/>
        </w:sectPr>
      </w:pPr>
    </w:p>
    <w:p w14:paraId="7C95A4AB" w14:textId="77777777" w:rsidR="007C6985" w:rsidRPr="009F3C1C" w:rsidRDefault="00C72859" w:rsidP="0049640F">
      <w:pPr>
        <w:spacing w:before="66" w:after="3"/>
        <w:rPr>
          <w:i/>
          <w:color w:val="000000" w:themeColor="text1"/>
          <w:sz w:val="24"/>
        </w:rPr>
      </w:pPr>
      <w:r w:rsidRPr="009F3C1C">
        <w:rPr>
          <w:i/>
          <w:color w:val="000000" w:themeColor="text1"/>
          <w:sz w:val="24"/>
        </w:rPr>
        <w:t xml:space="preserve">Table 3.3: Intended Users of </w:t>
      </w:r>
      <w:r w:rsidR="00170ECF" w:rsidRPr="009F3C1C">
        <w:rPr>
          <w:i/>
          <w:color w:val="000000" w:themeColor="text1"/>
          <w:sz w:val="24"/>
        </w:rPr>
        <w:t>Galle</w:t>
      </w:r>
      <w:r w:rsidRPr="009F3C1C">
        <w:rPr>
          <w:i/>
          <w:color w:val="000000" w:themeColor="text1"/>
          <w:sz w:val="24"/>
        </w:rPr>
        <w:t xml:space="preserve"> G</w:t>
      </w:r>
      <w:r w:rsidR="00E8332A" w:rsidRPr="009F3C1C">
        <w:rPr>
          <w:i/>
          <w:color w:val="000000" w:themeColor="text1"/>
          <w:sz w:val="24"/>
        </w:rPr>
        <w:t>r</w:t>
      </w:r>
      <w:r w:rsidRPr="009F3C1C">
        <w:rPr>
          <w:i/>
          <w:color w:val="000000" w:themeColor="text1"/>
          <w:sz w:val="24"/>
        </w:rPr>
        <w:t xml:space="preserve">oup WSS and Their Consumption (As at </w:t>
      </w:r>
      <w:r w:rsidR="00CF37CC" w:rsidRPr="009F3C1C">
        <w:rPr>
          <w:i/>
          <w:color w:val="000000" w:themeColor="text1"/>
          <w:sz w:val="24"/>
        </w:rPr>
        <w:t>2019-01-1</w:t>
      </w:r>
      <w:r w:rsidR="00E8332A" w:rsidRPr="009F3C1C">
        <w:rPr>
          <w:i/>
          <w:color w:val="000000" w:themeColor="text1"/>
          <w:sz w:val="24"/>
        </w:rPr>
        <w:t>6</w:t>
      </w:r>
      <w:r w:rsidRPr="009F3C1C">
        <w:rPr>
          <w:i/>
          <w:color w:val="000000" w:themeColor="text1"/>
          <w:sz w:val="24"/>
        </w:rPr>
        <w:t>)</w:t>
      </w:r>
    </w:p>
    <w:p w14:paraId="13DB3D05" w14:textId="77777777" w:rsidR="00445C90" w:rsidRPr="009F3C1C" w:rsidRDefault="00445C90" w:rsidP="0049640F">
      <w:pPr>
        <w:spacing w:before="66" w:after="3"/>
        <w:rPr>
          <w:i/>
          <w:color w:val="000000" w:themeColor="text1"/>
          <w:sz w:val="24"/>
        </w:rPr>
      </w:pPr>
    </w:p>
    <w:p w14:paraId="5CC096E5" w14:textId="77777777" w:rsidR="00445C90" w:rsidRPr="009F3C1C" w:rsidRDefault="00445C90" w:rsidP="0049640F">
      <w:pPr>
        <w:spacing w:before="66" w:after="3"/>
        <w:rPr>
          <w:i/>
          <w:color w:val="000000" w:themeColor="text1"/>
          <w:sz w:val="24"/>
        </w:rPr>
      </w:pPr>
    </w:p>
    <w:tbl>
      <w:tblPr>
        <w:tblW w:w="5588" w:type="pct"/>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677"/>
        <w:gridCol w:w="775"/>
        <w:gridCol w:w="578"/>
        <w:gridCol w:w="873"/>
        <w:gridCol w:w="578"/>
        <w:gridCol w:w="775"/>
        <w:gridCol w:w="676"/>
        <w:gridCol w:w="775"/>
        <w:gridCol w:w="775"/>
        <w:gridCol w:w="772"/>
        <w:gridCol w:w="387"/>
        <w:gridCol w:w="578"/>
        <w:gridCol w:w="581"/>
        <w:gridCol w:w="870"/>
        <w:gridCol w:w="676"/>
        <w:gridCol w:w="867"/>
        <w:gridCol w:w="676"/>
        <w:gridCol w:w="775"/>
        <w:gridCol w:w="483"/>
        <w:gridCol w:w="578"/>
        <w:gridCol w:w="292"/>
        <w:gridCol w:w="578"/>
        <w:gridCol w:w="568"/>
      </w:tblGrid>
      <w:tr w:rsidR="00E0212A" w:rsidRPr="009F3C1C" w14:paraId="6F078567" w14:textId="12EAFEAC" w:rsidTr="00950252">
        <w:trPr>
          <w:trHeight w:val="1263"/>
        </w:trPr>
        <w:tc>
          <w:tcPr>
            <w:tcW w:w="382" w:type="pct"/>
            <w:vAlign w:val="center"/>
          </w:tcPr>
          <w:p w14:paraId="6369C43A" w14:textId="77777777" w:rsidR="00246BF5" w:rsidRPr="00950252" w:rsidRDefault="00246BF5" w:rsidP="00EA173B">
            <w:pPr>
              <w:pStyle w:val="TableParagraph"/>
              <w:spacing w:before="175" w:line="189" w:lineRule="exact"/>
              <w:jc w:val="center"/>
              <w:rPr>
                <w:b/>
                <w:color w:val="000000" w:themeColor="text1"/>
                <w:sz w:val="18"/>
              </w:rPr>
            </w:pPr>
            <w:bookmarkStart w:id="41" w:name="OLE_LINK1"/>
            <w:r w:rsidRPr="00950252">
              <w:rPr>
                <w:b/>
                <w:color w:val="000000" w:themeColor="text1"/>
                <w:sz w:val="18"/>
              </w:rPr>
              <w:t>Scheme</w:t>
            </w:r>
          </w:p>
        </w:tc>
        <w:tc>
          <w:tcPr>
            <w:tcW w:w="442" w:type="pct"/>
            <w:gridSpan w:val="2"/>
            <w:vAlign w:val="center"/>
          </w:tcPr>
          <w:p w14:paraId="6B99DAA1" w14:textId="77777777" w:rsidR="00246BF5" w:rsidRPr="00950252" w:rsidRDefault="00246BF5" w:rsidP="00EA173B">
            <w:pPr>
              <w:pStyle w:val="TableParagraph"/>
              <w:spacing w:before="175" w:line="189" w:lineRule="exact"/>
              <w:jc w:val="center"/>
              <w:rPr>
                <w:b/>
                <w:color w:val="000000" w:themeColor="text1"/>
                <w:sz w:val="18"/>
              </w:rPr>
            </w:pPr>
            <w:r w:rsidRPr="00950252">
              <w:rPr>
                <w:b/>
                <w:color w:val="000000" w:themeColor="text1"/>
                <w:sz w:val="18"/>
              </w:rPr>
              <w:t>Domestic</w:t>
            </w:r>
          </w:p>
        </w:tc>
        <w:tc>
          <w:tcPr>
            <w:tcW w:w="442" w:type="pct"/>
            <w:gridSpan w:val="2"/>
            <w:vAlign w:val="center"/>
          </w:tcPr>
          <w:p w14:paraId="08655278" w14:textId="77777777" w:rsidR="00246BF5" w:rsidRPr="00950252" w:rsidRDefault="00246BF5" w:rsidP="00EA173B">
            <w:pPr>
              <w:pStyle w:val="TableParagraph"/>
              <w:spacing w:before="175" w:line="189" w:lineRule="exact"/>
              <w:jc w:val="center"/>
              <w:rPr>
                <w:b/>
                <w:color w:val="000000" w:themeColor="text1"/>
                <w:sz w:val="18"/>
              </w:rPr>
            </w:pPr>
            <w:r w:rsidRPr="00950252">
              <w:rPr>
                <w:b/>
                <w:color w:val="000000" w:themeColor="text1"/>
                <w:sz w:val="18"/>
              </w:rPr>
              <w:t>Schools</w:t>
            </w:r>
          </w:p>
        </w:tc>
        <w:tc>
          <w:tcPr>
            <w:tcW w:w="412" w:type="pct"/>
            <w:gridSpan w:val="2"/>
            <w:vAlign w:val="center"/>
          </w:tcPr>
          <w:p w14:paraId="3219825D" w14:textId="77777777" w:rsidR="00246BF5" w:rsidRPr="00950252" w:rsidRDefault="00246BF5" w:rsidP="00EA173B">
            <w:pPr>
              <w:pStyle w:val="TableParagraph"/>
              <w:jc w:val="center"/>
              <w:rPr>
                <w:b/>
                <w:color w:val="000000" w:themeColor="text1"/>
                <w:sz w:val="20"/>
              </w:rPr>
            </w:pPr>
          </w:p>
          <w:p w14:paraId="17AAE92D" w14:textId="77777777" w:rsidR="00246BF5" w:rsidRPr="00950252" w:rsidRDefault="00246BF5" w:rsidP="00EA173B">
            <w:pPr>
              <w:pStyle w:val="TableParagraph"/>
              <w:spacing w:line="206" w:lineRule="exact"/>
              <w:ind w:hanging="137"/>
              <w:jc w:val="center"/>
              <w:rPr>
                <w:b/>
                <w:color w:val="000000" w:themeColor="text1"/>
                <w:sz w:val="18"/>
              </w:rPr>
            </w:pPr>
            <w:r w:rsidRPr="00950252">
              <w:rPr>
                <w:b/>
                <w:color w:val="000000" w:themeColor="text1"/>
                <w:sz w:val="18"/>
              </w:rPr>
              <w:t>Government</w:t>
            </w:r>
          </w:p>
          <w:p w14:paraId="12C03074" w14:textId="77777777" w:rsidR="00246BF5" w:rsidRPr="00950252" w:rsidRDefault="00246BF5" w:rsidP="00EA173B">
            <w:pPr>
              <w:pStyle w:val="TableParagraph"/>
              <w:spacing w:line="206" w:lineRule="exact"/>
              <w:ind w:hanging="137"/>
              <w:jc w:val="center"/>
              <w:rPr>
                <w:b/>
                <w:color w:val="000000" w:themeColor="text1"/>
                <w:sz w:val="18"/>
              </w:rPr>
            </w:pPr>
            <w:r w:rsidRPr="00950252">
              <w:rPr>
                <w:b/>
                <w:color w:val="000000" w:themeColor="text1"/>
                <w:sz w:val="18"/>
              </w:rPr>
              <w:t xml:space="preserve"> Quarters</w:t>
            </w:r>
          </w:p>
        </w:tc>
        <w:tc>
          <w:tcPr>
            <w:tcW w:w="442" w:type="pct"/>
            <w:gridSpan w:val="2"/>
            <w:vAlign w:val="center"/>
          </w:tcPr>
          <w:p w14:paraId="720F8218" w14:textId="77777777" w:rsidR="00246BF5" w:rsidRPr="00950252" w:rsidRDefault="00246BF5" w:rsidP="00EA173B">
            <w:pPr>
              <w:pStyle w:val="TableParagraph"/>
              <w:spacing w:before="7"/>
              <w:jc w:val="center"/>
              <w:rPr>
                <w:b/>
                <w:color w:val="000000" w:themeColor="text1"/>
                <w:sz w:val="17"/>
              </w:rPr>
            </w:pPr>
          </w:p>
          <w:p w14:paraId="57FEB626" w14:textId="77777777" w:rsidR="00246BF5" w:rsidRPr="00950252" w:rsidRDefault="00246BF5" w:rsidP="00EA173B">
            <w:pPr>
              <w:pStyle w:val="TableParagraph"/>
              <w:spacing w:line="206" w:lineRule="exact"/>
              <w:ind w:hanging="125"/>
              <w:jc w:val="center"/>
              <w:rPr>
                <w:b/>
                <w:color w:val="000000" w:themeColor="text1"/>
                <w:sz w:val="18"/>
              </w:rPr>
            </w:pPr>
            <w:r w:rsidRPr="00950252">
              <w:rPr>
                <w:b/>
                <w:color w:val="000000" w:themeColor="text1"/>
                <w:sz w:val="18"/>
              </w:rPr>
              <w:t>Government Institutes</w:t>
            </w:r>
          </w:p>
        </w:tc>
        <w:tc>
          <w:tcPr>
            <w:tcW w:w="470" w:type="pct"/>
            <w:gridSpan w:val="2"/>
            <w:vAlign w:val="center"/>
          </w:tcPr>
          <w:p w14:paraId="619EAB24" w14:textId="77777777" w:rsidR="00246BF5" w:rsidRPr="00950252" w:rsidRDefault="00246BF5" w:rsidP="00EA173B">
            <w:pPr>
              <w:pStyle w:val="TableParagraph"/>
              <w:spacing w:before="175" w:line="189" w:lineRule="exact"/>
              <w:ind w:right="210"/>
              <w:jc w:val="center"/>
              <w:rPr>
                <w:b/>
                <w:color w:val="000000" w:themeColor="text1"/>
                <w:sz w:val="18"/>
              </w:rPr>
            </w:pPr>
            <w:r w:rsidRPr="00950252">
              <w:rPr>
                <w:b/>
                <w:color w:val="000000" w:themeColor="text1"/>
                <w:sz w:val="18"/>
              </w:rPr>
              <w:t>Police/Army</w:t>
            </w:r>
          </w:p>
        </w:tc>
        <w:tc>
          <w:tcPr>
            <w:tcW w:w="294" w:type="pct"/>
            <w:gridSpan w:val="2"/>
            <w:vAlign w:val="center"/>
          </w:tcPr>
          <w:p w14:paraId="1F186E07" w14:textId="77777777" w:rsidR="00246BF5" w:rsidRPr="00950252" w:rsidRDefault="00246BF5" w:rsidP="00EA173B">
            <w:pPr>
              <w:pStyle w:val="TableParagraph"/>
              <w:spacing w:before="175" w:line="189" w:lineRule="exact"/>
              <w:jc w:val="center"/>
              <w:rPr>
                <w:b/>
                <w:color w:val="000000" w:themeColor="text1"/>
                <w:sz w:val="18"/>
              </w:rPr>
            </w:pPr>
            <w:r w:rsidRPr="00950252">
              <w:rPr>
                <w:b/>
                <w:color w:val="000000" w:themeColor="text1"/>
                <w:sz w:val="18"/>
              </w:rPr>
              <w:t>Hospitals</w:t>
            </w:r>
          </w:p>
        </w:tc>
        <w:tc>
          <w:tcPr>
            <w:tcW w:w="442" w:type="pct"/>
            <w:gridSpan w:val="2"/>
            <w:vAlign w:val="center"/>
          </w:tcPr>
          <w:p w14:paraId="0741D63E" w14:textId="77777777" w:rsidR="00246BF5" w:rsidRPr="00950252" w:rsidRDefault="00246BF5" w:rsidP="00EA173B">
            <w:pPr>
              <w:pStyle w:val="TableParagraph"/>
              <w:spacing w:before="16"/>
              <w:ind w:right="101"/>
              <w:jc w:val="center"/>
              <w:rPr>
                <w:b/>
                <w:color w:val="000000" w:themeColor="text1"/>
                <w:sz w:val="18"/>
              </w:rPr>
            </w:pPr>
            <w:r w:rsidRPr="00950252">
              <w:rPr>
                <w:b/>
                <w:color w:val="000000" w:themeColor="text1"/>
                <w:sz w:val="18"/>
              </w:rPr>
              <w:t>Commercial</w:t>
            </w:r>
          </w:p>
        </w:tc>
        <w:tc>
          <w:tcPr>
            <w:tcW w:w="470" w:type="pct"/>
            <w:gridSpan w:val="2"/>
            <w:vAlign w:val="center"/>
          </w:tcPr>
          <w:p w14:paraId="03C4B7E2" w14:textId="77777777" w:rsidR="00246BF5" w:rsidRPr="00950252" w:rsidRDefault="00246BF5" w:rsidP="00EA173B">
            <w:pPr>
              <w:pStyle w:val="TableParagraph"/>
              <w:spacing w:before="16"/>
              <w:jc w:val="center"/>
              <w:rPr>
                <w:b/>
                <w:color w:val="000000" w:themeColor="text1"/>
                <w:sz w:val="18"/>
              </w:rPr>
            </w:pPr>
            <w:r w:rsidRPr="00950252">
              <w:rPr>
                <w:b/>
                <w:color w:val="000000" w:themeColor="text1"/>
                <w:sz w:val="18"/>
              </w:rPr>
              <w:t>Hotels</w:t>
            </w:r>
          </w:p>
        </w:tc>
        <w:tc>
          <w:tcPr>
            <w:tcW w:w="442" w:type="pct"/>
            <w:gridSpan w:val="2"/>
            <w:vAlign w:val="center"/>
          </w:tcPr>
          <w:p w14:paraId="2CCF04C9" w14:textId="77777777" w:rsidR="00246BF5" w:rsidRPr="00950252" w:rsidRDefault="00246BF5" w:rsidP="00EA173B">
            <w:pPr>
              <w:pStyle w:val="TableParagraph"/>
              <w:spacing w:before="16"/>
              <w:jc w:val="center"/>
              <w:rPr>
                <w:b/>
                <w:color w:val="000000" w:themeColor="text1"/>
                <w:sz w:val="18"/>
              </w:rPr>
            </w:pPr>
            <w:r w:rsidRPr="00950252">
              <w:rPr>
                <w:b/>
                <w:color w:val="000000" w:themeColor="text1"/>
                <w:sz w:val="18"/>
              </w:rPr>
              <w:t>Religious</w:t>
            </w:r>
          </w:p>
        </w:tc>
        <w:tc>
          <w:tcPr>
            <w:tcW w:w="323" w:type="pct"/>
            <w:gridSpan w:val="2"/>
            <w:vAlign w:val="center"/>
          </w:tcPr>
          <w:p w14:paraId="1CF768E4" w14:textId="77777777" w:rsidR="00246BF5" w:rsidRPr="00950252" w:rsidRDefault="00246BF5" w:rsidP="00EA173B">
            <w:pPr>
              <w:pStyle w:val="TableParagraph"/>
              <w:spacing w:before="19" w:line="206" w:lineRule="exact"/>
              <w:ind w:right="56" w:hanging="4"/>
              <w:jc w:val="center"/>
              <w:rPr>
                <w:b/>
                <w:color w:val="000000" w:themeColor="text1"/>
                <w:sz w:val="18"/>
              </w:rPr>
            </w:pPr>
            <w:r w:rsidRPr="00950252">
              <w:rPr>
                <w:b/>
                <w:color w:val="000000" w:themeColor="text1"/>
                <w:sz w:val="18"/>
              </w:rPr>
              <w:t>Stand Posts</w:t>
            </w:r>
          </w:p>
        </w:tc>
        <w:tc>
          <w:tcPr>
            <w:tcW w:w="265" w:type="pct"/>
            <w:gridSpan w:val="2"/>
            <w:vAlign w:val="center"/>
          </w:tcPr>
          <w:p w14:paraId="5A7FAC72" w14:textId="77777777" w:rsidR="00246BF5" w:rsidRPr="00950252" w:rsidRDefault="00246BF5" w:rsidP="00EA173B">
            <w:pPr>
              <w:pStyle w:val="TableParagraph"/>
              <w:spacing w:before="19" w:line="206" w:lineRule="exact"/>
              <w:ind w:right="56" w:hanging="4"/>
              <w:jc w:val="center"/>
              <w:rPr>
                <w:b/>
                <w:color w:val="000000" w:themeColor="text1"/>
                <w:sz w:val="18"/>
              </w:rPr>
            </w:pPr>
            <w:r w:rsidRPr="00950252">
              <w:rPr>
                <w:b/>
                <w:color w:val="000000" w:themeColor="text1"/>
                <w:sz w:val="18"/>
              </w:rPr>
              <w:t>Bulk to CBOs and Pradesiya Saba</w:t>
            </w:r>
          </w:p>
        </w:tc>
        <w:tc>
          <w:tcPr>
            <w:tcW w:w="176" w:type="pct"/>
            <w:vMerge w:val="restart"/>
          </w:tcPr>
          <w:p w14:paraId="5C38C461" w14:textId="7D2C665A" w:rsidR="00246BF5" w:rsidRPr="00950252" w:rsidRDefault="00950252" w:rsidP="00EA173B">
            <w:pPr>
              <w:pStyle w:val="TableParagraph"/>
              <w:spacing w:before="19" w:line="206" w:lineRule="exact"/>
              <w:ind w:right="56" w:hanging="4"/>
              <w:jc w:val="center"/>
              <w:rPr>
                <w:b/>
                <w:color w:val="000000" w:themeColor="text1"/>
                <w:sz w:val="18"/>
              </w:rPr>
            </w:pPr>
            <w:r w:rsidRPr="00950252">
              <w:rPr>
                <w:b/>
                <w:color w:val="000000" w:themeColor="text1"/>
                <w:sz w:val="18"/>
              </w:rPr>
              <w:t>Total</w:t>
            </w:r>
            <w:r w:rsidR="007F2428">
              <w:rPr>
                <w:b/>
                <w:color w:val="000000" w:themeColor="text1"/>
                <w:sz w:val="18"/>
              </w:rPr>
              <w:t xml:space="preserve"> Connection</w:t>
            </w:r>
          </w:p>
        </w:tc>
      </w:tr>
      <w:tr w:rsidR="00950252" w:rsidRPr="009F3C1C" w14:paraId="611EE126" w14:textId="08D2AA6A" w:rsidTr="00950252">
        <w:trPr>
          <w:trHeight w:val="928"/>
        </w:trPr>
        <w:tc>
          <w:tcPr>
            <w:tcW w:w="382" w:type="pct"/>
            <w:vAlign w:val="center"/>
          </w:tcPr>
          <w:p w14:paraId="0E95A127" w14:textId="77777777" w:rsidR="00246BF5" w:rsidRPr="009F3C1C" w:rsidRDefault="00246BF5" w:rsidP="00F4310C">
            <w:pPr>
              <w:pStyle w:val="TableParagraph"/>
              <w:spacing w:before="175" w:line="189" w:lineRule="exact"/>
              <w:jc w:val="center"/>
              <w:rPr>
                <w:bCs/>
                <w:color w:val="000000" w:themeColor="text1"/>
                <w:sz w:val="18"/>
              </w:rPr>
            </w:pPr>
          </w:p>
        </w:tc>
        <w:tc>
          <w:tcPr>
            <w:tcW w:w="206" w:type="pct"/>
            <w:vAlign w:val="center"/>
          </w:tcPr>
          <w:p w14:paraId="1D541BD4" w14:textId="77777777" w:rsidR="00246BF5" w:rsidRPr="009F3C1C" w:rsidRDefault="00246BF5" w:rsidP="00F4310C">
            <w:pPr>
              <w:pStyle w:val="TableParagraph"/>
              <w:spacing w:before="175" w:line="189" w:lineRule="exact"/>
              <w:jc w:val="center"/>
              <w:rPr>
                <w:bCs/>
                <w:color w:val="000000" w:themeColor="text1"/>
                <w:sz w:val="18"/>
              </w:rPr>
            </w:pPr>
            <w:r w:rsidRPr="009F3C1C">
              <w:rPr>
                <w:bCs/>
                <w:color w:val="000000" w:themeColor="text1"/>
                <w:sz w:val="18"/>
              </w:rPr>
              <w:t>Connection</w:t>
            </w:r>
          </w:p>
        </w:tc>
        <w:tc>
          <w:tcPr>
            <w:tcW w:w="236" w:type="pct"/>
            <w:vAlign w:val="center"/>
          </w:tcPr>
          <w:p w14:paraId="3EBC5282" w14:textId="77777777" w:rsidR="00246BF5" w:rsidRPr="009F3C1C" w:rsidRDefault="00246BF5" w:rsidP="00F4310C">
            <w:pPr>
              <w:pStyle w:val="TableParagraph"/>
              <w:spacing w:before="175" w:line="189" w:lineRule="exact"/>
              <w:jc w:val="center"/>
              <w:rPr>
                <w:bCs/>
                <w:color w:val="000000" w:themeColor="text1"/>
                <w:sz w:val="18"/>
              </w:rPr>
            </w:pPr>
            <w:r w:rsidRPr="009F3C1C">
              <w:rPr>
                <w:bCs/>
                <w:color w:val="000000" w:themeColor="text1"/>
                <w:sz w:val="18"/>
              </w:rPr>
              <w:t>Consumption(m</w:t>
            </w:r>
            <w:r w:rsidRPr="009F3C1C">
              <w:rPr>
                <w:bCs/>
                <w:color w:val="000000" w:themeColor="text1"/>
                <w:sz w:val="18"/>
                <w:vertAlign w:val="superscript"/>
              </w:rPr>
              <w:t>3</w:t>
            </w:r>
            <w:r w:rsidRPr="009F3C1C">
              <w:rPr>
                <w:bCs/>
                <w:color w:val="000000" w:themeColor="text1"/>
                <w:sz w:val="18"/>
              </w:rPr>
              <w:t>)</w:t>
            </w:r>
          </w:p>
        </w:tc>
        <w:tc>
          <w:tcPr>
            <w:tcW w:w="176" w:type="pct"/>
            <w:vAlign w:val="center"/>
          </w:tcPr>
          <w:p w14:paraId="59B60B6F"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Connection</w:t>
            </w:r>
          </w:p>
        </w:tc>
        <w:tc>
          <w:tcPr>
            <w:tcW w:w="265" w:type="pct"/>
            <w:vAlign w:val="center"/>
          </w:tcPr>
          <w:p w14:paraId="37E182BB"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Consumption(m</w:t>
            </w:r>
            <w:r w:rsidRPr="009F3C1C">
              <w:rPr>
                <w:bCs/>
                <w:color w:val="000000" w:themeColor="text1"/>
                <w:sz w:val="18"/>
                <w:vertAlign w:val="superscript"/>
              </w:rPr>
              <w:t>3</w:t>
            </w:r>
            <w:r w:rsidRPr="009F3C1C">
              <w:rPr>
                <w:bCs/>
                <w:color w:val="000000" w:themeColor="text1"/>
                <w:sz w:val="18"/>
              </w:rPr>
              <w:t>)</w:t>
            </w:r>
          </w:p>
        </w:tc>
        <w:tc>
          <w:tcPr>
            <w:tcW w:w="176" w:type="pct"/>
            <w:vAlign w:val="center"/>
          </w:tcPr>
          <w:p w14:paraId="61611EDE"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Connection</w:t>
            </w:r>
          </w:p>
        </w:tc>
        <w:tc>
          <w:tcPr>
            <w:tcW w:w="236" w:type="pct"/>
            <w:vAlign w:val="center"/>
          </w:tcPr>
          <w:p w14:paraId="65EA09CE"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Consumption(m</w:t>
            </w:r>
            <w:r w:rsidRPr="009F3C1C">
              <w:rPr>
                <w:bCs/>
                <w:color w:val="000000" w:themeColor="text1"/>
                <w:sz w:val="18"/>
                <w:vertAlign w:val="superscript"/>
              </w:rPr>
              <w:t>3</w:t>
            </w:r>
            <w:r w:rsidRPr="009F3C1C">
              <w:rPr>
                <w:bCs/>
                <w:color w:val="000000" w:themeColor="text1"/>
                <w:sz w:val="18"/>
              </w:rPr>
              <w:t>)</w:t>
            </w:r>
          </w:p>
        </w:tc>
        <w:tc>
          <w:tcPr>
            <w:tcW w:w="206" w:type="pct"/>
            <w:vAlign w:val="center"/>
          </w:tcPr>
          <w:p w14:paraId="5E8717E6"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Connection</w:t>
            </w:r>
          </w:p>
        </w:tc>
        <w:tc>
          <w:tcPr>
            <w:tcW w:w="236" w:type="pct"/>
            <w:vAlign w:val="center"/>
          </w:tcPr>
          <w:p w14:paraId="7FACBA40"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Consumption(m</w:t>
            </w:r>
            <w:r w:rsidRPr="009F3C1C">
              <w:rPr>
                <w:bCs/>
                <w:color w:val="000000" w:themeColor="text1"/>
                <w:sz w:val="18"/>
                <w:vertAlign w:val="superscript"/>
              </w:rPr>
              <w:t>3</w:t>
            </w:r>
            <w:r w:rsidRPr="009F3C1C">
              <w:rPr>
                <w:bCs/>
                <w:color w:val="000000" w:themeColor="text1"/>
                <w:sz w:val="18"/>
              </w:rPr>
              <w:t>)</w:t>
            </w:r>
          </w:p>
        </w:tc>
        <w:tc>
          <w:tcPr>
            <w:tcW w:w="236" w:type="pct"/>
            <w:vAlign w:val="center"/>
          </w:tcPr>
          <w:p w14:paraId="20723871"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Connection</w:t>
            </w:r>
          </w:p>
        </w:tc>
        <w:tc>
          <w:tcPr>
            <w:tcW w:w="235" w:type="pct"/>
            <w:vAlign w:val="center"/>
          </w:tcPr>
          <w:p w14:paraId="58EBFF05"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Consumption(m</w:t>
            </w:r>
            <w:r w:rsidRPr="009F3C1C">
              <w:rPr>
                <w:bCs/>
                <w:color w:val="000000" w:themeColor="text1"/>
                <w:sz w:val="18"/>
                <w:vertAlign w:val="superscript"/>
              </w:rPr>
              <w:t>3</w:t>
            </w:r>
            <w:r w:rsidRPr="009F3C1C">
              <w:rPr>
                <w:bCs/>
                <w:color w:val="000000" w:themeColor="text1"/>
                <w:sz w:val="18"/>
              </w:rPr>
              <w:t>)</w:t>
            </w:r>
          </w:p>
        </w:tc>
        <w:tc>
          <w:tcPr>
            <w:tcW w:w="118" w:type="pct"/>
            <w:vAlign w:val="center"/>
          </w:tcPr>
          <w:p w14:paraId="70A356F4"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Connection</w:t>
            </w:r>
          </w:p>
        </w:tc>
        <w:tc>
          <w:tcPr>
            <w:tcW w:w="176" w:type="pct"/>
            <w:vAlign w:val="center"/>
          </w:tcPr>
          <w:p w14:paraId="454BBD4F"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Consumption(m</w:t>
            </w:r>
            <w:r w:rsidRPr="009F3C1C">
              <w:rPr>
                <w:bCs/>
                <w:color w:val="000000" w:themeColor="text1"/>
                <w:sz w:val="18"/>
                <w:vertAlign w:val="superscript"/>
              </w:rPr>
              <w:t>3</w:t>
            </w:r>
            <w:r w:rsidRPr="009F3C1C">
              <w:rPr>
                <w:bCs/>
                <w:color w:val="000000" w:themeColor="text1"/>
                <w:sz w:val="18"/>
              </w:rPr>
              <w:t>)</w:t>
            </w:r>
          </w:p>
        </w:tc>
        <w:tc>
          <w:tcPr>
            <w:tcW w:w="177" w:type="pct"/>
            <w:vAlign w:val="center"/>
          </w:tcPr>
          <w:p w14:paraId="05AA647B"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Connection</w:t>
            </w:r>
          </w:p>
        </w:tc>
        <w:tc>
          <w:tcPr>
            <w:tcW w:w="264" w:type="pct"/>
            <w:vAlign w:val="center"/>
          </w:tcPr>
          <w:p w14:paraId="74DD81EC"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Consumption(m</w:t>
            </w:r>
            <w:r w:rsidRPr="009F3C1C">
              <w:rPr>
                <w:bCs/>
                <w:color w:val="000000" w:themeColor="text1"/>
                <w:sz w:val="18"/>
                <w:vertAlign w:val="superscript"/>
              </w:rPr>
              <w:t>3</w:t>
            </w:r>
            <w:r w:rsidRPr="009F3C1C">
              <w:rPr>
                <w:bCs/>
                <w:color w:val="000000" w:themeColor="text1"/>
                <w:sz w:val="18"/>
              </w:rPr>
              <w:t>)</w:t>
            </w:r>
          </w:p>
        </w:tc>
        <w:tc>
          <w:tcPr>
            <w:tcW w:w="206" w:type="pct"/>
            <w:vAlign w:val="center"/>
          </w:tcPr>
          <w:p w14:paraId="70CE2042"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Connection</w:t>
            </w:r>
          </w:p>
        </w:tc>
        <w:tc>
          <w:tcPr>
            <w:tcW w:w="264" w:type="pct"/>
            <w:vAlign w:val="center"/>
          </w:tcPr>
          <w:p w14:paraId="2EB888FA"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Consumption(m</w:t>
            </w:r>
            <w:r w:rsidRPr="009F3C1C">
              <w:rPr>
                <w:bCs/>
                <w:color w:val="000000" w:themeColor="text1"/>
                <w:sz w:val="18"/>
                <w:vertAlign w:val="superscript"/>
              </w:rPr>
              <w:t>3</w:t>
            </w:r>
            <w:r w:rsidRPr="009F3C1C">
              <w:rPr>
                <w:bCs/>
                <w:color w:val="000000" w:themeColor="text1"/>
                <w:sz w:val="18"/>
              </w:rPr>
              <w:t>)</w:t>
            </w:r>
          </w:p>
        </w:tc>
        <w:tc>
          <w:tcPr>
            <w:tcW w:w="206" w:type="pct"/>
            <w:vAlign w:val="center"/>
          </w:tcPr>
          <w:p w14:paraId="786BA22D"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Connection</w:t>
            </w:r>
          </w:p>
        </w:tc>
        <w:tc>
          <w:tcPr>
            <w:tcW w:w="236" w:type="pct"/>
            <w:vAlign w:val="center"/>
          </w:tcPr>
          <w:p w14:paraId="5439A3DD"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Consumption(m</w:t>
            </w:r>
            <w:r w:rsidRPr="009F3C1C">
              <w:rPr>
                <w:bCs/>
                <w:color w:val="000000" w:themeColor="text1"/>
                <w:sz w:val="18"/>
                <w:vertAlign w:val="superscript"/>
              </w:rPr>
              <w:t>3</w:t>
            </w:r>
            <w:r w:rsidRPr="009F3C1C">
              <w:rPr>
                <w:bCs/>
                <w:color w:val="000000" w:themeColor="text1"/>
                <w:sz w:val="18"/>
              </w:rPr>
              <w:t>)</w:t>
            </w:r>
          </w:p>
        </w:tc>
        <w:tc>
          <w:tcPr>
            <w:tcW w:w="147" w:type="pct"/>
            <w:vAlign w:val="center"/>
          </w:tcPr>
          <w:p w14:paraId="42503784"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Connection</w:t>
            </w:r>
          </w:p>
        </w:tc>
        <w:tc>
          <w:tcPr>
            <w:tcW w:w="176" w:type="pct"/>
            <w:vAlign w:val="center"/>
          </w:tcPr>
          <w:p w14:paraId="1A6EA1D1"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Consumption(m</w:t>
            </w:r>
            <w:r w:rsidRPr="009F3C1C">
              <w:rPr>
                <w:bCs/>
                <w:color w:val="000000" w:themeColor="text1"/>
                <w:sz w:val="18"/>
                <w:vertAlign w:val="superscript"/>
              </w:rPr>
              <w:t>3</w:t>
            </w:r>
            <w:r w:rsidRPr="009F3C1C">
              <w:rPr>
                <w:bCs/>
                <w:color w:val="000000" w:themeColor="text1"/>
                <w:sz w:val="18"/>
              </w:rPr>
              <w:t>)</w:t>
            </w:r>
          </w:p>
        </w:tc>
        <w:tc>
          <w:tcPr>
            <w:tcW w:w="89" w:type="pct"/>
            <w:vAlign w:val="center"/>
          </w:tcPr>
          <w:p w14:paraId="214280C1"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Connection</w:t>
            </w:r>
          </w:p>
        </w:tc>
        <w:tc>
          <w:tcPr>
            <w:tcW w:w="176" w:type="pct"/>
            <w:vAlign w:val="center"/>
          </w:tcPr>
          <w:p w14:paraId="0F523DF0" w14:textId="77777777" w:rsidR="00246BF5" w:rsidRPr="009F3C1C" w:rsidRDefault="00246BF5" w:rsidP="00EA173B">
            <w:pPr>
              <w:pStyle w:val="TableParagraph"/>
              <w:spacing w:before="175" w:line="189" w:lineRule="exact"/>
              <w:jc w:val="center"/>
              <w:rPr>
                <w:bCs/>
                <w:color w:val="000000" w:themeColor="text1"/>
                <w:sz w:val="18"/>
              </w:rPr>
            </w:pPr>
            <w:r w:rsidRPr="009F3C1C">
              <w:rPr>
                <w:bCs/>
                <w:color w:val="000000" w:themeColor="text1"/>
                <w:sz w:val="18"/>
              </w:rPr>
              <w:t>Consumption(m</w:t>
            </w:r>
            <w:r w:rsidRPr="009F3C1C">
              <w:rPr>
                <w:bCs/>
                <w:color w:val="000000" w:themeColor="text1"/>
                <w:sz w:val="18"/>
                <w:vertAlign w:val="superscript"/>
              </w:rPr>
              <w:t>3</w:t>
            </w:r>
            <w:r w:rsidRPr="009F3C1C">
              <w:rPr>
                <w:bCs/>
                <w:color w:val="000000" w:themeColor="text1"/>
                <w:sz w:val="18"/>
              </w:rPr>
              <w:t>)</w:t>
            </w:r>
          </w:p>
        </w:tc>
        <w:tc>
          <w:tcPr>
            <w:tcW w:w="176" w:type="pct"/>
            <w:vMerge/>
          </w:tcPr>
          <w:p w14:paraId="14E04A93" w14:textId="77777777" w:rsidR="00246BF5" w:rsidRPr="009F3C1C" w:rsidRDefault="00246BF5" w:rsidP="00EA173B">
            <w:pPr>
              <w:pStyle w:val="TableParagraph"/>
              <w:spacing w:before="175" w:line="189" w:lineRule="exact"/>
              <w:jc w:val="center"/>
              <w:rPr>
                <w:bCs/>
                <w:color w:val="000000" w:themeColor="text1"/>
                <w:sz w:val="18"/>
              </w:rPr>
            </w:pPr>
          </w:p>
        </w:tc>
      </w:tr>
      <w:tr w:rsidR="00E0212A" w:rsidRPr="009F3C1C" w14:paraId="3F170F8B" w14:textId="7B99A75D" w:rsidTr="00950252">
        <w:trPr>
          <w:trHeight w:val="332"/>
        </w:trPr>
        <w:tc>
          <w:tcPr>
            <w:tcW w:w="382" w:type="pct"/>
          </w:tcPr>
          <w:p w14:paraId="78B05B26" w14:textId="77777777" w:rsidR="00246BF5" w:rsidRPr="00950252" w:rsidRDefault="00246BF5" w:rsidP="0049640F">
            <w:pPr>
              <w:pStyle w:val="TableParagraph"/>
              <w:spacing w:before="11" w:line="191" w:lineRule="exact"/>
              <w:rPr>
                <w:b/>
                <w:color w:val="000000" w:themeColor="text1"/>
              </w:rPr>
            </w:pPr>
            <w:r w:rsidRPr="00950252">
              <w:rPr>
                <w:b/>
                <w:color w:val="000000" w:themeColor="text1"/>
              </w:rPr>
              <w:t>Galle WSS</w:t>
            </w:r>
          </w:p>
        </w:tc>
        <w:tc>
          <w:tcPr>
            <w:tcW w:w="206" w:type="pct"/>
          </w:tcPr>
          <w:p w14:paraId="20A5B3AC"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22008</w:t>
            </w:r>
          </w:p>
        </w:tc>
        <w:tc>
          <w:tcPr>
            <w:tcW w:w="236" w:type="pct"/>
          </w:tcPr>
          <w:p w14:paraId="0FEA927F"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376523</w:t>
            </w:r>
          </w:p>
        </w:tc>
        <w:tc>
          <w:tcPr>
            <w:tcW w:w="176" w:type="pct"/>
          </w:tcPr>
          <w:p w14:paraId="3502D0C7" w14:textId="77777777" w:rsidR="00246BF5" w:rsidRPr="009F3C1C" w:rsidRDefault="00246BF5" w:rsidP="0049640F">
            <w:pPr>
              <w:pStyle w:val="TableParagraph"/>
              <w:spacing w:before="11" w:line="191" w:lineRule="exact"/>
              <w:ind w:right="356"/>
              <w:rPr>
                <w:bCs/>
                <w:color w:val="000000" w:themeColor="text1"/>
                <w:sz w:val="16"/>
                <w:szCs w:val="16"/>
              </w:rPr>
            </w:pPr>
            <w:r w:rsidRPr="009F3C1C">
              <w:rPr>
                <w:bCs/>
                <w:color w:val="000000" w:themeColor="text1"/>
                <w:sz w:val="16"/>
                <w:szCs w:val="16"/>
              </w:rPr>
              <w:t>56</w:t>
            </w:r>
          </w:p>
        </w:tc>
        <w:tc>
          <w:tcPr>
            <w:tcW w:w="265" w:type="pct"/>
          </w:tcPr>
          <w:p w14:paraId="48103670" w14:textId="77777777" w:rsidR="00246BF5" w:rsidRPr="009F3C1C" w:rsidRDefault="00246BF5" w:rsidP="0049640F">
            <w:pPr>
              <w:pStyle w:val="TableParagraph"/>
              <w:spacing w:before="11" w:line="191" w:lineRule="exact"/>
              <w:ind w:right="356"/>
              <w:rPr>
                <w:bCs/>
                <w:color w:val="000000" w:themeColor="text1"/>
                <w:sz w:val="16"/>
                <w:szCs w:val="16"/>
              </w:rPr>
            </w:pPr>
            <w:r w:rsidRPr="009F3C1C">
              <w:rPr>
                <w:bCs/>
                <w:color w:val="000000" w:themeColor="text1"/>
                <w:sz w:val="16"/>
                <w:szCs w:val="16"/>
              </w:rPr>
              <w:t>11505</w:t>
            </w:r>
          </w:p>
        </w:tc>
        <w:tc>
          <w:tcPr>
            <w:tcW w:w="176" w:type="pct"/>
          </w:tcPr>
          <w:p w14:paraId="31053FDA"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276</w:t>
            </w:r>
          </w:p>
        </w:tc>
        <w:tc>
          <w:tcPr>
            <w:tcW w:w="236" w:type="pct"/>
          </w:tcPr>
          <w:p w14:paraId="316F6DE1"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3197</w:t>
            </w:r>
          </w:p>
        </w:tc>
        <w:tc>
          <w:tcPr>
            <w:tcW w:w="206" w:type="pct"/>
          </w:tcPr>
          <w:p w14:paraId="1AD728DB"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145</w:t>
            </w:r>
          </w:p>
        </w:tc>
        <w:tc>
          <w:tcPr>
            <w:tcW w:w="236" w:type="pct"/>
          </w:tcPr>
          <w:p w14:paraId="4B472469"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27272</w:t>
            </w:r>
          </w:p>
        </w:tc>
        <w:tc>
          <w:tcPr>
            <w:tcW w:w="236" w:type="pct"/>
          </w:tcPr>
          <w:p w14:paraId="034CBB99" w14:textId="77777777" w:rsidR="00246BF5" w:rsidRPr="009F3C1C" w:rsidRDefault="00246BF5" w:rsidP="0049640F">
            <w:pPr>
              <w:pStyle w:val="TableParagraph"/>
              <w:spacing w:before="11" w:line="191" w:lineRule="exact"/>
              <w:ind w:right="488"/>
              <w:rPr>
                <w:bCs/>
                <w:color w:val="000000" w:themeColor="text1"/>
                <w:sz w:val="16"/>
                <w:szCs w:val="16"/>
              </w:rPr>
            </w:pPr>
            <w:r w:rsidRPr="009F3C1C">
              <w:rPr>
                <w:bCs/>
                <w:color w:val="000000" w:themeColor="text1"/>
                <w:sz w:val="16"/>
                <w:szCs w:val="16"/>
              </w:rPr>
              <w:t>12</w:t>
            </w:r>
          </w:p>
        </w:tc>
        <w:tc>
          <w:tcPr>
            <w:tcW w:w="235" w:type="pct"/>
          </w:tcPr>
          <w:p w14:paraId="31C57BD4" w14:textId="77777777" w:rsidR="00246BF5" w:rsidRPr="009F3C1C" w:rsidRDefault="00246BF5" w:rsidP="00F955C3">
            <w:pPr>
              <w:pStyle w:val="TableParagraph"/>
              <w:spacing w:before="11" w:line="191" w:lineRule="exact"/>
              <w:ind w:right="209"/>
              <w:rPr>
                <w:bCs/>
                <w:color w:val="000000" w:themeColor="text1"/>
                <w:sz w:val="16"/>
                <w:szCs w:val="16"/>
              </w:rPr>
            </w:pPr>
            <w:r w:rsidRPr="009F3C1C">
              <w:rPr>
                <w:bCs/>
                <w:color w:val="000000" w:themeColor="text1"/>
                <w:sz w:val="16"/>
                <w:szCs w:val="16"/>
              </w:rPr>
              <w:t>3054</w:t>
            </w:r>
          </w:p>
        </w:tc>
        <w:tc>
          <w:tcPr>
            <w:tcW w:w="118" w:type="pct"/>
          </w:tcPr>
          <w:p w14:paraId="002C440C"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7</w:t>
            </w:r>
          </w:p>
        </w:tc>
        <w:tc>
          <w:tcPr>
            <w:tcW w:w="176" w:type="pct"/>
          </w:tcPr>
          <w:p w14:paraId="3D3B242D"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36786</w:t>
            </w:r>
          </w:p>
        </w:tc>
        <w:tc>
          <w:tcPr>
            <w:tcW w:w="177" w:type="pct"/>
          </w:tcPr>
          <w:p w14:paraId="20E7A572"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2337</w:t>
            </w:r>
          </w:p>
        </w:tc>
        <w:tc>
          <w:tcPr>
            <w:tcW w:w="264" w:type="pct"/>
          </w:tcPr>
          <w:p w14:paraId="71C2D922"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72997</w:t>
            </w:r>
          </w:p>
        </w:tc>
        <w:tc>
          <w:tcPr>
            <w:tcW w:w="206" w:type="pct"/>
          </w:tcPr>
          <w:p w14:paraId="5B10DB92" w14:textId="77777777" w:rsidR="00246BF5" w:rsidRPr="009F3C1C" w:rsidRDefault="00246BF5" w:rsidP="0049640F">
            <w:pPr>
              <w:pStyle w:val="TableParagraph"/>
              <w:spacing w:before="11" w:line="191" w:lineRule="exact"/>
              <w:ind w:right="379"/>
              <w:rPr>
                <w:bCs/>
                <w:color w:val="000000" w:themeColor="text1"/>
                <w:sz w:val="16"/>
                <w:szCs w:val="16"/>
              </w:rPr>
            </w:pPr>
            <w:r w:rsidRPr="009F3C1C">
              <w:rPr>
                <w:bCs/>
                <w:color w:val="000000" w:themeColor="text1"/>
                <w:sz w:val="16"/>
                <w:szCs w:val="16"/>
              </w:rPr>
              <w:t>10</w:t>
            </w:r>
          </w:p>
        </w:tc>
        <w:tc>
          <w:tcPr>
            <w:tcW w:w="264" w:type="pct"/>
          </w:tcPr>
          <w:p w14:paraId="30C4515F" w14:textId="77777777" w:rsidR="00246BF5" w:rsidRPr="009F3C1C" w:rsidRDefault="00246BF5" w:rsidP="0049640F">
            <w:pPr>
              <w:pStyle w:val="TableParagraph"/>
              <w:spacing w:before="11" w:line="191" w:lineRule="exact"/>
              <w:ind w:right="379"/>
              <w:rPr>
                <w:bCs/>
                <w:color w:val="000000" w:themeColor="text1"/>
                <w:sz w:val="16"/>
                <w:szCs w:val="16"/>
              </w:rPr>
            </w:pPr>
            <w:r w:rsidRPr="009F3C1C">
              <w:rPr>
                <w:bCs/>
                <w:color w:val="000000" w:themeColor="text1"/>
                <w:sz w:val="16"/>
                <w:szCs w:val="16"/>
              </w:rPr>
              <w:t>4610</w:t>
            </w:r>
          </w:p>
        </w:tc>
        <w:tc>
          <w:tcPr>
            <w:tcW w:w="206" w:type="pct"/>
          </w:tcPr>
          <w:p w14:paraId="76728179"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142</w:t>
            </w:r>
          </w:p>
        </w:tc>
        <w:tc>
          <w:tcPr>
            <w:tcW w:w="236" w:type="pct"/>
          </w:tcPr>
          <w:p w14:paraId="21DE089A"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8153</w:t>
            </w:r>
          </w:p>
        </w:tc>
        <w:tc>
          <w:tcPr>
            <w:tcW w:w="147" w:type="pct"/>
          </w:tcPr>
          <w:p w14:paraId="5DFCC958"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22</w:t>
            </w:r>
          </w:p>
        </w:tc>
        <w:tc>
          <w:tcPr>
            <w:tcW w:w="176" w:type="pct"/>
          </w:tcPr>
          <w:p w14:paraId="45C52729"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669</w:t>
            </w:r>
          </w:p>
        </w:tc>
        <w:tc>
          <w:tcPr>
            <w:tcW w:w="89" w:type="pct"/>
          </w:tcPr>
          <w:p w14:paraId="377C22D7"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1</w:t>
            </w:r>
          </w:p>
        </w:tc>
        <w:tc>
          <w:tcPr>
            <w:tcW w:w="176" w:type="pct"/>
          </w:tcPr>
          <w:p w14:paraId="30516EDE"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0</w:t>
            </w:r>
          </w:p>
        </w:tc>
        <w:tc>
          <w:tcPr>
            <w:tcW w:w="176" w:type="pct"/>
          </w:tcPr>
          <w:p w14:paraId="50B6A34E" w14:textId="6729F223" w:rsidR="00246BF5" w:rsidRPr="009F3C1C" w:rsidRDefault="008B127F" w:rsidP="0049640F">
            <w:pPr>
              <w:pStyle w:val="TableParagraph"/>
              <w:spacing w:before="11" w:line="191" w:lineRule="exact"/>
              <w:rPr>
                <w:bCs/>
                <w:color w:val="000000" w:themeColor="text1"/>
                <w:sz w:val="16"/>
                <w:szCs w:val="16"/>
              </w:rPr>
            </w:pPr>
            <w:r>
              <w:rPr>
                <w:bCs/>
                <w:color w:val="000000" w:themeColor="text1"/>
                <w:sz w:val="16"/>
                <w:szCs w:val="16"/>
              </w:rPr>
              <w:t>25253</w:t>
            </w:r>
          </w:p>
        </w:tc>
      </w:tr>
      <w:tr w:rsidR="00E0212A" w:rsidRPr="009F3C1C" w14:paraId="31F4044F" w14:textId="09A3BF61" w:rsidTr="00950252">
        <w:trPr>
          <w:trHeight w:val="332"/>
        </w:trPr>
        <w:tc>
          <w:tcPr>
            <w:tcW w:w="382" w:type="pct"/>
          </w:tcPr>
          <w:p w14:paraId="72BC199D" w14:textId="77777777" w:rsidR="00246BF5" w:rsidRPr="00950252" w:rsidRDefault="00246BF5" w:rsidP="0049640F">
            <w:pPr>
              <w:pStyle w:val="TableParagraph"/>
              <w:spacing w:before="11" w:line="191" w:lineRule="exact"/>
              <w:rPr>
                <w:b/>
                <w:color w:val="000000" w:themeColor="text1"/>
              </w:rPr>
            </w:pPr>
            <w:r w:rsidRPr="00950252">
              <w:rPr>
                <w:b/>
                <w:color w:val="000000" w:themeColor="text1"/>
              </w:rPr>
              <w:t>Ahangama WSS</w:t>
            </w:r>
          </w:p>
        </w:tc>
        <w:tc>
          <w:tcPr>
            <w:tcW w:w="206" w:type="pct"/>
          </w:tcPr>
          <w:p w14:paraId="352F9F3C"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5269</w:t>
            </w:r>
          </w:p>
        </w:tc>
        <w:tc>
          <w:tcPr>
            <w:tcW w:w="236" w:type="pct"/>
          </w:tcPr>
          <w:p w14:paraId="7EFC9CBB"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73919</w:t>
            </w:r>
          </w:p>
        </w:tc>
        <w:tc>
          <w:tcPr>
            <w:tcW w:w="176" w:type="pct"/>
          </w:tcPr>
          <w:p w14:paraId="3C15AD44" w14:textId="77777777" w:rsidR="00246BF5" w:rsidRPr="009F3C1C" w:rsidRDefault="00246BF5" w:rsidP="0049640F">
            <w:pPr>
              <w:pStyle w:val="TableParagraph"/>
              <w:spacing w:before="11" w:line="191" w:lineRule="exact"/>
              <w:ind w:right="352"/>
              <w:rPr>
                <w:bCs/>
                <w:color w:val="000000" w:themeColor="text1"/>
                <w:sz w:val="16"/>
                <w:szCs w:val="16"/>
              </w:rPr>
            </w:pPr>
            <w:r w:rsidRPr="009F3C1C">
              <w:rPr>
                <w:bCs/>
                <w:color w:val="000000" w:themeColor="text1"/>
                <w:sz w:val="16"/>
                <w:szCs w:val="16"/>
              </w:rPr>
              <w:t>17</w:t>
            </w:r>
          </w:p>
        </w:tc>
        <w:tc>
          <w:tcPr>
            <w:tcW w:w="265" w:type="pct"/>
          </w:tcPr>
          <w:p w14:paraId="26A4E2F2" w14:textId="77777777" w:rsidR="00246BF5" w:rsidRPr="009F3C1C" w:rsidRDefault="00246BF5" w:rsidP="0049640F">
            <w:pPr>
              <w:pStyle w:val="TableParagraph"/>
              <w:spacing w:before="11" w:line="191" w:lineRule="exact"/>
              <w:ind w:right="352"/>
              <w:rPr>
                <w:bCs/>
                <w:color w:val="000000" w:themeColor="text1"/>
                <w:sz w:val="16"/>
                <w:szCs w:val="16"/>
              </w:rPr>
            </w:pPr>
            <w:r w:rsidRPr="009F3C1C">
              <w:rPr>
                <w:bCs/>
                <w:color w:val="000000" w:themeColor="text1"/>
                <w:sz w:val="16"/>
                <w:szCs w:val="16"/>
              </w:rPr>
              <w:t>784</w:t>
            </w:r>
          </w:p>
        </w:tc>
        <w:tc>
          <w:tcPr>
            <w:tcW w:w="176" w:type="pct"/>
          </w:tcPr>
          <w:p w14:paraId="1EA31E34" w14:textId="77777777" w:rsidR="00246BF5" w:rsidRPr="009F3C1C" w:rsidRDefault="00246BF5" w:rsidP="00AB793F">
            <w:pPr>
              <w:pStyle w:val="TableParagraph"/>
              <w:spacing w:before="11" w:line="191" w:lineRule="exact"/>
              <w:ind w:right="-180"/>
              <w:rPr>
                <w:bCs/>
                <w:color w:val="000000" w:themeColor="text1"/>
                <w:sz w:val="16"/>
                <w:szCs w:val="16"/>
              </w:rPr>
            </w:pPr>
            <w:r w:rsidRPr="009F3C1C">
              <w:rPr>
                <w:bCs/>
                <w:color w:val="000000" w:themeColor="text1"/>
                <w:sz w:val="16"/>
                <w:szCs w:val="16"/>
              </w:rPr>
              <w:t>14</w:t>
            </w:r>
          </w:p>
        </w:tc>
        <w:tc>
          <w:tcPr>
            <w:tcW w:w="236" w:type="pct"/>
          </w:tcPr>
          <w:p w14:paraId="72CA84E2"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60</w:t>
            </w:r>
          </w:p>
        </w:tc>
        <w:tc>
          <w:tcPr>
            <w:tcW w:w="206" w:type="pct"/>
          </w:tcPr>
          <w:p w14:paraId="5E58C3B1" w14:textId="77777777" w:rsidR="00246BF5" w:rsidRPr="009F3C1C" w:rsidRDefault="00246BF5" w:rsidP="008F25F1">
            <w:pPr>
              <w:pStyle w:val="TableParagraph"/>
              <w:spacing w:before="11" w:line="191" w:lineRule="exact"/>
              <w:rPr>
                <w:bCs/>
                <w:color w:val="000000" w:themeColor="text1"/>
                <w:sz w:val="16"/>
                <w:szCs w:val="16"/>
              </w:rPr>
            </w:pPr>
            <w:r w:rsidRPr="009F3C1C">
              <w:rPr>
                <w:bCs/>
                <w:color w:val="000000" w:themeColor="text1"/>
                <w:sz w:val="16"/>
                <w:szCs w:val="16"/>
              </w:rPr>
              <w:t>21</w:t>
            </w:r>
          </w:p>
        </w:tc>
        <w:tc>
          <w:tcPr>
            <w:tcW w:w="236" w:type="pct"/>
          </w:tcPr>
          <w:p w14:paraId="0E58453B"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434</w:t>
            </w:r>
          </w:p>
        </w:tc>
        <w:tc>
          <w:tcPr>
            <w:tcW w:w="236" w:type="pct"/>
          </w:tcPr>
          <w:p w14:paraId="6B64996F"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2</w:t>
            </w:r>
          </w:p>
        </w:tc>
        <w:tc>
          <w:tcPr>
            <w:tcW w:w="235" w:type="pct"/>
          </w:tcPr>
          <w:p w14:paraId="0D5F2F96"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4265</w:t>
            </w:r>
          </w:p>
        </w:tc>
        <w:tc>
          <w:tcPr>
            <w:tcW w:w="118" w:type="pct"/>
          </w:tcPr>
          <w:p w14:paraId="17B15580" w14:textId="77777777" w:rsidR="00246BF5" w:rsidRPr="009F3C1C" w:rsidRDefault="00246BF5" w:rsidP="0049640F">
            <w:pPr>
              <w:pStyle w:val="TableParagraph"/>
              <w:spacing w:before="11" w:line="191" w:lineRule="exact"/>
              <w:ind w:right="397"/>
              <w:rPr>
                <w:bCs/>
                <w:color w:val="000000" w:themeColor="text1"/>
                <w:sz w:val="16"/>
                <w:szCs w:val="16"/>
              </w:rPr>
            </w:pPr>
            <w:r w:rsidRPr="009F3C1C">
              <w:rPr>
                <w:bCs/>
                <w:color w:val="000000" w:themeColor="text1"/>
                <w:sz w:val="16"/>
                <w:szCs w:val="16"/>
              </w:rPr>
              <w:t>1</w:t>
            </w:r>
          </w:p>
        </w:tc>
        <w:tc>
          <w:tcPr>
            <w:tcW w:w="176" w:type="pct"/>
          </w:tcPr>
          <w:p w14:paraId="0929D855" w14:textId="77777777" w:rsidR="00246BF5" w:rsidRPr="009F3C1C" w:rsidRDefault="00246BF5" w:rsidP="0049640F">
            <w:pPr>
              <w:pStyle w:val="TableParagraph"/>
              <w:spacing w:before="11" w:line="191" w:lineRule="exact"/>
              <w:ind w:right="397"/>
              <w:rPr>
                <w:bCs/>
                <w:color w:val="000000" w:themeColor="text1"/>
                <w:sz w:val="16"/>
                <w:szCs w:val="16"/>
              </w:rPr>
            </w:pPr>
            <w:r w:rsidRPr="009F3C1C">
              <w:rPr>
                <w:bCs/>
                <w:color w:val="000000" w:themeColor="text1"/>
                <w:sz w:val="16"/>
                <w:szCs w:val="16"/>
              </w:rPr>
              <w:t>0</w:t>
            </w:r>
          </w:p>
        </w:tc>
        <w:tc>
          <w:tcPr>
            <w:tcW w:w="177" w:type="pct"/>
          </w:tcPr>
          <w:p w14:paraId="255CFDA3" w14:textId="77777777" w:rsidR="00246BF5" w:rsidRPr="009F3C1C" w:rsidRDefault="00246BF5" w:rsidP="00AB793F">
            <w:pPr>
              <w:pStyle w:val="TableParagraph"/>
              <w:tabs>
                <w:tab w:val="left" w:pos="510"/>
              </w:tabs>
              <w:spacing w:before="11" w:line="191" w:lineRule="exact"/>
              <w:ind w:right="95"/>
              <w:rPr>
                <w:bCs/>
                <w:color w:val="000000" w:themeColor="text1"/>
                <w:sz w:val="16"/>
                <w:szCs w:val="16"/>
              </w:rPr>
            </w:pPr>
            <w:r w:rsidRPr="009F3C1C">
              <w:rPr>
                <w:bCs/>
                <w:color w:val="000000" w:themeColor="text1"/>
                <w:sz w:val="16"/>
                <w:szCs w:val="16"/>
              </w:rPr>
              <w:t>284</w:t>
            </w:r>
          </w:p>
        </w:tc>
        <w:tc>
          <w:tcPr>
            <w:tcW w:w="264" w:type="pct"/>
          </w:tcPr>
          <w:p w14:paraId="7B7B1800" w14:textId="77777777" w:rsidR="00246BF5" w:rsidRPr="009F3C1C" w:rsidRDefault="00246BF5" w:rsidP="0049640F">
            <w:pPr>
              <w:pStyle w:val="TableParagraph"/>
              <w:spacing w:before="11" w:line="191" w:lineRule="exact"/>
              <w:ind w:right="372"/>
              <w:rPr>
                <w:bCs/>
                <w:color w:val="000000" w:themeColor="text1"/>
                <w:sz w:val="16"/>
                <w:szCs w:val="16"/>
              </w:rPr>
            </w:pPr>
            <w:r w:rsidRPr="009F3C1C">
              <w:rPr>
                <w:bCs/>
                <w:color w:val="000000" w:themeColor="text1"/>
                <w:sz w:val="16"/>
                <w:szCs w:val="16"/>
              </w:rPr>
              <w:t>10963</w:t>
            </w:r>
          </w:p>
        </w:tc>
        <w:tc>
          <w:tcPr>
            <w:tcW w:w="206" w:type="pct"/>
          </w:tcPr>
          <w:p w14:paraId="3C54A446"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47</w:t>
            </w:r>
          </w:p>
        </w:tc>
        <w:tc>
          <w:tcPr>
            <w:tcW w:w="264" w:type="pct"/>
          </w:tcPr>
          <w:p w14:paraId="162ED70A"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5774</w:t>
            </w:r>
          </w:p>
        </w:tc>
        <w:tc>
          <w:tcPr>
            <w:tcW w:w="206" w:type="pct"/>
          </w:tcPr>
          <w:p w14:paraId="1DFC6AA9" w14:textId="77777777" w:rsidR="00246BF5" w:rsidRPr="009F3C1C" w:rsidRDefault="00246BF5" w:rsidP="0049640F">
            <w:pPr>
              <w:pStyle w:val="TableParagraph"/>
              <w:spacing w:before="11" w:line="191" w:lineRule="exact"/>
              <w:ind w:right="312"/>
              <w:rPr>
                <w:bCs/>
                <w:color w:val="000000" w:themeColor="text1"/>
                <w:sz w:val="16"/>
                <w:szCs w:val="16"/>
              </w:rPr>
            </w:pPr>
            <w:r w:rsidRPr="009F3C1C">
              <w:rPr>
                <w:bCs/>
                <w:color w:val="000000" w:themeColor="text1"/>
                <w:sz w:val="16"/>
                <w:szCs w:val="16"/>
              </w:rPr>
              <w:t>34</w:t>
            </w:r>
          </w:p>
        </w:tc>
        <w:tc>
          <w:tcPr>
            <w:tcW w:w="236" w:type="pct"/>
          </w:tcPr>
          <w:p w14:paraId="77948891" w14:textId="77777777" w:rsidR="00246BF5" w:rsidRPr="009F3C1C" w:rsidRDefault="00246BF5" w:rsidP="0049640F">
            <w:pPr>
              <w:pStyle w:val="TableParagraph"/>
              <w:spacing w:before="11" w:line="191" w:lineRule="exact"/>
              <w:ind w:right="312"/>
              <w:rPr>
                <w:bCs/>
                <w:color w:val="000000" w:themeColor="text1"/>
                <w:sz w:val="16"/>
                <w:szCs w:val="16"/>
              </w:rPr>
            </w:pPr>
            <w:r w:rsidRPr="009F3C1C">
              <w:rPr>
                <w:bCs/>
                <w:color w:val="000000" w:themeColor="text1"/>
                <w:sz w:val="16"/>
                <w:szCs w:val="16"/>
              </w:rPr>
              <w:t>1523</w:t>
            </w:r>
          </w:p>
        </w:tc>
        <w:tc>
          <w:tcPr>
            <w:tcW w:w="147" w:type="pct"/>
          </w:tcPr>
          <w:p w14:paraId="18482534" w14:textId="77777777" w:rsidR="00246BF5" w:rsidRPr="009F3C1C" w:rsidRDefault="00246BF5" w:rsidP="0049640F">
            <w:pPr>
              <w:pStyle w:val="TableParagraph"/>
              <w:spacing w:before="11" w:line="191" w:lineRule="exact"/>
              <w:rPr>
                <w:bCs/>
                <w:color w:val="000000" w:themeColor="text1"/>
                <w:w w:val="99"/>
                <w:sz w:val="16"/>
                <w:szCs w:val="16"/>
              </w:rPr>
            </w:pPr>
            <w:r w:rsidRPr="009F3C1C">
              <w:rPr>
                <w:bCs/>
                <w:color w:val="000000" w:themeColor="text1"/>
                <w:w w:val="99"/>
                <w:sz w:val="16"/>
                <w:szCs w:val="16"/>
              </w:rPr>
              <w:t>1</w:t>
            </w:r>
          </w:p>
        </w:tc>
        <w:tc>
          <w:tcPr>
            <w:tcW w:w="176" w:type="pct"/>
          </w:tcPr>
          <w:p w14:paraId="22C7FF8E" w14:textId="77777777" w:rsidR="00246BF5" w:rsidRPr="009F3C1C" w:rsidRDefault="00246BF5" w:rsidP="0049640F">
            <w:pPr>
              <w:pStyle w:val="TableParagraph"/>
              <w:spacing w:before="11" w:line="191" w:lineRule="exact"/>
              <w:rPr>
                <w:bCs/>
                <w:color w:val="000000" w:themeColor="text1"/>
                <w:w w:val="99"/>
                <w:sz w:val="16"/>
                <w:szCs w:val="16"/>
              </w:rPr>
            </w:pPr>
            <w:r w:rsidRPr="009F3C1C">
              <w:rPr>
                <w:bCs/>
                <w:color w:val="000000" w:themeColor="text1"/>
                <w:w w:val="99"/>
                <w:sz w:val="16"/>
                <w:szCs w:val="16"/>
              </w:rPr>
              <w:t>0</w:t>
            </w:r>
          </w:p>
        </w:tc>
        <w:tc>
          <w:tcPr>
            <w:tcW w:w="89" w:type="pct"/>
          </w:tcPr>
          <w:p w14:paraId="6DA39EE2"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1</w:t>
            </w:r>
          </w:p>
        </w:tc>
        <w:tc>
          <w:tcPr>
            <w:tcW w:w="176" w:type="pct"/>
          </w:tcPr>
          <w:p w14:paraId="39133C10" w14:textId="77777777" w:rsidR="00246BF5" w:rsidRPr="009F3C1C" w:rsidRDefault="00246BF5" w:rsidP="0049640F">
            <w:pPr>
              <w:pStyle w:val="TableParagraph"/>
              <w:spacing w:before="11" w:line="191" w:lineRule="exact"/>
              <w:rPr>
                <w:bCs/>
                <w:color w:val="000000" w:themeColor="text1"/>
                <w:sz w:val="16"/>
                <w:szCs w:val="16"/>
              </w:rPr>
            </w:pPr>
            <w:r w:rsidRPr="009F3C1C">
              <w:rPr>
                <w:bCs/>
                <w:color w:val="000000" w:themeColor="text1"/>
                <w:sz w:val="16"/>
                <w:szCs w:val="16"/>
              </w:rPr>
              <w:t>0</w:t>
            </w:r>
          </w:p>
        </w:tc>
        <w:tc>
          <w:tcPr>
            <w:tcW w:w="176" w:type="pct"/>
          </w:tcPr>
          <w:p w14:paraId="69F1B01F" w14:textId="4F3B0C85" w:rsidR="00246BF5" w:rsidRPr="009F3C1C" w:rsidRDefault="008B127F" w:rsidP="0049640F">
            <w:pPr>
              <w:pStyle w:val="TableParagraph"/>
              <w:spacing w:before="11" w:line="191" w:lineRule="exact"/>
              <w:rPr>
                <w:bCs/>
                <w:color w:val="000000" w:themeColor="text1"/>
                <w:sz w:val="16"/>
                <w:szCs w:val="16"/>
              </w:rPr>
            </w:pPr>
            <w:r>
              <w:rPr>
                <w:bCs/>
                <w:color w:val="000000" w:themeColor="text1"/>
                <w:sz w:val="16"/>
                <w:szCs w:val="16"/>
              </w:rPr>
              <w:t>5936</w:t>
            </w:r>
          </w:p>
        </w:tc>
      </w:tr>
      <w:tr w:rsidR="00E0212A" w:rsidRPr="009F3C1C" w14:paraId="0D1A3B4C" w14:textId="77FE84D4" w:rsidTr="00950252">
        <w:trPr>
          <w:trHeight w:val="373"/>
        </w:trPr>
        <w:tc>
          <w:tcPr>
            <w:tcW w:w="382" w:type="pct"/>
          </w:tcPr>
          <w:p w14:paraId="79562403" w14:textId="77777777" w:rsidR="00246BF5" w:rsidRPr="00950252" w:rsidRDefault="00246BF5" w:rsidP="00023310">
            <w:pPr>
              <w:pStyle w:val="TableParagraph"/>
              <w:spacing w:before="38" w:line="191" w:lineRule="exact"/>
              <w:rPr>
                <w:b/>
                <w:color w:val="000000" w:themeColor="text1"/>
              </w:rPr>
            </w:pPr>
            <w:r w:rsidRPr="00950252">
              <w:rPr>
                <w:b/>
                <w:color w:val="000000" w:themeColor="text1"/>
              </w:rPr>
              <w:t xml:space="preserve">Akmeemana WSS </w:t>
            </w:r>
          </w:p>
        </w:tc>
        <w:tc>
          <w:tcPr>
            <w:tcW w:w="206" w:type="pct"/>
          </w:tcPr>
          <w:p w14:paraId="78B074B5" w14:textId="77777777" w:rsidR="00246BF5" w:rsidRPr="009F3C1C" w:rsidRDefault="00246BF5" w:rsidP="0049640F">
            <w:pPr>
              <w:pStyle w:val="TableParagraph"/>
              <w:spacing w:before="38" w:line="191" w:lineRule="exact"/>
              <w:rPr>
                <w:bCs/>
                <w:color w:val="000000" w:themeColor="text1"/>
                <w:sz w:val="16"/>
                <w:szCs w:val="16"/>
              </w:rPr>
            </w:pPr>
            <w:r w:rsidRPr="009F3C1C">
              <w:rPr>
                <w:bCs/>
                <w:color w:val="000000" w:themeColor="text1"/>
                <w:sz w:val="16"/>
                <w:szCs w:val="16"/>
              </w:rPr>
              <w:t>5961</w:t>
            </w:r>
          </w:p>
        </w:tc>
        <w:tc>
          <w:tcPr>
            <w:tcW w:w="236" w:type="pct"/>
          </w:tcPr>
          <w:p w14:paraId="247A3A11" w14:textId="77777777" w:rsidR="00246BF5" w:rsidRPr="009F3C1C" w:rsidRDefault="00246BF5" w:rsidP="0049640F">
            <w:pPr>
              <w:pStyle w:val="TableParagraph"/>
              <w:spacing w:before="38" w:line="191" w:lineRule="exact"/>
              <w:rPr>
                <w:bCs/>
                <w:color w:val="000000" w:themeColor="text1"/>
                <w:sz w:val="16"/>
                <w:szCs w:val="16"/>
              </w:rPr>
            </w:pPr>
            <w:r w:rsidRPr="009F3C1C">
              <w:rPr>
                <w:bCs/>
                <w:color w:val="000000" w:themeColor="text1"/>
                <w:sz w:val="16"/>
                <w:szCs w:val="16"/>
              </w:rPr>
              <w:t>87856</w:t>
            </w:r>
          </w:p>
        </w:tc>
        <w:tc>
          <w:tcPr>
            <w:tcW w:w="176" w:type="pct"/>
          </w:tcPr>
          <w:p w14:paraId="001270D3" w14:textId="77777777" w:rsidR="00246BF5" w:rsidRPr="009F3C1C" w:rsidRDefault="00246BF5" w:rsidP="0049640F">
            <w:pPr>
              <w:pStyle w:val="TableParagraph"/>
              <w:spacing w:before="38" w:line="191" w:lineRule="exact"/>
              <w:ind w:right="352"/>
              <w:rPr>
                <w:bCs/>
                <w:color w:val="000000" w:themeColor="text1"/>
                <w:sz w:val="16"/>
                <w:szCs w:val="16"/>
              </w:rPr>
            </w:pPr>
            <w:r w:rsidRPr="009F3C1C">
              <w:rPr>
                <w:bCs/>
                <w:color w:val="000000" w:themeColor="text1"/>
                <w:sz w:val="16"/>
                <w:szCs w:val="16"/>
              </w:rPr>
              <w:t>12</w:t>
            </w:r>
          </w:p>
        </w:tc>
        <w:tc>
          <w:tcPr>
            <w:tcW w:w="265" w:type="pct"/>
          </w:tcPr>
          <w:p w14:paraId="5E7F0F8A" w14:textId="77777777" w:rsidR="00246BF5" w:rsidRPr="009F3C1C" w:rsidRDefault="00246BF5" w:rsidP="0049640F">
            <w:pPr>
              <w:pStyle w:val="TableParagraph"/>
              <w:spacing w:before="38" w:line="191" w:lineRule="exact"/>
              <w:ind w:right="352"/>
              <w:rPr>
                <w:bCs/>
                <w:color w:val="000000" w:themeColor="text1"/>
                <w:sz w:val="16"/>
                <w:szCs w:val="16"/>
              </w:rPr>
            </w:pPr>
            <w:r w:rsidRPr="009F3C1C">
              <w:rPr>
                <w:bCs/>
                <w:color w:val="000000" w:themeColor="text1"/>
                <w:sz w:val="16"/>
                <w:szCs w:val="16"/>
              </w:rPr>
              <w:t>1122</w:t>
            </w:r>
          </w:p>
        </w:tc>
        <w:tc>
          <w:tcPr>
            <w:tcW w:w="176" w:type="pct"/>
          </w:tcPr>
          <w:p w14:paraId="4B840683" w14:textId="77777777" w:rsidR="00246BF5" w:rsidRPr="009F3C1C" w:rsidRDefault="00246BF5" w:rsidP="0049640F">
            <w:pPr>
              <w:pStyle w:val="TableParagraph"/>
              <w:spacing w:before="38" w:line="191" w:lineRule="exact"/>
              <w:rPr>
                <w:bCs/>
                <w:color w:val="000000" w:themeColor="text1"/>
                <w:sz w:val="16"/>
                <w:szCs w:val="16"/>
              </w:rPr>
            </w:pPr>
            <w:r w:rsidRPr="009F3C1C">
              <w:rPr>
                <w:bCs/>
                <w:color w:val="000000" w:themeColor="text1"/>
                <w:sz w:val="16"/>
                <w:szCs w:val="16"/>
              </w:rPr>
              <w:t>6</w:t>
            </w:r>
          </w:p>
        </w:tc>
        <w:tc>
          <w:tcPr>
            <w:tcW w:w="236" w:type="pct"/>
          </w:tcPr>
          <w:p w14:paraId="22FAADDA" w14:textId="77777777" w:rsidR="00246BF5" w:rsidRPr="009F3C1C" w:rsidRDefault="00246BF5" w:rsidP="0049640F">
            <w:pPr>
              <w:pStyle w:val="TableParagraph"/>
              <w:spacing w:before="38" w:line="191" w:lineRule="exact"/>
              <w:rPr>
                <w:bCs/>
                <w:color w:val="000000" w:themeColor="text1"/>
                <w:sz w:val="16"/>
                <w:szCs w:val="16"/>
              </w:rPr>
            </w:pPr>
            <w:r w:rsidRPr="009F3C1C">
              <w:rPr>
                <w:bCs/>
                <w:color w:val="000000" w:themeColor="text1"/>
                <w:sz w:val="16"/>
                <w:szCs w:val="16"/>
              </w:rPr>
              <w:t>79</w:t>
            </w:r>
          </w:p>
        </w:tc>
        <w:tc>
          <w:tcPr>
            <w:tcW w:w="206" w:type="pct"/>
          </w:tcPr>
          <w:p w14:paraId="05EC4B02" w14:textId="77777777" w:rsidR="00246BF5" w:rsidRPr="009F3C1C" w:rsidRDefault="00246BF5" w:rsidP="0049640F">
            <w:pPr>
              <w:pStyle w:val="TableParagraph"/>
              <w:spacing w:before="38" w:line="191" w:lineRule="exact"/>
              <w:ind w:right="417"/>
              <w:rPr>
                <w:bCs/>
                <w:color w:val="000000" w:themeColor="text1"/>
                <w:sz w:val="16"/>
                <w:szCs w:val="16"/>
              </w:rPr>
            </w:pPr>
            <w:r w:rsidRPr="009F3C1C">
              <w:rPr>
                <w:bCs/>
                <w:color w:val="000000" w:themeColor="text1"/>
                <w:sz w:val="16"/>
                <w:szCs w:val="16"/>
              </w:rPr>
              <w:t>20</w:t>
            </w:r>
          </w:p>
        </w:tc>
        <w:tc>
          <w:tcPr>
            <w:tcW w:w="236" w:type="pct"/>
          </w:tcPr>
          <w:p w14:paraId="550631CA" w14:textId="77777777" w:rsidR="00246BF5" w:rsidRPr="009F3C1C" w:rsidRDefault="00246BF5" w:rsidP="00FE5344">
            <w:pPr>
              <w:pStyle w:val="TableParagraph"/>
              <w:spacing w:before="38" w:line="191" w:lineRule="exact"/>
              <w:ind w:right="90"/>
              <w:rPr>
                <w:bCs/>
                <w:color w:val="000000" w:themeColor="text1"/>
                <w:sz w:val="16"/>
                <w:szCs w:val="16"/>
              </w:rPr>
            </w:pPr>
            <w:r w:rsidRPr="009F3C1C">
              <w:rPr>
                <w:bCs/>
                <w:color w:val="000000" w:themeColor="text1"/>
                <w:sz w:val="16"/>
                <w:szCs w:val="16"/>
              </w:rPr>
              <w:t>1352</w:t>
            </w:r>
          </w:p>
        </w:tc>
        <w:tc>
          <w:tcPr>
            <w:tcW w:w="236" w:type="pct"/>
          </w:tcPr>
          <w:p w14:paraId="69B0F6B6" w14:textId="77777777" w:rsidR="00246BF5" w:rsidRPr="009F3C1C" w:rsidRDefault="00246BF5" w:rsidP="0049640F">
            <w:pPr>
              <w:pStyle w:val="TableParagraph"/>
              <w:spacing w:before="38" w:line="191" w:lineRule="exact"/>
              <w:ind w:right="484"/>
              <w:rPr>
                <w:bCs/>
                <w:color w:val="000000" w:themeColor="text1"/>
                <w:sz w:val="16"/>
                <w:szCs w:val="16"/>
              </w:rPr>
            </w:pPr>
            <w:r w:rsidRPr="009F3C1C">
              <w:rPr>
                <w:bCs/>
                <w:color w:val="000000" w:themeColor="text1"/>
                <w:sz w:val="16"/>
                <w:szCs w:val="16"/>
              </w:rPr>
              <w:t>0</w:t>
            </w:r>
          </w:p>
        </w:tc>
        <w:tc>
          <w:tcPr>
            <w:tcW w:w="235" w:type="pct"/>
          </w:tcPr>
          <w:p w14:paraId="44F58646" w14:textId="77777777" w:rsidR="00246BF5" w:rsidRPr="009F3C1C" w:rsidRDefault="00246BF5" w:rsidP="0049640F">
            <w:pPr>
              <w:pStyle w:val="TableParagraph"/>
              <w:spacing w:before="38" w:line="191" w:lineRule="exact"/>
              <w:ind w:right="484"/>
              <w:rPr>
                <w:bCs/>
                <w:color w:val="000000" w:themeColor="text1"/>
                <w:sz w:val="16"/>
                <w:szCs w:val="16"/>
              </w:rPr>
            </w:pPr>
            <w:r w:rsidRPr="009F3C1C">
              <w:rPr>
                <w:bCs/>
                <w:color w:val="000000" w:themeColor="text1"/>
                <w:sz w:val="16"/>
                <w:szCs w:val="16"/>
              </w:rPr>
              <w:t>0</w:t>
            </w:r>
          </w:p>
        </w:tc>
        <w:tc>
          <w:tcPr>
            <w:tcW w:w="118" w:type="pct"/>
          </w:tcPr>
          <w:p w14:paraId="1A2D0353" w14:textId="77777777" w:rsidR="00246BF5" w:rsidRPr="009F3C1C" w:rsidRDefault="00246BF5" w:rsidP="0049640F">
            <w:pPr>
              <w:pStyle w:val="TableParagraph"/>
              <w:spacing w:before="38" w:line="191" w:lineRule="exact"/>
              <w:ind w:right="397"/>
              <w:rPr>
                <w:bCs/>
                <w:color w:val="000000" w:themeColor="text1"/>
                <w:sz w:val="16"/>
                <w:szCs w:val="16"/>
              </w:rPr>
            </w:pPr>
            <w:r w:rsidRPr="009F3C1C">
              <w:rPr>
                <w:bCs/>
                <w:color w:val="000000" w:themeColor="text1"/>
                <w:sz w:val="16"/>
                <w:szCs w:val="16"/>
              </w:rPr>
              <w:t>0</w:t>
            </w:r>
          </w:p>
        </w:tc>
        <w:tc>
          <w:tcPr>
            <w:tcW w:w="176" w:type="pct"/>
          </w:tcPr>
          <w:p w14:paraId="4BE53D1A" w14:textId="77777777" w:rsidR="00246BF5" w:rsidRPr="009F3C1C" w:rsidRDefault="00246BF5" w:rsidP="0049640F">
            <w:pPr>
              <w:pStyle w:val="TableParagraph"/>
              <w:spacing w:before="38" w:line="191" w:lineRule="exact"/>
              <w:ind w:right="397"/>
              <w:rPr>
                <w:bCs/>
                <w:color w:val="000000" w:themeColor="text1"/>
                <w:sz w:val="16"/>
                <w:szCs w:val="16"/>
              </w:rPr>
            </w:pPr>
            <w:r w:rsidRPr="009F3C1C">
              <w:rPr>
                <w:bCs/>
                <w:color w:val="000000" w:themeColor="text1"/>
                <w:sz w:val="16"/>
                <w:szCs w:val="16"/>
              </w:rPr>
              <w:t>0</w:t>
            </w:r>
          </w:p>
        </w:tc>
        <w:tc>
          <w:tcPr>
            <w:tcW w:w="177" w:type="pct"/>
          </w:tcPr>
          <w:p w14:paraId="3465DFE5" w14:textId="77777777" w:rsidR="00246BF5" w:rsidRPr="009F3C1C" w:rsidRDefault="00246BF5" w:rsidP="00FE5344">
            <w:pPr>
              <w:pStyle w:val="TableParagraph"/>
              <w:spacing w:before="9"/>
              <w:ind w:right="95"/>
              <w:rPr>
                <w:bCs/>
                <w:color w:val="000000" w:themeColor="text1"/>
                <w:sz w:val="16"/>
                <w:szCs w:val="16"/>
              </w:rPr>
            </w:pPr>
            <w:r w:rsidRPr="009F3C1C">
              <w:rPr>
                <w:bCs/>
                <w:color w:val="000000" w:themeColor="text1"/>
                <w:sz w:val="16"/>
                <w:szCs w:val="16"/>
              </w:rPr>
              <w:t>143</w:t>
            </w:r>
          </w:p>
        </w:tc>
        <w:tc>
          <w:tcPr>
            <w:tcW w:w="264" w:type="pct"/>
          </w:tcPr>
          <w:p w14:paraId="434B18AD" w14:textId="77777777" w:rsidR="00246BF5" w:rsidRPr="009F3C1C" w:rsidRDefault="00246BF5" w:rsidP="0049640F">
            <w:pPr>
              <w:pStyle w:val="TableParagraph"/>
              <w:spacing w:before="9"/>
              <w:ind w:right="372"/>
              <w:rPr>
                <w:bCs/>
                <w:color w:val="000000" w:themeColor="text1"/>
                <w:sz w:val="16"/>
                <w:szCs w:val="16"/>
              </w:rPr>
            </w:pPr>
            <w:r w:rsidRPr="009F3C1C">
              <w:rPr>
                <w:bCs/>
                <w:color w:val="000000" w:themeColor="text1"/>
                <w:sz w:val="16"/>
                <w:szCs w:val="16"/>
              </w:rPr>
              <w:t>5514</w:t>
            </w:r>
          </w:p>
        </w:tc>
        <w:tc>
          <w:tcPr>
            <w:tcW w:w="206" w:type="pct"/>
          </w:tcPr>
          <w:p w14:paraId="32FE7F70" w14:textId="77777777" w:rsidR="00246BF5" w:rsidRPr="009F3C1C" w:rsidRDefault="00246BF5" w:rsidP="0049640F">
            <w:pPr>
              <w:pStyle w:val="TableParagraph"/>
              <w:spacing w:before="9"/>
              <w:rPr>
                <w:bCs/>
                <w:color w:val="000000" w:themeColor="text1"/>
                <w:sz w:val="16"/>
                <w:szCs w:val="16"/>
              </w:rPr>
            </w:pPr>
            <w:r w:rsidRPr="009F3C1C">
              <w:rPr>
                <w:bCs/>
                <w:color w:val="000000" w:themeColor="text1"/>
                <w:sz w:val="16"/>
                <w:szCs w:val="16"/>
              </w:rPr>
              <w:t>0</w:t>
            </w:r>
          </w:p>
        </w:tc>
        <w:tc>
          <w:tcPr>
            <w:tcW w:w="264" w:type="pct"/>
          </w:tcPr>
          <w:p w14:paraId="686BB650" w14:textId="77777777" w:rsidR="00246BF5" w:rsidRPr="009F3C1C" w:rsidRDefault="00246BF5" w:rsidP="0049640F">
            <w:pPr>
              <w:pStyle w:val="TableParagraph"/>
              <w:spacing w:before="9"/>
              <w:rPr>
                <w:bCs/>
                <w:color w:val="000000" w:themeColor="text1"/>
                <w:sz w:val="16"/>
                <w:szCs w:val="16"/>
              </w:rPr>
            </w:pPr>
            <w:r w:rsidRPr="009F3C1C">
              <w:rPr>
                <w:bCs/>
                <w:color w:val="000000" w:themeColor="text1"/>
                <w:sz w:val="16"/>
                <w:szCs w:val="16"/>
              </w:rPr>
              <w:t>0</w:t>
            </w:r>
          </w:p>
        </w:tc>
        <w:tc>
          <w:tcPr>
            <w:tcW w:w="206" w:type="pct"/>
          </w:tcPr>
          <w:p w14:paraId="073E17F9" w14:textId="77777777" w:rsidR="00246BF5" w:rsidRPr="009F3C1C" w:rsidRDefault="00246BF5" w:rsidP="0049640F">
            <w:pPr>
              <w:pStyle w:val="TableParagraph"/>
              <w:spacing w:before="9"/>
              <w:ind w:right="312"/>
              <w:rPr>
                <w:bCs/>
                <w:color w:val="000000" w:themeColor="text1"/>
                <w:sz w:val="16"/>
                <w:szCs w:val="16"/>
              </w:rPr>
            </w:pPr>
            <w:r w:rsidRPr="009F3C1C">
              <w:rPr>
                <w:bCs/>
                <w:color w:val="000000" w:themeColor="text1"/>
                <w:sz w:val="16"/>
                <w:szCs w:val="16"/>
              </w:rPr>
              <w:t>22</w:t>
            </w:r>
          </w:p>
        </w:tc>
        <w:tc>
          <w:tcPr>
            <w:tcW w:w="236" w:type="pct"/>
          </w:tcPr>
          <w:p w14:paraId="742A5710" w14:textId="77777777" w:rsidR="00246BF5" w:rsidRPr="009F3C1C" w:rsidRDefault="00246BF5" w:rsidP="00E510A7">
            <w:pPr>
              <w:pStyle w:val="TableParagraph"/>
              <w:spacing w:before="9"/>
              <w:ind w:right="32"/>
              <w:rPr>
                <w:bCs/>
                <w:color w:val="000000" w:themeColor="text1"/>
                <w:sz w:val="16"/>
                <w:szCs w:val="16"/>
              </w:rPr>
            </w:pPr>
            <w:r w:rsidRPr="009F3C1C">
              <w:rPr>
                <w:bCs/>
                <w:color w:val="000000" w:themeColor="text1"/>
                <w:sz w:val="16"/>
                <w:szCs w:val="16"/>
              </w:rPr>
              <w:t>850</w:t>
            </w:r>
          </w:p>
        </w:tc>
        <w:tc>
          <w:tcPr>
            <w:tcW w:w="147" w:type="pct"/>
          </w:tcPr>
          <w:p w14:paraId="175AF614" w14:textId="77777777" w:rsidR="00246BF5" w:rsidRPr="009F3C1C" w:rsidRDefault="00246BF5" w:rsidP="0049640F">
            <w:pPr>
              <w:pStyle w:val="TableParagraph"/>
              <w:spacing w:before="9"/>
              <w:rPr>
                <w:bCs/>
                <w:color w:val="000000" w:themeColor="text1"/>
                <w:w w:val="99"/>
                <w:sz w:val="16"/>
                <w:szCs w:val="16"/>
              </w:rPr>
            </w:pPr>
            <w:r w:rsidRPr="009F3C1C">
              <w:rPr>
                <w:bCs/>
                <w:color w:val="000000" w:themeColor="text1"/>
                <w:w w:val="99"/>
                <w:sz w:val="16"/>
                <w:szCs w:val="16"/>
              </w:rPr>
              <w:t>0</w:t>
            </w:r>
          </w:p>
        </w:tc>
        <w:tc>
          <w:tcPr>
            <w:tcW w:w="176" w:type="pct"/>
          </w:tcPr>
          <w:p w14:paraId="179F1B16" w14:textId="77777777" w:rsidR="00246BF5" w:rsidRPr="009F3C1C" w:rsidRDefault="00246BF5" w:rsidP="0049640F">
            <w:pPr>
              <w:pStyle w:val="TableParagraph"/>
              <w:spacing w:before="9"/>
              <w:rPr>
                <w:bCs/>
                <w:color w:val="000000" w:themeColor="text1"/>
                <w:w w:val="99"/>
                <w:sz w:val="16"/>
                <w:szCs w:val="16"/>
              </w:rPr>
            </w:pPr>
            <w:r w:rsidRPr="009F3C1C">
              <w:rPr>
                <w:bCs/>
                <w:color w:val="000000" w:themeColor="text1"/>
                <w:w w:val="99"/>
                <w:sz w:val="16"/>
                <w:szCs w:val="16"/>
              </w:rPr>
              <w:t>0</w:t>
            </w:r>
          </w:p>
        </w:tc>
        <w:tc>
          <w:tcPr>
            <w:tcW w:w="89" w:type="pct"/>
          </w:tcPr>
          <w:p w14:paraId="4DDEC8D9" w14:textId="77777777" w:rsidR="00246BF5" w:rsidRPr="009F3C1C" w:rsidRDefault="00246BF5" w:rsidP="0049640F">
            <w:pPr>
              <w:pStyle w:val="TableParagraph"/>
              <w:spacing w:before="9"/>
              <w:rPr>
                <w:bCs/>
                <w:color w:val="000000" w:themeColor="text1"/>
                <w:sz w:val="16"/>
                <w:szCs w:val="16"/>
              </w:rPr>
            </w:pPr>
            <w:r w:rsidRPr="009F3C1C">
              <w:rPr>
                <w:bCs/>
                <w:color w:val="000000" w:themeColor="text1"/>
                <w:sz w:val="16"/>
                <w:szCs w:val="16"/>
              </w:rPr>
              <w:t>3</w:t>
            </w:r>
          </w:p>
        </w:tc>
        <w:tc>
          <w:tcPr>
            <w:tcW w:w="176" w:type="pct"/>
          </w:tcPr>
          <w:p w14:paraId="76CC0CF6" w14:textId="77777777" w:rsidR="00246BF5" w:rsidRPr="009F3C1C" w:rsidRDefault="00246BF5" w:rsidP="0049640F">
            <w:pPr>
              <w:pStyle w:val="TableParagraph"/>
              <w:spacing w:before="9"/>
              <w:rPr>
                <w:bCs/>
                <w:color w:val="000000" w:themeColor="text1"/>
                <w:sz w:val="16"/>
                <w:szCs w:val="16"/>
              </w:rPr>
            </w:pPr>
            <w:r w:rsidRPr="009F3C1C">
              <w:rPr>
                <w:bCs/>
                <w:color w:val="000000" w:themeColor="text1"/>
                <w:sz w:val="16"/>
                <w:szCs w:val="16"/>
              </w:rPr>
              <w:t>1656</w:t>
            </w:r>
          </w:p>
        </w:tc>
        <w:tc>
          <w:tcPr>
            <w:tcW w:w="176" w:type="pct"/>
          </w:tcPr>
          <w:p w14:paraId="7A3AA49C" w14:textId="275C220F" w:rsidR="00246BF5" w:rsidRPr="009F3C1C" w:rsidRDefault="008B127F" w:rsidP="0049640F">
            <w:pPr>
              <w:pStyle w:val="TableParagraph"/>
              <w:spacing w:before="9"/>
              <w:rPr>
                <w:bCs/>
                <w:color w:val="000000" w:themeColor="text1"/>
                <w:sz w:val="16"/>
                <w:szCs w:val="16"/>
              </w:rPr>
            </w:pPr>
            <w:r>
              <w:rPr>
                <w:bCs/>
                <w:color w:val="000000" w:themeColor="text1"/>
                <w:sz w:val="16"/>
                <w:szCs w:val="16"/>
              </w:rPr>
              <w:t>6236</w:t>
            </w:r>
          </w:p>
        </w:tc>
      </w:tr>
      <w:tr w:rsidR="00E0212A" w:rsidRPr="009F3C1C" w14:paraId="3D02CCD8" w14:textId="36C9EE95" w:rsidTr="00950252">
        <w:trPr>
          <w:trHeight w:val="451"/>
        </w:trPr>
        <w:tc>
          <w:tcPr>
            <w:tcW w:w="382" w:type="pct"/>
          </w:tcPr>
          <w:p w14:paraId="426184E3" w14:textId="77777777" w:rsidR="00246BF5" w:rsidRPr="00950252" w:rsidRDefault="00246BF5" w:rsidP="0049640F">
            <w:pPr>
              <w:pStyle w:val="TableParagraph"/>
              <w:spacing w:before="47" w:line="191" w:lineRule="exact"/>
              <w:rPr>
                <w:b/>
                <w:color w:val="000000" w:themeColor="text1"/>
              </w:rPr>
            </w:pPr>
            <w:r w:rsidRPr="00950252">
              <w:rPr>
                <w:b/>
                <w:color w:val="000000" w:themeColor="text1"/>
              </w:rPr>
              <w:t>Habaraduwa WSS</w:t>
            </w:r>
          </w:p>
        </w:tc>
        <w:tc>
          <w:tcPr>
            <w:tcW w:w="206" w:type="pct"/>
          </w:tcPr>
          <w:p w14:paraId="3233CDBC" w14:textId="77777777" w:rsidR="00246BF5" w:rsidRPr="009F3C1C" w:rsidRDefault="00246BF5" w:rsidP="0049640F">
            <w:pPr>
              <w:pStyle w:val="TableParagraph"/>
              <w:spacing w:before="47" w:line="191" w:lineRule="exact"/>
              <w:rPr>
                <w:bCs/>
                <w:color w:val="000000" w:themeColor="text1"/>
                <w:sz w:val="16"/>
                <w:szCs w:val="16"/>
              </w:rPr>
            </w:pPr>
            <w:r w:rsidRPr="009F3C1C">
              <w:rPr>
                <w:bCs/>
                <w:color w:val="000000" w:themeColor="text1"/>
                <w:sz w:val="16"/>
                <w:szCs w:val="16"/>
              </w:rPr>
              <w:t>9197</w:t>
            </w:r>
          </w:p>
        </w:tc>
        <w:tc>
          <w:tcPr>
            <w:tcW w:w="236" w:type="pct"/>
          </w:tcPr>
          <w:p w14:paraId="086873E6" w14:textId="77777777" w:rsidR="00246BF5" w:rsidRPr="009F3C1C" w:rsidRDefault="00246BF5" w:rsidP="0049640F">
            <w:pPr>
              <w:pStyle w:val="TableParagraph"/>
              <w:spacing w:before="47" w:line="191" w:lineRule="exact"/>
              <w:rPr>
                <w:bCs/>
                <w:color w:val="000000" w:themeColor="text1"/>
                <w:sz w:val="16"/>
                <w:szCs w:val="16"/>
              </w:rPr>
            </w:pPr>
            <w:r w:rsidRPr="009F3C1C">
              <w:rPr>
                <w:bCs/>
                <w:color w:val="000000" w:themeColor="text1"/>
                <w:sz w:val="16"/>
                <w:szCs w:val="16"/>
              </w:rPr>
              <w:t>132133</w:t>
            </w:r>
          </w:p>
        </w:tc>
        <w:tc>
          <w:tcPr>
            <w:tcW w:w="176" w:type="pct"/>
          </w:tcPr>
          <w:p w14:paraId="2A3306CA" w14:textId="77777777" w:rsidR="00246BF5" w:rsidRPr="009F3C1C" w:rsidRDefault="00246BF5" w:rsidP="0049640F">
            <w:pPr>
              <w:pStyle w:val="TableParagraph"/>
              <w:spacing w:before="47" w:line="191" w:lineRule="exact"/>
              <w:ind w:right="352"/>
              <w:rPr>
                <w:bCs/>
                <w:color w:val="000000" w:themeColor="text1"/>
                <w:sz w:val="16"/>
                <w:szCs w:val="16"/>
              </w:rPr>
            </w:pPr>
            <w:r w:rsidRPr="009F3C1C">
              <w:rPr>
                <w:bCs/>
                <w:color w:val="000000" w:themeColor="text1"/>
                <w:sz w:val="16"/>
                <w:szCs w:val="16"/>
              </w:rPr>
              <w:t>22</w:t>
            </w:r>
          </w:p>
        </w:tc>
        <w:tc>
          <w:tcPr>
            <w:tcW w:w="265" w:type="pct"/>
          </w:tcPr>
          <w:p w14:paraId="02982AC2" w14:textId="77777777" w:rsidR="00246BF5" w:rsidRPr="009F3C1C" w:rsidRDefault="00246BF5" w:rsidP="0049640F">
            <w:pPr>
              <w:pStyle w:val="TableParagraph"/>
              <w:spacing w:before="47" w:line="191" w:lineRule="exact"/>
              <w:ind w:right="352"/>
              <w:rPr>
                <w:bCs/>
                <w:color w:val="000000" w:themeColor="text1"/>
                <w:sz w:val="16"/>
                <w:szCs w:val="16"/>
              </w:rPr>
            </w:pPr>
            <w:r w:rsidRPr="009F3C1C">
              <w:rPr>
                <w:bCs/>
                <w:color w:val="000000" w:themeColor="text1"/>
                <w:sz w:val="16"/>
                <w:szCs w:val="16"/>
              </w:rPr>
              <w:t>1602</w:t>
            </w:r>
          </w:p>
        </w:tc>
        <w:tc>
          <w:tcPr>
            <w:tcW w:w="176" w:type="pct"/>
          </w:tcPr>
          <w:p w14:paraId="22AD10DF" w14:textId="77777777" w:rsidR="00246BF5" w:rsidRPr="009F3C1C" w:rsidRDefault="00246BF5" w:rsidP="0049640F">
            <w:pPr>
              <w:pStyle w:val="TableParagraph"/>
              <w:spacing w:before="47" w:line="191" w:lineRule="exact"/>
              <w:rPr>
                <w:bCs/>
                <w:color w:val="000000" w:themeColor="text1"/>
                <w:sz w:val="16"/>
                <w:szCs w:val="16"/>
              </w:rPr>
            </w:pPr>
            <w:r w:rsidRPr="009F3C1C">
              <w:rPr>
                <w:bCs/>
                <w:color w:val="000000" w:themeColor="text1"/>
                <w:sz w:val="16"/>
                <w:szCs w:val="16"/>
              </w:rPr>
              <w:t>16</w:t>
            </w:r>
          </w:p>
        </w:tc>
        <w:tc>
          <w:tcPr>
            <w:tcW w:w="236" w:type="pct"/>
          </w:tcPr>
          <w:p w14:paraId="646CFDEC" w14:textId="77777777" w:rsidR="00246BF5" w:rsidRPr="009F3C1C" w:rsidRDefault="00246BF5" w:rsidP="0049640F">
            <w:pPr>
              <w:pStyle w:val="TableParagraph"/>
              <w:spacing w:before="47" w:line="191" w:lineRule="exact"/>
              <w:rPr>
                <w:bCs/>
                <w:color w:val="000000" w:themeColor="text1"/>
                <w:sz w:val="16"/>
                <w:szCs w:val="16"/>
              </w:rPr>
            </w:pPr>
            <w:r w:rsidRPr="009F3C1C">
              <w:rPr>
                <w:bCs/>
                <w:color w:val="000000" w:themeColor="text1"/>
                <w:sz w:val="16"/>
                <w:szCs w:val="16"/>
              </w:rPr>
              <w:t>118</w:t>
            </w:r>
          </w:p>
        </w:tc>
        <w:tc>
          <w:tcPr>
            <w:tcW w:w="206" w:type="pct"/>
          </w:tcPr>
          <w:p w14:paraId="44563F72" w14:textId="77777777" w:rsidR="00246BF5" w:rsidRPr="009F3C1C" w:rsidRDefault="00246BF5" w:rsidP="0049640F">
            <w:pPr>
              <w:pStyle w:val="TableParagraph"/>
              <w:spacing w:before="47" w:line="191" w:lineRule="exact"/>
              <w:ind w:right="417"/>
              <w:rPr>
                <w:bCs/>
                <w:color w:val="000000" w:themeColor="text1"/>
                <w:sz w:val="16"/>
                <w:szCs w:val="16"/>
              </w:rPr>
            </w:pPr>
            <w:r w:rsidRPr="009F3C1C">
              <w:rPr>
                <w:bCs/>
                <w:color w:val="000000" w:themeColor="text1"/>
                <w:sz w:val="16"/>
                <w:szCs w:val="16"/>
              </w:rPr>
              <w:t>26</w:t>
            </w:r>
          </w:p>
        </w:tc>
        <w:tc>
          <w:tcPr>
            <w:tcW w:w="236" w:type="pct"/>
          </w:tcPr>
          <w:p w14:paraId="3BCCC3CB" w14:textId="77777777" w:rsidR="00246BF5" w:rsidRPr="009F3C1C" w:rsidRDefault="00246BF5" w:rsidP="007873E8">
            <w:pPr>
              <w:pStyle w:val="TableParagraph"/>
              <w:spacing w:before="47" w:line="191" w:lineRule="exact"/>
              <w:ind w:right="180"/>
              <w:rPr>
                <w:bCs/>
                <w:color w:val="000000" w:themeColor="text1"/>
                <w:sz w:val="16"/>
                <w:szCs w:val="16"/>
              </w:rPr>
            </w:pPr>
            <w:r w:rsidRPr="009F3C1C">
              <w:rPr>
                <w:bCs/>
                <w:color w:val="000000" w:themeColor="text1"/>
                <w:sz w:val="16"/>
                <w:szCs w:val="16"/>
              </w:rPr>
              <w:t>1448</w:t>
            </w:r>
          </w:p>
        </w:tc>
        <w:tc>
          <w:tcPr>
            <w:tcW w:w="236" w:type="pct"/>
          </w:tcPr>
          <w:p w14:paraId="3980123F" w14:textId="77777777" w:rsidR="00246BF5" w:rsidRPr="009F3C1C" w:rsidRDefault="00246BF5" w:rsidP="0049640F">
            <w:pPr>
              <w:pStyle w:val="TableParagraph"/>
              <w:spacing w:before="47" w:line="191" w:lineRule="exact"/>
              <w:rPr>
                <w:bCs/>
                <w:color w:val="000000" w:themeColor="text1"/>
                <w:sz w:val="16"/>
                <w:szCs w:val="16"/>
              </w:rPr>
            </w:pPr>
            <w:r w:rsidRPr="009F3C1C">
              <w:rPr>
                <w:bCs/>
                <w:color w:val="000000" w:themeColor="text1"/>
                <w:sz w:val="16"/>
                <w:szCs w:val="16"/>
              </w:rPr>
              <w:t>0</w:t>
            </w:r>
          </w:p>
        </w:tc>
        <w:tc>
          <w:tcPr>
            <w:tcW w:w="235" w:type="pct"/>
          </w:tcPr>
          <w:p w14:paraId="0148CA04" w14:textId="77777777" w:rsidR="00246BF5" w:rsidRPr="009F3C1C" w:rsidRDefault="00246BF5" w:rsidP="0049640F">
            <w:pPr>
              <w:pStyle w:val="TableParagraph"/>
              <w:spacing w:before="47" w:line="191" w:lineRule="exact"/>
              <w:rPr>
                <w:bCs/>
                <w:color w:val="000000" w:themeColor="text1"/>
                <w:sz w:val="16"/>
                <w:szCs w:val="16"/>
              </w:rPr>
            </w:pPr>
            <w:r w:rsidRPr="009F3C1C">
              <w:rPr>
                <w:bCs/>
                <w:color w:val="000000" w:themeColor="text1"/>
                <w:sz w:val="16"/>
                <w:szCs w:val="16"/>
              </w:rPr>
              <w:t>0</w:t>
            </w:r>
          </w:p>
        </w:tc>
        <w:tc>
          <w:tcPr>
            <w:tcW w:w="118" w:type="pct"/>
          </w:tcPr>
          <w:p w14:paraId="607AA7BC" w14:textId="77777777" w:rsidR="00246BF5" w:rsidRPr="009F3C1C" w:rsidRDefault="00246BF5" w:rsidP="0049640F">
            <w:pPr>
              <w:pStyle w:val="TableParagraph"/>
              <w:spacing w:before="47" w:line="191" w:lineRule="exact"/>
              <w:rPr>
                <w:bCs/>
                <w:color w:val="000000" w:themeColor="text1"/>
                <w:sz w:val="16"/>
                <w:szCs w:val="16"/>
              </w:rPr>
            </w:pPr>
            <w:r w:rsidRPr="009F3C1C">
              <w:rPr>
                <w:bCs/>
                <w:color w:val="000000" w:themeColor="text1"/>
                <w:sz w:val="16"/>
                <w:szCs w:val="16"/>
              </w:rPr>
              <w:t>4</w:t>
            </w:r>
          </w:p>
        </w:tc>
        <w:tc>
          <w:tcPr>
            <w:tcW w:w="176" w:type="pct"/>
          </w:tcPr>
          <w:p w14:paraId="5C81BE8C" w14:textId="77777777" w:rsidR="00246BF5" w:rsidRPr="009F3C1C" w:rsidRDefault="00246BF5" w:rsidP="0049640F">
            <w:pPr>
              <w:pStyle w:val="TableParagraph"/>
              <w:spacing w:before="47" w:line="191" w:lineRule="exact"/>
              <w:rPr>
                <w:bCs/>
                <w:color w:val="000000" w:themeColor="text1"/>
                <w:sz w:val="16"/>
                <w:szCs w:val="16"/>
              </w:rPr>
            </w:pPr>
            <w:r w:rsidRPr="009F3C1C">
              <w:rPr>
                <w:bCs/>
                <w:color w:val="000000" w:themeColor="text1"/>
                <w:sz w:val="16"/>
                <w:szCs w:val="16"/>
              </w:rPr>
              <w:t>758</w:t>
            </w:r>
          </w:p>
        </w:tc>
        <w:tc>
          <w:tcPr>
            <w:tcW w:w="177" w:type="pct"/>
          </w:tcPr>
          <w:p w14:paraId="7877F1B3" w14:textId="77777777" w:rsidR="00246BF5" w:rsidRPr="009F3C1C" w:rsidRDefault="00246BF5" w:rsidP="007873E8">
            <w:pPr>
              <w:pStyle w:val="TableParagraph"/>
              <w:spacing w:before="11"/>
              <w:ind w:right="95"/>
              <w:rPr>
                <w:bCs/>
                <w:color w:val="000000" w:themeColor="text1"/>
                <w:sz w:val="16"/>
                <w:szCs w:val="16"/>
              </w:rPr>
            </w:pPr>
            <w:r w:rsidRPr="009F3C1C">
              <w:rPr>
                <w:bCs/>
                <w:color w:val="000000" w:themeColor="text1"/>
                <w:sz w:val="16"/>
                <w:szCs w:val="16"/>
              </w:rPr>
              <w:t>616</w:t>
            </w:r>
          </w:p>
        </w:tc>
        <w:tc>
          <w:tcPr>
            <w:tcW w:w="264" w:type="pct"/>
          </w:tcPr>
          <w:p w14:paraId="2C804EFF" w14:textId="77777777" w:rsidR="00246BF5" w:rsidRPr="009F3C1C" w:rsidRDefault="00246BF5" w:rsidP="00C25917">
            <w:pPr>
              <w:pStyle w:val="TableParagraph"/>
              <w:spacing w:before="11"/>
              <w:ind w:right="372"/>
              <w:rPr>
                <w:bCs/>
                <w:color w:val="000000" w:themeColor="text1"/>
                <w:sz w:val="16"/>
                <w:szCs w:val="16"/>
              </w:rPr>
            </w:pPr>
            <w:r w:rsidRPr="009F3C1C">
              <w:rPr>
                <w:bCs/>
                <w:color w:val="000000" w:themeColor="text1"/>
                <w:sz w:val="16"/>
                <w:szCs w:val="16"/>
              </w:rPr>
              <w:t>31495</w:t>
            </w:r>
          </w:p>
        </w:tc>
        <w:tc>
          <w:tcPr>
            <w:tcW w:w="206" w:type="pct"/>
          </w:tcPr>
          <w:p w14:paraId="516366ED" w14:textId="77777777" w:rsidR="00246BF5" w:rsidRPr="009F3C1C" w:rsidRDefault="00246BF5" w:rsidP="007873E8">
            <w:pPr>
              <w:pStyle w:val="TableParagraph"/>
              <w:spacing w:before="11"/>
              <w:ind w:right="141"/>
              <w:rPr>
                <w:bCs/>
                <w:color w:val="000000" w:themeColor="text1"/>
                <w:sz w:val="16"/>
                <w:szCs w:val="16"/>
              </w:rPr>
            </w:pPr>
            <w:r w:rsidRPr="009F3C1C">
              <w:rPr>
                <w:bCs/>
                <w:color w:val="000000" w:themeColor="text1"/>
                <w:sz w:val="16"/>
                <w:szCs w:val="16"/>
              </w:rPr>
              <w:t>204</w:t>
            </w:r>
          </w:p>
        </w:tc>
        <w:tc>
          <w:tcPr>
            <w:tcW w:w="264" w:type="pct"/>
          </w:tcPr>
          <w:p w14:paraId="6D706737" w14:textId="77777777" w:rsidR="00246BF5" w:rsidRPr="009F3C1C" w:rsidRDefault="00246BF5" w:rsidP="0049640F">
            <w:pPr>
              <w:pStyle w:val="TableParagraph"/>
              <w:spacing w:before="11"/>
              <w:ind w:right="379"/>
              <w:rPr>
                <w:bCs/>
                <w:color w:val="000000" w:themeColor="text1"/>
                <w:sz w:val="16"/>
                <w:szCs w:val="16"/>
              </w:rPr>
            </w:pPr>
            <w:r w:rsidRPr="009F3C1C">
              <w:rPr>
                <w:bCs/>
                <w:color w:val="000000" w:themeColor="text1"/>
                <w:sz w:val="16"/>
                <w:szCs w:val="16"/>
              </w:rPr>
              <w:t>10889</w:t>
            </w:r>
          </w:p>
        </w:tc>
        <w:tc>
          <w:tcPr>
            <w:tcW w:w="206" w:type="pct"/>
          </w:tcPr>
          <w:p w14:paraId="0C349003" w14:textId="77777777" w:rsidR="00246BF5" w:rsidRPr="009F3C1C" w:rsidRDefault="00246BF5" w:rsidP="00C25917">
            <w:pPr>
              <w:pStyle w:val="TableParagraph"/>
              <w:spacing w:before="11"/>
              <w:rPr>
                <w:bCs/>
                <w:color w:val="000000" w:themeColor="text1"/>
                <w:sz w:val="16"/>
                <w:szCs w:val="16"/>
              </w:rPr>
            </w:pPr>
            <w:r w:rsidRPr="009F3C1C">
              <w:rPr>
                <w:bCs/>
                <w:color w:val="000000" w:themeColor="text1"/>
                <w:sz w:val="16"/>
                <w:szCs w:val="16"/>
              </w:rPr>
              <w:t>64</w:t>
            </w:r>
          </w:p>
        </w:tc>
        <w:tc>
          <w:tcPr>
            <w:tcW w:w="236" w:type="pct"/>
          </w:tcPr>
          <w:p w14:paraId="57856D46" w14:textId="77777777" w:rsidR="00246BF5" w:rsidRPr="009F3C1C" w:rsidRDefault="00246BF5" w:rsidP="00C25917">
            <w:pPr>
              <w:pStyle w:val="TableParagraph"/>
              <w:spacing w:before="11"/>
              <w:rPr>
                <w:bCs/>
                <w:color w:val="000000" w:themeColor="text1"/>
                <w:sz w:val="16"/>
                <w:szCs w:val="16"/>
              </w:rPr>
            </w:pPr>
            <w:r w:rsidRPr="009F3C1C">
              <w:rPr>
                <w:bCs/>
                <w:color w:val="000000" w:themeColor="text1"/>
                <w:sz w:val="16"/>
                <w:szCs w:val="16"/>
              </w:rPr>
              <w:t>3580</w:t>
            </w:r>
          </w:p>
        </w:tc>
        <w:tc>
          <w:tcPr>
            <w:tcW w:w="147" w:type="pct"/>
          </w:tcPr>
          <w:p w14:paraId="34BDFA63" w14:textId="77777777" w:rsidR="00246BF5" w:rsidRPr="009F3C1C" w:rsidRDefault="00246BF5" w:rsidP="0049640F">
            <w:pPr>
              <w:pStyle w:val="TableParagraph"/>
              <w:spacing w:before="11"/>
              <w:rPr>
                <w:bCs/>
                <w:color w:val="000000" w:themeColor="text1"/>
                <w:sz w:val="16"/>
                <w:szCs w:val="16"/>
              </w:rPr>
            </w:pPr>
            <w:r w:rsidRPr="009F3C1C">
              <w:rPr>
                <w:bCs/>
                <w:color w:val="000000" w:themeColor="text1"/>
                <w:sz w:val="16"/>
                <w:szCs w:val="16"/>
              </w:rPr>
              <w:t>0</w:t>
            </w:r>
          </w:p>
        </w:tc>
        <w:tc>
          <w:tcPr>
            <w:tcW w:w="176" w:type="pct"/>
          </w:tcPr>
          <w:p w14:paraId="773B6747" w14:textId="77777777" w:rsidR="00246BF5" w:rsidRPr="009F3C1C" w:rsidRDefault="00246BF5" w:rsidP="0049640F">
            <w:pPr>
              <w:pStyle w:val="TableParagraph"/>
              <w:spacing w:before="11"/>
              <w:rPr>
                <w:bCs/>
                <w:color w:val="000000" w:themeColor="text1"/>
                <w:sz w:val="16"/>
                <w:szCs w:val="16"/>
              </w:rPr>
            </w:pPr>
            <w:r w:rsidRPr="009F3C1C">
              <w:rPr>
                <w:bCs/>
                <w:color w:val="000000" w:themeColor="text1"/>
                <w:sz w:val="16"/>
                <w:szCs w:val="16"/>
              </w:rPr>
              <w:t>0</w:t>
            </w:r>
          </w:p>
        </w:tc>
        <w:tc>
          <w:tcPr>
            <w:tcW w:w="89" w:type="pct"/>
          </w:tcPr>
          <w:p w14:paraId="3CF5FB4A" w14:textId="77777777" w:rsidR="00246BF5" w:rsidRPr="009F3C1C" w:rsidRDefault="00246BF5" w:rsidP="0049640F">
            <w:pPr>
              <w:pStyle w:val="TableParagraph"/>
              <w:spacing w:before="11"/>
              <w:rPr>
                <w:bCs/>
                <w:color w:val="000000" w:themeColor="text1"/>
                <w:sz w:val="16"/>
                <w:szCs w:val="16"/>
              </w:rPr>
            </w:pPr>
            <w:r w:rsidRPr="009F3C1C">
              <w:rPr>
                <w:bCs/>
                <w:color w:val="000000" w:themeColor="text1"/>
                <w:sz w:val="16"/>
                <w:szCs w:val="16"/>
              </w:rPr>
              <w:t>2</w:t>
            </w:r>
          </w:p>
        </w:tc>
        <w:tc>
          <w:tcPr>
            <w:tcW w:w="176" w:type="pct"/>
          </w:tcPr>
          <w:p w14:paraId="43B62052" w14:textId="77777777" w:rsidR="00246BF5" w:rsidRPr="009F3C1C" w:rsidRDefault="00246BF5" w:rsidP="0049640F">
            <w:pPr>
              <w:pStyle w:val="TableParagraph"/>
              <w:spacing w:before="11"/>
              <w:rPr>
                <w:bCs/>
                <w:color w:val="000000" w:themeColor="text1"/>
                <w:sz w:val="16"/>
                <w:szCs w:val="16"/>
              </w:rPr>
            </w:pPr>
            <w:r w:rsidRPr="009F3C1C">
              <w:rPr>
                <w:bCs/>
                <w:color w:val="000000" w:themeColor="text1"/>
                <w:sz w:val="16"/>
                <w:szCs w:val="16"/>
              </w:rPr>
              <w:t>2354</w:t>
            </w:r>
          </w:p>
        </w:tc>
        <w:tc>
          <w:tcPr>
            <w:tcW w:w="176" w:type="pct"/>
          </w:tcPr>
          <w:p w14:paraId="7BD291FB" w14:textId="149367D4" w:rsidR="00246BF5" w:rsidRPr="009F3C1C" w:rsidRDefault="008B127F" w:rsidP="0049640F">
            <w:pPr>
              <w:pStyle w:val="TableParagraph"/>
              <w:spacing w:before="11"/>
              <w:rPr>
                <w:bCs/>
                <w:color w:val="000000" w:themeColor="text1"/>
                <w:sz w:val="16"/>
                <w:szCs w:val="16"/>
              </w:rPr>
            </w:pPr>
            <w:r>
              <w:rPr>
                <w:bCs/>
                <w:color w:val="000000" w:themeColor="text1"/>
                <w:sz w:val="16"/>
                <w:szCs w:val="16"/>
              </w:rPr>
              <w:t>10409</w:t>
            </w:r>
          </w:p>
        </w:tc>
      </w:tr>
      <w:tr w:rsidR="00E0212A" w:rsidRPr="009F3C1C" w14:paraId="18F5165F" w14:textId="583751CD" w:rsidTr="00950252">
        <w:trPr>
          <w:trHeight w:val="541"/>
        </w:trPr>
        <w:tc>
          <w:tcPr>
            <w:tcW w:w="382" w:type="pct"/>
          </w:tcPr>
          <w:p w14:paraId="2F795941" w14:textId="77777777" w:rsidR="00246BF5" w:rsidRPr="00950252" w:rsidRDefault="00246BF5" w:rsidP="00354169">
            <w:pPr>
              <w:pStyle w:val="TableParagraph"/>
              <w:spacing w:before="38" w:line="193" w:lineRule="exact"/>
              <w:jc w:val="left"/>
              <w:rPr>
                <w:b/>
                <w:color w:val="000000" w:themeColor="text1"/>
              </w:rPr>
            </w:pPr>
            <w:r w:rsidRPr="00950252">
              <w:rPr>
                <w:b/>
                <w:color w:val="000000" w:themeColor="text1"/>
              </w:rPr>
              <w:t>Bope-Poddala WSS</w:t>
            </w:r>
          </w:p>
        </w:tc>
        <w:tc>
          <w:tcPr>
            <w:tcW w:w="206" w:type="pct"/>
          </w:tcPr>
          <w:p w14:paraId="5D61E3D6" w14:textId="460DD03C" w:rsidR="00246BF5" w:rsidRPr="009F3C1C" w:rsidRDefault="00246BF5" w:rsidP="0049640F">
            <w:pPr>
              <w:pStyle w:val="TableParagraph"/>
              <w:spacing w:before="38" w:line="193" w:lineRule="exact"/>
              <w:rPr>
                <w:bCs/>
                <w:color w:val="000000" w:themeColor="text1"/>
                <w:sz w:val="16"/>
                <w:szCs w:val="16"/>
              </w:rPr>
            </w:pPr>
            <w:r w:rsidRPr="003C3E15">
              <w:rPr>
                <w:bCs/>
                <w:color w:val="000000" w:themeColor="text1"/>
                <w:sz w:val="16"/>
                <w:szCs w:val="16"/>
              </w:rPr>
              <w:t>12851</w:t>
            </w:r>
          </w:p>
        </w:tc>
        <w:tc>
          <w:tcPr>
            <w:tcW w:w="236" w:type="pct"/>
          </w:tcPr>
          <w:p w14:paraId="0F6E5EB0" w14:textId="11C8BC83" w:rsidR="00246BF5" w:rsidRPr="009F3C1C" w:rsidRDefault="00246BF5" w:rsidP="0049640F">
            <w:pPr>
              <w:pStyle w:val="TableParagraph"/>
              <w:spacing w:before="38" w:line="193" w:lineRule="exact"/>
              <w:rPr>
                <w:bCs/>
                <w:color w:val="000000" w:themeColor="text1"/>
                <w:sz w:val="16"/>
                <w:szCs w:val="16"/>
              </w:rPr>
            </w:pPr>
            <w:r>
              <w:rPr>
                <w:bCs/>
                <w:color w:val="000000" w:themeColor="text1"/>
                <w:sz w:val="16"/>
                <w:szCs w:val="16"/>
              </w:rPr>
              <w:t>188262</w:t>
            </w:r>
          </w:p>
        </w:tc>
        <w:tc>
          <w:tcPr>
            <w:tcW w:w="176" w:type="pct"/>
          </w:tcPr>
          <w:p w14:paraId="18334687" w14:textId="5CF4B299" w:rsidR="00246BF5" w:rsidRPr="009F3C1C" w:rsidRDefault="00246BF5" w:rsidP="0049640F">
            <w:pPr>
              <w:pStyle w:val="TableParagraph"/>
              <w:spacing w:before="38" w:line="193" w:lineRule="exact"/>
              <w:ind w:right="356"/>
              <w:rPr>
                <w:bCs/>
                <w:color w:val="000000" w:themeColor="text1"/>
                <w:sz w:val="16"/>
                <w:szCs w:val="16"/>
              </w:rPr>
            </w:pPr>
            <w:r>
              <w:rPr>
                <w:bCs/>
                <w:color w:val="000000" w:themeColor="text1"/>
                <w:sz w:val="16"/>
                <w:szCs w:val="16"/>
              </w:rPr>
              <w:t>1</w:t>
            </w:r>
            <w:r w:rsidRPr="009F3C1C">
              <w:rPr>
                <w:bCs/>
                <w:color w:val="000000" w:themeColor="text1"/>
                <w:sz w:val="16"/>
                <w:szCs w:val="16"/>
              </w:rPr>
              <w:t>9</w:t>
            </w:r>
          </w:p>
        </w:tc>
        <w:tc>
          <w:tcPr>
            <w:tcW w:w="265" w:type="pct"/>
          </w:tcPr>
          <w:p w14:paraId="0225728D" w14:textId="51A538B9" w:rsidR="00246BF5" w:rsidRPr="009F3C1C" w:rsidRDefault="00246BF5" w:rsidP="0049640F">
            <w:pPr>
              <w:pStyle w:val="TableParagraph"/>
              <w:spacing w:before="38" w:line="193" w:lineRule="exact"/>
              <w:ind w:right="356"/>
              <w:rPr>
                <w:bCs/>
                <w:color w:val="000000" w:themeColor="text1"/>
                <w:sz w:val="16"/>
                <w:szCs w:val="16"/>
              </w:rPr>
            </w:pPr>
            <w:r>
              <w:rPr>
                <w:bCs/>
                <w:color w:val="000000" w:themeColor="text1"/>
                <w:sz w:val="16"/>
                <w:szCs w:val="16"/>
              </w:rPr>
              <w:t>1504</w:t>
            </w:r>
          </w:p>
        </w:tc>
        <w:tc>
          <w:tcPr>
            <w:tcW w:w="176" w:type="pct"/>
          </w:tcPr>
          <w:p w14:paraId="71A845F7" w14:textId="615E5590" w:rsidR="00246BF5" w:rsidRPr="009F3C1C" w:rsidRDefault="00246BF5" w:rsidP="0049640F">
            <w:pPr>
              <w:pStyle w:val="TableParagraph"/>
              <w:spacing w:before="38" w:line="193" w:lineRule="exact"/>
              <w:rPr>
                <w:bCs/>
                <w:color w:val="000000" w:themeColor="text1"/>
                <w:sz w:val="16"/>
                <w:szCs w:val="16"/>
              </w:rPr>
            </w:pPr>
            <w:r>
              <w:rPr>
                <w:bCs/>
                <w:color w:val="000000" w:themeColor="text1"/>
                <w:sz w:val="16"/>
                <w:szCs w:val="16"/>
              </w:rPr>
              <w:t>7</w:t>
            </w:r>
            <w:r w:rsidRPr="009F3C1C">
              <w:rPr>
                <w:bCs/>
                <w:color w:val="000000" w:themeColor="text1"/>
                <w:sz w:val="16"/>
                <w:szCs w:val="16"/>
              </w:rPr>
              <w:t>6</w:t>
            </w:r>
          </w:p>
        </w:tc>
        <w:tc>
          <w:tcPr>
            <w:tcW w:w="236" w:type="pct"/>
          </w:tcPr>
          <w:p w14:paraId="5F90FE28" w14:textId="1B129F49" w:rsidR="00246BF5" w:rsidRPr="009F3C1C" w:rsidRDefault="00246BF5" w:rsidP="0049640F">
            <w:pPr>
              <w:pStyle w:val="TableParagraph"/>
              <w:spacing w:before="38" w:line="193" w:lineRule="exact"/>
              <w:rPr>
                <w:bCs/>
                <w:color w:val="000000" w:themeColor="text1"/>
                <w:sz w:val="16"/>
                <w:szCs w:val="16"/>
              </w:rPr>
            </w:pPr>
            <w:r>
              <w:rPr>
                <w:bCs/>
                <w:color w:val="000000" w:themeColor="text1"/>
                <w:sz w:val="16"/>
                <w:szCs w:val="16"/>
              </w:rPr>
              <w:t>976</w:t>
            </w:r>
          </w:p>
        </w:tc>
        <w:tc>
          <w:tcPr>
            <w:tcW w:w="206" w:type="pct"/>
          </w:tcPr>
          <w:p w14:paraId="587324D0" w14:textId="7FA5E7FA" w:rsidR="00246BF5" w:rsidRPr="009F3C1C" w:rsidRDefault="00246BF5" w:rsidP="0049640F">
            <w:pPr>
              <w:pStyle w:val="TableParagraph"/>
              <w:spacing w:before="38" w:line="193" w:lineRule="exact"/>
              <w:ind w:right="417"/>
              <w:rPr>
                <w:bCs/>
                <w:color w:val="000000" w:themeColor="text1"/>
                <w:sz w:val="16"/>
                <w:szCs w:val="16"/>
              </w:rPr>
            </w:pPr>
            <w:r>
              <w:rPr>
                <w:bCs/>
                <w:color w:val="000000" w:themeColor="text1"/>
                <w:sz w:val="16"/>
                <w:szCs w:val="16"/>
              </w:rPr>
              <w:t>42</w:t>
            </w:r>
          </w:p>
        </w:tc>
        <w:tc>
          <w:tcPr>
            <w:tcW w:w="236" w:type="pct"/>
          </w:tcPr>
          <w:p w14:paraId="54582910" w14:textId="093ED8D2" w:rsidR="00246BF5" w:rsidRPr="009F3C1C" w:rsidRDefault="00246BF5" w:rsidP="0049640F">
            <w:pPr>
              <w:pStyle w:val="TableParagraph"/>
              <w:spacing w:before="38" w:line="193" w:lineRule="exact"/>
              <w:ind w:right="417"/>
              <w:rPr>
                <w:bCs/>
                <w:color w:val="000000" w:themeColor="text1"/>
                <w:sz w:val="16"/>
                <w:szCs w:val="16"/>
              </w:rPr>
            </w:pPr>
            <w:r>
              <w:rPr>
                <w:bCs/>
                <w:color w:val="000000" w:themeColor="text1"/>
                <w:sz w:val="16"/>
                <w:szCs w:val="16"/>
              </w:rPr>
              <w:t>11109</w:t>
            </w:r>
          </w:p>
        </w:tc>
        <w:tc>
          <w:tcPr>
            <w:tcW w:w="236" w:type="pct"/>
          </w:tcPr>
          <w:p w14:paraId="552C1B0F" w14:textId="77777777" w:rsidR="00246BF5" w:rsidRPr="009F3C1C" w:rsidRDefault="00246BF5" w:rsidP="0049640F">
            <w:pPr>
              <w:pStyle w:val="TableParagraph"/>
              <w:spacing w:before="38" w:line="193" w:lineRule="exact"/>
              <w:ind w:right="484"/>
              <w:rPr>
                <w:bCs/>
                <w:color w:val="000000" w:themeColor="text1"/>
                <w:sz w:val="16"/>
                <w:szCs w:val="16"/>
              </w:rPr>
            </w:pPr>
            <w:r w:rsidRPr="009F3C1C">
              <w:rPr>
                <w:bCs/>
                <w:color w:val="000000" w:themeColor="text1"/>
                <w:sz w:val="16"/>
                <w:szCs w:val="16"/>
              </w:rPr>
              <w:t>0</w:t>
            </w:r>
          </w:p>
        </w:tc>
        <w:tc>
          <w:tcPr>
            <w:tcW w:w="235" w:type="pct"/>
          </w:tcPr>
          <w:p w14:paraId="1816FCE5" w14:textId="77777777" w:rsidR="00246BF5" w:rsidRPr="009F3C1C" w:rsidRDefault="00246BF5" w:rsidP="0049640F">
            <w:pPr>
              <w:pStyle w:val="TableParagraph"/>
              <w:spacing w:before="38" w:line="193" w:lineRule="exact"/>
              <w:ind w:right="484"/>
              <w:rPr>
                <w:bCs/>
                <w:color w:val="000000" w:themeColor="text1"/>
                <w:sz w:val="16"/>
                <w:szCs w:val="16"/>
              </w:rPr>
            </w:pPr>
            <w:r w:rsidRPr="009F3C1C">
              <w:rPr>
                <w:bCs/>
                <w:color w:val="000000" w:themeColor="text1"/>
                <w:sz w:val="16"/>
                <w:szCs w:val="16"/>
              </w:rPr>
              <w:t>0</w:t>
            </w:r>
          </w:p>
        </w:tc>
        <w:tc>
          <w:tcPr>
            <w:tcW w:w="118" w:type="pct"/>
          </w:tcPr>
          <w:p w14:paraId="44F0ACFD" w14:textId="77777777" w:rsidR="00246BF5" w:rsidRPr="009F3C1C" w:rsidRDefault="00246BF5" w:rsidP="00A341E5">
            <w:pPr>
              <w:pStyle w:val="TableParagraph"/>
              <w:spacing w:before="38" w:line="193" w:lineRule="exact"/>
              <w:ind w:right="397"/>
              <w:rPr>
                <w:bCs/>
                <w:color w:val="000000" w:themeColor="text1"/>
                <w:sz w:val="16"/>
                <w:szCs w:val="16"/>
              </w:rPr>
            </w:pPr>
            <w:r w:rsidRPr="009F3C1C">
              <w:rPr>
                <w:bCs/>
                <w:color w:val="000000" w:themeColor="text1"/>
                <w:sz w:val="16"/>
                <w:szCs w:val="16"/>
              </w:rPr>
              <w:t>0</w:t>
            </w:r>
          </w:p>
        </w:tc>
        <w:tc>
          <w:tcPr>
            <w:tcW w:w="176" w:type="pct"/>
          </w:tcPr>
          <w:p w14:paraId="602950E8" w14:textId="77777777" w:rsidR="00246BF5" w:rsidRPr="009F3C1C" w:rsidRDefault="00246BF5" w:rsidP="00A341E5">
            <w:pPr>
              <w:pStyle w:val="TableParagraph"/>
              <w:spacing w:before="38" w:line="193" w:lineRule="exact"/>
              <w:ind w:right="397"/>
              <w:rPr>
                <w:bCs/>
                <w:color w:val="000000" w:themeColor="text1"/>
                <w:sz w:val="16"/>
                <w:szCs w:val="16"/>
              </w:rPr>
            </w:pPr>
            <w:r w:rsidRPr="009F3C1C">
              <w:rPr>
                <w:bCs/>
                <w:color w:val="000000" w:themeColor="text1"/>
                <w:sz w:val="16"/>
                <w:szCs w:val="16"/>
              </w:rPr>
              <w:t>0</w:t>
            </w:r>
          </w:p>
        </w:tc>
        <w:tc>
          <w:tcPr>
            <w:tcW w:w="177" w:type="pct"/>
          </w:tcPr>
          <w:p w14:paraId="2C11BCCF" w14:textId="5AE2AB4B" w:rsidR="00246BF5" w:rsidRPr="009F3C1C" w:rsidRDefault="00246BF5" w:rsidP="00FE5344">
            <w:pPr>
              <w:pStyle w:val="TableParagraph"/>
              <w:spacing w:before="11"/>
              <w:ind w:right="185"/>
              <w:rPr>
                <w:bCs/>
                <w:color w:val="000000" w:themeColor="text1"/>
                <w:sz w:val="16"/>
                <w:szCs w:val="16"/>
              </w:rPr>
            </w:pPr>
            <w:r>
              <w:rPr>
                <w:bCs/>
                <w:color w:val="000000" w:themeColor="text1"/>
                <w:sz w:val="16"/>
                <w:szCs w:val="16"/>
              </w:rPr>
              <w:t>317</w:t>
            </w:r>
          </w:p>
        </w:tc>
        <w:tc>
          <w:tcPr>
            <w:tcW w:w="264" w:type="pct"/>
          </w:tcPr>
          <w:p w14:paraId="3F851396" w14:textId="50DECB3D" w:rsidR="00246BF5" w:rsidRPr="009F3C1C" w:rsidRDefault="00246BF5" w:rsidP="00A341E5">
            <w:pPr>
              <w:pStyle w:val="TableParagraph"/>
              <w:spacing w:before="11"/>
              <w:ind w:right="372"/>
              <w:rPr>
                <w:bCs/>
                <w:color w:val="000000" w:themeColor="text1"/>
                <w:sz w:val="16"/>
                <w:szCs w:val="16"/>
              </w:rPr>
            </w:pPr>
            <w:r>
              <w:rPr>
                <w:bCs/>
                <w:color w:val="000000" w:themeColor="text1"/>
                <w:sz w:val="16"/>
                <w:szCs w:val="16"/>
              </w:rPr>
              <w:t>6868</w:t>
            </w:r>
          </w:p>
        </w:tc>
        <w:tc>
          <w:tcPr>
            <w:tcW w:w="206" w:type="pct"/>
          </w:tcPr>
          <w:p w14:paraId="6F4D38C8" w14:textId="278743C8" w:rsidR="00246BF5" w:rsidRPr="009F3C1C" w:rsidRDefault="00246BF5" w:rsidP="0049640F">
            <w:pPr>
              <w:pStyle w:val="TableParagraph"/>
              <w:spacing w:before="11"/>
              <w:ind w:right="379"/>
              <w:rPr>
                <w:bCs/>
                <w:color w:val="000000" w:themeColor="text1"/>
                <w:sz w:val="16"/>
                <w:szCs w:val="16"/>
              </w:rPr>
            </w:pPr>
            <w:r>
              <w:rPr>
                <w:bCs/>
                <w:color w:val="000000" w:themeColor="text1"/>
                <w:sz w:val="16"/>
                <w:szCs w:val="16"/>
              </w:rPr>
              <w:t>1</w:t>
            </w:r>
          </w:p>
        </w:tc>
        <w:tc>
          <w:tcPr>
            <w:tcW w:w="264" w:type="pct"/>
          </w:tcPr>
          <w:p w14:paraId="008841F4" w14:textId="375F607E" w:rsidR="00246BF5" w:rsidRPr="009F3C1C" w:rsidRDefault="00246BF5" w:rsidP="0049640F">
            <w:pPr>
              <w:pStyle w:val="TableParagraph"/>
              <w:spacing w:before="11"/>
              <w:ind w:right="379"/>
              <w:rPr>
                <w:bCs/>
                <w:color w:val="000000" w:themeColor="text1"/>
                <w:sz w:val="16"/>
                <w:szCs w:val="16"/>
              </w:rPr>
            </w:pPr>
            <w:r>
              <w:rPr>
                <w:bCs/>
                <w:color w:val="000000" w:themeColor="text1"/>
                <w:sz w:val="16"/>
                <w:szCs w:val="16"/>
              </w:rPr>
              <w:t>33</w:t>
            </w:r>
          </w:p>
        </w:tc>
        <w:tc>
          <w:tcPr>
            <w:tcW w:w="206" w:type="pct"/>
          </w:tcPr>
          <w:p w14:paraId="0656D355" w14:textId="2C5C3DCC" w:rsidR="00246BF5" w:rsidRPr="009F3C1C" w:rsidRDefault="00246BF5" w:rsidP="0049640F">
            <w:pPr>
              <w:pStyle w:val="TableParagraph"/>
              <w:spacing w:before="11"/>
              <w:rPr>
                <w:bCs/>
                <w:color w:val="000000" w:themeColor="text1"/>
                <w:sz w:val="16"/>
                <w:szCs w:val="16"/>
              </w:rPr>
            </w:pPr>
            <w:r>
              <w:rPr>
                <w:bCs/>
                <w:color w:val="000000" w:themeColor="text1"/>
                <w:sz w:val="16"/>
                <w:szCs w:val="16"/>
              </w:rPr>
              <w:t>51</w:t>
            </w:r>
          </w:p>
        </w:tc>
        <w:tc>
          <w:tcPr>
            <w:tcW w:w="236" w:type="pct"/>
          </w:tcPr>
          <w:p w14:paraId="4BF6255E" w14:textId="12A5591B" w:rsidR="00246BF5" w:rsidRPr="009F3C1C" w:rsidRDefault="00246BF5" w:rsidP="0049640F">
            <w:pPr>
              <w:pStyle w:val="TableParagraph"/>
              <w:spacing w:before="11"/>
              <w:rPr>
                <w:bCs/>
                <w:color w:val="000000" w:themeColor="text1"/>
                <w:sz w:val="16"/>
                <w:szCs w:val="16"/>
              </w:rPr>
            </w:pPr>
            <w:r>
              <w:rPr>
                <w:bCs/>
                <w:color w:val="000000" w:themeColor="text1"/>
                <w:sz w:val="16"/>
                <w:szCs w:val="16"/>
              </w:rPr>
              <w:t>2769</w:t>
            </w:r>
          </w:p>
        </w:tc>
        <w:tc>
          <w:tcPr>
            <w:tcW w:w="147" w:type="pct"/>
          </w:tcPr>
          <w:p w14:paraId="3D04630B" w14:textId="0B81D583" w:rsidR="00246BF5" w:rsidRPr="009F3C1C" w:rsidRDefault="00246BF5" w:rsidP="0049640F">
            <w:pPr>
              <w:pStyle w:val="TableParagraph"/>
              <w:spacing w:before="11"/>
              <w:rPr>
                <w:bCs/>
                <w:color w:val="000000" w:themeColor="text1"/>
                <w:w w:val="99"/>
                <w:sz w:val="16"/>
                <w:szCs w:val="16"/>
              </w:rPr>
            </w:pPr>
            <w:r>
              <w:rPr>
                <w:bCs/>
                <w:color w:val="000000" w:themeColor="text1"/>
                <w:w w:val="99"/>
                <w:sz w:val="16"/>
                <w:szCs w:val="16"/>
              </w:rPr>
              <w:t>3</w:t>
            </w:r>
          </w:p>
        </w:tc>
        <w:tc>
          <w:tcPr>
            <w:tcW w:w="176" w:type="pct"/>
          </w:tcPr>
          <w:p w14:paraId="6C587A0E" w14:textId="77777777" w:rsidR="00246BF5" w:rsidRPr="009F3C1C" w:rsidRDefault="00246BF5" w:rsidP="0049640F">
            <w:pPr>
              <w:pStyle w:val="TableParagraph"/>
              <w:spacing w:before="11"/>
              <w:rPr>
                <w:bCs/>
                <w:color w:val="000000" w:themeColor="text1"/>
                <w:w w:val="99"/>
                <w:sz w:val="16"/>
                <w:szCs w:val="16"/>
              </w:rPr>
            </w:pPr>
            <w:r w:rsidRPr="009F3C1C">
              <w:rPr>
                <w:bCs/>
                <w:color w:val="000000" w:themeColor="text1"/>
                <w:w w:val="99"/>
                <w:sz w:val="16"/>
                <w:szCs w:val="16"/>
              </w:rPr>
              <w:t>0</w:t>
            </w:r>
          </w:p>
        </w:tc>
        <w:tc>
          <w:tcPr>
            <w:tcW w:w="89" w:type="pct"/>
          </w:tcPr>
          <w:p w14:paraId="194F5BDB" w14:textId="77777777" w:rsidR="00246BF5" w:rsidRPr="009F3C1C" w:rsidRDefault="00246BF5" w:rsidP="0049640F">
            <w:pPr>
              <w:pStyle w:val="TableParagraph"/>
              <w:spacing w:before="11"/>
              <w:rPr>
                <w:bCs/>
                <w:color w:val="000000" w:themeColor="text1"/>
                <w:sz w:val="16"/>
                <w:szCs w:val="16"/>
              </w:rPr>
            </w:pPr>
            <w:r w:rsidRPr="009F3C1C">
              <w:rPr>
                <w:bCs/>
                <w:color w:val="000000" w:themeColor="text1"/>
                <w:sz w:val="16"/>
                <w:szCs w:val="16"/>
              </w:rPr>
              <w:t>0</w:t>
            </w:r>
          </w:p>
        </w:tc>
        <w:tc>
          <w:tcPr>
            <w:tcW w:w="176" w:type="pct"/>
          </w:tcPr>
          <w:p w14:paraId="1483A246" w14:textId="77777777" w:rsidR="00246BF5" w:rsidRPr="009F3C1C" w:rsidRDefault="00246BF5" w:rsidP="0049640F">
            <w:pPr>
              <w:pStyle w:val="TableParagraph"/>
              <w:spacing w:before="11"/>
              <w:rPr>
                <w:bCs/>
                <w:color w:val="000000" w:themeColor="text1"/>
                <w:sz w:val="16"/>
                <w:szCs w:val="16"/>
              </w:rPr>
            </w:pPr>
            <w:r w:rsidRPr="009F3C1C">
              <w:rPr>
                <w:bCs/>
                <w:color w:val="000000" w:themeColor="text1"/>
                <w:sz w:val="16"/>
                <w:szCs w:val="16"/>
              </w:rPr>
              <w:t>0</w:t>
            </w:r>
          </w:p>
        </w:tc>
        <w:tc>
          <w:tcPr>
            <w:tcW w:w="176" w:type="pct"/>
          </w:tcPr>
          <w:p w14:paraId="5D4A1CFB" w14:textId="7602E357" w:rsidR="00246BF5" w:rsidRPr="009F3C1C" w:rsidRDefault="008B127F" w:rsidP="0049640F">
            <w:pPr>
              <w:pStyle w:val="TableParagraph"/>
              <w:spacing w:before="11"/>
              <w:rPr>
                <w:bCs/>
                <w:color w:val="000000" w:themeColor="text1"/>
                <w:sz w:val="16"/>
                <w:szCs w:val="16"/>
              </w:rPr>
            </w:pPr>
            <w:r>
              <w:rPr>
                <w:bCs/>
                <w:color w:val="000000" w:themeColor="text1"/>
                <w:sz w:val="16"/>
                <w:szCs w:val="16"/>
              </w:rPr>
              <w:t>13497</w:t>
            </w:r>
          </w:p>
        </w:tc>
      </w:tr>
      <w:tr w:rsidR="00E0212A" w:rsidRPr="009F3C1C" w14:paraId="3E6B7346" w14:textId="7F46BE85" w:rsidTr="00950252">
        <w:trPr>
          <w:trHeight w:val="703"/>
        </w:trPr>
        <w:tc>
          <w:tcPr>
            <w:tcW w:w="382" w:type="pct"/>
          </w:tcPr>
          <w:p w14:paraId="0D68042B" w14:textId="77777777" w:rsidR="00246BF5" w:rsidRPr="009F3C1C" w:rsidRDefault="00246BF5" w:rsidP="0049640F">
            <w:pPr>
              <w:pStyle w:val="TableParagraph"/>
              <w:spacing w:line="206" w:lineRule="exact"/>
              <w:ind w:right="80"/>
              <w:rPr>
                <w:bCs/>
                <w:color w:val="000000" w:themeColor="text1"/>
                <w:sz w:val="18"/>
                <w:szCs w:val="18"/>
              </w:rPr>
            </w:pPr>
          </w:p>
          <w:p w14:paraId="6A74AE4D" w14:textId="6A786BFC" w:rsidR="00246BF5" w:rsidRPr="009F3C1C" w:rsidRDefault="00E0212A" w:rsidP="006D7CC5">
            <w:pPr>
              <w:pStyle w:val="TableParagraph"/>
              <w:spacing w:line="206" w:lineRule="exact"/>
              <w:ind w:right="80"/>
              <w:jc w:val="center"/>
              <w:rPr>
                <w:b/>
                <w:color w:val="000000" w:themeColor="text1"/>
                <w:sz w:val="18"/>
                <w:szCs w:val="18"/>
              </w:rPr>
            </w:pPr>
            <w:r>
              <w:rPr>
                <w:b/>
                <w:color w:val="000000" w:themeColor="text1"/>
                <w:sz w:val="18"/>
                <w:szCs w:val="18"/>
              </w:rPr>
              <w:t>Total</w:t>
            </w:r>
          </w:p>
        </w:tc>
        <w:tc>
          <w:tcPr>
            <w:tcW w:w="206" w:type="pct"/>
          </w:tcPr>
          <w:p w14:paraId="194FA128" w14:textId="231F99AD" w:rsidR="00246BF5" w:rsidRPr="008B127F" w:rsidRDefault="00E0212A" w:rsidP="0049640F">
            <w:pPr>
              <w:pStyle w:val="TableParagraph"/>
              <w:spacing w:before="3"/>
              <w:rPr>
                <w:bCs/>
                <w:color w:val="000000" w:themeColor="text1"/>
                <w:sz w:val="18"/>
                <w:szCs w:val="18"/>
              </w:rPr>
            </w:pPr>
            <w:r w:rsidRPr="008B127F">
              <w:rPr>
                <w:bCs/>
                <w:color w:val="000000" w:themeColor="text1"/>
                <w:sz w:val="18"/>
                <w:szCs w:val="18"/>
              </w:rPr>
              <w:t>55286</w:t>
            </w:r>
          </w:p>
        </w:tc>
        <w:tc>
          <w:tcPr>
            <w:tcW w:w="236" w:type="pct"/>
          </w:tcPr>
          <w:p w14:paraId="1EE64590" w14:textId="0E573481" w:rsidR="00246BF5" w:rsidRPr="008B127F" w:rsidRDefault="00E0212A" w:rsidP="0049640F">
            <w:pPr>
              <w:pStyle w:val="TableParagraph"/>
              <w:rPr>
                <w:bCs/>
                <w:color w:val="000000" w:themeColor="text1"/>
                <w:sz w:val="18"/>
                <w:szCs w:val="18"/>
              </w:rPr>
            </w:pPr>
            <w:r w:rsidRPr="008B127F">
              <w:rPr>
                <w:bCs/>
                <w:color w:val="000000" w:themeColor="text1"/>
                <w:sz w:val="18"/>
                <w:szCs w:val="18"/>
              </w:rPr>
              <w:t>858963</w:t>
            </w:r>
          </w:p>
        </w:tc>
        <w:tc>
          <w:tcPr>
            <w:tcW w:w="176" w:type="pct"/>
          </w:tcPr>
          <w:p w14:paraId="03076A7A" w14:textId="4285E43F" w:rsidR="00246BF5" w:rsidRPr="008B127F" w:rsidRDefault="00E0212A" w:rsidP="0049640F">
            <w:pPr>
              <w:pStyle w:val="TableParagraph"/>
              <w:rPr>
                <w:bCs/>
                <w:color w:val="000000" w:themeColor="text1"/>
                <w:sz w:val="18"/>
                <w:szCs w:val="18"/>
              </w:rPr>
            </w:pPr>
            <w:r w:rsidRPr="008B127F">
              <w:rPr>
                <w:bCs/>
                <w:color w:val="000000" w:themeColor="text1"/>
                <w:sz w:val="18"/>
                <w:szCs w:val="18"/>
              </w:rPr>
              <w:t>126</w:t>
            </w:r>
          </w:p>
        </w:tc>
        <w:tc>
          <w:tcPr>
            <w:tcW w:w="265" w:type="pct"/>
          </w:tcPr>
          <w:p w14:paraId="4E8C7088" w14:textId="2592253F" w:rsidR="00246BF5" w:rsidRPr="008B127F" w:rsidRDefault="00E0212A" w:rsidP="0049640F">
            <w:pPr>
              <w:pStyle w:val="TableParagraph"/>
              <w:rPr>
                <w:bCs/>
                <w:color w:val="000000" w:themeColor="text1"/>
                <w:sz w:val="18"/>
                <w:szCs w:val="18"/>
              </w:rPr>
            </w:pPr>
            <w:r w:rsidRPr="008B127F">
              <w:rPr>
                <w:bCs/>
                <w:color w:val="000000" w:themeColor="text1"/>
                <w:sz w:val="18"/>
                <w:szCs w:val="18"/>
              </w:rPr>
              <w:t>16517</w:t>
            </w:r>
          </w:p>
        </w:tc>
        <w:tc>
          <w:tcPr>
            <w:tcW w:w="176" w:type="pct"/>
          </w:tcPr>
          <w:p w14:paraId="7CC603AC" w14:textId="72ABABFD" w:rsidR="00246BF5" w:rsidRPr="008B127F" w:rsidRDefault="00E0212A" w:rsidP="0049640F">
            <w:pPr>
              <w:pStyle w:val="TableParagraph"/>
              <w:rPr>
                <w:bCs/>
                <w:color w:val="000000" w:themeColor="text1"/>
                <w:sz w:val="18"/>
                <w:szCs w:val="18"/>
              </w:rPr>
            </w:pPr>
            <w:r w:rsidRPr="008B127F">
              <w:rPr>
                <w:bCs/>
                <w:color w:val="000000" w:themeColor="text1"/>
                <w:sz w:val="18"/>
                <w:szCs w:val="18"/>
              </w:rPr>
              <w:t>379</w:t>
            </w:r>
          </w:p>
        </w:tc>
        <w:tc>
          <w:tcPr>
            <w:tcW w:w="236" w:type="pct"/>
          </w:tcPr>
          <w:p w14:paraId="5387CE67" w14:textId="3EF1FB67" w:rsidR="00246BF5" w:rsidRPr="008B127F" w:rsidRDefault="00E0212A" w:rsidP="0049640F">
            <w:pPr>
              <w:pStyle w:val="TableParagraph"/>
              <w:rPr>
                <w:bCs/>
                <w:color w:val="000000" w:themeColor="text1"/>
                <w:sz w:val="18"/>
                <w:szCs w:val="18"/>
              </w:rPr>
            </w:pPr>
            <w:r w:rsidRPr="008B127F">
              <w:rPr>
                <w:bCs/>
                <w:color w:val="000000" w:themeColor="text1"/>
                <w:sz w:val="18"/>
                <w:szCs w:val="18"/>
              </w:rPr>
              <w:t>4430</w:t>
            </w:r>
          </w:p>
        </w:tc>
        <w:tc>
          <w:tcPr>
            <w:tcW w:w="206" w:type="pct"/>
          </w:tcPr>
          <w:p w14:paraId="1C061512" w14:textId="644666DF" w:rsidR="00246BF5" w:rsidRPr="008B127F" w:rsidRDefault="00E0212A" w:rsidP="0049640F">
            <w:pPr>
              <w:pStyle w:val="TableParagraph"/>
              <w:rPr>
                <w:bCs/>
                <w:color w:val="000000" w:themeColor="text1"/>
                <w:sz w:val="18"/>
                <w:szCs w:val="18"/>
              </w:rPr>
            </w:pPr>
            <w:r w:rsidRPr="008B127F">
              <w:rPr>
                <w:bCs/>
                <w:color w:val="000000" w:themeColor="text1"/>
                <w:sz w:val="18"/>
                <w:szCs w:val="18"/>
              </w:rPr>
              <w:t>254</w:t>
            </w:r>
          </w:p>
        </w:tc>
        <w:tc>
          <w:tcPr>
            <w:tcW w:w="236" w:type="pct"/>
          </w:tcPr>
          <w:p w14:paraId="30630A3D" w14:textId="7BE56BA6" w:rsidR="00246BF5" w:rsidRPr="008B127F" w:rsidRDefault="00E0212A" w:rsidP="0049640F">
            <w:pPr>
              <w:pStyle w:val="TableParagraph"/>
              <w:rPr>
                <w:bCs/>
                <w:color w:val="000000" w:themeColor="text1"/>
                <w:sz w:val="18"/>
                <w:szCs w:val="18"/>
              </w:rPr>
            </w:pPr>
            <w:r w:rsidRPr="008B127F">
              <w:rPr>
                <w:bCs/>
                <w:color w:val="000000" w:themeColor="text1"/>
                <w:sz w:val="18"/>
                <w:szCs w:val="18"/>
              </w:rPr>
              <w:t>41605</w:t>
            </w:r>
          </w:p>
        </w:tc>
        <w:tc>
          <w:tcPr>
            <w:tcW w:w="236" w:type="pct"/>
          </w:tcPr>
          <w:p w14:paraId="628C9090" w14:textId="2B5FBC10" w:rsidR="00246BF5" w:rsidRPr="008B127F" w:rsidRDefault="00E0212A" w:rsidP="0049640F">
            <w:pPr>
              <w:pStyle w:val="TableParagraph"/>
              <w:ind w:right="280"/>
              <w:rPr>
                <w:bCs/>
                <w:color w:val="000000" w:themeColor="text1"/>
                <w:sz w:val="18"/>
                <w:szCs w:val="18"/>
              </w:rPr>
            </w:pPr>
            <w:r w:rsidRPr="008B127F">
              <w:rPr>
                <w:bCs/>
                <w:color w:val="000000" w:themeColor="text1"/>
                <w:sz w:val="18"/>
                <w:szCs w:val="18"/>
              </w:rPr>
              <w:t>14</w:t>
            </w:r>
          </w:p>
        </w:tc>
        <w:tc>
          <w:tcPr>
            <w:tcW w:w="235" w:type="pct"/>
          </w:tcPr>
          <w:p w14:paraId="4592CC50" w14:textId="12BE75ED" w:rsidR="00246BF5" w:rsidRPr="008B127F" w:rsidRDefault="00E0212A" w:rsidP="0049640F">
            <w:pPr>
              <w:pStyle w:val="TableParagraph"/>
              <w:ind w:right="280"/>
              <w:rPr>
                <w:bCs/>
                <w:color w:val="000000" w:themeColor="text1"/>
                <w:sz w:val="18"/>
                <w:szCs w:val="18"/>
              </w:rPr>
            </w:pPr>
            <w:r w:rsidRPr="008B127F">
              <w:rPr>
                <w:bCs/>
                <w:color w:val="000000" w:themeColor="text1"/>
                <w:sz w:val="18"/>
                <w:szCs w:val="18"/>
              </w:rPr>
              <w:t>7319</w:t>
            </w:r>
          </w:p>
        </w:tc>
        <w:tc>
          <w:tcPr>
            <w:tcW w:w="118" w:type="pct"/>
          </w:tcPr>
          <w:p w14:paraId="2BB4F766" w14:textId="40C04418" w:rsidR="00246BF5" w:rsidRPr="008B127F" w:rsidRDefault="00950252" w:rsidP="0049640F">
            <w:pPr>
              <w:pStyle w:val="TableParagraph"/>
              <w:rPr>
                <w:bCs/>
                <w:color w:val="000000" w:themeColor="text1"/>
                <w:sz w:val="18"/>
                <w:szCs w:val="18"/>
              </w:rPr>
            </w:pPr>
            <w:r w:rsidRPr="008B127F">
              <w:rPr>
                <w:bCs/>
                <w:color w:val="000000" w:themeColor="text1"/>
                <w:sz w:val="18"/>
                <w:szCs w:val="18"/>
              </w:rPr>
              <w:t>12</w:t>
            </w:r>
          </w:p>
        </w:tc>
        <w:tc>
          <w:tcPr>
            <w:tcW w:w="176" w:type="pct"/>
          </w:tcPr>
          <w:p w14:paraId="5883D1D4" w14:textId="2B0120F1" w:rsidR="00246BF5" w:rsidRPr="008B127F" w:rsidRDefault="00950252" w:rsidP="0049640F">
            <w:pPr>
              <w:pStyle w:val="TableParagraph"/>
              <w:rPr>
                <w:bCs/>
                <w:color w:val="000000" w:themeColor="text1"/>
                <w:sz w:val="18"/>
                <w:szCs w:val="18"/>
              </w:rPr>
            </w:pPr>
            <w:r w:rsidRPr="008B127F">
              <w:rPr>
                <w:bCs/>
                <w:color w:val="000000" w:themeColor="text1"/>
                <w:sz w:val="18"/>
                <w:szCs w:val="18"/>
              </w:rPr>
              <w:t>37544</w:t>
            </w:r>
          </w:p>
        </w:tc>
        <w:tc>
          <w:tcPr>
            <w:tcW w:w="177" w:type="pct"/>
          </w:tcPr>
          <w:p w14:paraId="5415A0AF" w14:textId="65597752" w:rsidR="00246BF5" w:rsidRPr="008B127F" w:rsidRDefault="00950252" w:rsidP="0049640F">
            <w:pPr>
              <w:pStyle w:val="TableParagraph"/>
              <w:ind w:right="66"/>
              <w:rPr>
                <w:bCs/>
                <w:color w:val="000000" w:themeColor="text1"/>
                <w:sz w:val="18"/>
                <w:szCs w:val="18"/>
              </w:rPr>
            </w:pPr>
            <w:r w:rsidRPr="008B127F">
              <w:rPr>
                <w:bCs/>
                <w:color w:val="000000" w:themeColor="text1"/>
                <w:sz w:val="18"/>
                <w:szCs w:val="18"/>
              </w:rPr>
              <w:t>3697</w:t>
            </w:r>
          </w:p>
        </w:tc>
        <w:tc>
          <w:tcPr>
            <w:tcW w:w="264" w:type="pct"/>
          </w:tcPr>
          <w:p w14:paraId="5CC23E47" w14:textId="3443605A" w:rsidR="00246BF5" w:rsidRPr="008B127F" w:rsidRDefault="00950252" w:rsidP="0049640F">
            <w:pPr>
              <w:pStyle w:val="TableParagraph"/>
              <w:ind w:right="66"/>
              <w:rPr>
                <w:bCs/>
                <w:color w:val="000000" w:themeColor="text1"/>
                <w:sz w:val="18"/>
                <w:szCs w:val="18"/>
              </w:rPr>
            </w:pPr>
            <w:r w:rsidRPr="008B127F">
              <w:rPr>
                <w:bCs/>
                <w:color w:val="000000" w:themeColor="text1"/>
                <w:sz w:val="18"/>
                <w:szCs w:val="18"/>
              </w:rPr>
              <w:t>127837</w:t>
            </w:r>
          </w:p>
        </w:tc>
        <w:tc>
          <w:tcPr>
            <w:tcW w:w="206" w:type="pct"/>
          </w:tcPr>
          <w:p w14:paraId="22DC086E" w14:textId="17D43530" w:rsidR="00246BF5" w:rsidRPr="008B127F" w:rsidRDefault="00950252" w:rsidP="0049640F">
            <w:pPr>
              <w:pStyle w:val="TableParagraph"/>
              <w:rPr>
                <w:bCs/>
                <w:color w:val="000000" w:themeColor="text1"/>
                <w:sz w:val="18"/>
                <w:szCs w:val="18"/>
              </w:rPr>
            </w:pPr>
            <w:r w:rsidRPr="008B127F">
              <w:rPr>
                <w:bCs/>
                <w:color w:val="000000" w:themeColor="text1"/>
                <w:sz w:val="18"/>
                <w:szCs w:val="18"/>
              </w:rPr>
              <w:t>262</w:t>
            </w:r>
          </w:p>
        </w:tc>
        <w:tc>
          <w:tcPr>
            <w:tcW w:w="264" w:type="pct"/>
          </w:tcPr>
          <w:p w14:paraId="6E3C273E" w14:textId="430939C5" w:rsidR="00246BF5" w:rsidRPr="008B127F" w:rsidRDefault="00950252" w:rsidP="0049640F">
            <w:pPr>
              <w:pStyle w:val="TableParagraph"/>
              <w:rPr>
                <w:bCs/>
                <w:color w:val="000000" w:themeColor="text1"/>
                <w:sz w:val="18"/>
                <w:szCs w:val="18"/>
              </w:rPr>
            </w:pPr>
            <w:r w:rsidRPr="008B127F">
              <w:rPr>
                <w:bCs/>
                <w:color w:val="000000" w:themeColor="text1"/>
                <w:sz w:val="18"/>
                <w:szCs w:val="18"/>
              </w:rPr>
              <w:t>21306</w:t>
            </w:r>
          </w:p>
        </w:tc>
        <w:tc>
          <w:tcPr>
            <w:tcW w:w="206" w:type="pct"/>
          </w:tcPr>
          <w:p w14:paraId="14BA7A13" w14:textId="53FA1168" w:rsidR="00246BF5" w:rsidRPr="008B127F" w:rsidRDefault="00950252" w:rsidP="0049640F">
            <w:pPr>
              <w:pStyle w:val="TableParagraph"/>
              <w:rPr>
                <w:bCs/>
                <w:color w:val="000000" w:themeColor="text1"/>
                <w:sz w:val="18"/>
                <w:szCs w:val="18"/>
              </w:rPr>
            </w:pPr>
            <w:r w:rsidRPr="008B127F">
              <w:rPr>
                <w:bCs/>
                <w:color w:val="000000" w:themeColor="text1"/>
                <w:sz w:val="18"/>
                <w:szCs w:val="18"/>
              </w:rPr>
              <w:t>313</w:t>
            </w:r>
          </w:p>
        </w:tc>
        <w:tc>
          <w:tcPr>
            <w:tcW w:w="236" w:type="pct"/>
          </w:tcPr>
          <w:p w14:paraId="50E9EAD1" w14:textId="3B7AB0A0" w:rsidR="00246BF5" w:rsidRPr="008B127F" w:rsidRDefault="00950252" w:rsidP="0049640F">
            <w:pPr>
              <w:pStyle w:val="TableParagraph"/>
              <w:rPr>
                <w:bCs/>
                <w:color w:val="000000" w:themeColor="text1"/>
                <w:sz w:val="18"/>
                <w:szCs w:val="18"/>
              </w:rPr>
            </w:pPr>
            <w:r w:rsidRPr="008B127F">
              <w:rPr>
                <w:bCs/>
                <w:color w:val="000000" w:themeColor="text1"/>
                <w:sz w:val="18"/>
                <w:szCs w:val="18"/>
              </w:rPr>
              <w:t>16875</w:t>
            </w:r>
          </w:p>
        </w:tc>
        <w:tc>
          <w:tcPr>
            <w:tcW w:w="147" w:type="pct"/>
          </w:tcPr>
          <w:p w14:paraId="38E22B71" w14:textId="6CD6CEE7" w:rsidR="00246BF5" w:rsidRPr="008B127F" w:rsidRDefault="00950252" w:rsidP="0049640F">
            <w:pPr>
              <w:pStyle w:val="TableParagraph"/>
              <w:spacing w:before="3"/>
              <w:rPr>
                <w:bCs/>
                <w:color w:val="000000" w:themeColor="text1"/>
                <w:sz w:val="18"/>
                <w:szCs w:val="18"/>
              </w:rPr>
            </w:pPr>
            <w:r w:rsidRPr="008B127F">
              <w:rPr>
                <w:bCs/>
                <w:color w:val="000000" w:themeColor="text1"/>
                <w:sz w:val="18"/>
                <w:szCs w:val="18"/>
              </w:rPr>
              <w:t>26</w:t>
            </w:r>
          </w:p>
        </w:tc>
        <w:tc>
          <w:tcPr>
            <w:tcW w:w="176" w:type="pct"/>
          </w:tcPr>
          <w:p w14:paraId="57A96DE2" w14:textId="07CC5986" w:rsidR="00246BF5" w:rsidRPr="008B127F" w:rsidRDefault="00950252" w:rsidP="0049640F">
            <w:pPr>
              <w:pStyle w:val="TableParagraph"/>
              <w:spacing w:before="3"/>
              <w:rPr>
                <w:bCs/>
                <w:color w:val="000000" w:themeColor="text1"/>
                <w:sz w:val="18"/>
                <w:szCs w:val="18"/>
              </w:rPr>
            </w:pPr>
            <w:r w:rsidRPr="008B127F">
              <w:rPr>
                <w:bCs/>
                <w:color w:val="000000" w:themeColor="text1"/>
                <w:sz w:val="18"/>
                <w:szCs w:val="18"/>
              </w:rPr>
              <w:t>669</w:t>
            </w:r>
          </w:p>
        </w:tc>
        <w:tc>
          <w:tcPr>
            <w:tcW w:w="89" w:type="pct"/>
          </w:tcPr>
          <w:p w14:paraId="19E95D28" w14:textId="459328D8" w:rsidR="00246BF5" w:rsidRPr="008B127F" w:rsidRDefault="00950252" w:rsidP="00803BAF">
            <w:pPr>
              <w:pStyle w:val="TableParagraph"/>
              <w:rPr>
                <w:bCs/>
                <w:color w:val="000000" w:themeColor="text1"/>
                <w:sz w:val="18"/>
                <w:szCs w:val="18"/>
              </w:rPr>
            </w:pPr>
            <w:r w:rsidRPr="008B127F">
              <w:rPr>
                <w:bCs/>
                <w:color w:val="000000" w:themeColor="text1"/>
                <w:sz w:val="18"/>
                <w:szCs w:val="18"/>
              </w:rPr>
              <w:t>7</w:t>
            </w:r>
          </w:p>
        </w:tc>
        <w:tc>
          <w:tcPr>
            <w:tcW w:w="176" w:type="pct"/>
          </w:tcPr>
          <w:p w14:paraId="28A78A25" w14:textId="3992C507" w:rsidR="00246BF5" w:rsidRPr="008B127F" w:rsidRDefault="00950252" w:rsidP="00803BAF">
            <w:pPr>
              <w:pStyle w:val="TableParagraph"/>
              <w:rPr>
                <w:bCs/>
                <w:color w:val="000000" w:themeColor="text1"/>
                <w:sz w:val="18"/>
                <w:szCs w:val="18"/>
              </w:rPr>
            </w:pPr>
            <w:r w:rsidRPr="008B127F">
              <w:rPr>
                <w:bCs/>
                <w:color w:val="000000" w:themeColor="text1"/>
                <w:sz w:val="18"/>
                <w:szCs w:val="18"/>
              </w:rPr>
              <w:t>4010</w:t>
            </w:r>
          </w:p>
        </w:tc>
        <w:tc>
          <w:tcPr>
            <w:tcW w:w="176" w:type="pct"/>
          </w:tcPr>
          <w:p w14:paraId="5807DF63" w14:textId="67D86AB4" w:rsidR="00246BF5" w:rsidRPr="009F3C1C" w:rsidRDefault="008B127F" w:rsidP="00803BAF">
            <w:pPr>
              <w:pStyle w:val="TableParagraph"/>
              <w:rPr>
                <w:b/>
                <w:color w:val="000000" w:themeColor="text1"/>
                <w:sz w:val="18"/>
                <w:szCs w:val="18"/>
              </w:rPr>
            </w:pPr>
            <w:r>
              <w:rPr>
                <w:b/>
                <w:color w:val="000000" w:themeColor="text1"/>
                <w:sz w:val="18"/>
                <w:szCs w:val="18"/>
              </w:rPr>
              <w:t>61331</w:t>
            </w:r>
          </w:p>
        </w:tc>
      </w:tr>
      <w:bookmarkEnd w:id="41"/>
    </w:tbl>
    <w:p w14:paraId="3B32295C" w14:textId="77777777" w:rsidR="007C6985" w:rsidRPr="00A14C30" w:rsidRDefault="007C6985" w:rsidP="0049640F">
      <w:pPr>
        <w:pStyle w:val="BodyText"/>
        <w:rPr>
          <w:bCs/>
          <w:color w:val="FF0000"/>
          <w:sz w:val="20"/>
          <w:szCs w:val="20"/>
        </w:rPr>
      </w:pPr>
    </w:p>
    <w:p w14:paraId="0E697B9A" w14:textId="77777777" w:rsidR="007C6985" w:rsidRPr="00A14C30" w:rsidRDefault="007C6985" w:rsidP="0049640F">
      <w:pPr>
        <w:pStyle w:val="BodyText"/>
        <w:rPr>
          <w:b/>
          <w:color w:val="FF0000"/>
          <w:sz w:val="26"/>
        </w:rPr>
      </w:pPr>
    </w:p>
    <w:p w14:paraId="7FB779DD" w14:textId="77777777" w:rsidR="007C6985" w:rsidRPr="00584313" w:rsidRDefault="007C6985" w:rsidP="0049640F">
      <w:pPr>
        <w:pStyle w:val="BodyText"/>
        <w:rPr>
          <w:b/>
          <w:sz w:val="26"/>
        </w:rPr>
      </w:pPr>
    </w:p>
    <w:p w14:paraId="3CCB18F5" w14:textId="77777777" w:rsidR="007C6985" w:rsidRPr="00584313" w:rsidRDefault="007C6985" w:rsidP="0049640F">
      <w:pPr>
        <w:pStyle w:val="BodyText"/>
        <w:rPr>
          <w:b/>
          <w:sz w:val="26"/>
        </w:rPr>
      </w:pPr>
    </w:p>
    <w:p w14:paraId="56894AA4" w14:textId="77777777" w:rsidR="007C6985" w:rsidRPr="00584313" w:rsidRDefault="007C6985" w:rsidP="0049640F">
      <w:pPr>
        <w:pStyle w:val="BodyText"/>
        <w:rPr>
          <w:b/>
          <w:sz w:val="26"/>
        </w:rPr>
      </w:pPr>
    </w:p>
    <w:p w14:paraId="6C015509" w14:textId="77777777" w:rsidR="007C6985" w:rsidRPr="00584313" w:rsidRDefault="007C6985" w:rsidP="0049640F">
      <w:pPr>
        <w:pStyle w:val="BodyText"/>
        <w:rPr>
          <w:b/>
          <w:sz w:val="26"/>
        </w:rPr>
      </w:pPr>
    </w:p>
    <w:p w14:paraId="0A2823D9" w14:textId="77777777" w:rsidR="007C6985" w:rsidRPr="00584313" w:rsidRDefault="007C6985" w:rsidP="0049640F">
      <w:pPr>
        <w:pStyle w:val="BodyText"/>
        <w:rPr>
          <w:b/>
          <w:sz w:val="26"/>
        </w:rPr>
      </w:pPr>
    </w:p>
    <w:p w14:paraId="40F3ECC3" w14:textId="77777777" w:rsidR="007C6985" w:rsidRPr="00584313" w:rsidRDefault="007C6985" w:rsidP="0049640F">
      <w:pPr>
        <w:pStyle w:val="BodyText"/>
        <w:rPr>
          <w:b/>
          <w:sz w:val="26"/>
        </w:rPr>
      </w:pPr>
    </w:p>
    <w:p w14:paraId="0FCDC88C" w14:textId="77777777" w:rsidR="009A60DE" w:rsidRDefault="009A60DE" w:rsidP="0049640F">
      <w:pPr>
        <w:pStyle w:val="BodyText"/>
        <w:rPr>
          <w:b/>
          <w:sz w:val="26"/>
        </w:rPr>
        <w:sectPr w:rsidR="009A60DE" w:rsidSect="009A60DE">
          <w:footerReference w:type="default" r:id="rId28"/>
          <w:pgSz w:w="16840" w:h="11910" w:orient="landscape"/>
          <w:pgMar w:top="720" w:right="360" w:bottom="720" w:left="1800" w:header="0" w:footer="852" w:gutter="0"/>
          <w:pgNumType w:start="25"/>
          <w:cols w:space="720"/>
        </w:sectPr>
      </w:pPr>
    </w:p>
    <w:p w14:paraId="68CEBFC4" w14:textId="7DF0893C" w:rsidR="007C6985" w:rsidRPr="00584313" w:rsidRDefault="007C6985" w:rsidP="0049640F">
      <w:pPr>
        <w:pStyle w:val="BodyText"/>
        <w:rPr>
          <w:b/>
          <w:sz w:val="26"/>
        </w:rPr>
      </w:pPr>
    </w:p>
    <w:p w14:paraId="20CB2F15" w14:textId="77777777" w:rsidR="009A60DE" w:rsidRPr="00584313" w:rsidRDefault="009A60DE" w:rsidP="009A60DE">
      <w:pPr>
        <w:pStyle w:val="ListParagraph"/>
        <w:numPr>
          <w:ilvl w:val="2"/>
          <w:numId w:val="7"/>
        </w:numPr>
        <w:tabs>
          <w:tab w:val="left" w:pos="1959"/>
          <w:tab w:val="left" w:pos="1960"/>
        </w:tabs>
        <w:spacing w:before="81"/>
        <w:ind w:left="0" w:hanging="862"/>
        <w:rPr>
          <w:b/>
          <w:sz w:val="24"/>
        </w:rPr>
      </w:pPr>
      <w:r w:rsidRPr="00584313">
        <w:rPr>
          <w:b/>
          <w:sz w:val="24"/>
        </w:rPr>
        <w:t>3.9 Testing</w:t>
      </w:r>
      <w:r>
        <w:rPr>
          <w:b/>
          <w:sz w:val="24"/>
        </w:rPr>
        <w:t xml:space="preserve"> </w:t>
      </w:r>
      <w:r w:rsidRPr="00584313">
        <w:rPr>
          <w:b/>
          <w:sz w:val="24"/>
        </w:rPr>
        <w:t>facilities</w:t>
      </w:r>
    </w:p>
    <w:p w14:paraId="2DDA09ED" w14:textId="77777777" w:rsidR="009A60DE" w:rsidRPr="00584313" w:rsidRDefault="009A60DE" w:rsidP="009A60DE">
      <w:pPr>
        <w:pStyle w:val="BodyText"/>
        <w:rPr>
          <w:b/>
          <w:sz w:val="26"/>
        </w:rPr>
      </w:pPr>
    </w:p>
    <w:p w14:paraId="20BBA603" w14:textId="77777777" w:rsidR="009A60DE" w:rsidRPr="00584313" w:rsidRDefault="009A60DE" w:rsidP="009A60DE">
      <w:pPr>
        <w:pStyle w:val="BodyText"/>
        <w:spacing w:line="360" w:lineRule="auto"/>
        <w:ind w:right="575"/>
      </w:pPr>
      <w:r w:rsidRPr="00584313">
        <w:t xml:space="preserve">Wackwella and Hapugala treatment plant have testing facility for Jar testing, turbidity, pH, electrical conductivity, color, residual chlorine, residual aluminum under daily water quality monitoring. Regional laboratory collect samples for full chemical and bacteriological test from treatment plant, Raw water from intake and distribution twice a month as compiling SLS requirement. Heavy metals are tested quarterly </w:t>
      </w:r>
      <w:r w:rsidRPr="00584313">
        <w:rPr>
          <w:spacing w:val="3"/>
        </w:rPr>
        <w:t xml:space="preserve">per </w:t>
      </w:r>
      <w:r w:rsidRPr="00584313">
        <w:t>year by central laboratory.</w:t>
      </w:r>
    </w:p>
    <w:p w14:paraId="7AC9A0D3" w14:textId="77777777" w:rsidR="009A60DE" w:rsidRDefault="009A60DE" w:rsidP="009A60DE">
      <w:pPr>
        <w:pStyle w:val="BodyText"/>
        <w:rPr>
          <w:sz w:val="20"/>
        </w:rPr>
      </w:pPr>
      <w:bookmarkStart w:id="42" w:name="_bookmark28"/>
      <w:bookmarkEnd w:id="42"/>
    </w:p>
    <w:p w14:paraId="242BC29A" w14:textId="676D2E2D" w:rsidR="009A60DE" w:rsidRPr="00584313" w:rsidRDefault="005D40EF" w:rsidP="009A60DE">
      <w:pPr>
        <w:tabs>
          <w:tab w:val="left" w:pos="1959"/>
          <w:tab w:val="left" w:pos="1960"/>
        </w:tabs>
        <w:spacing w:before="92"/>
        <w:rPr>
          <w:b/>
          <w:sz w:val="24"/>
        </w:rPr>
      </w:pPr>
      <w:bookmarkStart w:id="43" w:name="_bookmark31"/>
      <w:bookmarkEnd w:id="43"/>
      <w:r>
        <w:rPr>
          <w:b/>
          <w:sz w:val="24"/>
        </w:rPr>
        <w:t>3.10</w:t>
      </w:r>
      <w:r w:rsidR="009A60DE" w:rsidRPr="00584313">
        <w:rPr>
          <w:b/>
          <w:sz w:val="24"/>
        </w:rPr>
        <w:t xml:space="preserve"> Source of water: Catchment and extraction from</w:t>
      </w:r>
      <w:r w:rsidR="009A60DE">
        <w:rPr>
          <w:b/>
          <w:sz w:val="24"/>
        </w:rPr>
        <w:t xml:space="preserve"> </w:t>
      </w:r>
      <w:r w:rsidR="009A60DE" w:rsidRPr="00584313">
        <w:rPr>
          <w:b/>
          <w:sz w:val="24"/>
        </w:rPr>
        <w:t>source</w:t>
      </w:r>
    </w:p>
    <w:p w14:paraId="3DD562D7" w14:textId="77777777" w:rsidR="009A60DE" w:rsidRPr="00584313" w:rsidRDefault="009A60DE" w:rsidP="009A60DE">
      <w:pPr>
        <w:pStyle w:val="BodyText"/>
        <w:rPr>
          <w:b/>
          <w:sz w:val="26"/>
        </w:rPr>
      </w:pPr>
    </w:p>
    <w:p w14:paraId="3E3DA43A" w14:textId="51BE9BD6" w:rsidR="009A60DE" w:rsidRPr="00584313" w:rsidRDefault="005D40EF" w:rsidP="009A60DE">
      <w:pPr>
        <w:pStyle w:val="Heading2"/>
        <w:keepNext/>
        <w:keepLines/>
        <w:spacing w:before="120" w:after="120" w:line="360" w:lineRule="auto"/>
        <w:ind w:left="0" w:firstLine="0"/>
        <w:rPr>
          <w:rFonts w:ascii="Times New Roman" w:hAnsi="Times New Roman" w:cs="Times New Roman"/>
        </w:rPr>
      </w:pPr>
      <w:bookmarkStart w:id="44" w:name="_Toc431301944"/>
      <w:bookmarkStart w:id="45" w:name="_Toc455411436"/>
      <w:r>
        <w:rPr>
          <w:rFonts w:ascii="Times New Roman" w:hAnsi="Times New Roman" w:cs="Times New Roman"/>
        </w:rPr>
        <w:t>3.10</w:t>
      </w:r>
      <w:r w:rsidR="009A60DE" w:rsidRPr="00584313">
        <w:rPr>
          <w:rFonts w:ascii="Times New Roman" w:hAnsi="Times New Roman" w:cs="Times New Roman"/>
        </w:rPr>
        <w:t>.1 Source of Water: Catchment and Extraction from Source</w:t>
      </w:r>
      <w:bookmarkEnd w:id="44"/>
      <w:bookmarkEnd w:id="45"/>
    </w:p>
    <w:p w14:paraId="5DD221E8" w14:textId="77777777" w:rsidR="009A60DE" w:rsidRPr="00584313" w:rsidRDefault="009A60DE" w:rsidP="009A60DE">
      <w:pPr>
        <w:spacing w:line="360" w:lineRule="auto"/>
        <w:rPr>
          <w:sz w:val="24"/>
          <w:szCs w:val="24"/>
        </w:rPr>
      </w:pPr>
      <w:r w:rsidRPr="00584313">
        <w:rPr>
          <w:sz w:val="24"/>
          <w:szCs w:val="24"/>
        </w:rPr>
        <w:t>For the preparation of Galle and Greater Galle Water Safety Plan, the both river sides of Ginganga was selected about 2.0 km away from Wakwella intake, as an initial stage.</w:t>
      </w:r>
    </w:p>
    <w:p w14:paraId="616B9D24" w14:textId="77777777" w:rsidR="009A60DE" w:rsidRPr="00584313" w:rsidRDefault="009A60DE" w:rsidP="009A60DE">
      <w:pPr>
        <w:spacing w:line="360" w:lineRule="auto"/>
        <w:rPr>
          <w:sz w:val="24"/>
          <w:szCs w:val="24"/>
          <w:lang w:eastAsia="en-GB"/>
        </w:rPr>
      </w:pPr>
      <w:r w:rsidRPr="00584313">
        <w:rPr>
          <w:sz w:val="24"/>
          <w:szCs w:val="24"/>
          <w:lang w:eastAsia="en-GB"/>
        </w:rPr>
        <w:t>T</w:t>
      </w:r>
      <w:r w:rsidRPr="00584313">
        <w:rPr>
          <w:sz w:val="24"/>
          <w:szCs w:val="24"/>
        </w:rPr>
        <w:t>his survey carried out along both side of the river from Wakwella intake to left side- up to Ginemellagaha and right side- up to Balagoda covering two Grama</w:t>
      </w:r>
      <w:r>
        <w:rPr>
          <w:sz w:val="24"/>
          <w:szCs w:val="24"/>
        </w:rPr>
        <w:t xml:space="preserve"> </w:t>
      </w:r>
      <w:r w:rsidRPr="00584313">
        <w:rPr>
          <w:sz w:val="24"/>
          <w:szCs w:val="24"/>
        </w:rPr>
        <w:t xml:space="preserve">Niladhari divisions named as </w:t>
      </w:r>
      <w:r w:rsidRPr="00584313">
        <w:rPr>
          <w:sz w:val="24"/>
          <w:szCs w:val="24"/>
          <w:lang w:eastAsia="en-GB"/>
        </w:rPr>
        <w:t>Horagampita area</w:t>
      </w:r>
      <w:r w:rsidRPr="00584313">
        <w:rPr>
          <w:sz w:val="24"/>
          <w:szCs w:val="24"/>
        </w:rPr>
        <w:t xml:space="preserve"> and </w:t>
      </w:r>
      <w:r w:rsidRPr="00584313">
        <w:rPr>
          <w:sz w:val="24"/>
          <w:szCs w:val="24"/>
          <w:lang w:eastAsia="en-GB"/>
        </w:rPr>
        <w:t>wakwella area</w:t>
      </w:r>
      <w:r w:rsidRPr="00584313">
        <w:rPr>
          <w:sz w:val="24"/>
          <w:szCs w:val="24"/>
        </w:rPr>
        <w:t xml:space="preserve">. </w:t>
      </w:r>
    </w:p>
    <w:p w14:paraId="78786270" w14:textId="77777777" w:rsidR="009A60DE" w:rsidRPr="00584313" w:rsidRDefault="009A60DE" w:rsidP="009A60DE">
      <w:pPr>
        <w:spacing w:line="360" w:lineRule="auto"/>
        <w:rPr>
          <w:sz w:val="24"/>
          <w:szCs w:val="24"/>
          <w:lang w:val="en-GB" w:eastAsia="en-GB"/>
        </w:rPr>
      </w:pPr>
      <w:r w:rsidRPr="00584313">
        <w:rPr>
          <w:sz w:val="24"/>
          <w:szCs w:val="24"/>
          <w:lang w:val="en-GB" w:eastAsia="en-GB"/>
        </w:rPr>
        <w:t xml:space="preserve">According to the land act of Sri Lanka, 60M distance from the centre of the water sources in both sides (Left and right banks) should be protected as river reservation. But the selected catchment area of the </w:t>
      </w:r>
      <w:r w:rsidRPr="00584313">
        <w:rPr>
          <w:sz w:val="24"/>
          <w:szCs w:val="24"/>
        </w:rPr>
        <w:t xml:space="preserve">Ginganga, (both </w:t>
      </w:r>
      <w:r w:rsidRPr="00584313">
        <w:rPr>
          <w:sz w:val="24"/>
          <w:szCs w:val="24"/>
          <w:lang w:val="en-GB" w:eastAsia="en-GB"/>
        </w:rPr>
        <w:t>left and right banks) (</w:t>
      </w:r>
      <w:r w:rsidRPr="00584313">
        <w:rPr>
          <w:b/>
          <w:sz w:val="24"/>
          <w:szCs w:val="24"/>
        </w:rPr>
        <w:t xml:space="preserve">Fig: </w:t>
      </w:r>
      <w:r>
        <w:rPr>
          <w:b/>
          <w:sz w:val="24"/>
          <w:szCs w:val="24"/>
        </w:rPr>
        <w:t>3.3</w:t>
      </w:r>
      <w:r w:rsidRPr="00584313">
        <w:rPr>
          <w:b/>
          <w:sz w:val="24"/>
          <w:szCs w:val="24"/>
        </w:rPr>
        <w:t xml:space="preserve">) </w:t>
      </w:r>
      <w:r w:rsidRPr="00584313">
        <w:rPr>
          <w:sz w:val="24"/>
          <w:szCs w:val="24"/>
          <w:lang w:val="en-GB" w:eastAsia="en-GB"/>
        </w:rPr>
        <w:t xml:space="preserve">reservations has been used for human settlements, sand mining, etc. and now became as a highly sensitive area due to the encroachments and the pollutions. </w:t>
      </w:r>
    </w:p>
    <w:p w14:paraId="3D656643" w14:textId="77777777" w:rsidR="009A60DE" w:rsidRPr="00584313" w:rsidRDefault="009A60DE" w:rsidP="009A60DE">
      <w:pPr>
        <w:spacing w:line="360" w:lineRule="auto"/>
        <w:rPr>
          <w:sz w:val="24"/>
          <w:szCs w:val="24"/>
        </w:rPr>
      </w:pPr>
      <w:r w:rsidRPr="00584313">
        <w:rPr>
          <w:sz w:val="24"/>
          <w:szCs w:val="24"/>
          <w:lang w:val="en-GB" w:eastAsia="en-GB"/>
        </w:rPr>
        <w:t xml:space="preserve">Considering of the all above river affected </w:t>
      </w:r>
      <w:r w:rsidRPr="00584313">
        <w:rPr>
          <w:sz w:val="24"/>
          <w:szCs w:val="24"/>
        </w:rPr>
        <w:t>activities</w:t>
      </w:r>
      <w:r w:rsidRPr="00584313">
        <w:rPr>
          <w:sz w:val="24"/>
          <w:szCs w:val="24"/>
          <w:lang w:val="en-GB" w:eastAsia="en-GB"/>
        </w:rPr>
        <w:t xml:space="preserve"> and water quality problems we focus our attention to implement WSP for the Galle and Greater Galle water Supply System to overcome such problems. The Galle and Greater Galle</w:t>
      </w:r>
      <w:r w:rsidRPr="00584313">
        <w:rPr>
          <w:rStyle w:val="Heading2Char"/>
          <w:rFonts w:ascii="Times New Roman" w:eastAsia="Calibri" w:hAnsi="Times New Roman" w:cs="Times New Roman"/>
        </w:rPr>
        <w:t xml:space="preserve"> water supply system catchment </w:t>
      </w:r>
      <w:r w:rsidRPr="00584313">
        <w:rPr>
          <w:sz w:val="24"/>
          <w:szCs w:val="24"/>
          <w:lang w:val="en-GB" w:eastAsia="en-GB"/>
        </w:rPr>
        <w:t xml:space="preserve">affected </w:t>
      </w:r>
      <w:r w:rsidRPr="00584313">
        <w:rPr>
          <w:sz w:val="24"/>
          <w:szCs w:val="24"/>
        </w:rPr>
        <w:t xml:space="preserve">activities were identified with our WSP stakeholders and national Water Supply &amp; Drainage Board (NWSDB) relevant WSP officers. </w:t>
      </w:r>
    </w:p>
    <w:p w14:paraId="7610F0AD" w14:textId="77777777" w:rsidR="009A60DE" w:rsidRPr="00584313" w:rsidRDefault="009A60DE" w:rsidP="009A60DE">
      <w:pPr>
        <w:spacing w:line="360" w:lineRule="auto"/>
        <w:rPr>
          <w:sz w:val="24"/>
          <w:szCs w:val="24"/>
        </w:rPr>
      </w:pPr>
      <w:r w:rsidRPr="00584313">
        <w:rPr>
          <w:sz w:val="24"/>
          <w:szCs w:val="24"/>
        </w:rPr>
        <w:t xml:space="preserve">The identified problems will be overcome as follows and supply of safety, enough water for the general public by using </w:t>
      </w:r>
      <w:r w:rsidRPr="00584313">
        <w:rPr>
          <w:sz w:val="24"/>
          <w:szCs w:val="24"/>
          <w:lang w:val="en-GB" w:eastAsia="en-GB"/>
        </w:rPr>
        <w:t>Galle and Greater Galle</w:t>
      </w:r>
      <w:r w:rsidRPr="00584313">
        <w:rPr>
          <w:b/>
          <w:sz w:val="24"/>
          <w:szCs w:val="24"/>
        </w:rPr>
        <w:t xml:space="preserve"> Safety Plan.</w:t>
      </w:r>
    </w:p>
    <w:p w14:paraId="02EE22F9" w14:textId="77777777" w:rsidR="009A60DE" w:rsidRPr="00584313" w:rsidRDefault="009A60DE" w:rsidP="009A60DE">
      <w:pPr>
        <w:pStyle w:val="ListParagraph"/>
        <w:numPr>
          <w:ilvl w:val="0"/>
          <w:numId w:val="18"/>
        </w:numPr>
        <w:spacing w:after="200" w:line="360" w:lineRule="auto"/>
        <w:ind w:left="0"/>
        <w:contextualSpacing/>
        <w:rPr>
          <w:sz w:val="24"/>
          <w:szCs w:val="24"/>
        </w:rPr>
      </w:pPr>
      <w:r w:rsidRPr="00584313">
        <w:rPr>
          <w:sz w:val="24"/>
          <w:szCs w:val="24"/>
        </w:rPr>
        <w:t xml:space="preserve">Maintain raw water quality of the </w:t>
      </w:r>
      <w:r w:rsidRPr="00584313">
        <w:rPr>
          <w:sz w:val="24"/>
          <w:szCs w:val="24"/>
          <w:lang w:val="en-GB" w:eastAsia="en-GB"/>
        </w:rPr>
        <w:t>Galle and Greater Galle</w:t>
      </w:r>
      <w:r w:rsidRPr="00584313">
        <w:rPr>
          <w:sz w:val="24"/>
          <w:szCs w:val="24"/>
        </w:rPr>
        <w:t xml:space="preserve"> water intake (Ginganga) with in the SLS 722 limits and prevent further deterioration of the raw water quality.</w:t>
      </w:r>
    </w:p>
    <w:p w14:paraId="04C06355" w14:textId="77777777" w:rsidR="009A60DE" w:rsidRPr="00584313" w:rsidRDefault="009A60DE" w:rsidP="009A60DE">
      <w:pPr>
        <w:pStyle w:val="ListParagraph"/>
        <w:numPr>
          <w:ilvl w:val="0"/>
          <w:numId w:val="18"/>
        </w:numPr>
        <w:spacing w:after="200" w:line="360" w:lineRule="auto"/>
        <w:ind w:left="0"/>
        <w:contextualSpacing/>
        <w:rPr>
          <w:sz w:val="24"/>
          <w:szCs w:val="24"/>
        </w:rPr>
      </w:pPr>
      <w:r w:rsidRPr="00584313">
        <w:rPr>
          <w:sz w:val="24"/>
          <w:szCs w:val="24"/>
        </w:rPr>
        <w:t>Further increase of treated water quality in water treatment plants</w:t>
      </w:r>
    </w:p>
    <w:p w14:paraId="63AF622F" w14:textId="77777777" w:rsidR="009A60DE" w:rsidRPr="00584313" w:rsidRDefault="009A60DE" w:rsidP="009A60DE">
      <w:pPr>
        <w:pStyle w:val="ListParagraph"/>
        <w:numPr>
          <w:ilvl w:val="0"/>
          <w:numId w:val="18"/>
        </w:numPr>
        <w:spacing w:after="200" w:line="360" w:lineRule="auto"/>
        <w:ind w:left="0"/>
        <w:contextualSpacing/>
        <w:rPr>
          <w:sz w:val="24"/>
          <w:szCs w:val="24"/>
        </w:rPr>
      </w:pPr>
      <w:r w:rsidRPr="00584313">
        <w:rPr>
          <w:sz w:val="24"/>
          <w:szCs w:val="24"/>
        </w:rPr>
        <w:t xml:space="preserve">Prevent water shortage in drought periods </w:t>
      </w:r>
    </w:p>
    <w:p w14:paraId="5A569FA5" w14:textId="77777777" w:rsidR="009A60DE" w:rsidRPr="00584313" w:rsidRDefault="009A60DE" w:rsidP="009A60DE">
      <w:pPr>
        <w:pStyle w:val="ListParagraph"/>
        <w:numPr>
          <w:ilvl w:val="0"/>
          <w:numId w:val="18"/>
        </w:numPr>
        <w:spacing w:after="200" w:line="360" w:lineRule="auto"/>
        <w:ind w:left="0"/>
        <w:contextualSpacing/>
        <w:rPr>
          <w:sz w:val="24"/>
          <w:szCs w:val="24"/>
        </w:rPr>
      </w:pPr>
      <w:r w:rsidRPr="00584313">
        <w:rPr>
          <w:sz w:val="24"/>
          <w:szCs w:val="24"/>
        </w:rPr>
        <w:t>Mitigate to enter of the pol</w:t>
      </w:r>
      <w:r>
        <w:rPr>
          <w:sz w:val="24"/>
          <w:szCs w:val="24"/>
        </w:rPr>
        <w:t>lution lord</w:t>
      </w:r>
      <w:r w:rsidRPr="00584313">
        <w:rPr>
          <w:sz w:val="24"/>
          <w:szCs w:val="24"/>
        </w:rPr>
        <w:t xml:space="preserve"> in to catchment from the present pollution effected points. </w:t>
      </w:r>
    </w:p>
    <w:p w14:paraId="48377427" w14:textId="77777777" w:rsidR="009A60DE" w:rsidRPr="00584313" w:rsidRDefault="009A60DE" w:rsidP="009A60DE">
      <w:pPr>
        <w:pStyle w:val="ListParagraph"/>
        <w:numPr>
          <w:ilvl w:val="0"/>
          <w:numId w:val="18"/>
        </w:numPr>
        <w:spacing w:after="200" w:line="360" w:lineRule="auto"/>
        <w:ind w:left="0"/>
        <w:contextualSpacing/>
        <w:rPr>
          <w:sz w:val="24"/>
          <w:szCs w:val="24"/>
        </w:rPr>
      </w:pPr>
      <w:r w:rsidRPr="00584313">
        <w:rPr>
          <w:sz w:val="24"/>
          <w:szCs w:val="24"/>
        </w:rPr>
        <w:t>Aware the stakeholders of the catchment about scarcity and value of water as well as water related disease and health effects.</w:t>
      </w:r>
    </w:p>
    <w:p w14:paraId="126FD5A3" w14:textId="77777777" w:rsidR="009A60DE" w:rsidRPr="00584313" w:rsidRDefault="009A60DE" w:rsidP="009A60DE">
      <w:pPr>
        <w:pStyle w:val="ListParagraph"/>
        <w:numPr>
          <w:ilvl w:val="0"/>
          <w:numId w:val="18"/>
        </w:numPr>
        <w:spacing w:after="200" w:line="360" w:lineRule="auto"/>
        <w:ind w:left="0"/>
        <w:contextualSpacing/>
        <w:rPr>
          <w:sz w:val="24"/>
          <w:szCs w:val="24"/>
        </w:rPr>
      </w:pPr>
      <w:r w:rsidRPr="00584313">
        <w:rPr>
          <w:sz w:val="24"/>
          <w:szCs w:val="24"/>
        </w:rPr>
        <w:t>Aware the stake holders of the catchment about comprehensive catchment management plan</w:t>
      </w:r>
    </w:p>
    <w:p w14:paraId="1FF9D066" w14:textId="79F67E1A" w:rsidR="009A60DE" w:rsidRPr="009A60DE" w:rsidRDefault="009A60DE" w:rsidP="00C2418F">
      <w:pPr>
        <w:pStyle w:val="ListParagraph"/>
        <w:numPr>
          <w:ilvl w:val="0"/>
          <w:numId w:val="18"/>
        </w:numPr>
        <w:spacing w:after="200" w:line="360" w:lineRule="auto"/>
        <w:ind w:left="0"/>
        <w:contextualSpacing/>
        <w:jc w:val="left"/>
        <w:rPr>
          <w:sz w:val="24"/>
          <w:szCs w:val="24"/>
        </w:rPr>
        <w:sectPr w:rsidR="009A60DE" w:rsidRPr="009A60DE" w:rsidSect="009A60DE">
          <w:pgSz w:w="11910" w:h="16840"/>
          <w:pgMar w:top="360" w:right="720" w:bottom="1800" w:left="720" w:header="0" w:footer="852" w:gutter="0"/>
          <w:pgNumType w:start="26"/>
          <w:cols w:space="720"/>
          <w:docGrid w:linePitch="299"/>
        </w:sectPr>
      </w:pPr>
      <w:r w:rsidRPr="00584313">
        <w:rPr>
          <w:sz w:val="24"/>
          <w:szCs w:val="24"/>
        </w:rPr>
        <w:t>Aware the consumers to conserve and wise use of pipe borne water</w:t>
      </w:r>
    </w:p>
    <w:p w14:paraId="68E8B201" w14:textId="573B7B66" w:rsidR="007C6985" w:rsidRDefault="007C6985" w:rsidP="007945F3"/>
    <w:p w14:paraId="3C40E586" w14:textId="17FAF404" w:rsidR="009A60DE" w:rsidRDefault="009A60DE" w:rsidP="007945F3">
      <w:r>
        <w:rPr>
          <w:b/>
          <w:noProof/>
          <w:sz w:val="24"/>
          <w:szCs w:val="24"/>
          <w:lang w:val="en-GB" w:eastAsia="en-GB" w:bidi="si-LK"/>
        </w:rPr>
        <mc:AlternateContent>
          <mc:Choice Requires="wps">
            <w:drawing>
              <wp:anchor distT="45720" distB="45720" distL="114300" distR="114300" simplePos="0" relativeHeight="251877888" behindDoc="0" locked="0" layoutInCell="1" allowOverlap="1" wp14:anchorId="250B9B56" wp14:editId="4952F1B5">
                <wp:simplePos x="0" y="0"/>
                <wp:positionH relativeFrom="column">
                  <wp:posOffset>5620385</wp:posOffset>
                </wp:positionH>
                <wp:positionV relativeFrom="paragraph">
                  <wp:posOffset>3319145</wp:posOffset>
                </wp:positionV>
                <wp:extent cx="4191635" cy="275590"/>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275590"/>
                        </a:xfrm>
                        <a:prstGeom prst="rect">
                          <a:avLst/>
                        </a:prstGeom>
                        <a:noFill/>
                        <a:ln w="9525">
                          <a:noFill/>
                          <a:miter lim="800000"/>
                          <a:headEnd/>
                          <a:tailEnd/>
                        </a:ln>
                      </wps:spPr>
                      <wps:txbx>
                        <w:txbxContent>
                          <w:p w14:paraId="6BDC2AD1" w14:textId="77777777" w:rsidR="00FF0EFE" w:rsidRPr="00584313" w:rsidRDefault="00FF0EFE" w:rsidP="009A60DE">
                            <w:pPr>
                              <w:ind w:left="720" w:hanging="720"/>
                              <w:rPr>
                                <w:i/>
                              </w:rPr>
                            </w:pPr>
                            <w:r w:rsidRPr="00584313">
                              <w:rPr>
                                <w:b/>
                                <w:bCs/>
                                <w:i/>
                                <w:sz w:val="24"/>
                                <w:szCs w:val="24"/>
                              </w:rPr>
                              <w:t>Fig 3.2</w:t>
                            </w:r>
                            <w:r w:rsidRPr="00584313">
                              <w:rPr>
                                <w:i/>
                                <w:sz w:val="24"/>
                                <w:szCs w:val="24"/>
                              </w:rPr>
                              <w:t xml:space="preserve"> Drainage pattern Ginganga River Basin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442.55pt;margin-top:261.35pt;width:330.05pt;height:21.7pt;z-index:251877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" filled="f" stroked="f">
                <v:textbox style="mso-fit-shape-to-text:t">
                  <w:txbxContent>
                    <w:p w14:paraId="6BDC2AD1" w14:textId="77777777" w:rsidR="00FF0EFE" w:rsidRPr="00584313" w:rsidRDefault="00FF0EFE" w:rsidP="009A60DE">
                      <w:pPr>
                        <w:ind w:left="720" w:hanging="720"/>
                        <w:rPr>
                          <w:i/>
                        </w:rPr>
                      </w:pPr>
                      <w:r w:rsidRPr="00584313">
                        <w:rPr>
                          <w:b/>
                          <w:bCs/>
                          <w:i/>
                          <w:sz w:val="24"/>
                          <w:szCs w:val="24"/>
                        </w:rPr>
                        <w:t>Fig 3.2</w:t>
                      </w:r>
                      <w:r w:rsidRPr="00584313">
                        <w:rPr>
                          <w:i/>
                          <w:sz w:val="24"/>
                          <w:szCs w:val="24"/>
                        </w:rPr>
                        <w:t xml:space="preserve"> Drainage pattern Ginganga River Basin</w:t>
                      </w:r>
                    </w:p>
                  </w:txbxContent>
                </v:textbox>
                <w10:wrap type="square"/>
              </v:shape>
            </w:pict>
          </mc:Fallback>
        </mc:AlternateContent>
      </w:r>
      <w:r w:rsidRPr="00093373">
        <w:rPr>
          <w:noProof/>
          <w:sz w:val="24"/>
          <w:szCs w:val="24"/>
          <w:lang w:val="en-GB" w:eastAsia="en-GB" w:bidi="si-LK"/>
        </w:rPr>
        <w:drawing>
          <wp:anchor distT="0" distB="0" distL="114300" distR="114300" simplePos="0" relativeHeight="251879936" behindDoc="0" locked="0" layoutInCell="1" allowOverlap="1" wp14:anchorId="0E9D98A4" wp14:editId="11700490">
            <wp:simplePos x="0" y="0"/>
            <wp:positionH relativeFrom="column">
              <wp:posOffset>1076325</wp:posOffset>
            </wp:positionH>
            <wp:positionV relativeFrom="paragraph">
              <wp:posOffset>387350</wp:posOffset>
            </wp:positionV>
            <wp:extent cx="4171950" cy="2665095"/>
            <wp:effectExtent l="19050" t="19050" r="19050" b="20955"/>
            <wp:wrapSquare wrapText="bothSides"/>
            <wp:docPr id="8" name="Picture 8" descr="SAM_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AM_08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1950" cy="2665095"/>
                    </a:xfrm>
                    <a:prstGeom prst="rect">
                      <a:avLst/>
                    </a:prstGeom>
                    <a:noFill/>
                    <a:ln w="9525">
                      <a:solidFill>
                        <a:srgbClr val="4F81BD"/>
                      </a:solidFill>
                      <a:miter lim="800000"/>
                      <a:headEnd/>
                      <a:tailEnd/>
                    </a:ln>
                  </pic:spPr>
                </pic:pic>
              </a:graphicData>
            </a:graphic>
            <wp14:sizeRelH relativeFrom="margin">
              <wp14:pctWidth>0</wp14:pctWidth>
            </wp14:sizeRelH>
            <wp14:sizeRelV relativeFrom="margin">
              <wp14:pctHeight>0</wp14:pctHeight>
            </wp14:sizeRelV>
          </wp:anchor>
        </w:drawing>
      </w:r>
      <w:r w:rsidRPr="00093373">
        <w:rPr>
          <w:noProof/>
          <w:sz w:val="24"/>
          <w:szCs w:val="24"/>
          <w:lang w:val="en-GB" w:eastAsia="en-GB" w:bidi="si-LK"/>
        </w:rPr>
        <w:drawing>
          <wp:anchor distT="0" distB="0" distL="114300" distR="114300" simplePos="0" relativeHeight="251880960" behindDoc="0" locked="0" layoutInCell="1" allowOverlap="1" wp14:anchorId="3AC79161" wp14:editId="15210FEE">
            <wp:simplePos x="0" y="0"/>
            <wp:positionH relativeFrom="column">
              <wp:posOffset>5455920</wp:posOffset>
            </wp:positionH>
            <wp:positionV relativeFrom="paragraph">
              <wp:posOffset>300355</wp:posOffset>
            </wp:positionV>
            <wp:extent cx="4144010" cy="2849245"/>
            <wp:effectExtent l="19050" t="0" r="8890" b="0"/>
            <wp:wrapSquare wrapText="bothSides"/>
            <wp:docPr id="6" name="Picture 6" descr="Galle Study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alle Study area ma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4010" cy="2849245"/>
                    </a:xfrm>
                    <a:prstGeom prst="rect">
                      <a:avLst/>
                    </a:prstGeom>
                    <a:noFill/>
                    <a:ln>
                      <a:noFill/>
                    </a:ln>
                  </pic:spPr>
                </pic:pic>
              </a:graphicData>
            </a:graphic>
          </wp:anchor>
        </w:drawing>
      </w:r>
      <w:r>
        <w:rPr>
          <w:b/>
          <w:noProof/>
          <w:sz w:val="24"/>
          <w:szCs w:val="24"/>
          <w:lang w:val="en-GB" w:eastAsia="en-GB" w:bidi="si-LK"/>
        </w:rPr>
        <mc:AlternateContent>
          <mc:Choice Requires="wps">
            <w:drawing>
              <wp:anchor distT="45720" distB="45720" distL="114300" distR="114300" simplePos="0" relativeHeight="251881984" behindDoc="0" locked="0" layoutInCell="1" allowOverlap="1" wp14:anchorId="306CE133" wp14:editId="5C081CCB">
                <wp:simplePos x="0" y="0"/>
                <wp:positionH relativeFrom="column">
                  <wp:posOffset>1194435</wp:posOffset>
                </wp:positionH>
                <wp:positionV relativeFrom="paragraph">
                  <wp:posOffset>3319145</wp:posOffset>
                </wp:positionV>
                <wp:extent cx="3823335" cy="268605"/>
                <wp:effectExtent l="0" t="0" r="0" b="0"/>
                <wp:wrapSquare wrapText="bothSides"/>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AC1CA" w14:textId="77777777" w:rsidR="00FF0EFE" w:rsidRPr="00584313" w:rsidRDefault="00FF0EFE" w:rsidP="009A60DE">
                            <w:pPr>
                              <w:ind w:left="540" w:hanging="540"/>
                              <w:rPr>
                                <w:i/>
                              </w:rPr>
                            </w:pPr>
                            <w:r w:rsidRPr="00584313">
                              <w:rPr>
                                <w:b/>
                                <w:i/>
                                <w:sz w:val="24"/>
                                <w:szCs w:val="24"/>
                              </w:rPr>
                              <w:t>Fig: 3.1</w:t>
                            </w:r>
                            <w:r w:rsidRPr="00584313">
                              <w:rPr>
                                <w:i/>
                                <w:sz w:val="24"/>
                                <w:szCs w:val="24"/>
                              </w:rPr>
                              <w:t>Catchment close to water intake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94.05pt;margin-top:261.35pt;width:301.05pt;height:21.15pt;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tBugIAAME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" filled="f" stroked="f">
                <v:textbox>
                  <w:txbxContent>
                    <w:p w14:paraId="1FBAC1CA" w14:textId="77777777" w:rsidR="00FF0EFE" w:rsidRPr="00584313" w:rsidRDefault="00FF0EFE" w:rsidP="009A60DE">
                      <w:pPr>
                        <w:ind w:left="540" w:hanging="540"/>
                        <w:rPr>
                          <w:i/>
                        </w:rPr>
                      </w:pPr>
                      <w:r w:rsidRPr="00584313">
                        <w:rPr>
                          <w:b/>
                          <w:i/>
                          <w:sz w:val="24"/>
                          <w:szCs w:val="24"/>
                        </w:rPr>
                        <w:t>Fig: 3.1</w:t>
                      </w:r>
                      <w:r w:rsidRPr="00584313">
                        <w:rPr>
                          <w:i/>
                          <w:sz w:val="24"/>
                          <w:szCs w:val="24"/>
                        </w:rPr>
                        <w:t>Catchment close to water intake</w:t>
                      </w:r>
                    </w:p>
                  </w:txbxContent>
                </v:textbox>
                <w10:wrap type="square"/>
              </v:shape>
            </w:pict>
          </mc:Fallback>
        </mc:AlternateContent>
      </w:r>
    </w:p>
    <w:p w14:paraId="20B216E7" w14:textId="77777777" w:rsidR="009A60DE" w:rsidRDefault="009A60DE" w:rsidP="007945F3"/>
    <w:p w14:paraId="6B2571DC" w14:textId="77777777" w:rsidR="009A60DE" w:rsidRDefault="009A60DE" w:rsidP="007945F3"/>
    <w:p w14:paraId="168DEBE0" w14:textId="77777777" w:rsidR="009A60DE" w:rsidRDefault="009A60DE" w:rsidP="007945F3"/>
    <w:p w14:paraId="5D9EBA07" w14:textId="77777777" w:rsidR="009A60DE" w:rsidRDefault="009A60DE" w:rsidP="007945F3"/>
    <w:p w14:paraId="2D538D97" w14:textId="77777777" w:rsidR="009A60DE" w:rsidRDefault="009A60DE" w:rsidP="007945F3"/>
    <w:p w14:paraId="796B94AC" w14:textId="77777777" w:rsidR="009A60DE" w:rsidRDefault="009A60DE" w:rsidP="007945F3"/>
    <w:p w14:paraId="2F337AE1" w14:textId="77777777" w:rsidR="009A60DE" w:rsidRDefault="009A60DE" w:rsidP="007945F3"/>
    <w:p w14:paraId="64FDCEE5" w14:textId="77777777" w:rsidR="009A60DE" w:rsidRDefault="009A60DE" w:rsidP="007945F3"/>
    <w:p w14:paraId="77F71A21" w14:textId="77777777" w:rsidR="009A60DE" w:rsidRDefault="009A60DE" w:rsidP="007945F3"/>
    <w:p w14:paraId="5DB25641" w14:textId="77777777" w:rsidR="009A60DE" w:rsidRDefault="009A60DE" w:rsidP="007945F3"/>
    <w:p w14:paraId="1DA3D59B" w14:textId="77777777" w:rsidR="009A60DE" w:rsidRDefault="009A60DE" w:rsidP="007945F3"/>
    <w:p w14:paraId="3146548E" w14:textId="77777777" w:rsidR="009A60DE" w:rsidRDefault="009A60DE" w:rsidP="007945F3"/>
    <w:p w14:paraId="72269CBB" w14:textId="77777777" w:rsidR="009A60DE" w:rsidRDefault="009A60DE" w:rsidP="007945F3"/>
    <w:p w14:paraId="4E57A745" w14:textId="77777777" w:rsidR="009A60DE" w:rsidRDefault="009A60DE" w:rsidP="007945F3"/>
    <w:p w14:paraId="13B8ED4B" w14:textId="77777777" w:rsidR="009A60DE" w:rsidRDefault="009A60DE" w:rsidP="007945F3"/>
    <w:p w14:paraId="387406F3" w14:textId="77777777" w:rsidR="009A60DE" w:rsidRDefault="009A60DE" w:rsidP="007945F3"/>
    <w:p w14:paraId="563B74AA" w14:textId="77777777" w:rsidR="009A60DE" w:rsidRDefault="009A60DE" w:rsidP="007945F3"/>
    <w:p w14:paraId="41F7762C" w14:textId="77777777" w:rsidR="009A60DE" w:rsidRDefault="009A60DE" w:rsidP="007945F3"/>
    <w:p w14:paraId="4D7D5CB6" w14:textId="77777777" w:rsidR="009A60DE" w:rsidRDefault="009A60DE" w:rsidP="007945F3"/>
    <w:p w14:paraId="5D5A8D14" w14:textId="77777777" w:rsidR="009A60DE" w:rsidRDefault="009A60DE" w:rsidP="007945F3"/>
    <w:p w14:paraId="75E325BC" w14:textId="77777777" w:rsidR="009A60DE" w:rsidRDefault="009A60DE" w:rsidP="007945F3"/>
    <w:p w14:paraId="262B8599" w14:textId="77777777" w:rsidR="009A60DE" w:rsidRDefault="009A60DE" w:rsidP="007945F3"/>
    <w:p w14:paraId="6EB1126D" w14:textId="77777777" w:rsidR="009A60DE" w:rsidRDefault="009A60DE" w:rsidP="007945F3"/>
    <w:p w14:paraId="1A1CC341" w14:textId="77777777" w:rsidR="009A60DE" w:rsidRDefault="009A60DE" w:rsidP="007945F3"/>
    <w:p w14:paraId="5C7B5E91" w14:textId="77777777" w:rsidR="009A60DE" w:rsidRDefault="009A60DE" w:rsidP="007945F3"/>
    <w:p w14:paraId="03E7C53C" w14:textId="77777777" w:rsidR="009A60DE" w:rsidRDefault="009A60DE" w:rsidP="007945F3"/>
    <w:p w14:paraId="6D863921" w14:textId="77777777" w:rsidR="009A60DE" w:rsidRDefault="009A60DE" w:rsidP="007945F3"/>
    <w:p w14:paraId="514A98E1" w14:textId="77777777" w:rsidR="009A60DE" w:rsidRDefault="009A60DE" w:rsidP="007945F3"/>
    <w:p w14:paraId="35D7CD2D" w14:textId="77777777" w:rsidR="009A60DE" w:rsidRDefault="009A60DE" w:rsidP="007945F3"/>
    <w:p w14:paraId="32E6FE3B" w14:textId="77777777" w:rsidR="009A60DE" w:rsidRDefault="009A60DE" w:rsidP="007945F3"/>
    <w:p w14:paraId="62B3F0D4" w14:textId="77777777" w:rsidR="009A60DE" w:rsidRDefault="009A60DE" w:rsidP="007945F3"/>
    <w:p w14:paraId="2C2AD53A" w14:textId="77777777" w:rsidR="009A60DE" w:rsidRDefault="009A60DE" w:rsidP="007945F3"/>
    <w:p w14:paraId="0242CE3E" w14:textId="77777777" w:rsidR="009A60DE" w:rsidRDefault="009A60DE" w:rsidP="007945F3"/>
    <w:p w14:paraId="57EECE87" w14:textId="77777777" w:rsidR="009A60DE" w:rsidRDefault="009A60DE" w:rsidP="007945F3"/>
    <w:p w14:paraId="7F75FF1D" w14:textId="77777777" w:rsidR="009A60DE" w:rsidRDefault="009A60DE" w:rsidP="007945F3"/>
    <w:p w14:paraId="6CC8E5DB" w14:textId="77777777" w:rsidR="009A60DE" w:rsidRDefault="009A60DE" w:rsidP="007945F3"/>
    <w:p w14:paraId="7226F92B" w14:textId="77777777" w:rsidR="009A60DE" w:rsidRDefault="009A60DE" w:rsidP="007945F3"/>
    <w:p w14:paraId="2697F0EF" w14:textId="77777777" w:rsidR="009A60DE" w:rsidRPr="00CD311D" w:rsidRDefault="009A60DE" w:rsidP="009A60DE">
      <w:pPr>
        <w:pStyle w:val="Heading3"/>
        <w:keepNext/>
        <w:keepLines/>
        <w:spacing w:before="40" w:line="360" w:lineRule="auto"/>
        <w:ind w:left="720"/>
        <w:rPr>
          <w:i w:val="0"/>
        </w:rPr>
      </w:pPr>
      <w:r>
        <w:tab/>
      </w:r>
      <w:r w:rsidRPr="00CD311D">
        <w:rPr>
          <w:i w:val="0"/>
        </w:rPr>
        <w:t>3.11.2 Land Use Pattern</w:t>
      </w:r>
    </w:p>
    <w:p w14:paraId="2E02B81F" w14:textId="2A5721D2" w:rsidR="009A60DE" w:rsidRPr="00CD311D" w:rsidRDefault="009A60DE" w:rsidP="009A60DE">
      <w:pPr>
        <w:spacing w:line="360" w:lineRule="auto"/>
        <w:ind w:left="720"/>
        <w:rPr>
          <w:sz w:val="24"/>
          <w:szCs w:val="24"/>
        </w:rPr>
      </w:pPr>
      <w:r w:rsidRPr="00CD311D">
        <w:rPr>
          <w:sz w:val="24"/>
          <w:szCs w:val="24"/>
        </w:rPr>
        <w:t>Home garden is the major land use type in the river basin and it contributes 45% of the total basin area. The Land Use Pattern is shown in Table 3.</w:t>
      </w:r>
      <w:r w:rsidR="00A0209A">
        <w:rPr>
          <w:sz w:val="24"/>
          <w:szCs w:val="24"/>
        </w:rPr>
        <w:t>4</w:t>
      </w:r>
    </w:p>
    <w:p w14:paraId="395E590D" w14:textId="11C61916" w:rsidR="009A60DE" w:rsidRPr="00CD311D" w:rsidRDefault="009A60DE" w:rsidP="009A60DE">
      <w:pPr>
        <w:pStyle w:val="Caption"/>
        <w:spacing w:line="360" w:lineRule="auto"/>
        <w:ind w:left="720"/>
        <w:rPr>
          <w:rFonts w:cs="Times New Roman"/>
          <w:b w:val="0"/>
          <w:i/>
          <w:color w:val="auto"/>
          <w:sz w:val="24"/>
          <w:szCs w:val="24"/>
        </w:rPr>
      </w:pPr>
      <w:r w:rsidRPr="00CD311D">
        <w:rPr>
          <w:rFonts w:cs="Times New Roman"/>
          <w:b w:val="0"/>
          <w:i/>
          <w:color w:val="auto"/>
          <w:sz w:val="24"/>
          <w:szCs w:val="24"/>
        </w:rPr>
        <w:t>Table 3.</w:t>
      </w:r>
      <w:r w:rsidR="00A0209A">
        <w:rPr>
          <w:rFonts w:cs="Times New Roman"/>
          <w:b w:val="0"/>
          <w:i/>
          <w:noProof/>
          <w:color w:val="auto"/>
          <w:sz w:val="24"/>
          <w:szCs w:val="24"/>
        </w:rPr>
        <w:t>4</w:t>
      </w:r>
      <w:r w:rsidRPr="00CD311D">
        <w:rPr>
          <w:rFonts w:cs="Times New Roman"/>
          <w:b w:val="0"/>
          <w:i/>
          <w:color w:val="auto"/>
          <w:sz w:val="24"/>
          <w:szCs w:val="24"/>
        </w:rPr>
        <w:t xml:space="preserve">: </w:t>
      </w:r>
      <w:r w:rsidRPr="00CD311D">
        <w:rPr>
          <w:rFonts w:eastAsia="Times New Roman" w:cs="Times New Roman"/>
          <w:b w:val="0"/>
          <w:i/>
          <w:color w:val="auto"/>
          <w:sz w:val="24"/>
          <w:szCs w:val="24"/>
        </w:rPr>
        <w:t>Approximate Land Use Pattern of Gin Ganga Basin</w:t>
      </w:r>
    </w:p>
    <w:p w14:paraId="738B0EC0" w14:textId="77777777" w:rsidR="009A60DE" w:rsidRPr="00093373" w:rsidRDefault="009A60DE" w:rsidP="009A60DE">
      <w:pPr>
        <w:spacing w:line="360" w:lineRule="auto"/>
        <w:ind w:left="720"/>
        <w:rPr>
          <w:sz w:val="24"/>
          <w:szCs w:val="24"/>
        </w:rPr>
      </w:pPr>
      <w:r w:rsidRPr="00CD311D">
        <w:rPr>
          <w:b/>
          <w:i/>
          <w:noProof/>
          <w:lang w:val="en-GB" w:eastAsia="en-GB" w:bidi="si-LK"/>
        </w:rPr>
        <w:drawing>
          <wp:anchor distT="0" distB="0" distL="114300" distR="114300" simplePos="0" relativeHeight="251885056" behindDoc="0" locked="0" layoutInCell="1" allowOverlap="1" wp14:anchorId="340FD3A0" wp14:editId="5E3665E8">
            <wp:simplePos x="0" y="0"/>
            <wp:positionH relativeFrom="column">
              <wp:posOffset>73660</wp:posOffset>
            </wp:positionH>
            <wp:positionV relativeFrom="paragraph">
              <wp:posOffset>48260</wp:posOffset>
            </wp:positionV>
            <wp:extent cx="4120515" cy="2791460"/>
            <wp:effectExtent l="0" t="0" r="0" b="889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0515" cy="2791460"/>
                    </a:xfrm>
                    <a:prstGeom prst="rect">
                      <a:avLst/>
                    </a:prstGeom>
                    <a:noFill/>
                    <a:ln>
                      <a:noFill/>
                    </a:ln>
                  </pic:spPr>
                </pic:pic>
              </a:graphicData>
            </a:graphic>
          </wp:anchor>
        </w:drawing>
      </w:r>
      <w:r w:rsidRPr="00093373">
        <w:rPr>
          <w:noProof/>
          <w:sz w:val="24"/>
          <w:szCs w:val="24"/>
          <w:lang w:val="en-GB" w:eastAsia="en-GB" w:bidi="si-LK"/>
        </w:rPr>
        <w:drawing>
          <wp:anchor distT="0" distB="0" distL="114300" distR="114300" simplePos="0" relativeHeight="251884032" behindDoc="0" locked="0" layoutInCell="1" allowOverlap="1" wp14:anchorId="67F06BBE" wp14:editId="0D623889">
            <wp:simplePos x="0" y="0"/>
            <wp:positionH relativeFrom="column">
              <wp:posOffset>4257675</wp:posOffset>
            </wp:positionH>
            <wp:positionV relativeFrom="paragraph">
              <wp:posOffset>3175</wp:posOffset>
            </wp:positionV>
            <wp:extent cx="4448175" cy="2512889"/>
            <wp:effectExtent l="0" t="0" r="0" b="1905"/>
            <wp:wrapNone/>
            <wp:docPr id="10" name="Picture 5" descr="Galle Study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alle Study area ma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2620" cy="2515400"/>
                    </a:xfrm>
                    <a:prstGeom prst="rect">
                      <a:avLst/>
                    </a:prstGeom>
                    <a:noFill/>
                    <a:ln>
                      <a:noFill/>
                    </a:ln>
                  </pic:spPr>
                </pic:pic>
              </a:graphicData>
            </a:graphic>
            <wp14:sizeRelV relativeFrom="margin">
              <wp14:pctHeight>0</wp14:pctHeight>
            </wp14:sizeRelV>
          </wp:anchor>
        </w:drawing>
      </w:r>
    </w:p>
    <w:p w14:paraId="38C1E372" w14:textId="77777777" w:rsidR="009A60DE" w:rsidRPr="00093373" w:rsidRDefault="009A60DE" w:rsidP="009A60DE">
      <w:pPr>
        <w:spacing w:line="360" w:lineRule="auto"/>
        <w:ind w:left="720"/>
        <w:rPr>
          <w:sz w:val="24"/>
          <w:szCs w:val="24"/>
        </w:rPr>
      </w:pPr>
    </w:p>
    <w:p w14:paraId="013F6475" w14:textId="77777777" w:rsidR="009A60DE" w:rsidRPr="00093373" w:rsidRDefault="009A60DE" w:rsidP="009A60DE">
      <w:pPr>
        <w:spacing w:line="360" w:lineRule="auto"/>
        <w:ind w:left="720"/>
        <w:rPr>
          <w:sz w:val="24"/>
          <w:szCs w:val="24"/>
        </w:rPr>
      </w:pPr>
    </w:p>
    <w:p w14:paraId="77FDA063" w14:textId="77777777" w:rsidR="009A60DE" w:rsidRPr="00093373" w:rsidRDefault="009A60DE" w:rsidP="009A60DE">
      <w:pPr>
        <w:spacing w:line="360" w:lineRule="auto"/>
        <w:ind w:left="720"/>
        <w:rPr>
          <w:sz w:val="24"/>
          <w:szCs w:val="24"/>
        </w:rPr>
      </w:pPr>
    </w:p>
    <w:p w14:paraId="57FEE588" w14:textId="77777777" w:rsidR="009A60DE" w:rsidRPr="00093373" w:rsidRDefault="009A60DE" w:rsidP="009A60DE">
      <w:pPr>
        <w:spacing w:line="360" w:lineRule="auto"/>
        <w:ind w:left="720"/>
        <w:rPr>
          <w:sz w:val="24"/>
          <w:szCs w:val="24"/>
        </w:rPr>
      </w:pPr>
    </w:p>
    <w:p w14:paraId="68B8899D" w14:textId="77777777" w:rsidR="009A60DE" w:rsidRPr="00093373" w:rsidRDefault="009A60DE" w:rsidP="009A60DE">
      <w:pPr>
        <w:spacing w:line="360" w:lineRule="auto"/>
        <w:ind w:left="720"/>
        <w:rPr>
          <w:sz w:val="24"/>
          <w:szCs w:val="24"/>
        </w:rPr>
      </w:pPr>
    </w:p>
    <w:p w14:paraId="0A844BDE" w14:textId="77777777" w:rsidR="009A60DE" w:rsidRPr="00093373" w:rsidRDefault="009A60DE" w:rsidP="009A60DE">
      <w:pPr>
        <w:spacing w:line="360" w:lineRule="auto"/>
        <w:ind w:left="720"/>
        <w:rPr>
          <w:sz w:val="24"/>
          <w:szCs w:val="24"/>
        </w:rPr>
      </w:pPr>
    </w:p>
    <w:p w14:paraId="105F327B" w14:textId="77777777" w:rsidR="009A60DE" w:rsidRDefault="009A60DE" w:rsidP="009A60DE">
      <w:pPr>
        <w:spacing w:line="360" w:lineRule="auto"/>
        <w:ind w:left="720"/>
        <w:rPr>
          <w:sz w:val="24"/>
          <w:szCs w:val="24"/>
        </w:rPr>
      </w:pPr>
    </w:p>
    <w:p w14:paraId="2F206051" w14:textId="77777777" w:rsidR="009A60DE" w:rsidRDefault="009A60DE" w:rsidP="009A60DE">
      <w:pPr>
        <w:spacing w:line="360" w:lineRule="auto"/>
        <w:ind w:left="720"/>
        <w:rPr>
          <w:sz w:val="24"/>
          <w:szCs w:val="24"/>
        </w:rPr>
      </w:pPr>
    </w:p>
    <w:p w14:paraId="081BCFC8" w14:textId="1AC8E4D0" w:rsidR="009A60DE" w:rsidRDefault="00A0209A" w:rsidP="009A60DE">
      <w:pPr>
        <w:spacing w:line="360" w:lineRule="auto"/>
        <w:ind w:left="720"/>
        <w:rPr>
          <w:sz w:val="24"/>
          <w:szCs w:val="24"/>
        </w:rPr>
      </w:pPr>
      <w:r>
        <w:rPr>
          <w:b/>
          <w:noProof/>
          <w:sz w:val="24"/>
          <w:szCs w:val="24"/>
          <w:lang w:val="en-GB" w:eastAsia="en-GB" w:bidi="si-LK"/>
        </w:rPr>
        <mc:AlternateContent>
          <mc:Choice Requires="wps">
            <w:drawing>
              <wp:anchor distT="45720" distB="45720" distL="114300" distR="114300" simplePos="0" relativeHeight="252005888" behindDoc="0" locked="0" layoutInCell="1" allowOverlap="1" wp14:anchorId="2E3BBC81" wp14:editId="054E0C86">
                <wp:simplePos x="0" y="0"/>
                <wp:positionH relativeFrom="column">
                  <wp:posOffset>4563110</wp:posOffset>
                </wp:positionH>
                <wp:positionV relativeFrom="paragraph">
                  <wp:posOffset>158750</wp:posOffset>
                </wp:positionV>
                <wp:extent cx="4631055" cy="275590"/>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275590"/>
                        </a:xfrm>
                        <a:prstGeom prst="rect">
                          <a:avLst/>
                        </a:prstGeom>
                        <a:noFill/>
                        <a:ln w="9525">
                          <a:noFill/>
                          <a:miter lim="800000"/>
                          <a:headEnd/>
                          <a:tailEnd/>
                        </a:ln>
                      </wps:spPr>
                      <wps:txbx>
                        <w:txbxContent>
                          <w:p w14:paraId="6C95FBE2" w14:textId="77777777" w:rsidR="00FF0EFE" w:rsidRPr="00584313" w:rsidRDefault="00FF0EFE" w:rsidP="00A0209A">
                            <w:pPr>
                              <w:ind w:left="720" w:hanging="720"/>
                              <w:rPr>
                                <w:i/>
                              </w:rPr>
                            </w:pPr>
                            <w:r w:rsidRPr="00584313">
                              <w:rPr>
                                <w:b/>
                                <w:bCs/>
                                <w:i/>
                                <w:sz w:val="24"/>
                                <w:szCs w:val="24"/>
                              </w:rPr>
                              <w:t>Fig 3.3</w:t>
                            </w:r>
                            <w:r w:rsidRPr="00584313">
                              <w:rPr>
                                <w:i/>
                                <w:sz w:val="24"/>
                                <w:szCs w:val="24"/>
                              </w:rPr>
                              <w:t>Approximate Land Use Pattern of Gin ganga Basin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59.3pt;margin-top:12.5pt;width:364.65pt;height:21.7pt;z-index:25200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" filled="f" stroked="f">
                <v:textbox style="mso-fit-shape-to-text:t">
                  <w:txbxContent>
                    <w:p w14:paraId="6C95FBE2" w14:textId="77777777" w:rsidR="00FF0EFE" w:rsidRPr="00584313" w:rsidRDefault="00FF0EFE" w:rsidP="00A0209A">
                      <w:pPr>
                        <w:ind w:left="720" w:hanging="720"/>
                        <w:rPr>
                          <w:i/>
                        </w:rPr>
                      </w:pPr>
                      <w:r w:rsidRPr="00584313">
                        <w:rPr>
                          <w:b/>
                          <w:bCs/>
                          <w:i/>
                          <w:sz w:val="24"/>
                          <w:szCs w:val="24"/>
                        </w:rPr>
                        <w:t>Fig 3.3</w:t>
                      </w:r>
                      <w:r w:rsidRPr="00584313">
                        <w:rPr>
                          <w:i/>
                          <w:sz w:val="24"/>
                          <w:szCs w:val="24"/>
                        </w:rPr>
                        <w:t>Approximate Land Use Pattern of Gin ganga Basin</w:t>
                      </w:r>
                    </w:p>
                  </w:txbxContent>
                </v:textbox>
                <w10:wrap type="square"/>
              </v:shape>
            </w:pict>
          </mc:Fallback>
        </mc:AlternateContent>
      </w:r>
    </w:p>
    <w:p w14:paraId="2DFEE2A8" w14:textId="06D0FEBA" w:rsidR="009A60DE" w:rsidRDefault="009A60DE" w:rsidP="009A60DE">
      <w:pPr>
        <w:spacing w:line="360" w:lineRule="auto"/>
        <w:ind w:left="720"/>
        <w:rPr>
          <w:sz w:val="24"/>
          <w:szCs w:val="24"/>
        </w:rPr>
      </w:pPr>
    </w:p>
    <w:p w14:paraId="264A06F2" w14:textId="77777777" w:rsidR="009A60DE" w:rsidRPr="00093373" w:rsidRDefault="009A60DE" w:rsidP="009A60DE">
      <w:pPr>
        <w:spacing w:line="360" w:lineRule="auto"/>
        <w:ind w:left="720"/>
        <w:rPr>
          <w:sz w:val="24"/>
          <w:szCs w:val="24"/>
        </w:rPr>
      </w:pPr>
      <w:r w:rsidRPr="00093373">
        <w:rPr>
          <w:sz w:val="24"/>
          <w:szCs w:val="24"/>
        </w:rPr>
        <w:t>Further details could refer</w:t>
      </w:r>
      <w:r>
        <w:rPr>
          <w:sz w:val="24"/>
          <w:szCs w:val="24"/>
        </w:rPr>
        <w:t xml:space="preserve"> </w:t>
      </w:r>
      <w:r w:rsidRPr="00093373">
        <w:rPr>
          <w:sz w:val="24"/>
          <w:szCs w:val="24"/>
        </w:rPr>
        <w:t xml:space="preserve">pertaining to Gin ganga basin with following maps as the Reference WSP/Mapping. </w:t>
      </w:r>
    </w:p>
    <w:p w14:paraId="00F9496F" w14:textId="77777777" w:rsidR="009A60DE" w:rsidRPr="00093373" w:rsidRDefault="009A60DE" w:rsidP="009A60DE">
      <w:pPr>
        <w:spacing w:line="360" w:lineRule="auto"/>
        <w:ind w:left="720"/>
        <w:rPr>
          <w:sz w:val="24"/>
          <w:szCs w:val="24"/>
        </w:rPr>
      </w:pPr>
      <w:r w:rsidRPr="00093373">
        <w:rPr>
          <w:sz w:val="24"/>
          <w:szCs w:val="24"/>
        </w:rPr>
        <w:t>WSP/Mapping/River Basin/GND – Grama</w:t>
      </w:r>
      <w:r>
        <w:rPr>
          <w:sz w:val="24"/>
          <w:szCs w:val="24"/>
        </w:rPr>
        <w:t xml:space="preserve"> </w:t>
      </w:r>
      <w:r w:rsidRPr="00093373">
        <w:rPr>
          <w:sz w:val="24"/>
          <w:szCs w:val="24"/>
        </w:rPr>
        <w:t>Niladhari Divisions (GNDs) of Gin ganga</w:t>
      </w:r>
      <w:r>
        <w:rPr>
          <w:sz w:val="24"/>
          <w:szCs w:val="24"/>
        </w:rPr>
        <w:t xml:space="preserve"> </w:t>
      </w:r>
      <w:r w:rsidRPr="00093373">
        <w:rPr>
          <w:sz w:val="24"/>
          <w:szCs w:val="24"/>
        </w:rPr>
        <w:t>Basin</w:t>
      </w:r>
    </w:p>
    <w:p w14:paraId="7682E0CB" w14:textId="77777777" w:rsidR="009A60DE" w:rsidRPr="00093373" w:rsidRDefault="009A60DE" w:rsidP="009A60DE">
      <w:pPr>
        <w:spacing w:line="360" w:lineRule="auto"/>
        <w:ind w:left="720"/>
        <w:rPr>
          <w:sz w:val="24"/>
          <w:szCs w:val="24"/>
        </w:rPr>
      </w:pPr>
      <w:r w:rsidRPr="00093373">
        <w:rPr>
          <w:sz w:val="24"/>
          <w:szCs w:val="24"/>
        </w:rPr>
        <w:t>WSP/Mapping/River Basin/Population – Population Distribution Pattern of Gin ganga</w:t>
      </w:r>
      <w:r>
        <w:rPr>
          <w:sz w:val="24"/>
          <w:szCs w:val="24"/>
        </w:rPr>
        <w:t xml:space="preserve"> </w:t>
      </w:r>
      <w:r w:rsidRPr="00093373">
        <w:rPr>
          <w:sz w:val="24"/>
          <w:szCs w:val="24"/>
        </w:rPr>
        <w:t>Basin</w:t>
      </w:r>
    </w:p>
    <w:p w14:paraId="15F6B1CD" w14:textId="77777777" w:rsidR="009A60DE" w:rsidRDefault="009A60DE" w:rsidP="009A60DE">
      <w:pPr>
        <w:spacing w:line="360" w:lineRule="auto"/>
        <w:ind w:left="720"/>
        <w:jc w:val="left"/>
        <w:rPr>
          <w:sz w:val="24"/>
          <w:szCs w:val="24"/>
        </w:rPr>
      </w:pPr>
      <w:r w:rsidRPr="00093373">
        <w:rPr>
          <w:sz w:val="24"/>
          <w:szCs w:val="24"/>
        </w:rPr>
        <w:t>WSP/Mapping/River_Basin/Factories – Factories and Hospitals located at Gin ganga</w:t>
      </w:r>
      <w:r>
        <w:rPr>
          <w:sz w:val="24"/>
          <w:szCs w:val="24"/>
        </w:rPr>
        <w:t xml:space="preserve"> </w:t>
      </w:r>
      <w:r w:rsidRPr="00093373">
        <w:rPr>
          <w:sz w:val="24"/>
          <w:szCs w:val="24"/>
        </w:rPr>
        <w:t>Basin</w:t>
      </w:r>
    </w:p>
    <w:p w14:paraId="5C31D524" w14:textId="5979895F" w:rsidR="009A60DE" w:rsidRDefault="009A60DE" w:rsidP="009A60DE">
      <w:pPr>
        <w:ind w:left="630"/>
      </w:pPr>
    </w:p>
    <w:p w14:paraId="7ECA9CEB" w14:textId="77777777" w:rsidR="009A60DE" w:rsidRDefault="009A60DE" w:rsidP="007945F3"/>
    <w:p w14:paraId="27510FE9" w14:textId="77777777" w:rsidR="009A60DE" w:rsidRDefault="009A60DE" w:rsidP="007945F3"/>
    <w:p w14:paraId="0C1F9173" w14:textId="77777777" w:rsidR="009A60DE" w:rsidRDefault="009A60DE" w:rsidP="007945F3"/>
    <w:p w14:paraId="321BACAA" w14:textId="77777777" w:rsidR="009A60DE" w:rsidRDefault="009A60DE" w:rsidP="007945F3"/>
    <w:p w14:paraId="6ABBBEF6" w14:textId="77777777" w:rsidR="009A60DE" w:rsidRDefault="009A60DE" w:rsidP="007945F3"/>
    <w:p w14:paraId="3F99CEF7" w14:textId="77777777" w:rsidR="009A60DE" w:rsidRDefault="009A60DE" w:rsidP="007945F3"/>
    <w:p w14:paraId="03D77673" w14:textId="3DA207BB" w:rsidR="009A60DE" w:rsidRDefault="009A60DE" w:rsidP="009A60DE">
      <w:pPr>
        <w:jc w:val="left"/>
        <w:rPr>
          <w:rFonts w:ascii="Calibri" w:eastAsia="Calibri" w:hAnsi="Calibri" w:cs="Latha"/>
          <w:b/>
          <w:bCs/>
          <w:lang w:bidi="ta-IN"/>
        </w:rPr>
      </w:pPr>
      <w:r w:rsidRPr="003F4582">
        <w:rPr>
          <w:rFonts w:ascii="Calibri" w:eastAsia="Calibri" w:hAnsi="Calibri" w:cs="Latha"/>
          <w:b/>
          <w:bCs/>
          <w:lang w:bidi="ta-IN"/>
        </w:rPr>
        <w:t>3.1</w:t>
      </w:r>
      <w:r w:rsidR="00A0209A">
        <w:rPr>
          <w:rFonts w:ascii="Calibri" w:eastAsia="Calibri" w:hAnsi="Calibri" w:cs="Latha"/>
          <w:b/>
          <w:bCs/>
          <w:lang w:bidi="ta-IN"/>
        </w:rPr>
        <w:t>1</w:t>
      </w:r>
      <w:r w:rsidRPr="003F4582">
        <w:rPr>
          <w:rFonts w:ascii="Calibri" w:eastAsia="Calibri" w:hAnsi="Calibri" w:cs="Latha"/>
          <w:b/>
          <w:bCs/>
          <w:lang w:bidi="ta-IN"/>
        </w:rPr>
        <w:t xml:space="preserve"> </w:t>
      </w:r>
      <w:r w:rsidRPr="003F4582">
        <w:rPr>
          <w:rFonts w:ascii="Calibri" w:eastAsia="Calibri" w:hAnsi="Calibri" w:cs="Latha"/>
          <w:b/>
          <w:bCs/>
          <w:lang w:bidi="ta-IN"/>
        </w:rPr>
        <w:tab/>
        <w:t>Flow Diagram</w:t>
      </w:r>
      <w:r>
        <w:rPr>
          <w:rFonts w:ascii="Calibri" w:eastAsia="Calibri" w:hAnsi="Calibri" w:cs="Latha"/>
          <w:b/>
          <w:bCs/>
          <w:lang w:bidi="ta-IN"/>
        </w:rPr>
        <w:t xml:space="preserve"> </w:t>
      </w:r>
    </w:p>
    <w:p w14:paraId="7BE7DC89" w14:textId="477CF439" w:rsidR="009A60DE" w:rsidRPr="003F4582" w:rsidRDefault="009A60DE" w:rsidP="009A60DE">
      <w:pPr>
        <w:jc w:val="left"/>
        <w:rPr>
          <w:rFonts w:ascii="Calibri" w:eastAsia="Calibri" w:hAnsi="Calibri" w:cs="Latha"/>
          <w:b/>
          <w:bCs/>
          <w:lang w:bidi="ta-IN"/>
        </w:rPr>
      </w:pPr>
      <w:r w:rsidRPr="003F4582">
        <w:rPr>
          <w:rFonts w:ascii="Calibri" w:eastAsia="Calibri" w:hAnsi="Calibri" w:cs="Latha"/>
          <w:b/>
          <w:bCs/>
          <w:lang w:bidi="ta-IN"/>
        </w:rPr>
        <w:t>3.1</w:t>
      </w:r>
      <w:r w:rsidR="00A0209A">
        <w:rPr>
          <w:rFonts w:ascii="Calibri" w:eastAsia="Calibri" w:hAnsi="Calibri" w:cs="Latha"/>
          <w:b/>
          <w:bCs/>
          <w:lang w:bidi="ta-IN"/>
        </w:rPr>
        <w:t>1</w:t>
      </w:r>
      <w:r w:rsidRPr="003F4582">
        <w:rPr>
          <w:rFonts w:ascii="Calibri" w:eastAsia="Calibri" w:hAnsi="Calibri" w:cs="Latha"/>
          <w:b/>
          <w:bCs/>
          <w:lang w:bidi="ta-IN"/>
        </w:rPr>
        <w:t>.1</w:t>
      </w:r>
      <w:r w:rsidRPr="003F4582">
        <w:rPr>
          <w:rFonts w:ascii="Calibri" w:eastAsia="Calibri" w:hAnsi="Calibri" w:cs="Latha"/>
          <w:b/>
          <w:bCs/>
          <w:lang w:bidi="ta-IN"/>
        </w:rPr>
        <w:tab/>
      </w:r>
      <w:r>
        <w:rPr>
          <w:rFonts w:ascii="Calibri" w:eastAsia="Calibri" w:hAnsi="Calibri" w:cs="Latha"/>
          <w:b/>
          <w:bCs/>
          <w:lang w:bidi="ta-IN"/>
        </w:rPr>
        <w:t xml:space="preserve"> </w:t>
      </w:r>
      <w:r w:rsidRPr="003F4582">
        <w:rPr>
          <w:rFonts w:ascii="Calibri" w:eastAsia="Calibri" w:hAnsi="Calibri" w:cs="Latha"/>
          <w:b/>
          <w:bCs/>
          <w:lang w:bidi="ta-IN"/>
        </w:rPr>
        <w:t xml:space="preserve">Flow Diagram for Galle W.S.S. </w:t>
      </w:r>
    </w:p>
    <w:p w14:paraId="09046DE8" w14:textId="77777777" w:rsidR="009A60DE" w:rsidRPr="003F4582" w:rsidRDefault="009A60DE" w:rsidP="009A60DE">
      <w:pPr>
        <w:spacing w:after="200" w:line="276" w:lineRule="auto"/>
        <w:jc w:val="left"/>
        <w:rPr>
          <w:rFonts w:ascii="Calibri" w:eastAsia="Calibri" w:hAnsi="Calibri" w:cs="Latha"/>
          <w:lang w:bidi="ta-IN"/>
        </w:rPr>
      </w:pP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27040" behindDoc="0" locked="0" layoutInCell="1" allowOverlap="1" wp14:anchorId="6B1CC95F" wp14:editId="4A66416A">
                <wp:simplePos x="0" y="0"/>
                <wp:positionH relativeFrom="column">
                  <wp:posOffset>7686675</wp:posOffset>
                </wp:positionH>
                <wp:positionV relativeFrom="paragraph">
                  <wp:posOffset>5193030</wp:posOffset>
                </wp:positionV>
                <wp:extent cx="1257300" cy="581025"/>
                <wp:effectExtent l="0" t="19050" r="38100" b="47625"/>
                <wp:wrapNone/>
                <wp:docPr id="309" name="Right Arrow 309"/>
                <wp:cNvGraphicFramePr/>
                <a:graphic xmlns:a="http://schemas.openxmlformats.org/drawingml/2006/main">
                  <a:graphicData uri="http://schemas.microsoft.com/office/word/2010/wordprocessingShape">
                    <wps:wsp>
                      <wps:cNvSpPr/>
                      <wps:spPr>
                        <a:xfrm>
                          <a:off x="0" y="0"/>
                          <a:ext cx="1257300" cy="581025"/>
                        </a:xfrm>
                        <a:prstGeom prst="rightArrow">
                          <a:avLst/>
                        </a:prstGeom>
                        <a:solidFill>
                          <a:sysClr val="window" lastClr="FFFFFF"/>
                        </a:solidFill>
                        <a:ln w="25400" cap="flat" cmpd="sng" algn="ctr">
                          <a:solidFill>
                            <a:sysClr val="windowText" lastClr="000000"/>
                          </a:solidFill>
                          <a:prstDash val="solid"/>
                        </a:ln>
                        <a:effectLst/>
                      </wps:spPr>
                      <wps:txbx>
                        <w:txbxContent>
                          <w:p w14:paraId="6BCFC4C0" w14:textId="77777777" w:rsidR="00FF0EFE" w:rsidRPr="002C13E8" w:rsidRDefault="00FF0EFE" w:rsidP="009A60DE">
                            <w:pPr>
                              <w:jc w:val="center"/>
                              <w:rPr>
                                <w:b/>
                                <w:bCs/>
                                <w:sz w:val="20"/>
                                <w:szCs w:val="20"/>
                              </w:rPr>
                            </w:pPr>
                            <w:r>
                              <w:rPr>
                                <w:b/>
                                <w:bCs/>
                                <w:sz w:val="20"/>
                                <w:szCs w:val="20"/>
                              </w:rPr>
                              <w:t>Galle MC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9" o:spid="_x0000_s1032" type="#_x0000_t13" style="position:absolute;margin-left:605.25pt;margin-top:408.9pt;width:99pt;height:45.7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" adj="16609" fillcolor="window" strokecolor="windowText" strokeweight="2pt">
                <v:textbox>
                  <w:txbxContent>
                    <w:p w14:paraId="6BCFC4C0" w14:textId="77777777" w:rsidR="00FF0EFE" w:rsidRPr="002C13E8" w:rsidRDefault="00FF0EFE" w:rsidP="009A60DE">
                      <w:pPr>
                        <w:jc w:val="center"/>
                        <w:rPr>
                          <w:b/>
                          <w:bCs/>
                          <w:sz w:val="20"/>
                          <w:szCs w:val="20"/>
                        </w:rPr>
                      </w:pPr>
                      <w:r>
                        <w:rPr>
                          <w:b/>
                          <w:bCs/>
                          <w:sz w:val="20"/>
                          <w:szCs w:val="20"/>
                        </w:rPr>
                        <w:t>Galle MC Area</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32160" behindDoc="0" locked="0" layoutInCell="1" allowOverlap="1" wp14:anchorId="4FE85BBE" wp14:editId="201478DE">
                <wp:simplePos x="0" y="0"/>
                <wp:positionH relativeFrom="column">
                  <wp:posOffset>6019800</wp:posOffset>
                </wp:positionH>
                <wp:positionV relativeFrom="paragraph">
                  <wp:posOffset>5202555</wp:posOffset>
                </wp:positionV>
                <wp:extent cx="1781175" cy="514350"/>
                <wp:effectExtent l="0" t="0" r="28575" b="19050"/>
                <wp:wrapNone/>
                <wp:docPr id="289" name="Flowchart: Merge 289"/>
                <wp:cNvGraphicFramePr/>
                <a:graphic xmlns:a="http://schemas.openxmlformats.org/drawingml/2006/main">
                  <a:graphicData uri="http://schemas.microsoft.com/office/word/2010/wordprocessingShape">
                    <wps:wsp>
                      <wps:cNvSpPr/>
                      <wps:spPr>
                        <a:xfrm>
                          <a:off x="0" y="0"/>
                          <a:ext cx="1781175" cy="514350"/>
                        </a:xfrm>
                        <a:prstGeom prst="flowChartMerge">
                          <a:avLst/>
                        </a:prstGeom>
                        <a:solidFill>
                          <a:sysClr val="window" lastClr="FFFFFF"/>
                        </a:solidFill>
                        <a:ln w="25400" cap="flat" cmpd="sng" algn="ctr">
                          <a:solidFill>
                            <a:sysClr val="windowText" lastClr="000000"/>
                          </a:solidFill>
                          <a:prstDash val="solid"/>
                        </a:ln>
                        <a:effectLst/>
                      </wps:spPr>
                      <wps:txbx>
                        <w:txbxContent>
                          <w:p w14:paraId="1CBBE520" w14:textId="77777777" w:rsidR="00FF0EFE" w:rsidRPr="00301D2C" w:rsidRDefault="00FF0EFE" w:rsidP="009A60DE">
                            <w:pPr>
                              <w:jc w:val="center"/>
                              <w:rPr>
                                <w:b/>
                                <w:bCs/>
                                <w:sz w:val="18"/>
                                <w:szCs w:val="18"/>
                              </w:rPr>
                            </w:pPr>
                            <w:r>
                              <w:rPr>
                                <w:b/>
                                <w:bCs/>
                                <w:sz w:val="18"/>
                                <w:szCs w:val="18"/>
                              </w:rPr>
                              <w:t>G.R. Beekke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289" o:spid="_x0000_s1033" type="#_x0000_t128" style="position:absolute;margin-left:474pt;margin-top:409.65pt;width:140.25pt;height:40.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" fillcolor="window" strokecolor="windowText" strokeweight="2pt">
                <v:textbox>
                  <w:txbxContent>
                    <w:p w14:paraId="1CBBE520" w14:textId="77777777" w:rsidR="00FF0EFE" w:rsidRPr="00301D2C" w:rsidRDefault="00FF0EFE" w:rsidP="009A60DE">
                      <w:pPr>
                        <w:jc w:val="center"/>
                        <w:rPr>
                          <w:b/>
                          <w:bCs/>
                          <w:sz w:val="18"/>
                          <w:szCs w:val="18"/>
                        </w:rPr>
                      </w:pPr>
                      <w:r>
                        <w:rPr>
                          <w:b/>
                          <w:bCs/>
                          <w:sz w:val="18"/>
                          <w:szCs w:val="18"/>
                        </w:rPr>
                        <w:t>G.R. Beekke</w:t>
                      </w:r>
                    </w:p>
                  </w:txbxContent>
                </v:textbox>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24992" behindDoc="0" locked="0" layoutInCell="1" allowOverlap="1" wp14:anchorId="4C6DA541" wp14:editId="256988D4">
                <wp:simplePos x="0" y="0"/>
                <wp:positionH relativeFrom="column">
                  <wp:posOffset>4371976</wp:posOffset>
                </wp:positionH>
                <wp:positionV relativeFrom="paragraph">
                  <wp:posOffset>5193030</wp:posOffset>
                </wp:positionV>
                <wp:extent cx="1828800" cy="581025"/>
                <wp:effectExtent l="0" t="19050" r="38100" b="47625"/>
                <wp:wrapNone/>
                <wp:docPr id="310" name="Right Arrow 310"/>
                <wp:cNvGraphicFramePr/>
                <a:graphic xmlns:a="http://schemas.openxmlformats.org/drawingml/2006/main">
                  <a:graphicData uri="http://schemas.microsoft.com/office/word/2010/wordprocessingShape">
                    <wps:wsp>
                      <wps:cNvSpPr/>
                      <wps:spPr>
                        <a:xfrm>
                          <a:off x="0" y="0"/>
                          <a:ext cx="1828800" cy="581025"/>
                        </a:xfrm>
                        <a:prstGeom prst="rightArrow">
                          <a:avLst/>
                        </a:prstGeom>
                        <a:solidFill>
                          <a:sysClr val="window" lastClr="FFFFFF"/>
                        </a:solidFill>
                        <a:ln w="25400" cap="flat" cmpd="sng" algn="ctr">
                          <a:solidFill>
                            <a:sysClr val="windowText" lastClr="000000"/>
                          </a:solidFill>
                          <a:prstDash val="solid"/>
                        </a:ln>
                        <a:effectLst/>
                      </wps:spPr>
                      <wps:txbx>
                        <w:txbxContent>
                          <w:p w14:paraId="6F51BB56" w14:textId="77777777" w:rsidR="00FF0EFE" w:rsidRPr="002C13E8" w:rsidRDefault="00FF0EFE" w:rsidP="009A60DE">
                            <w:pPr>
                              <w:jc w:val="center"/>
                              <w:rPr>
                                <w:b/>
                                <w:bCs/>
                                <w:sz w:val="20"/>
                                <w:szCs w:val="20"/>
                              </w:rPr>
                            </w:pPr>
                            <w:r>
                              <w:rPr>
                                <w:b/>
                                <w:bCs/>
                                <w:sz w:val="20"/>
                                <w:szCs w:val="20"/>
                              </w:rPr>
                              <w:t>Treated water transmission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10" o:spid="_x0000_s1034" type="#_x0000_t13" style="position:absolute;margin-left:344.25pt;margin-top:408.9pt;width:2in;height:45.7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" adj="18169" fillcolor="window" strokecolor="windowText" strokeweight="2pt">
                <v:textbox>
                  <w:txbxContent>
                    <w:p w14:paraId="6F51BB56" w14:textId="77777777" w:rsidR="00FF0EFE" w:rsidRPr="002C13E8" w:rsidRDefault="00FF0EFE" w:rsidP="009A60DE">
                      <w:pPr>
                        <w:jc w:val="center"/>
                        <w:rPr>
                          <w:b/>
                          <w:bCs/>
                          <w:sz w:val="20"/>
                          <w:szCs w:val="20"/>
                        </w:rPr>
                      </w:pPr>
                      <w:r>
                        <w:rPr>
                          <w:b/>
                          <w:bCs/>
                          <w:sz w:val="20"/>
                          <w:szCs w:val="20"/>
                        </w:rPr>
                        <w:t>Treated water transmission</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26016" behindDoc="0" locked="0" layoutInCell="1" allowOverlap="1" wp14:anchorId="5CB2FB2A" wp14:editId="595A6567">
                <wp:simplePos x="0" y="0"/>
                <wp:positionH relativeFrom="column">
                  <wp:posOffset>3495675</wp:posOffset>
                </wp:positionH>
                <wp:positionV relativeFrom="paragraph">
                  <wp:posOffset>4783455</wp:posOffset>
                </wp:positionV>
                <wp:extent cx="1285875" cy="285750"/>
                <wp:effectExtent l="0" t="0" r="9525" b="0"/>
                <wp:wrapNone/>
                <wp:docPr id="311" name="Text Box 311"/>
                <wp:cNvGraphicFramePr/>
                <a:graphic xmlns:a="http://schemas.openxmlformats.org/drawingml/2006/main">
                  <a:graphicData uri="http://schemas.microsoft.com/office/word/2010/wordprocessingShape">
                    <wps:wsp>
                      <wps:cNvSpPr txBox="1"/>
                      <wps:spPr>
                        <a:xfrm>
                          <a:off x="0" y="0"/>
                          <a:ext cx="1285875" cy="285750"/>
                        </a:xfrm>
                        <a:prstGeom prst="rect">
                          <a:avLst/>
                        </a:prstGeom>
                        <a:solidFill>
                          <a:sysClr val="window" lastClr="FFFFFF"/>
                        </a:solidFill>
                        <a:ln w="6350">
                          <a:noFill/>
                        </a:ln>
                        <a:effectLst/>
                      </wps:spPr>
                      <wps:txbx>
                        <w:txbxContent>
                          <w:p w14:paraId="2D8CD3B8" w14:textId="77777777" w:rsidR="00FF0EFE" w:rsidRPr="000C6C3E" w:rsidRDefault="00FF0EFE" w:rsidP="009A60DE">
                            <w:pPr>
                              <w:rPr>
                                <w:b/>
                                <w:bCs/>
                                <w:sz w:val="18"/>
                                <w:szCs w:val="18"/>
                              </w:rPr>
                            </w:pPr>
                            <w:r w:rsidRPr="000C6C3E">
                              <w:rPr>
                                <w:b/>
                                <w:bCs/>
                                <w:sz w:val="18"/>
                                <w:szCs w:val="18"/>
                              </w:rPr>
                              <w:t>Clear water sump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35" type="#_x0000_t202" style="position:absolute;margin-left:275.25pt;margin-top:376.65pt;width:101.25pt;height:22.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" fillcolor="window" stroked="f" strokeweight=".5pt">
                <v:textbox>
                  <w:txbxContent>
                    <w:p w14:paraId="2D8CD3B8" w14:textId="77777777" w:rsidR="00FF0EFE" w:rsidRPr="000C6C3E" w:rsidRDefault="00FF0EFE" w:rsidP="009A60DE">
                      <w:pPr>
                        <w:rPr>
                          <w:b/>
                          <w:bCs/>
                          <w:sz w:val="18"/>
                          <w:szCs w:val="18"/>
                        </w:rPr>
                      </w:pPr>
                      <w:r w:rsidRPr="000C6C3E">
                        <w:rPr>
                          <w:b/>
                          <w:bCs/>
                          <w:sz w:val="18"/>
                          <w:szCs w:val="18"/>
                        </w:rPr>
                        <w:t>Clear water sump</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00416" behindDoc="0" locked="0" layoutInCell="1" allowOverlap="1" wp14:anchorId="7BF116E0" wp14:editId="6B07963E">
                <wp:simplePos x="0" y="0"/>
                <wp:positionH relativeFrom="column">
                  <wp:posOffset>2905125</wp:posOffset>
                </wp:positionH>
                <wp:positionV relativeFrom="paragraph">
                  <wp:posOffset>4726305</wp:posOffset>
                </wp:positionV>
                <wp:extent cx="2400300" cy="742950"/>
                <wp:effectExtent l="0" t="0" r="19050" b="19050"/>
                <wp:wrapNone/>
                <wp:docPr id="312" name="Flowchart: Merge 312"/>
                <wp:cNvGraphicFramePr/>
                <a:graphic xmlns:a="http://schemas.openxmlformats.org/drawingml/2006/main">
                  <a:graphicData uri="http://schemas.microsoft.com/office/word/2010/wordprocessingShape">
                    <wps:wsp>
                      <wps:cNvSpPr/>
                      <wps:spPr>
                        <a:xfrm>
                          <a:off x="0" y="0"/>
                          <a:ext cx="2400300" cy="742950"/>
                        </a:xfrm>
                        <a:prstGeom prst="flowChartMerge">
                          <a:avLst/>
                        </a:prstGeom>
                        <a:solidFill>
                          <a:sysClr val="window" lastClr="FFFFFF"/>
                        </a:solidFill>
                        <a:ln w="25400" cap="flat" cmpd="sng" algn="ctr">
                          <a:solidFill>
                            <a:sysClr val="windowText" lastClr="000000"/>
                          </a:solidFill>
                          <a:prstDash val="solid"/>
                        </a:ln>
                        <a:effectLst/>
                      </wps:spPr>
                      <wps:txbx>
                        <w:txbxContent>
                          <w:p w14:paraId="0EA30EE4" w14:textId="77777777" w:rsidR="00FF0EFE" w:rsidRDefault="00FF0EFE" w:rsidP="009A60DE">
                            <w:pPr>
                              <w:jc w:val="center"/>
                              <w:rPr>
                                <w:b/>
                                <w:bCs/>
                                <w:sz w:val="16"/>
                                <w:szCs w:val="16"/>
                              </w:rPr>
                            </w:pPr>
                          </w:p>
                          <w:p w14:paraId="207EFA86" w14:textId="77777777" w:rsidR="00FF0EFE" w:rsidRPr="000B1273" w:rsidRDefault="00FF0EFE" w:rsidP="009A60DE">
                            <w:pPr>
                              <w:jc w:val="center"/>
                              <w:rPr>
                                <w:b/>
                                <w:bCs/>
                              </w:rPr>
                            </w:pPr>
                            <w:r w:rsidRPr="002525B5">
                              <w:rPr>
                                <w:b/>
                                <w:bCs/>
                                <w:sz w:val="16"/>
                                <w:szCs w:val="16"/>
                              </w:rPr>
                              <w:t>Clear water</w:t>
                            </w:r>
                            <w:r>
                              <w:rPr>
                                <w:b/>
                                <w:bCs/>
                              </w:rPr>
                              <w:t xml:space="preserve">  </w:t>
                            </w:r>
                            <w:r w:rsidRPr="002525B5">
                              <w:rPr>
                                <w:b/>
                                <w:bCs/>
                                <w:sz w:val="16"/>
                                <w:szCs w:val="16"/>
                              </w:rPr>
                              <w:t>sump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312" o:spid="_x0000_s1036" type="#_x0000_t128" style="position:absolute;margin-left:228.75pt;margin-top:372.15pt;width:189pt;height:58.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" fillcolor="window" strokecolor="windowText" strokeweight="2pt">
                <v:textbox>
                  <w:txbxContent>
                    <w:p w14:paraId="0EA30EE4" w14:textId="77777777" w:rsidR="00FF0EFE" w:rsidRDefault="00FF0EFE" w:rsidP="009A60DE">
                      <w:pPr>
                        <w:jc w:val="center"/>
                        <w:rPr>
                          <w:b/>
                          <w:bCs/>
                          <w:sz w:val="16"/>
                          <w:szCs w:val="16"/>
                        </w:rPr>
                      </w:pPr>
                    </w:p>
                    <w:p w14:paraId="207EFA86" w14:textId="77777777" w:rsidR="00FF0EFE" w:rsidRPr="000B1273" w:rsidRDefault="00FF0EFE" w:rsidP="009A60DE">
                      <w:pPr>
                        <w:jc w:val="center"/>
                        <w:rPr>
                          <w:b/>
                          <w:bCs/>
                        </w:rPr>
                      </w:pPr>
                      <w:r w:rsidRPr="002525B5">
                        <w:rPr>
                          <w:b/>
                          <w:bCs/>
                          <w:sz w:val="16"/>
                          <w:szCs w:val="16"/>
                        </w:rPr>
                        <w:t>Clear water</w:t>
                      </w:r>
                      <w:r>
                        <w:rPr>
                          <w:b/>
                          <w:bCs/>
                        </w:rPr>
                        <w:t xml:space="preserve">  </w:t>
                      </w:r>
                      <w:r w:rsidRPr="002525B5">
                        <w:rPr>
                          <w:b/>
                          <w:bCs/>
                          <w:sz w:val="16"/>
                          <w:szCs w:val="16"/>
                        </w:rPr>
                        <w:t>sump</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01440" behindDoc="0" locked="0" layoutInCell="1" allowOverlap="1" wp14:anchorId="1D1BC6EE" wp14:editId="4DAB5C6C">
                <wp:simplePos x="0" y="0"/>
                <wp:positionH relativeFrom="column">
                  <wp:posOffset>2628900</wp:posOffset>
                </wp:positionH>
                <wp:positionV relativeFrom="paragraph">
                  <wp:posOffset>4631055</wp:posOffset>
                </wp:positionV>
                <wp:extent cx="0" cy="1019175"/>
                <wp:effectExtent l="19050" t="0" r="19050" b="9525"/>
                <wp:wrapNone/>
                <wp:docPr id="313" name="Straight Connector 313"/>
                <wp:cNvGraphicFramePr/>
                <a:graphic xmlns:a="http://schemas.openxmlformats.org/drawingml/2006/main">
                  <a:graphicData uri="http://schemas.microsoft.com/office/word/2010/wordprocessingShape">
                    <wps:wsp>
                      <wps:cNvCnPr/>
                      <wps:spPr>
                        <a:xfrm>
                          <a:off x="0" y="0"/>
                          <a:ext cx="0" cy="1019175"/>
                        </a:xfrm>
                        <a:prstGeom prst="line">
                          <a:avLst/>
                        </a:prstGeom>
                        <a:noFill/>
                        <a:ln w="317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364.65pt" to="207pt,4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" strokeweight="2.5p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98368" behindDoc="0" locked="0" layoutInCell="1" allowOverlap="1" wp14:anchorId="42056B68" wp14:editId="64F65C41">
                <wp:simplePos x="0" y="0"/>
                <wp:positionH relativeFrom="column">
                  <wp:posOffset>1933575</wp:posOffset>
                </wp:positionH>
                <wp:positionV relativeFrom="paragraph">
                  <wp:posOffset>4297680</wp:posOffset>
                </wp:positionV>
                <wp:extent cx="1381125" cy="333375"/>
                <wp:effectExtent l="0" t="0" r="28575" b="28575"/>
                <wp:wrapNone/>
                <wp:docPr id="314" name="Rectangle 314"/>
                <wp:cNvGraphicFramePr/>
                <a:graphic xmlns:a="http://schemas.openxmlformats.org/drawingml/2006/main">
                  <a:graphicData uri="http://schemas.microsoft.com/office/word/2010/wordprocessingShape">
                    <wps:wsp>
                      <wps:cNvSpPr/>
                      <wps:spPr>
                        <a:xfrm>
                          <a:off x="0" y="0"/>
                          <a:ext cx="1381125" cy="333375"/>
                        </a:xfrm>
                        <a:prstGeom prst="rect">
                          <a:avLst/>
                        </a:prstGeom>
                        <a:solidFill>
                          <a:sysClr val="window" lastClr="FFFFFF"/>
                        </a:solidFill>
                        <a:ln w="25400" cap="flat" cmpd="sng" algn="ctr">
                          <a:solidFill>
                            <a:sysClr val="windowText" lastClr="000000"/>
                          </a:solidFill>
                          <a:prstDash val="solid"/>
                        </a:ln>
                        <a:effectLst/>
                      </wps:spPr>
                      <wps:txbx>
                        <w:txbxContent>
                          <w:p w14:paraId="425DBB46" w14:textId="77777777" w:rsidR="00FF0EFE" w:rsidRPr="000C6C3E" w:rsidRDefault="00FF0EFE" w:rsidP="009A60DE">
                            <w:pPr>
                              <w:jc w:val="center"/>
                              <w:rPr>
                                <w:b/>
                                <w:bCs/>
                                <w:sz w:val="20"/>
                                <w:szCs w:val="20"/>
                              </w:rPr>
                            </w:pPr>
                            <w:r>
                              <w:rPr>
                                <w:b/>
                                <w:bCs/>
                                <w:sz w:val="20"/>
                                <w:szCs w:val="20"/>
                              </w:rPr>
                              <w:t>Sand F</w:t>
                            </w:r>
                            <w:r w:rsidRPr="000C6C3E">
                              <w:rPr>
                                <w:b/>
                                <w:bCs/>
                                <w:sz w:val="20"/>
                                <w:szCs w:val="20"/>
                              </w:rPr>
                              <w:t>iltration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37" style="position:absolute;margin-left:152.25pt;margin-top:338.4pt;width:108.75pt;height:26.2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" fillcolor="window" strokecolor="windowText" strokeweight="2pt">
                <v:textbox>
                  <w:txbxContent>
                    <w:p w14:paraId="425DBB46" w14:textId="77777777" w:rsidR="00FF0EFE" w:rsidRPr="000C6C3E" w:rsidRDefault="00FF0EFE" w:rsidP="009A60DE">
                      <w:pPr>
                        <w:jc w:val="center"/>
                        <w:rPr>
                          <w:b/>
                          <w:bCs/>
                          <w:sz w:val="20"/>
                          <w:szCs w:val="20"/>
                        </w:rPr>
                      </w:pPr>
                      <w:r>
                        <w:rPr>
                          <w:b/>
                          <w:bCs/>
                          <w:sz w:val="20"/>
                          <w:szCs w:val="20"/>
                        </w:rPr>
                        <w:t>Sand F</w:t>
                      </w:r>
                      <w:r w:rsidRPr="000C6C3E">
                        <w:rPr>
                          <w:b/>
                          <w:bCs/>
                          <w:sz w:val="20"/>
                          <w:szCs w:val="20"/>
                        </w:rPr>
                        <w:t>iltration</w:t>
                      </w:r>
                    </w:p>
                  </w:txbxContent>
                </v:textbox>
              </v:rec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31136" behindDoc="0" locked="0" layoutInCell="1" allowOverlap="1" wp14:anchorId="5A3E23E5" wp14:editId="1CF3F2D1">
                <wp:simplePos x="0" y="0"/>
                <wp:positionH relativeFrom="column">
                  <wp:posOffset>6200775</wp:posOffset>
                </wp:positionH>
                <wp:positionV relativeFrom="paragraph">
                  <wp:posOffset>6155055</wp:posOffset>
                </wp:positionV>
                <wp:extent cx="1285875" cy="209550"/>
                <wp:effectExtent l="0" t="0" r="9525" b="0"/>
                <wp:wrapNone/>
                <wp:docPr id="288" name="Text Box 288"/>
                <wp:cNvGraphicFramePr/>
                <a:graphic xmlns:a="http://schemas.openxmlformats.org/drawingml/2006/main">
                  <a:graphicData uri="http://schemas.microsoft.com/office/word/2010/wordprocessingShape">
                    <wps:wsp>
                      <wps:cNvSpPr txBox="1"/>
                      <wps:spPr>
                        <a:xfrm>
                          <a:off x="0" y="0"/>
                          <a:ext cx="1285875" cy="209550"/>
                        </a:xfrm>
                        <a:prstGeom prst="rect">
                          <a:avLst/>
                        </a:prstGeom>
                        <a:solidFill>
                          <a:sysClr val="window" lastClr="FFFFFF"/>
                        </a:solidFill>
                        <a:ln w="6350">
                          <a:noFill/>
                        </a:ln>
                        <a:effectLst/>
                      </wps:spPr>
                      <wps:txbx>
                        <w:txbxContent>
                          <w:p w14:paraId="20E6490B" w14:textId="77777777" w:rsidR="00FF0EFE" w:rsidRPr="002525B5" w:rsidRDefault="00FF0EFE" w:rsidP="009A60DE">
                            <w:pPr>
                              <w:jc w:val="center"/>
                              <w:rPr>
                                <w:b/>
                                <w:bCs/>
                                <w:sz w:val="16"/>
                                <w:szCs w:val="16"/>
                              </w:rPr>
                            </w:pPr>
                            <w:r>
                              <w:rPr>
                                <w:b/>
                                <w:bCs/>
                                <w:sz w:val="16"/>
                                <w:szCs w:val="16"/>
                              </w:rPr>
                              <w:t>Intermittent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38" type="#_x0000_t202" style="position:absolute;margin-left:488.25pt;margin-top:484.65pt;width:101.25pt;height:16.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" fillcolor="window" stroked="f" strokeweight=".5pt">
                <v:textbox>
                  <w:txbxContent>
                    <w:p w14:paraId="20E6490B" w14:textId="77777777" w:rsidR="00FF0EFE" w:rsidRPr="002525B5" w:rsidRDefault="00FF0EFE" w:rsidP="009A60DE">
                      <w:pPr>
                        <w:jc w:val="center"/>
                        <w:rPr>
                          <w:b/>
                          <w:bCs/>
                          <w:sz w:val="16"/>
                          <w:szCs w:val="16"/>
                        </w:rPr>
                      </w:pPr>
                      <w:r>
                        <w:rPr>
                          <w:b/>
                          <w:bCs/>
                          <w:sz w:val="16"/>
                          <w:szCs w:val="16"/>
                        </w:rPr>
                        <w:t>Intermittent process</w:t>
                      </w:r>
                    </w:p>
                  </w:txbxContent>
                </v:textbox>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17824" behindDoc="0" locked="0" layoutInCell="1" allowOverlap="1" wp14:anchorId="55B7019C" wp14:editId="68C594A9">
                <wp:simplePos x="0" y="0"/>
                <wp:positionH relativeFrom="column">
                  <wp:posOffset>6410325</wp:posOffset>
                </wp:positionH>
                <wp:positionV relativeFrom="paragraph">
                  <wp:posOffset>6048375</wp:posOffset>
                </wp:positionV>
                <wp:extent cx="1123950" cy="19050"/>
                <wp:effectExtent l="0" t="133350" r="0" b="114300"/>
                <wp:wrapNone/>
                <wp:docPr id="343" name="Straight Arrow Connector 343"/>
                <wp:cNvGraphicFramePr/>
                <a:graphic xmlns:a="http://schemas.openxmlformats.org/drawingml/2006/main">
                  <a:graphicData uri="http://schemas.microsoft.com/office/word/2010/wordprocessingShape">
                    <wps:wsp>
                      <wps:cNvCnPr/>
                      <wps:spPr>
                        <a:xfrm flipV="1">
                          <a:off x="0" y="0"/>
                          <a:ext cx="1123950" cy="19050"/>
                        </a:xfrm>
                        <a:prstGeom prst="straightConnector1">
                          <a:avLst/>
                        </a:prstGeom>
                        <a:noFill/>
                        <a:ln w="31750"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3" o:spid="_x0000_s1026" type="#_x0000_t32" style="position:absolute;margin-left:504.75pt;margin-top:476.25pt;width:88.5pt;height:1.5pt;flip:y;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" strokeweight="2.5pt">
                <v:stroke dashstyle="dash" endarrow="open"/>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16800" behindDoc="0" locked="0" layoutInCell="1" allowOverlap="1" wp14:anchorId="7EE5132C" wp14:editId="351D81E3">
                <wp:simplePos x="0" y="0"/>
                <wp:positionH relativeFrom="column">
                  <wp:posOffset>5133975</wp:posOffset>
                </wp:positionH>
                <wp:positionV relativeFrom="paragraph">
                  <wp:posOffset>6048375</wp:posOffset>
                </wp:positionV>
                <wp:extent cx="1123950" cy="19050"/>
                <wp:effectExtent l="0" t="133350" r="0" b="114300"/>
                <wp:wrapNone/>
                <wp:docPr id="342" name="Straight Arrow Connector 342"/>
                <wp:cNvGraphicFramePr/>
                <a:graphic xmlns:a="http://schemas.openxmlformats.org/drawingml/2006/main">
                  <a:graphicData uri="http://schemas.microsoft.com/office/word/2010/wordprocessingShape">
                    <wps:wsp>
                      <wps:cNvCnPr/>
                      <wps:spPr>
                        <a:xfrm flipV="1">
                          <a:off x="0" y="0"/>
                          <a:ext cx="1123950" cy="19050"/>
                        </a:xfrm>
                        <a:prstGeom prst="straightConnector1">
                          <a:avLst/>
                        </a:prstGeom>
                        <a:noFill/>
                        <a:ln w="317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2" o:spid="_x0000_s1026" type="#_x0000_t32" style="position:absolute;margin-left:404.25pt;margin-top:476.25pt;width:88.5pt;height:1.5pt;flip:y;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"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04512" behindDoc="0" locked="0" layoutInCell="1" allowOverlap="1" wp14:anchorId="480CA187" wp14:editId="279D9D7F">
                <wp:simplePos x="0" y="0"/>
                <wp:positionH relativeFrom="column">
                  <wp:posOffset>6257925</wp:posOffset>
                </wp:positionH>
                <wp:positionV relativeFrom="paragraph">
                  <wp:posOffset>2715895</wp:posOffset>
                </wp:positionV>
                <wp:extent cx="1543050" cy="600075"/>
                <wp:effectExtent l="0" t="0" r="19050" b="28575"/>
                <wp:wrapNone/>
                <wp:docPr id="296" name="Flowchart: Merge 296"/>
                <wp:cNvGraphicFramePr/>
                <a:graphic xmlns:a="http://schemas.openxmlformats.org/drawingml/2006/main">
                  <a:graphicData uri="http://schemas.microsoft.com/office/word/2010/wordprocessingShape">
                    <wps:wsp>
                      <wps:cNvSpPr/>
                      <wps:spPr>
                        <a:xfrm>
                          <a:off x="0" y="0"/>
                          <a:ext cx="1543050" cy="600075"/>
                        </a:xfrm>
                        <a:prstGeom prst="flowChartMerge">
                          <a:avLst/>
                        </a:prstGeom>
                        <a:solidFill>
                          <a:sysClr val="window" lastClr="FFFFFF"/>
                        </a:solidFill>
                        <a:ln w="25400" cap="flat" cmpd="sng" algn="ctr">
                          <a:solidFill>
                            <a:sysClr val="windowText" lastClr="000000"/>
                          </a:solidFill>
                          <a:prstDash val="solid"/>
                        </a:ln>
                        <a:effectLst/>
                      </wps:spPr>
                      <wps:txbx>
                        <w:txbxContent>
                          <w:p w14:paraId="3D8CF1F4" w14:textId="77777777" w:rsidR="00FF0EFE" w:rsidRPr="000B1273" w:rsidRDefault="00FF0EFE" w:rsidP="009A60DE">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296" o:spid="_x0000_s1039" type="#_x0000_t128" style="position:absolute;margin-left:492.75pt;margin-top:213.85pt;width:121.5pt;height:47.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" fillcolor="window" strokecolor="windowText" strokeweight="2pt">
                <v:textbox>
                  <w:txbxContent>
                    <w:p w14:paraId="3D8CF1F4" w14:textId="77777777" w:rsidR="00FF0EFE" w:rsidRPr="000B1273" w:rsidRDefault="00FF0EFE" w:rsidP="009A60DE">
                      <w:pPr>
                        <w:jc w:val="center"/>
                        <w:rPr>
                          <w:b/>
                          <w:bCs/>
                        </w:rPr>
                      </w:pP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23968" behindDoc="0" locked="0" layoutInCell="1" allowOverlap="1" wp14:anchorId="64AFE8BA" wp14:editId="4B800E5F">
                <wp:simplePos x="0" y="0"/>
                <wp:positionH relativeFrom="column">
                  <wp:posOffset>6619875</wp:posOffset>
                </wp:positionH>
                <wp:positionV relativeFrom="paragraph">
                  <wp:posOffset>2743200</wp:posOffset>
                </wp:positionV>
                <wp:extent cx="866775" cy="352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66775" cy="352425"/>
                        </a:xfrm>
                        <a:prstGeom prst="rect">
                          <a:avLst/>
                        </a:prstGeom>
                        <a:noFill/>
                        <a:ln w="6350">
                          <a:noFill/>
                        </a:ln>
                        <a:effectLst/>
                      </wps:spPr>
                      <wps:txbx>
                        <w:txbxContent>
                          <w:p w14:paraId="632AF801" w14:textId="77777777" w:rsidR="00FF0EFE" w:rsidRPr="00E87F90" w:rsidRDefault="00FF0EFE" w:rsidP="009A60DE">
                            <w:pPr>
                              <w:jc w:val="center"/>
                              <w:rPr>
                                <w:b/>
                                <w:bCs/>
                                <w:sz w:val="14"/>
                                <w:szCs w:val="14"/>
                              </w:rPr>
                            </w:pPr>
                            <w:r w:rsidRPr="00E87F90">
                              <w:rPr>
                                <w:b/>
                                <w:bCs/>
                                <w:sz w:val="14"/>
                                <w:szCs w:val="14"/>
                              </w:rPr>
                              <w:t>Downstream of the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521.25pt;margin-top:3in;width:68.25pt;height:27.7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" filled="f" stroked="f" strokeweight=".5pt">
                <v:textbox>
                  <w:txbxContent>
                    <w:p w14:paraId="632AF801" w14:textId="77777777" w:rsidR="00FF0EFE" w:rsidRPr="00E87F90" w:rsidRDefault="00FF0EFE" w:rsidP="009A60DE">
                      <w:pPr>
                        <w:jc w:val="center"/>
                        <w:rPr>
                          <w:b/>
                          <w:bCs/>
                          <w:sz w:val="14"/>
                          <w:szCs w:val="14"/>
                        </w:rPr>
                      </w:pPr>
                      <w:r w:rsidRPr="00E87F90">
                        <w:rPr>
                          <w:b/>
                          <w:bCs/>
                          <w:sz w:val="14"/>
                          <w:szCs w:val="14"/>
                        </w:rPr>
                        <w:t>Downstream of the river</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22944" behindDoc="0" locked="0" layoutInCell="1" allowOverlap="1" wp14:anchorId="0AB43472" wp14:editId="3E4CBC66">
                <wp:simplePos x="0" y="0"/>
                <wp:positionH relativeFrom="column">
                  <wp:posOffset>7019925</wp:posOffset>
                </wp:positionH>
                <wp:positionV relativeFrom="paragraph">
                  <wp:posOffset>3314700</wp:posOffset>
                </wp:positionV>
                <wp:extent cx="0" cy="276225"/>
                <wp:effectExtent l="57150" t="38100" r="57150" b="9525"/>
                <wp:wrapNone/>
                <wp:docPr id="315" name="Straight Arrow Connector 315"/>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552.75pt;margin-top:261pt;width:0;height:21.75pt;flip:y;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21920" behindDoc="0" locked="0" layoutInCell="1" allowOverlap="1" wp14:anchorId="20E47DBB" wp14:editId="78B83F41">
                <wp:simplePos x="0" y="0"/>
                <wp:positionH relativeFrom="column">
                  <wp:posOffset>6962775</wp:posOffset>
                </wp:positionH>
                <wp:positionV relativeFrom="paragraph">
                  <wp:posOffset>2316480</wp:posOffset>
                </wp:positionV>
                <wp:extent cx="76200" cy="371475"/>
                <wp:effectExtent l="19050" t="19050" r="38100" b="28575"/>
                <wp:wrapNone/>
                <wp:docPr id="316" name="Down Arrow 316"/>
                <wp:cNvGraphicFramePr/>
                <a:graphic xmlns:a="http://schemas.openxmlformats.org/drawingml/2006/main">
                  <a:graphicData uri="http://schemas.microsoft.com/office/word/2010/wordprocessingShape">
                    <wps:wsp>
                      <wps:cNvSpPr/>
                      <wps:spPr>
                        <a:xfrm flipV="1">
                          <a:off x="0" y="0"/>
                          <a:ext cx="76200" cy="371475"/>
                        </a:xfrm>
                        <a:prstGeom prst="downArrow">
                          <a:avLst/>
                        </a:prstGeom>
                        <a:solidFill>
                          <a:sysClr val="windowText" lastClr="000000"/>
                        </a:solidFill>
                        <a:ln w="25400" cap="flat" cmpd="sng" algn="ctr">
                          <a:solidFill>
                            <a:sysClr val="windowText" lastClr="000000"/>
                          </a:solidFill>
                          <a:prstDash val="solid"/>
                        </a:ln>
                        <a:effectLst/>
                      </wps:spPr>
                      <wps:txbx>
                        <w:txbxContent>
                          <w:p w14:paraId="02791A74" w14:textId="77777777" w:rsidR="00FF0EFE" w:rsidRPr="009D1026" w:rsidRDefault="00FF0EFE" w:rsidP="009A60DE">
                            <w:pPr>
                              <w:jc w:val="center"/>
                              <w:rPr>
                                <w:b/>
                                <w:bCs/>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6" o:spid="_x0000_s1041" type="#_x0000_t67" style="position:absolute;margin-left:548.25pt;margin-top:182.4pt;width:6pt;height:29.25pt;flip:y;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" adj="19385" fillcolor="windowText" strokecolor="windowText" strokeweight="2pt">
                <v:textbox style="layout-flow:vertical;mso-layout-flow-alt:bottom-to-top">
                  <w:txbxContent>
                    <w:p w14:paraId="02791A74" w14:textId="77777777" w:rsidR="00FF0EFE" w:rsidRPr="009D1026" w:rsidRDefault="00FF0EFE" w:rsidP="009A60DE">
                      <w:pPr>
                        <w:jc w:val="center"/>
                        <w:rPr>
                          <w:b/>
                          <w:bCs/>
                        </w:rPr>
                      </w:pP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09632" behindDoc="0" locked="0" layoutInCell="1" allowOverlap="1" wp14:anchorId="4F5F9606" wp14:editId="210B564C">
                <wp:simplePos x="0" y="0"/>
                <wp:positionH relativeFrom="column">
                  <wp:posOffset>3381375</wp:posOffset>
                </wp:positionH>
                <wp:positionV relativeFrom="paragraph">
                  <wp:posOffset>3592830</wp:posOffset>
                </wp:positionV>
                <wp:extent cx="3648075" cy="0"/>
                <wp:effectExtent l="0" t="19050" r="9525" b="19050"/>
                <wp:wrapNone/>
                <wp:docPr id="302" name="Straight Connector 302"/>
                <wp:cNvGraphicFramePr/>
                <a:graphic xmlns:a="http://schemas.openxmlformats.org/drawingml/2006/main">
                  <a:graphicData uri="http://schemas.microsoft.com/office/word/2010/wordprocessingShape">
                    <wps:wsp>
                      <wps:cNvCnPr/>
                      <wps:spPr>
                        <a:xfrm>
                          <a:off x="0" y="0"/>
                          <a:ext cx="3648075"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282.9pt" to="553.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" strokecolor="windowText" strokeweight="2.5pt"/>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29088" behindDoc="0" locked="0" layoutInCell="1" allowOverlap="1" wp14:anchorId="4AFA6D96" wp14:editId="044AF461">
                <wp:simplePos x="0" y="0"/>
                <wp:positionH relativeFrom="column">
                  <wp:posOffset>2190750</wp:posOffset>
                </wp:positionH>
                <wp:positionV relativeFrom="paragraph">
                  <wp:posOffset>5469255</wp:posOffset>
                </wp:positionV>
                <wp:extent cx="476250" cy="19050"/>
                <wp:effectExtent l="0" t="114300" r="0" b="114300"/>
                <wp:wrapNone/>
                <wp:docPr id="317" name="Straight Arrow Connector 317"/>
                <wp:cNvGraphicFramePr/>
                <a:graphic xmlns:a="http://schemas.openxmlformats.org/drawingml/2006/main">
                  <a:graphicData uri="http://schemas.microsoft.com/office/word/2010/wordprocessingShape">
                    <wps:wsp>
                      <wps:cNvCnPr/>
                      <wps:spPr>
                        <a:xfrm flipV="1">
                          <a:off x="0" y="0"/>
                          <a:ext cx="476250" cy="19050"/>
                        </a:xfrm>
                        <a:prstGeom prst="straightConnector1">
                          <a:avLst/>
                        </a:prstGeom>
                        <a:noFill/>
                        <a:ln w="317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172.5pt;margin-top:430.65pt;width:37.5pt;height:1.5pt;flip: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" strokeweight="2.5pt">
                <v:stroke endarrow="open"/>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28064" behindDoc="0" locked="0" layoutInCell="1" allowOverlap="1" wp14:anchorId="4A8DDB65" wp14:editId="3F268756">
                <wp:simplePos x="0" y="0"/>
                <wp:positionH relativeFrom="column">
                  <wp:posOffset>2076450</wp:posOffset>
                </wp:positionH>
                <wp:positionV relativeFrom="paragraph">
                  <wp:posOffset>4935855</wp:posOffset>
                </wp:positionV>
                <wp:extent cx="571500" cy="19050"/>
                <wp:effectExtent l="0" t="114300" r="0" b="114300"/>
                <wp:wrapNone/>
                <wp:docPr id="318" name="Straight Arrow Connector 318"/>
                <wp:cNvGraphicFramePr/>
                <a:graphic xmlns:a="http://schemas.openxmlformats.org/drawingml/2006/main">
                  <a:graphicData uri="http://schemas.microsoft.com/office/word/2010/wordprocessingShape">
                    <wps:wsp>
                      <wps:cNvCnPr/>
                      <wps:spPr>
                        <a:xfrm flipV="1">
                          <a:off x="0" y="0"/>
                          <a:ext cx="571500" cy="19050"/>
                        </a:xfrm>
                        <a:prstGeom prst="straightConnector1">
                          <a:avLst/>
                        </a:prstGeom>
                        <a:noFill/>
                        <a:ln w="317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8" o:spid="_x0000_s1026" type="#_x0000_t32" style="position:absolute;margin-left:163.5pt;margin-top:388.65pt;width:45pt;height:1.5pt;flip:y;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"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99392" behindDoc="0" locked="0" layoutInCell="1" allowOverlap="1" wp14:anchorId="4422B952" wp14:editId="032C58C8">
                <wp:simplePos x="0" y="0"/>
                <wp:positionH relativeFrom="column">
                  <wp:posOffset>790575</wp:posOffset>
                </wp:positionH>
                <wp:positionV relativeFrom="paragraph">
                  <wp:posOffset>5259705</wp:posOffset>
                </wp:positionV>
                <wp:extent cx="1400175" cy="466725"/>
                <wp:effectExtent l="0" t="0" r="28575" b="28575"/>
                <wp:wrapNone/>
                <wp:docPr id="319" name="Oval 319"/>
                <wp:cNvGraphicFramePr/>
                <a:graphic xmlns:a="http://schemas.openxmlformats.org/drawingml/2006/main">
                  <a:graphicData uri="http://schemas.microsoft.com/office/word/2010/wordprocessingShape">
                    <wps:wsp>
                      <wps:cNvSpPr/>
                      <wps:spPr>
                        <a:xfrm>
                          <a:off x="0" y="0"/>
                          <a:ext cx="1400175" cy="466725"/>
                        </a:xfrm>
                        <a:prstGeom prst="ellipse">
                          <a:avLst/>
                        </a:prstGeom>
                        <a:solidFill>
                          <a:sysClr val="window" lastClr="FFFFFF"/>
                        </a:solidFill>
                        <a:ln w="25400" cap="flat" cmpd="sng" algn="ctr">
                          <a:solidFill>
                            <a:sysClr val="windowText" lastClr="000000"/>
                          </a:solidFill>
                          <a:prstDash val="solid"/>
                        </a:ln>
                        <a:effectLst/>
                      </wps:spPr>
                      <wps:txbx>
                        <w:txbxContent>
                          <w:p w14:paraId="7AF890AE" w14:textId="77777777" w:rsidR="00FF0EFE" w:rsidRPr="00CA7387" w:rsidRDefault="00FF0EFE" w:rsidP="009A60DE">
                            <w:pPr>
                              <w:jc w:val="center"/>
                              <w:rPr>
                                <w:b/>
                                <w:bCs/>
                              </w:rPr>
                            </w:pPr>
                            <w:r>
                              <w:rPr>
                                <w:b/>
                                <w:bCs/>
                              </w:rPr>
                              <w:t>Post Lime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9" o:spid="_x0000_s1042" style="position:absolute;margin-left:62.25pt;margin-top:414.15pt;width:110.25pt;height:36.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" fillcolor="window" strokecolor="windowText" strokeweight="2pt">
                <v:textbox>
                  <w:txbxContent>
                    <w:p w14:paraId="7AF890AE" w14:textId="77777777" w:rsidR="00FF0EFE" w:rsidRPr="00CA7387" w:rsidRDefault="00FF0EFE" w:rsidP="009A60DE">
                      <w:pPr>
                        <w:jc w:val="center"/>
                        <w:rPr>
                          <w:b/>
                          <w:bCs/>
                        </w:rPr>
                      </w:pPr>
                      <w:r>
                        <w:rPr>
                          <w:b/>
                          <w:bCs/>
                        </w:rPr>
                        <w:t>Post Lime</w:t>
                      </w:r>
                    </w:p>
                  </w:txbxContent>
                </v:textbox>
              </v:oval>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15776" behindDoc="0" locked="0" layoutInCell="1" allowOverlap="1" wp14:anchorId="5756A9E6" wp14:editId="32C0D412">
                <wp:simplePos x="0" y="0"/>
                <wp:positionH relativeFrom="column">
                  <wp:posOffset>3676650</wp:posOffset>
                </wp:positionH>
                <wp:positionV relativeFrom="paragraph">
                  <wp:posOffset>5897880</wp:posOffset>
                </wp:positionV>
                <wp:extent cx="1419225" cy="581025"/>
                <wp:effectExtent l="0" t="19050" r="47625" b="47625"/>
                <wp:wrapNone/>
                <wp:docPr id="341" name="Right Arrow 341"/>
                <wp:cNvGraphicFramePr/>
                <a:graphic xmlns:a="http://schemas.openxmlformats.org/drawingml/2006/main">
                  <a:graphicData uri="http://schemas.microsoft.com/office/word/2010/wordprocessingShape">
                    <wps:wsp>
                      <wps:cNvSpPr/>
                      <wps:spPr>
                        <a:xfrm>
                          <a:off x="0" y="0"/>
                          <a:ext cx="1419225" cy="581025"/>
                        </a:xfrm>
                        <a:prstGeom prst="rightArrow">
                          <a:avLst/>
                        </a:prstGeom>
                        <a:solidFill>
                          <a:sysClr val="window" lastClr="FFFFFF"/>
                        </a:solidFill>
                        <a:ln w="25400" cap="flat" cmpd="sng" algn="ctr">
                          <a:solidFill>
                            <a:sysClr val="windowText" lastClr="000000"/>
                          </a:solidFill>
                          <a:prstDash val="solid"/>
                        </a:ln>
                        <a:effectLst/>
                      </wps:spPr>
                      <wps:txbx>
                        <w:txbxContent>
                          <w:p w14:paraId="2CD35A6D" w14:textId="77777777" w:rsidR="00FF0EFE" w:rsidRPr="002C13E8" w:rsidRDefault="00FF0EFE" w:rsidP="009A60DE">
                            <w:pPr>
                              <w:jc w:val="center"/>
                              <w:rPr>
                                <w:b/>
                                <w:bCs/>
                                <w:sz w:val="20"/>
                                <w:szCs w:val="20"/>
                              </w:rPr>
                            </w:pPr>
                            <w:r>
                              <w:rPr>
                                <w:b/>
                                <w:bCs/>
                                <w:sz w:val="20"/>
                                <w:szCs w:val="20"/>
                              </w:rPr>
                              <w:t>Transport Step</w:t>
                            </w:r>
                            <w:r>
                              <w:rPr>
                                <w:b/>
                                <w:bCs/>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1" o:spid="_x0000_s1043" type="#_x0000_t13" style="position:absolute;margin-left:289.5pt;margin-top:464.4pt;width:111.75pt;height:45.7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" adj="17179" fillcolor="window" strokecolor="windowText" strokeweight="2pt">
                <v:textbox>
                  <w:txbxContent>
                    <w:p w14:paraId="2CD35A6D" w14:textId="77777777" w:rsidR="00FF0EFE" w:rsidRPr="002C13E8" w:rsidRDefault="00FF0EFE" w:rsidP="009A60DE">
                      <w:pPr>
                        <w:jc w:val="center"/>
                        <w:rPr>
                          <w:b/>
                          <w:bCs/>
                          <w:sz w:val="20"/>
                          <w:szCs w:val="20"/>
                        </w:rPr>
                      </w:pPr>
                      <w:r>
                        <w:rPr>
                          <w:b/>
                          <w:bCs/>
                          <w:sz w:val="20"/>
                          <w:szCs w:val="20"/>
                        </w:rPr>
                        <w:t>Transport Step</w:t>
                      </w:r>
                      <w:r>
                        <w:rPr>
                          <w:b/>
                          <w:bCs/>
                          <w:sz w:val="16"/>
                          <w:szCs w:val="16"/>
                        </w:rPr>
                        <w:t>s</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14752" behindDoc="0" locked="0" layoutInCell="1" allowOverlap="1" wp14:anchorId="2A947628" wp14:editId="1C85982D">
                <wp:simplePos x="0" y="0"/>
                <wp:positionH relativeFrom="column">
                  <wp:posOffset>2076450</wp:posOffset>
                </wp:positionH>
                <wp:positionV relativeFrom="paragraph">
                  <wp:posOffset>5964556</wp:posOffset>
                </wp:positionV>
                <wp:extent cx="1543050" cy="419100"/>
                <wp:effectExtent l="0" t="0" r="19050" b="19050"/>
                <wp:wrapNone/>
                <wp:docPr id="340" name="Oval 340"/>
                <wp:cNvGraphicFramePr/>
                <a:graphic xmlns:a="http://schemas.openxmlformats.org/drawingml/2006/main">
                  <a:graphicData uri="http://schemas.microsoft.com/office/word/2010/wordprocessingShape">
                    <wps:wsp>
                      <wps:cNvSpPr/>
                      <wps:spPr>
                        <a:xfrm>
                          <a:off x="0" y="0"/>
                          <a:ext cx="1543050" cy="419100"/>
                        </a:xfrm>
                        <a:prstGeom prst="ellipse">
                          <a:avLst/>
                        </a:prstGeom>
                        <a:solidFill>
                          <a:sysClr val="window" lastClr="FFFFFF"/>
                        </a:solidFill>
                        <a:ln w="25400" cap="flat" cmpd="sng" algn="ctr">
                          <a:solidFill>
                            <a:sysClr val="windowText" lastClr="000000"/>
                          </a:solidFill>
                          <a:prstDash val="solid"/>
                        </a:ln>
                        <a:effectLst/>
                      </wps:spPr>
                      <wps:txbx>
                        <w:txbxContent>
                          <w:p w14:paraId="4340D1B4" w14:textId="77777777" w:rsidR="00FF0EFE" w:rsidRPr="00D02AC0" w:rsidRDefault="00FF0EFE" w:rsidP="009A60DE">
                            <w:pPr>
                              <w:rPr>
                                <w:b/>
                                <w:bCs/>
                                <w:sz w:val="18"/>
                                <w:szCs w:val="18"/>
                              </w:rPr>
                            </w:pPr>
                            <w:r w:rsidRPr="00D02AC0">
                              <w:rPr>
                                <w:b/>
                                <w:bCs/>
                                <w:sz w:val="18"/>
                                <w:szCs w:val="18"/>
                              </w:rPr>
                              <w:t xml:space="preserve">Operational </w:t>
                            </w:r>
                            <w:r>
                              <w:rPr>
                                <w:b/>
                                <w:bCs/>
                                <w:sz w:val="18"/>
                                <w:szCs w:val="18"/>
                              </w:rPr>
                              <w:t>S</w:t>
                            </w:r>
                            <w:r w:rsidRPr="00D02AC0">
                              <w:rPr>
                                <w:b/>
                                <w:bCs/>
                                <w:sz w:val="18"/>
                                <w:szCs w:val="18"/>
                              </w:rPr>
                              <w:t>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0" o:spid="_x0000_s1044" style="position:absolute;margin-left:163.5pt;margin-top:469.65pt;width:121.5pt;height:33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" fillcolor="window" strokecolor="windowText" strokeweight="2pt">
                <v:textbox>
                  <w:txbxContent>
                    <w:p w14:paraId="4340D1B4" w14:textId="77777777" w:rsidR="00FF0EFE" w:rsidRPr="00D02AC0" w:rsidRDefault="00FF0EFE" w:rsidP="009A60DE">
                      <w:pPr>
                        <w:rPr>
                          <w:b/>
                          <w:bCs/>
                          <w:sz w:val="18"/>
                          <w:szCs w:val="18"/>
                        </w:rPr>
                      </w:pPr>
                      <w:r w:rsidRPr="00D02AC0">
                        <w:rPr>
                          <w:b/>
                          <w:bCs/>
                          <w:sz w:val="18"/>
                          <w:szCs w:val="18"/>
                        </w:rPr>
                        <w:t xml:space="preserve">Operational </w:t>
                      </w:r>
                      <w:r>
                        <w:rPr>
                          <w:b/>
                          <w:bCs/>
                          <w:sz w:val="18"/>
                          <w:szCs w:val="18"/>
                        </w:rPr>
                        <w:t>S</w:t>
                      </w:r>
                      <w:r w:rsidRPr="00D02AC0">
                        <w:rPr>
                          <w:b/>
                          <w:bCs/>
                          <w:sz w:val="18"/>
                          <w:szCs w:val="18"/>
                        </w:rPr>
                        <w:t>tep</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13728" behindDoc="0" locked="0" layoutInCell="1" allowOverlap="1" wp14:anchorId="4C2BC04D" wp14:editId="457D2E87">
                <wp:simplePos x="0" y="0"/>
                <wp:positionH relativeFrom="column">
                  <wp:posOffset>381000</wp:posOffset>
                </wp:positionH>
                <wp:positionV relativeFrom="paragraph">
                  <wp:posOffset>5964555</wp:posOffset>
                </wp:positionV>
                <wp:extent cx="1781175" cy="514350"/>
                <wp:effectExtent l="0" t="0" r="28575" b="19050"/>
                <wp:wrapNone/>
                <wp:docPr id="339" name="Flowchart: Merge 339"/>
                <wp:cNvGraphicFramePr/>
                <a:graphic xmlns:a="http://schemas.openxmlformats.org/drawingml/2006/main">
                  <a:graphicData uri="http://schemas.microsoft.com/office/word/2010/wordprocessingShape">
                    <wps:wsp>
                      <wps:cNvSpPr/>
                      <wps:spPr>
                        <a:xfrm>
                          <a:off x="0" y="0"/>
                          <a:ext cx="1781175" cy="514350"/>
                        </a:xfrm>
                        <a:prstGeom prst="flowChartMerge">
                          <a:avLst/>
                        </a:prstGeom>
                        <a:solidFill>
                          <a:sysClr val="window" lastClr="FFFFFF"/>
                        </a:solidFill>
                        <a:ln w="25400" cap="flat" cmpd="sng" algn="ctr">
                          <a:solidFill>
                            <a:sysClr val="windowText" lastClr="000000"/>
                          </a:solidFill>
                          <a:prstDash val="solid"/>
                        </a:ln>
                        <a:effectLst/>
                      </wps:spPr>
                      <wps:txbx>
                        <w:txbxContent>
                          <w:p w14:paraId="28B9B285" w14:textId="77777777" w:rsidR="00FF0EFE" w:rsidRPr="00301D2C" w:rsidRDefault="00FF0EFE" w:rsidP="009A60DE">
                            <w:pPr>
                              <w:jc w:val="center"/>
                              <w:rPr>
                                <w:b/>
                                <w:bCs/>
                                <w:sz w:val="18"/>
                                <w:szCs w:val="18"/>
                              </w:rPr>
                            </w:pPr>
                            <w:r w:rsidRPr="00301D2C">
                              <w:rPr>
                                <w:b/>
                                <w:bCs/>
                                <w:sz w:val="18"/>
                                <w:szCs w:val="18"/>
                              </w:rPr>
                              <w:t>Storage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339" o:spid="_x0000_s1045" type="#_x0000_t128" style="position:absolute;margin-left:30pt;margin-top:469.65pt;width:140.25pt;height:40.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" fillcolor="window" strokecolor="windowText" strokeweight="2pt">
                <v:textbox>
                  <w:txbxContent>
                    <w:p w14:paraId="28B9B285" w14:textId="77777777" w:rsidR="00FF0EFE" w:rsidRPr="00301D2C" w:rsidRDefault="00FF0EFE" w:rsidP="009A60DE">
                      <w:pPr>
                        <w:jc w:val="center"/>
                        <w:rPr>
                          <w:b/>
                          <w:bCs/>
                          <w:sz w:val="18"/>
                          <w:szCs w:val="18"/>
                        </w:rPr>
                      </w:pPr>
                      <w:r w:rsidRPr="00301D2C">
                        <w:rPr>
                          <w:b/>
                          <w:bCs/>
                          <w:sz w:val="18"/>
                          <w:szCs w:val="18"/>
                        </w:rPr>
                        <w:t>Storage Step</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12704" behindDoc="0" locked="0" layoutInCell="1" allowOverlap="1" wp14:anchorId="6E6EC1BD" wp14:editId="2A0B618E">
                <wp:simplePos x="0" y="0"/>
                <wp:positionH relativeFrom="column">
                  <wp:posOffset>142875</wp:posOffset>
                </wp:positionH>
                <wp:positionV relativeFrom="paragraph">
                  <wp:posOffset>5801995</wp:posOffset>
                </wp:positionV>
                <wp:extent cx="7591425" cy="695325"/>
                <wp:effectExtent l="0" t="0" r="28575" b="28575"/>
                <wp:wrapNone/>
                <wp:docPr id="338" name="Rectangle 338"/>
                <wp:cNvGraphicFramePr/>
                <a:graphic xmlns:a="http://schemas.openxmlformats.org/drawingml/2006/main">
                  <a:graphicData uri="http://schemas.microsoft.com/office/word/2010/wordprocessingShape">
                    <wps:wsp>
                      <wps:cNvSpPr/>
                      <wps:spPr>
                        <a:xfrm>
                          <a:off x="0" y="0"/>
                          <a:ext cx="7591425" cy="695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8" o:spid="_x0000_s1026" style="position:absolute;margin-left:11.25pt;margin-top:456.85pt;width:597.75pt;height:54.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" fillcolor="window" strokecolor="windowText" strokeweight="2p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03488" behindDoc="0" locked="0" layoutInCell="1" allowOverlap="1" wp14:anchorId="11AA3BA9" wp14:editId="4ABF8947">
                <wp:simplePos x="0" y="0"/>
                <wp:positionH relativeFrom="column">
                  <wp:posOffset>4067175</wp:posOffset>
                </wp:positionH>
                <wp:positionV relativeFrom="paragraph">
                  <wp:posOffset>5419725</wp:posOffset>
                </wp:positionV>
                <wp:extent cx="0" cy="266700"/>
                <wp:effectExtent l="95250" t="38100" r="57150" b="19050"/>
                <wp:wrapNone/>
                <wp:docPr id="321" name="Straight Arrow Connector 321"/>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1" o:spid="_x0000_s1026" type="#_x0000_t32" style="position:absolute;margin-left:320.25pt;margin-top:426.75pt;width:0;height:21pt;flip:y;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" strokecolor="windowText" strokeweight="2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02464" behindDoc="0" locked="0" layoutInCell="1" allowOverlap="1" wp14:anchorId="31023C30" wp14:editId="3DCBDDA5">
                <wp:simplePos x="0" y="0"/>
                <wp:positionH relativeFrom="column">
                  <wp:posOffset>2628900</wp:posOffset>
                </wp:positionH>
                <wp:positionV relativeFrom="paragraph">
                  <wp:posOffset>5659755</wp:posOffset>
                </wp:positionV>
                <wp:extent cx="1438275" cy="0"/>
                <wp:effectExtent l="0" t="19050" r="9525" b="19050"/>
                <wp:wrapNone/>
                <wp:docPr id="322" name="Straight Connector 322"/>
                <wp:cNvGraphicFramePr/>
                <a:graphic xmlns:a="http://schemas.openxmlformats.org/drawingml/2006/main">
                  <a:graphicData uri="http://schemas.microsoft.com/office/word/2010/wordprocessingShape">
                    <wps:wsp>
                      <wps:cNvCnPr/>
                      <wps:spPr>
                        <a:xfrm>
                          <a:off x="0" y="0"/>
                          <a:ext cx="1438275"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2" o:spid="_x0000_s1026"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445.65pt" to="320.25pt,4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" strokecolor="windowText" strokeweight="2.5p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97344" behindDoc="0" locked="0" layoutInCell="1" allowOverlap="1" wp14:anchorId="5102E579" wp14:editId="772A2753">
                <wp:simplePos x="0" y="0"/>
                <wp:positionH relativeFrom="column">
                  <wp:posOffset>2628900</wp:posOffset>
                </wp:positionH>
                <wp:positionV relativeFrom="paragraph">
                  <wp:posOffset>3716655</wp:posOffset>
                </wp:positionV>
                <wp:extent cx="0" cy="581025"/>
                <wp:effectExtent l="95250" t="0" r="57150" b="66675"/>
                <wp:wrapNone/>
                <wp:docPr id="323" name="Straight Arrow Connector 323"/>
                <wp:cNvGraphicFramePr/>
                <a:graphic xmlns:a="http://schemas.openxmlformats.org/drawingml/2006/main">
                  <a:graphicData uri="http://schemas.microsoft.com/office/word/2010/wordprocessingShape">
                    <wps:wsp>
                      <wps:cNvCnPr/>
                      <wps:spPr>
                        <a:xfrm>
                          <a:off x="0" y="0"/>
                          <a:ext cx="0" cy="5810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3" o:spid="_x0000_s1026" type="#_x0000_t32" style="position:absolute;margin-left:207pt;margin-top:292.65pt;width:0;height:45.7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" strokecolor="windowText" strokeweight="2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95296" behindDoc="0" locked="0" layoutInCell="1" allowOverlap="1" wp14:anchorId="27338939" wp14:editId="7F242319">
                <wp:simplePos x="0" y="0"/>
                <wp:positionH relativeFrom="column">
                  <wp:posOffset>1781175</wp:posOffset>
                </wp:positionH>
                <wp:positionV relativeFrom="paragraph">
                  <wp:posOffset>3105150</wp:posOffset>
                </wp:positionV>
                <wp:extent cx="1714500" cy="609600"/>
                <wp:effectExtent l="0" t="0" r="19050" b="19050"/>
                <wp:wrapNone/>
                <wp:docPr id="324" name="Oval 324"/>
                <wp:cNvGraphicFramePr/>
                <a:graphic xmlns:a="http://schemas.openxmlformats.org/drawingml/2006/main">
                  <a:graphicData uri="http://schemas.microsoft.com/office/word/2010/wordprocessingShape">
                    <wps:wsp>
                      <wps:cNvSpPr/>
                      <wps:spPr>
                        <a:xfrm>
                          <a:off x="0" y="0"/>
                          <a:ext cx="1714500" cy="609600"/>
                        </a:xfrm>
                        <a:prstGeom prst="ellipse">
                          <a:avLst/>
                        </a:prstGeom>
                        <a:solidFill>
                          <a:sysClr val="window" lastClr="FFFFFF"/>
                        </a:solidFill>
                        <a:ln w="25400" cap="flat" cmpd="sng" algn="ctr">
                          <a:solidFill>
                            <a:sysClr val="windowText" lastClr="000000"/>
                          </a:solidFill>
                          <a:prstDash val="solid"/>
                        </a:ln>
                        <a:effectLst/>
                      </wps:spPr>
                      <wps:txbx>
                        <w:txbxContent>
                          <w:p w14:paraId="770260C5" w14:textId="77777777" w:rsidR="00FF0EFE" w:rsidRPr="000C6C3E" w:rsidRDefault="00FF0EFE" w:rsidP="009A60DE">
                            <w:pPr>
                              <w:jc w:val="center"/>
                              <w:rPr>
                                <w:b/>
                                <w:bCs/>
                                <w:sz w:val="20"/>
                                <w:szCs w:val="20"/>
                              </w:rPr>
                            </w:pPr>
                            <w:r w:rsidRPr="000C6C3E">
                              <w:rPr>
                                <w:b/>
                                <w:bCs/>
                                <w:sz w:val="20"/>
                                <w:szCs w:val="20"/>
                              </w:rPr>
                              <w:t>Coagulation and</w:t>
                            </w:r>
                          </w:p>
                          <w:p w14:paraId="31475835" w14:textId="77777777" w:rsidR="00FF0EFE" w:rsidRPr="000C6C3E" w:rsidRDefault="00FF0EFE" w:rsidP="009A60DE">
                            <w:pPr>
                              <w:jc w:val="center"/>
                              <w:rPr>
                                <w:b/>
                                <w:bCs/>
                                <w:sz w:val="20"/>
                                <w:szCs w:val="20"/>
                              </w:rPr>
                            </w:pPr>
                            <w:r w:rsidRPr="000C6C3E">
                              <w:rPr>
                                <w:b/>
                                <w:bCs/>
                                <w:sz w:val="20"/>
                                <w:szCs w:val="20"/>
                              </w:rPr>
                              <w:t>Flocculation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4" o:spid="_x0000_s1046" style="position:absolute;margin-left:140.25pt;margin-top:244.5pt;width:135pt;height:48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" fillcolor="window" strokecolor="windowText" strokeweight="2pt">
                <v:textbox>
                  <w:txbxContent>
                    <w:p w14:paraId="770260C5" w14:textId="77777777" w:rsidR="00FF0EFE" w:rsidRPr="000C6C3E" w:rsidRDefault="00FF0EFE" w:rsidP="009A60DE">
                      <w:pPr>
                        <w:jc w:val="center"/>
                        <w:rPr>
                          <w:b/>
                          <w:bCs/>
                          <w:sz w:val="20"/>
                          <w:szCs w:val="20"/>
                        </w:rPr>
                      </w:pPr>
                      <w:r w:rsidRPr="000C6C3E">
                        <w:rPr>
                          <w:b/>
                          <w:bCs/>
                          <w:sz w:val="20"/>
                          <w:szCs w:val="20"/>
                        </w:rPr>
                        <w:t>Coagulation and</w:t>
                      </w:r>
                    </w:p>
                    <w:p w14:paraId="31475835" w14:textId="77777777" w:rsidR="00FF0EFE" w:rsidRPr="000C6C3E" w:rsidRDefault="00FF0EFE" w:rsidP="009A60DE">
                      <w:pPr>
                        <w:jc w:val="center"/>
                        <w:rPr>
                          <w:b/>
                          <w:bCs/>
                          <w:sz w:val="20"/>
                          <w:szCs w:val="20"/>
                        </w:rPr>
                      </w:pPr>
                      <w:r w:rsidRPr="000C6C3E">
                        <w:rPr>
                          <w:b/>
                          <w:bCs/>
                          <w:sz w:val="20"/>
                          <w:szCs w:val="20"/>
                        </w:rPr>
                        <w:t>Flocculation</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06560" behindDoc="0" locked="0" layoutInCell="1" allowOverlap="1" wp14:anchorId="28637CA8" wp14:editId="0BB1F534">
                <wp:simplePos x="0" y="0"/>
                <wp:positionH relativeFrom="column">
                  <wp:posOffset>4779645</wp:posOffset>
                </wp:positionH>
                <wp:positionV relativeFrom="paragraph">
                  <wp:posOffset>2421255</wp:posOffset>
                </wp:positionV>
                <wp:extent cx="1133475" cy="381000"/>
                <wp:effectExtent l="0" t="0" r="28575" b="19050"/>
                <wp:wrapNone/>
                <wp:docPr id="298" name="Oval 298"/>
                <wp:cNvGraphicFramePr/>
                <a:graphic xmlns:a="http://schemas.openxmlformats.org/drawingml/2006/main">
                  <a:graphicData uri="http://schemas.microsoft.com/office/word/2010/wordprocessingShape">
                    <wps:wsp>
                      <wps:cNvSpPr/>
                      <wps:spPr>
                        <a:xfrm>
                          <a:off x="0" y="0"/>
                          <a:ext cx="1133475" cy="381000"/>
                        </a:xfrm>
                        <a:prstGeom prst="ellipse">
                          <a:avLst/>
                        </a:prstGeom>
                        <a:solidFill>
                          <a:sysClr val="window" lastClr="FFFFFF"/>
                        </a:solidFill>
                        <a:ln w="25400" cap="flat" cmpd="sng" algn="ctr">
                          <a:solidFill>
                            <a:sysClr val="windowText" lastClr="000000"/>
                          </a:solidFill>
                          <a:prstDash val="solid"/>
                        </a:ln>
                        <a:effectLst/>
                      </wps:spPr>
                      <wps:txbx>
                        <w:txbxContent>
                          <w:p w14:paraId="190FBFCC" w14:textId="77777777" w:rsidR="00FF0EFE" w:rsidRPr="008E24B4" w:rsidRDefault="00FF0EFE" w:rsidP="009A60DE">
                            <w:pPr>
                              <w:jc w:val="center"/>
                              <w:rPr>
                                <w:b/>
                                <w:bCs/>
                              </w:rPr>
                            </w:pPr>
                            <w:r w:rsidRPr="008E24B4">
                              <w:rPr>
                                <w:b/>
                                <w:bCs/>
                              </w:rPr>
                              <w:t>Pre</w:t>
                            </w:r>
                            <w:r>
                              <w:rPr>
                                <w:b/>
                                <w:bCs/>
                              </w:rPr>
                              <w:t xml:space="preserve"> lime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8" o:spid="_x0000_s1047" style="position:absolute;margin-left:376.35pt;margin-top:190.65pt;width:89.25pt;height:30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" fillcolor="window" strokecolor="windowText" strokeweight="2pt">
                <v:textbox>
                  <w:txbxContent>
                    <w:p w14:paraId="190FBFCC" w14:textId="77777777" w:rsidR="00FF0EFE" w:rsidRPr="008E24B4" w:rsidRDefault="00FF0EFE" w:rsidP="009A60DE">
                      <w:pPr>
                        <w:jc w:val="center"/>
                        <w:rPr>
                          <w:b/>
                          <w:bCs/>
                        </w:rPr>
                      </w:pPr>
                      <w:r w:rsidRPr="008E24B4">
                        <w:rPr>
                          <w:b/>
                          <w:bCs/>
                        </w:rPr>
                        <w:t>Pre</w:t>
                      </w:r>
                      <w:r>
                        <w:rPr>
                          <w:b/>
                          <w:bCs/>
                        </w:rPr>
                        <w:t xml:space="preserve"> lime</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05536" behindDoc="0" locked="0" layoutInCell="1" allowOverlap="1" wp14:anchorId="451879E6" wp14:editId="57093443">
                <wp:simplePos x="0" y="0"/>
                <wp:positionH relativeFrom="column">
                  <wp:posOffset>5008880</wp:posOffset>
                </wp:positionH>
                <wp:positionV relativeFrom="paragraph">
                  <wp:posOffset>2847975</wp:posOffset>
                </wp:positionV>
                <wp:extent cx="809625" cy="381000"/>
                <wp:effectExtent l="0" t="0" r="28575" b="19050"/>
                <wp:wrapNone/>
                <wp:docPr id="297" name="Oval 297"/>
                <wp:cNvGraphicFramePr/>
                <a:graphic xmlns:a="http://schemas.openxmlformats.org/drawingml/2006/main">
                  <a:graphicData uri="http://schemas.microsoft.com/office/word/2010/wordprocessingShape">
                    <wps:wsp>
                      <wps:cNvSpPr/>
                      <wps:spPr>
                        <a:xfrm>
                          <a:off x="0" y="0"/>
                          <a:ext cx="809625" cy="381000"/>
                        </a:xfrm>
                        <a:prstGeom prst="ellipse">
                          <a:avLst/>
                        </a:prstGeom>
                        <a:solidFill>
                          <a:sysClr val="window" lastClr="FFFFFF"/>
                        </a:solidFill>
                        <a:ln w="25400" cap="flat" cmpd="sng" algn="ctr">
                          <a:solidFill>
                            <a:sysClr val="windowText" lastClr="000000"/>
                          </a:solidFill>
                          <a:prstDash val="solid"/>
                        </a:ln>
                        <a:effectLst/>
                      </wps:spPr>
                      <wps:txbx>
                        <w:txbxContent>
                          <w:p w14:paraId="0C3DC716" w14:textId="77777777" w:rsidR="00FF0EFE" w:rsidRPr="008E24B4" w:rsidRDefault="00FF0EFE" w:rsidP="009A60DE">
                            <w:pPr>
                              <w:jc w:val="center"/>
                              <w:rPr>
                                <w:b/>
                                <w:bCs/>
                              </w:rPr>
                            </w:pPr>
                            <w:r w:rsidRPr="008E24B4">
                              <w:rPr>
                                <w:b/>
                                <w:bCs/>
                              </w:rPr>
                              <w:t>Alum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7" o:spid="_x0000_s1048" style="position:absolute;margin-left:394.4pt;margin-top:224.25pt;width:63.75pt;height:30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" fillcolor="window" strokecolor="windowText" strokeweight="2pt">
                <v:textbox>
                  <w:txbxContent>
                    <w:p w14:paraId="0C3DC716" w14:textId="77777777" w:rsidR="00FF0EFE" w:rsidRPr="008E24B4" w:rsidRDefault="00FF0EFE" w:rsidP="009A60DE">
                      <w:pPr>
                        <w:jc w:val="center"/>
                        <w:rPr>
                          <w:b/>
                          <w:bCs/>
                        </w:rPr>
                      </w:pPr>
                      <w:r w:rsidRPr="008E24B4">
                        <w:rPr>
                          <w:b/>
                          <w:bCs/>
                        </w:rPr>
                        <w:t>Alum</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07584" behindDoc="0" locked="0" layoutInCell="1" allowOverlap="1" wp14:anchorId="1726C1AA" wp14:editId="44E049A2">
                <wp:simplePos x="0" y="0"/>
                <wp:positionH relativeFrom="column">
                  <wp:posOffset>2638425</wp:posOffset>
                </wp:positionH>
                <wp:positionV relativeFrom="paragraph">
                  <wp:posOffset>2804160</wp:posOffset>
                </wp:positionV>
                <wp:extent cx="2143125" cy="8890"/>
                <wp:effectExtent l="38100" t="133350" r="0" b="124460"/>
                <wp:wrapNone/>
                <wp:docPr id="300" name="Straight Arrow Connector 300"/>
                <wp:cNvGraphicFramePr/>
                <a:graphic xmlns:a="http://schemas.openxmlformats.org/drawingml/2006/main">
                  <a:graphicData uri="http://schemas.microsoft.com/office/word/2010/wordprocessingShape">
                    <wps:wsp>
                      <wps:cNvCnPr/>
                      <wps:spPr>
                        <a:xfrm flipH="1" flipV="1">
                          <a:off x="0" y="0"/>
                          <a:ext cx="2143125" cy="8890"/>
                        </a:xfrm>
                        <a:prstGeom prst="straightConnector1">
                          <a:avLst/>
                        </a:prstGeom>
                        <a:noFill/>
                        <a:ln w="317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207.75pt;margin-top:220.8pt;width:168.75pt;height:.7pt;flip:x y;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" strokecolor="windowText" strokeweight="2.5pt">
                <v:stroke dashstyle="dash"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08608" behindDoc="0" locked="0" layoutInCell="1" allowOverlap="1" wp14:anchorId="6B75B280" wp14:editId="1D4DD2DC">
                <wp:simplePos x="0" y="0"/>
                <wp:positionH relativeFrom="column">
                  <wp:posOffset>2667000</wp:posOffset>
                </wp:positionH>
                <wp:positionV relativeFrom="paragraph">
                  <wp:posOffset>2964180</wp:posOffset>
                </wp:positionV>
                <wp:extent cx="2266950" cy="0"/>
                <wp:effectExtent l="38100" t="133350" r="0" b="133350"/>
                <wp:wrapNone/>
                <wp:docPr id="301" name="Straight Arrow Connector 301"/>
                <wp:cNvGraphicFramePr/>
                <a:graphic xmlns:a="http://schemas.openxmlformats.org/drawingml/2006/main">
                  <a:graphicData uri="http://schemas.microsoft.com/office/word/2010/wordprocessingShape">
                    <wps:wsp>
                      <wps:cNvCnPr/>
                      <wps:spPr>
                        <a:xfrm flipH="1">
                          <a:off x="0" y="0"/>
                          <a:ext cx="2266950" cy="0"/>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301" o:spid="_x0000_s1026" type="#_x0000_t32" style="position:absolute;margin-left:210pt;margin-top:233.4pt;width:178.5pt;height:0;flip:x;z-index:2519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96320" behindDoc="0" locked="0" layoutInCell="1" allowOverlap="1" wp14:anchorId="4D9F0D39" wp14:editId="69CB3299">
                <wp:simplePos x="0" y="0"/>
                <wp:positionH relativeFrom="column">
                  <wp:posOffset>2667000</wp:posOffset>
                </wp:positionH>
                <wp:positionV relativeFrom="paragraph">
                  <wp:posOffset>2697480</wp:posOffset>
                </wp:positionV>
                <wp:extent cx="0" cy="409575"/>
                <wp:effectExtent l="95250" t="0" r="114300" b="66675"/>
                <wp:wrapNone/>
                <wp:docPr id="326" name="Straight Arrow Connector 326"/>
                <wp:cNvGraphicFramePr/>
                <a:graphic xmlns:a="http://schemas.openxmlformats.org/drawingml/2006/main">
                  <a:graphicData uri="http://schemas.microsoft.com/office/word/2010/wordprocessingShape">
                    <wps:wsp>
                      <wps:cNvCnPr/>
                      <wps:spPr>
                        <a:xfrm>
                          <a:off x="0" y="0"/>
                          <a:ext cx="0" cy="40957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6" o:spid="_x0000_s1026" type="#_x0000_t32" style="position:absolute;margin-left:210pt;margin-top:212.4pt;width:0;height:32.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" strokecolor="windowText" strokeweight="2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94272" behindDoc="0" locked="0" layoutInCell="1" allowOverlap="1" wp14:anchorId="33611131" wp14:editId="2DDD5713">
                <wp:simplePos x="0" y="0"/>
                <wp:positionH relativeFrom="column">
                  <wp:posOffset>2028825</wp:posOffset>
                </wp:positionH>
                <wp:positionV relativeFrom="paragraph">
                  <wp:posOffset>2447925</wp:posOffset>
                </wp:positionV>
                <wp:extent cx="1190625" cy="247650"/>
                <wp:effectExtent l="0" t="0" r="28575" b="19050"/>
                <wp:wrapNone/>
                <wp:docPr id="327" name="Rectangle 327"/>
                <wp:cNvGraphicFramePr/>
                <a:graphic xmlns:a="http://schemas.openxmlformats.org/drawingml/2006/main">
                  <a:graphicData uri="http://schemas.microsoft.com/office/word/2010/wordprocessingShape">
                    <wps:wsp>
                      <wps:cNvSpPr/>
                      <wps:spPr>
                        <a:xfrm>
                          <a:off x="0" y="0"/>
                          <a:ext cx="1190625" cy="247650"/>
                        </a:xfrm>
                        <a:prstGeom prst="rect">
                          <a:avLst/>
                        </a:prstGeom>
                        <a:solidFill>
                          <a:sysClr val="window" lastClr="FFFFFF"/>
                        </a:solidFill>
                        <a:ln w="25400" cap="flat" cmpd="sng" algn="ctr">
                          <a:solidFill>
                            <a:sysClr val="windowText" lastClr="000000"/>
                          </a:solidFill>
                          <a:prstDash val="solid"/>
                        </a:ln>
                        <a:effectLst/>
                      </wps:spPr>
                      <wps:txbx>
                        <w:txbxContent>
                          <w:p w14:paraId="390B3F87" w14:textId="77777777" w:rsidR="00FF0EFE" w:rsidRPr="000C6C3E" w:rsidRDefault="00FF0EFE" w:rsidP="009A60DE">
                            <w:pPr>
                              <w:jc w:val="center"/>
                              <w:rPr>
                                <w:b/>
                                <w:bCs/>
                                <w:sz w:val="20"/>
                                <w:szCs w:val="20"/>
                              </w:rPr>
                            </w:pPr>
                            <w:r w:rsidRPr="000C6C3E">
                              <w:rPr>
                                <w:b/>
                                <w:bCs/>
                                <w:sz w:val="20"/>
                                <w:szCs w:val="20"/>
                              </w:rPr>
                              <w:t>Aeration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7" o:spid="_x0000_s1049" style="position:absolute;margin-left:159.75pt;margin-top:192.75pt;width:93.75pt;height:19.5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" fillcolor="window" strokecolor="windowText" strokeweight="2pt">
                <v:textbox>
                  <w:txbxContent>
                    <w:p w14:paraId="390B3F87" w14:textId="77777777" w:rsidR="00FF0EFE" w:rsidRPr="000C6C3E" w:rsidRDefault="00FF0EFE" w:rsidP="009A60DE">
                      <w:pPr>
                        <w:jc w:val="center"/>
                        <w:rPr>
                          <w:b/>
                          <w:bCs/>
                          <w:sz w:val="20"/>
                          <w:szCs w:val="20"/>
                        </w:rPr>
                      </w:pPr>
                      <w:r w:rsidRPr="000C6C3E">
                        <w:rPr>
                          <w:b/>
                          <w:bCs/>
                          <w:sz w:val="20"/>
                          <w:szCs w:val="20"/>
                        </w:rPr>
                        <w:t>Aeration</w:t>
                      </w:r>
                    </w:p>
                  </w:txbxContent>
                </v:textbox>
              </v:rec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91200" behindDoc="0" locked="0" layoutInCell="1" allowOverlap="1" wp14:anchorId="1F623850" wp14:editId="161728AF">
                <wp:simplePos x="0" y="0"/>
                <wp:positionH relativeFrom="column">
                  <wp:posOffset>2600325</wp:posOffset>
                </wp:positionH>
                <wp:positionV relativeFrom="paragraph">
                  <wp:posOffset>2183130</wp:posOffset>
                </wp:positionV>
                <wp:extent cx="142875" cy="266700"/>
                <wp:effectExtent l="19050" t="0" r="28575" b="38100"/>
                <wp:wrapNone/>
                <wp:docPr id="328" name="Down Arrow 328"/>
                <wp:cNvGraphicFramePr/>
                <a:graphic xmlns:a="http://schemas.openxmlformats.org/drawingml/2006/main">
                  <a:graphicData uri="http://schemas.microsoft.com/office/word/2010/wordprocessingShape">
                    <wps:wsp>
                      <wps:cNvSpPr/>
                      <wps:spPr>
                        <a:xfrm>
                          <a:off x="0" y="0"/>
                          <a:ext cx="142875" cy="266700"/>
                        </a:xfrm>
                        <a:prstGeom prst="downArrow">
                          <a:avLst/>
                        </a:prstGeom>
                        <a:solidFill>
                          <a:sysClr val="windowText" lastClr="000000"/>
                        </a:solidFill>
                        <a:ln w="25400" cap="flat" cmpd="sng" algn="ctr">
                          <a:solidFill>
                            <a:sysClr val="windowText" lastClr="000000"/>
                          </a:solidFill>
                          <a:prstDash val="solid"/>
                        </a:ln>
                        <a:effectLst/>
                      </wps:spPr>
                      <wps:txbx>
                        <w:txbxContent>
                          <w:p w14:paraId="7F910225" w14:textId="77777777" w:rsidR="00FF0EFE" w:rsidRPr="009D1026" w:rsidRDefault="00FF0EFE" w:rsidP="009A60DE">
                            <w:pPr>
                              <w:jc w:val="center"/>
                              <w:rPr>
                                <w:b/>
                                <w:bCs/>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28" o:spid="_x0000_s1050" type="#_x0000_t67" style="position:absolute;margin-left:204.75pt;margin-top:171.9pt;width:11.25pt;height:21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" adj="15814" fillcolor="windowText" strokecolor="windowText" strokeweight="2pt">
                <v:textbox style="layout-flow:vertical;mso-layout-flow-alt:bottom-to-top">
                  <w:txbxContent>
                    <w:p w14:paraId="7F910225" w14:textId="77777777" w:rsidR="00FF0EFE" w:rsidRPr="009D1026" w:rsidRDefault="00FF0EFE" w:rsidP="009A60DE">
                      <w:pPr>
                        <w:jc w:val="center"/>
                        <w:rPr>
                          <w:b/>
                          <w:bCs/>
                        </w:rPr>
                      </w:pP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11680" behindDoc="0" locked="0" layoutInCell="1" allowOverlap="1" wp14:anchorId="11809054" wp14:editId="0C2D9653">
                <wp:simplePos x="0" y="0"/>
                <wp:positionH relativeFrom="column">
                  <wp:posOffset>2276475</wp:posOffset>
                </wp:positionH>
                <wp:positionV relativeFrom="paragraph">
                  <wp:posOffset>1638300</wp:posOffset>
                </wp:positionV>
                <wp:extent cx="866775" cy="352425"/>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866775" cy="352425"/>
                        </a:xfrm>
                        <a:prstGeom prst="rect">
                          <a:avLst/>
                        </a:prstGeom>
                        <a:noFill/>
                        <a:ln w="6350">
                          <a:noFill/>
                        </a:ln>
                        <a:effectLst/>
                      </wps:spPr>
                      <wps:txbx>
                        <w:txbxContent>
                          <w:p w14:paraId="790C390D" w14:textId="77777777" w:rsidR="00FF0EFE" w:rsidRPr="008143AD" w:rsidRDefault="00FF0EFE" w:rsidP="009A60DE">
                            <w:pPr>
                              <w:jc w:val="center"/>
                              <w:rPr>
                                <w:b/>
                                <w:bCs/>
                                <w:sz w:val="14"/>
                                <w:szCs w:val="14"/>
                              </w:rPr>
                            </w:pPr>
                            <w:r w:rsidRPr="008143AD">
                              <w:rPr>
                                <w:b/>
                                <w:bCs/>
                                <w:sz w:val="14"/>
                                <w:szCs w:val="14"/>
                              </w:rPr>
                              <w:t>Pumping</w:t>
                            </w:r>
                            <w:r>
                              <w:rPr>
                                <w:b/>
                                <w:bCs/>
                                <w:sz w:val="14"/>
                                <w:szCs w:val="14"/>
                              </w:rPr>
                              <w:t>/</w:t>
                            </w:r>
                          </w:p>
                          <w:p w14:paraId="64F5B26A" w14:textId="77777777" w:rsidR="00FF0EFE" w:rsidRPr="008143AD" w:rsidRDefault="00FF0EFE" w:rsidP="009A60DE">
                            <w:pPr>
                              <w:jc w:val="center"/>
                              <w:rPr>
                                <w:b/>
                                <w:bCs/>
                                <w:sz w:val="14"/>
                                <w:szCs w:val="14"/>
                              </w:rPr>
                            </w:pPr>
                            <w:r w:rsidRPr="008143AD">
                              <w:rPr>
                                <w:b/>
                                <w:bCs/>
                                <w:sz w:val="14"/>
                                <w:szCs w:val="14"/>
                              </w:rPr>
                              <w:t>Intake Screeners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51" type="#_x0000_t202" style="position:absolute;margin-left:179.25pt;margin-top:129pt;width:68.25pt;height:27.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" filled="f" stroked="f" strokeweight=".5pt">
                <v:textbox>
                  <w:txbxContent>
                    <w:p w14:paraId="790C390D" w14:textId="77777777" w:rsidR="00FF0EFE" w:rsidRPr="008143AD" w:rsidRDefault="00FF0EFE" w:rsidP="009A60DE">
                      <w:pPr>
                        <w:jc w:val="center"/>
                        <w:rPr>
                          <w:b/>
                          <w:bCs/>
                          <w:sz w:val="14"/>
                          <w:szCs w:val="14"/>
                        </w:rPr>
                      </w:pPr>
                      <w:r w:rsidRPr="008143AD">
                        <w:rPr>
                          <w:b/>
                          <w:bCs/>
                          <w:sz w:val="14"/>
                          <w:szCs w:val="14"/>
                        </w:rPr>
                        <w:t>Pumping</w:t>
                      </w:r>
                      <w:r>
                        <w:rPr>
                          <w:b/>
                          <w:bCs/>
                          <w:sz w:val="14"/>
                          <w:szCs w:val="14"/>
                        </w:rPr>
                        <w:t>/</w:t>
                      </w:r>
                    </w:p>
                    <w:p w14:paraId="64F5B26A" w14:textId="77777777" w:rsidR="00FF0EFE" w:rsidRPr="008143AD" w:rsidRDefault="00FF0EFE" w:rsidP="009A60DE">
                      <w:pPr>
                        <w:jc w:val="center"/>
                        <w:rPr>
                          <w:b/>
                          <w:bCs/>
                          <w:sz w:val="14"/>
                          <w:szCs w:val="14"/>
                        </w:rPr>
                      </w:pPr>
                      <w:r w:rsidRPr="008143AD">
                        <w:rPr>
                          <w:b/>
                          <w:bCs/>
                          <w:sz w:val="14"/>
                          <w:szCs w:val="14"/>
                        </w:rPr>
                        <w:t>Intake Screeners</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90176" behindDoc="0" locked="0" layoutInCell="1" allowOverlap="1" wp14:anchorId="4BEC9D48" wp14:editId="4F5AB6A9">
                <wp:simplePos x="0" y="0"/>
                <wp:positionH relativeFrom="column">
                  <wp:posOffset>1781175</wp:posOffset>
                </wp:positionH>
                <wp:positionV relativeFrom="paragraph">
                  <wp:posOffset>1564005</wp:posOffset>
                </wp:positionV>
                <wp:extent cx="1857375" cy="571500"/>
                <wp:effectExtent l="0" t="0" r="28575" b="19050"/>
                <wp:wrapNone/>
                <wp:docPr id="330" name="Flowchart: Merge 330"/>
                <wp:cNvGraphicFramePr/>
                <a:graphic xmlns:a="http://schemas.openxmlformats.org/drawingml/2006/main">
                  <a:graphicData uri="http://schemas.microsoft.com/office/word/2010/wordprocessingShape">
                    <wps:wsp>
                      <wps:cNvSpPr/>
                      <wps:spPr>
                        <a:xfrm>
                          <a:off x="0" y="0"/>
                          <a:ext cx="1857375" cy="571500"/>
                        </a:xfrm>
                        <a:prstGeom prst="flowChartMerge">
                          <a:avLst/>
                        </a:prstGeom>
                        <a:solidFill>
                          <a:sysClr val="window" lastClr="FFFFFF"/>
                        </a:solidFill>
                        <a:ln w="25400" cap="flat" cmpd="sng" algn="ctr">
                          <a:solidFill>
                            <a:sysClr val="windowText" lastClr="000000"/>
                          </a:solidFill>
                          <a:prstDash val="solid"/>
                        </a:ln>
                        <a:effectLst/>
                      </wps:spPr>
                      <wps:txbx>
                        <w:txbxContent>
                          <w:p w14:paraId="40CA6EBD" w14:textId="77777777" w:rsidR="00FF0EFE" w:rsidRPr="008A3C99" w:rsidRDefault="00FF0EFE" w:rsidP="009A60DE">
                            <w:pPr>
                              <w:jc w:val="center"/>
                              <w:rPr>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330" o:spid="_x0000_s1052" type="#_x0000_t128" style="position:absolute;margin-left:140.25pt;margin-top:123.15pt;width:146.25pt;height:4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" fillcolor="window" strokecolor="windowText" strokeweight="2pt">
                <v:textbox>
                  <w:txbxContent>
                    <w:p w14:paraId="40CA6EBD" w14:textId="77777777" w:rsidR="00FF0EFE" w:rsidRPr="008A3C99" w:rsidRDefault="00FF0EFE" w:rsidP="009A60DE">
                      <w:pPr>
                        <w:jc w:val="center"/>
                        <w:rPr>
                          <w:b/>
                          <w:bCs/>
                          <w:sz w:val="18"/>
                          <w:szCs w:val="18"/>
                        </w:rPr>
                      </w:pP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93248" behindDoc="0" locked="0" layoutInCell="1" allowOverlap="1" wp14:anchorId="661E53A0" wp14:editId="347AFFFC">
                <wp:simplePos x="0" y="0"/>
                <wp:positionH relativeFrom="column">
                  <wp:posOffset>2647950</wp:posOffset>
                </wp:positionH>
                <wp:positionV relativeFrom="paragraph">
                  <wp:posOffset>1238250</wp:posOffset>
                </wp:positionV>
                <wp:extent cx="9525" cy="219075"/>
                <wp:effectExtent l="76200" t="0" r="66675" b="66675"/>
                <wp:wrapNone/>
                <wp:docPr id="14" name="Straight Arrow Connector 14"/>
                <wp:cNvGraphicFramePr/>
                <a:graphic xmlns:a="http://schemas.openxmlformats.org/drawingml/2006/main">
                  <a:graphicData uri="http://schemas.microsoft.com/office/word/2010/wordprocessingShape">
                    <wps:wsp>
                      <wps:cNvCnPr/>
                      <wps:spPr>
                        <a:xfrm flipH="1">
                          <a:off x="0" y="0"/>
                          <a:ext cx="9525" cy="21907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14" o:spid="_x0000_s1026" type="#_x0000_t32" style="position:absolute;margin-left:208.5pt;margin-top:97.5pt;width:.75pt;height:17.25pt;flip:x;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" strokecolor="windowText" strokeweight="2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88128" behindDoc="0" locked="0" layoutInCell="1" allowOverlap="1" wp14:anchorId="6DBB3EBC" wp14:editId="4362AA7B">
                <wp:simplePos x="0" y="0"/>
                <wp:positionH relativeFrom="column">
                  <wp:posOffset>2076450</wp:posOffset>
                </wp:positionH>
                <wp:positionV relativeFrom="paragraph">
                  <wp:posOffset>752475</wp:posOffset>
                </wp:positionV>
                <wp:extent cx="1238250" cy="485775"/>
                <wp:effectExtent l="0" t="0" r="19050" b="28575"/>
                <wp:wrapNone/>
                <wp:docPr id="332" name="Oval 332"/>
                <wp:cNvGraphicFramePr/>
                <a:graphic xmlns:a="http://schemas.openxmlformats.org/drawingml/2006/main">
                  <a:graphicData uri="http://schemas.microsoft.com/office/word/2010/wordprocessingShape">
                    <wps:wsp>
                      <wps:cNvSpPr/>
                      <wps:spPr>
                        <a:xfrm>
                          <a:off x="0" y="0"/>
                          <a:ext cx="1238250" cy="485775"/>
                        </a:xfrm>
                        <a:prstGeom prst="ellipse">
                          <a:avLst/>
                        </a:prstGeom>
                        <a:solidFill>
                          <a:sysClr val="window" lastClr="FFFFFF"/>
                        </a:solidFill>
                        <a:ln w="25400" cap="flat" cmpd="sng" algn="ctr">
                          <a:solidFill>
                            <a:sysClr val="windowText" lastClr="000000"/>
                          </a:solidFill>
                          <a:prstDash val="solid"/>
                        </a:ln>
                        <a:effectLst/>
                      </wps:spPr>
                      <wps:txbx>
                        <w:txbxContent>
                          <w:p w14:paraId="31072785" w14:textId="77777777" w:rsidR="00FF0EFE" w:rsidRPr="000C6C3E" w:rsidRDefault="00FF0EFE" w:rsidP="009A60DE">
                            <w:pPr>
                              <w:jc w:val="center"/>
                              <w:rPr>
                                <w:b/>
                                <w:bCs/>
                                <w:sz w:val="20"/>
                                <w:szCs w:val="20"/>
                              </w:rPr>
                            </w:pPr>
                            <w:r w:rsidRPr="000C6C3E">
                              <w:rPr>
                                <w:b/>
                                <w:bCs/>
                                <w:sz w:val="20"/>
                                <w:szCs w:val="20"/>
                              </w:rPr>
                              <w:t>Gin ganga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2" o:spid="_x0000_s1053" style="position:absolute;margin-left:163.5pt;margin-top:59.25pt;width:97.5pt;height:38.2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" fillcolor="window" strokecolor="windowText" strokeweight="2pt">
                <v:textbox>
                  <w:txbxContent>
                    <w:p w14:paraId="31072785" w14:textId="77777777" w:rsidR="00FF0EFE" w:rsidRPr="000C6C3E" w:rsidRDefault="00FF0EFE" w:rsidP="009A60DE">
                      <w:pPr>
                        <w:jc w:val="center"/>
                        <w:rPr>
                          <w:b/>
                          <w:bCs/>
                          <w:sz w:val="20"/>
                          <w:szCs w:val="20"/>
                        </w:rPr>
                      </w:pPr>
                      <w:r w:rsidRPr="000C6C3E">
                        <w:rPr>
                          <w:b/>
                          <w:bCs/>
                          <w:sz w:val="20"/>
                          <w:szCs w:val="20"/>
                        </w:rPr>
                        <w:t>Gin ganga</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92224" behindDoc="0" locked="0" layoutInCell="1" allowOverlap="1" wp14:anchorId="3B331803" wp14:editId="322CF113">
                <wp:simplePos x="0" y="0"/>
                <wp:positionH relativeFrom="column">
                  <wp:posOffset>2667000</wp:posOffset>
                </wp:positionH>
                <wp:positionV relativeFrom="paragraph">
                  <wp:posOffset>533400</wp:posOffset>
                </wp:positionV>
                <wp:extent cx="9525" cy="219075"/>
                <wp:effectExtent l="76200" t="0" r="66675" b="66675"/>
                <wp:wrapNone/>
                <wp:docPr id="333" name="Straight Arrow Connector 333"/>
                <wp:cNvGraphicFramePr/>
                <a:graphic xmlns:a="http://schemas.openxmlformats.org/drawingml/2006/main">
                  <a:graphicData uri="http://schemas.microsoft.com/office/word/2010/wordprocessingShape">
                    <wps:wsp>
                      <wps:cNvCnPr/>
                      <wps:spPr>
                        <a:xfrm flipH="1">
                          <a:off x="0" y="0"/>
                          <a:ext cx="9525" cy="21907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333" o:spid="_x0000_s1026" type="#_x0000_t32" style="position:absolute;margin-left:210pt;margin-top:42pt;width:.75pt;height:17.25pt;flip:x;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" strokecolor="windowText" strokeweight="2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89152" behindDoc="0" locked="0" layoutInCell="1" allowOverlap="1" wp14:anchorId="01293269" wp14:editId="247F84B8">
                <wp:simplePos x="0" y="0"/>
                <wp:positionH relativeFrom="column">
                  <wp:posOffset>1752600</wp:posOffset>
                </wp:positionH>
                <wp:positionV relativeFrom="paragraph">
                  <wp:posOffset>9525</wp:posOffset>
                </wp:positionV>
                <wp:extent cx="1857375" cy="514350"/>
                <wp:effectExtent l="0" t="0" r="28575" b="19050"/>
                <wp:wrapNone/>
                <wp:docPr id="334" name="Flowchart: Merge 334"/>
                <wp:cNvGraphicFramePr/>
                <a:graphic xmlns:a="http://schemas.openxmlformats.org/drawingml/2006/main">
                  <a:graphicData uri="http://schemas.microsoft.com/office/word/2010/wordprocessingShape">
                    <wps:wsp>
                      <wps:cNvSpPr/>
                      <wps:spPr>
                        <a:xfrm>
                          <a:off x="0" y="0"/>
                          <a:ext cx="1857375" cy="514350"/>
                        </a:xfrm>
                        <a:prstGeom prst="flowChartMerge">
                          <a:avLst/>
                        </a:prstGeom>
                        <a:solidFill>
                          <a:sysClr val="window" lastClr="FFFFFF"/>
                        </a:solidFill>
                        <a:ln w="25400" cap="flat" cmpd="sng" algn="ctr">
                          <a:solidFill>
                            <a:sysClr val="windowText" lastClr="000000"/>
                          </a:solidFill>
                          <a:prstDash val="solid"/>
                        </a:ln>
                        <a:effectLst/>
                      </wps:spPr>
                      <wps:txbx>
                        <w:txbxContent>
                          <w:p w14:paraId="7A83F181" w14:textId="77777777" w:rsidR="00FF0EFE" w:rsidRPr="000C6C3E" w:rsidRDefault="00FF0EFE" w:rsidP="009A60DE">
                            <w:pPr>
                              <w:jc w:val="center"/>
                              <w:rPr>
                                <w:b/>
                                <w:bCs/>
                                <w:sz w:val="20"/>
                                <w:szCs w:val="20"/>
                              </w:rPr>
                            </w:pPr>
                            <w:r w:rsidRPr="000C6C3E">
                              <w:rPr>
                                <w:b/>
                                <w:bCs/>
                                <w:sz w:val="20"/>
                                <w:szCs w:val="20"/>
                              </w:rPr>
                              <w:t>Catchment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334" o:spid="_x0000_s1054" type="#_x0000_t128" style="position:absolute;margin-left:138pt;margin-top:.75pt;width:146.25pt;height:40.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" fillcolor="window" strokecolor="windowText" strokeweight="2pt">
                <v:textbox>
                  <w:txbxContent>
                    <w:p w14:paraId="7A83F181" w14:textId="77777777" w:rsidR="00FF0EFE" w:rsidRPr="000C6C3E" w:rsidRDefault="00FF0EFE" w:rsidP="009A60DE">
                      <w:pPr>
                        <w:jc w:val="center"/>
                        <w:rPr>
                          <w:b/>
                          <w:bCs/>
                          <w:sz w:val="20"/>
                          <w:szCs w:val="20"/>
                        </w:rPr>
                      </w:pPr>
                      <w:r w:rsidRPr="000C6C3E">
                        <w:rPr>
                          <w:b/>
                          <w:bCs/>
                          <w:sz w:val="20"/>
                          <w:szCs w:val="20"/>
                        </w:rPr>
                        <w:t>Catchment</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19872" behindDoc="0" locked="0" layoutInCell="1" allowOverlap="1" wp14:anchorId="4B133E84" wp14:editId="3C5231B8">
                <wp:simplePos x="0" y="0"/>
                <wp:positionH relativeFrom="column">
                  <wp:posOffset>6134100</wp:posOffset>
                </wp:positionH>
                <wp:positionV relativeFrom="paragraph">
                  <wp:posOffset>6677025</wp:posOffset>
                </wp:positionV>
                <wp:extent cx="1352550" cy="295275"/>
                <wp:effectExtent l="0" t="0" r="0" b="952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rgbClr val="FFFFFF"/>
                        </a:solidFill>
                        <a:ln w="9525">
                          <a:noFill/>
                          <a:miter lim="800000"/>
                          <a:headEnd/>
                          <a:tailEnd/>
                        </a:ln>
                      </wps:spPr>
                      <wps:txbx>
                        <w:txbxContent>
                          <w:p w14:paraId="32D4DA0D" w14:textId="77777777" w:rsidR="00FF0EFE" w:rsidRPr="0084762B" w:rsidRDefault="00FF0EFE" w:rsidP="009A60DE">
                            <w:pPr>
                              <w:rPr>
                                <w:b/>
                                <w:bCs/>
                                <w:sz w:val="20"/>
                                <w:szCs w:val="20"/>
                              </w:rPr>
                            </w:pPr>
                            <w:r w:rsidRPr="0084762B">
                              <w:rPr>
                                <w:b/>
                                <w:bCs/>
                                <w:sz w:val="20"/>
                                <w:szCs w:val="20"/>
                              </w:rPr>
                              <w:t>intermittent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83pt;margin-top:525.75pt;width:106.5pt;height:23.2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" stroked="f">
                <v:textbox>
                  <w:txbxContent>
                    <w:p w14:paraId="32D4DA0D" w14:textId="77777777" w:rsidR="00FF0EFE" w:rsidRPr="0084762B" w:rsidRDefault="00FF0EFE" w:rsidP="009A60DE">
                      <w:pPr>
                        <w:rPr>
                          <w:b/>
                          <w:bCs/>
                          <w:sz w:val="20"/>
                          <w:szCs w:val="20"/>
                        </w:rPr>
                      </w:pPr>
                      <w:r w:rsidRPr="0084762B">
                        <w:rPr>
                          <w:b/>
                          <w:bCs/>
                          <w:sz w:val="20"/>
                          <w:szCs w:val="20"/>
                        </w:rPr>
                        <w:t>intermittent process</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18848" behindDoc="0" locked="0" layoutInCell="1" allowOverlap="1" wp14:anchorId="384A473F" wp14:editId="149C08D7">
                <wp:simplePos x="0" y="0"/>
                <wp:positionH relativeFrom="column">
                  <wp:posOffset>4733925</wp:posOffset>
                </wp:positionH>
                <wp:positionV relativeFrom="paragraph">
                  <wp:posOffset>6677025</wp:posOffset>
                </wp:positionV>
                <wp:extent cx="1352550" cy="295275"/>
                <wp:effectExtent l="0" t="0" r="0" b="952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rgbClr val="FFFFFF"/>
                        </a:solidFill>
                        <a:ln w="9525">
                          <a:noFill/>
                          <a:miter lim="800000"/>
                          <a:headEnd/>
                          <a:tailEnd/>
                        </a:ln>
                      </wps:spPr>
                      <wps:txbx>
                        <w:txbxContent>
                          <w:p w14:paraId="2ABDE5B0" w14:textId="77777777" w:rsidR="00FF0EFE" w:rsidRPr="0084762B" w:rsidRDefault="00FF0EFE" w:rsidP="009A60DE">
                            <w:pPr>
                              <w:rPr>
                                <w:b/>
                                <w:bCs/>
                                <w:sz w:val="20"/>
                                <w:szCs w:val="20"/>
                              </w:rPr>
                            </w:pPr>
                            <w:r w:rsidRPr="0084762B">
                              <w:rPr>
                                <w:b/>
                                <w:bCs/>
                                <w:sz w:val="20"/>
                                <w:szCs w:val="20"/>
                              </w:rPr>
                              <w:t>Continuous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72.75pt;margin-top:525.75pt;width:106.5pt;height:23.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" stroked="f">
                <v:textbox>
                  <w:txbxContent>
                    <w:p w14:paraId="2ABDE5B0" w14:textId="77777777" w:rsidR="00FF0EFE" w:rsidRPr="0084762B" w:rsidRDefault="00FF0EFE" w:rsidP="009A60DE">
                      <w:pPr>
                        <w:rPr>
                          <w:b/>
                          <w:bCs/>
                          <w:sz w:val="20"/>
                          <w:szCs w:val="20"/>
                        </w:rPr>
                      </w:pPr>
                      <w:r w:rsidRPr="0084762B">
                        <w:rPr>
                          <w:b/>
                          <w:bCs/>
                          <w:sz w:val="20"/>
                          <w:szCs w:val="20"/>
                        </w:rPr>
                        <w:t>Continuous process</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887104" behindDoc="0" locked="0" layoutInCell="1" allowOverlap="1" wp14:anchorId="410BE87D" wp14:editId="00E2C8B9">
                <wp:simplePos x="0" y="0"/>
                <wp:positionH relativeFrom="column">
                  <wp:posOffset>2190750</wp:posOffset>
                </wp:positionH>
                <wp:positionV relativeFrom="paragraph">
                  <wp:posOffset>857250</wp:posOffset>
                </wp:positionV>
                <wp:extent cx="904875" cy="295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95275"/>
                        </a:xfrm>
                        <a:prstGeom prst="rect">
                          <a:avLst/>
                        </a:prstGeom>
                        <a:solidFill>
                          <a:srgbClr val="FFFFFF"/>
                        </a:solidFill>
                        <a:ln w="9525">
                          <a:noFill/>
                          <a:miter lim="800000"/>
                          <a:headEnd/>
                          <a:tailEnd/>
                        </a:ln>
                      </wps:spPr>
                      <wps:txbx>
                        <w:txbxContent>
                          <w:p w14:paraId="522156EB" w14:textId="77777777" w:rsidR="00FF0EFE" w:rsidRPr="002C5326" w:rsidRDefault="00FF0EFE" w:rsidP="009A60DE">
                            <w:pPr>
                              <w:jc w:val="cente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72.5pt;margin-top:67.5pt;width:71.25pt;height:23.2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" stroked="f">
                <v:textbox>
                  <w:txbxContent>
                    <w:p w14:paraId="522156EB" w14:textId="77777777" w:rsidR="00FF0EFE" w:rsidRPr="002C5326" w:rsidRDefault="00FF0EFE" w:rsidP="009A60DE">
                      <w:pPr>
                        <w:jc w:val="center"/>
                        <w:rPr>
                          <w:b/>
                          <w:bCs/>
                          <w:sz w:val="20"/>
                          <w:szCs w:val="20"/>
                        </w:rPr>
                      </w:pPr>
                    </w:p>
                  </w:txbxContent>
                </v:textbox>
              </v:shape>
            </w:pict>
          </mc:Fallback>
        </mc:AlternateContent>
      </w:r>
    </w:p>
    <w:p w14:paraId="09F913C2" w14:textId="77777777" w:rsidR="009A60DE" w:rsidRDefault="009A60DE" w:rsidP="009A60DE">
      <w:pPr>
        <w:spacing w:line="360" w:lineRule="auto"/>
        <w:jc w:val="left"/>
        <w:rPr>
          <w:sz w:val="24"/>
          <w:szCs w:val="24"/>
        </w:rPr>
      </w:pPr>
    </w:p>
    <w:p w14:paraId="3377AEFA" w14:textId="77777777" w:rsidR="009A60DE" w:rsidRDefault="009A60DE" w:rsidP="009A60DE">
      <w:pPr>
        <w:spacing w:line="360" w:lineRule="auto"/>
        <w:jc w:val="left"/>
        <w:rPr>
          <w:sz w:val="24"/>
          <w:szCs w:val="24"/>
        </w:rPr>
      </w:pPr>
    </w:p>
    <w:p w14:paraId="11807AD3" w14:textId="77777777" w:rsidR="009A60DE" w:rsidRDefault="009A60DE" w:rsidP="009A60DE">
      <w:pPr>
        <w:spacing w:line="360" w:lineRule="auto"/>
        <w:jc w:val="left"/>
        <w:rPr>
          <w:sz w:val="24"/>
          <w:szCs w:val="24"/>
        </w:rPr>
      </w:pPr>
    </w:p>
    <w:p w14:paraId="08F4A781" w14:textId="77777777" w:rsidR="009A60DE" w:rsidRDefault="009A60DE" w:rsidP="009A60DE">
      <w:pPr>
        <w:spacing w:line="360" w:lineRule="auto"/>
        <w:jc w:val="left"/>
        <w:rPr>
          <w:sz w:val="24"/>
          <w:szCs w:val="24"/>
        </w:rPr>
      </w:pPr>
    </w:p>
    <w:p w14:paraId="2CCAB1D8" w14:textId="77777777" w:rsidR="009A60DE" w:rsidRDefault="009A60DE" w:rsidP="009A60DE">
      <w:pPr>
        <w:spacing w:line="360" w:lineRule="auto"/>
        <w:jc w:val="left"/>
        <w:rPr>
          <w:sz w:val="24"/>
          <w:szCs w:val="24"/>
        </w:rPr>
      </w:pPr>
    </w:p>
    <w:p w14:paraId="771564DC" w14:textId="77777777" w:rsidR="009A60DE" w:rsidRDefault="009A60DE" w:rsidP="009A60DE">
      <w:pPr>
        <w:spacing w:line="360" w:lineRule="auto"/>
        <w:jc w:val="left"/>
        <w:rPr>
          <w:sz w:val="24"/>
          <w:szCs w:val="24"/>
        </w:rPr>
      </w:pPr>
    </w:p>
    <w:p w14:paraId="0ACB515F" w14:textId="77777777" w:rsidR="009A60DE" w:rsidRDefault="009A60DE" w:rsidP="009A60DE">
      <w:pPr>
        <w:spacing w:line="360" w:lineRule="auto"/>
        <w:jc w:val="left"/>
        <w:rPr>
          <w:sz w:val="24"/>
          <w:szCs w:val="24"/>
        </w:rPr>
      </w:pPr>
    </w:p>
    <w:p w14:paraId="34FD7052" w14:textId="77777777" w:rsidR="009A60DE" w:rsidRDefault="009A60DE" w:rsidP="009A60DE">
      <w:pPr>
        <w:spacing w:line="360" w:lineRule="auto"/>
        <w:jc w:val="left"/>
        <w:rPr>
          <w:sz w:val="24"/>
          <w:szCs w:val="24"/>
        </w:rPr>
      </w:pPr>
    </w:p>
    <w:p w14:paraId="79CAC636" w14:textId="77777777" w:rsidR="009A60DE" w:rsidRDefault="009A60DE" w:rsidP="009A60DE">
      <w:pPr>
        <w:spacing w:line="360" w:lineRule="auto"/>
        <w:jc w:val="left"/>
        <w:rPr>
          <w:sz w:val="24"/>
          <w:szCs w:val="24"/>
        </w:rPr>
      </w:pPr>
    </w:p>
    <w:p w14:paraId="7323104F" w14:textId="77777777" w:rsidR="009A60DE" w:rsidRDefault="009A60DE" w:rsidP="009A60DE">
      <w:pPr>
        <w:spacing w:line="360" w:lineRule="auto"/>
        <w:jc w:val="left"/>
        <w:rPr>
          <w:sz w:val="24"/>
          <w:szCs w:val="24"/>
        </w:rPr>
      </w:pPr>
    </w:p>
    <w:p w14:paraId="233588EF" w14:textId="77777777" w:rsidR="009A60DE" w:rsidRDefault="009A60DE" w:rsidP="009A60DE">
      <w:pPr>
        <w:spacing w:line="360" w:lineRule="auto"/>
        <w:jc w:val="left"/>
        <w:rPr>
          <w:sz w:val="24"/>
          <w:szCs w:val="24"/>
        </w:rPr>
      </w:pPr>
    </w:p>
    <w:p w14:paraId="57D2F165" w14:textId="77777777" w:rsidR="009A60DE" w:rsidRDefault="009A60DE" w:rsidP="009A60DE">
      <w:pPr>
        <w:spacing w:line="360" w:lineRule="auto"/>
        <w:jc w:val="left"/>
        <w:rPr>
          <w:sz w:val="24"/>
          <w:szCs w:val="24"/>
        </w:rPr>
      </w:pPr>
    </w:p>
    <w:p w14:paraId="52838ED9" w14:textId="77777777" w:rsidR="009A60DE" w:rsidRDefault="009A60DE" w:rsidP="009A60DE">
      <w:pPr>
        <w:spacing w:line="360" w:lineRule="auto"/>
        <w:jc w:val="left"/>
        <w:rPr>
          <w:sz w:val="24"/>
          <w:szCs w:val="24"/>
        </w:rPr>
      </w:pPr>
    </w:p>
    <w:p w14:paraId="1C0C0EE6" w14:textId="77777777" w:rsidR="009A60DE" w:rsidRDefault="009A60DE" w:rsidP="009A60DE">
      <w:pPr>
        <w:spacing w:line="360" w:lineRule="auto"/>
        <w:jc w:val="left"/>
        <w:rPr>
          <w:sz w:val="24"/>
          <w:szCs w:val="24"/>
        </w:rPr>
      </w:pPr>
    </w:p>
    <w:p w14:paraId="15A44EE5" w14:textId="77777777" w:rsidR="009A60DE" w:rsidRDefault="009A60DE" w:rsidP="009A60DE">
      <w:pPr>
        <w:spacing w:line="360" w:lineRule="auto"/>
        <w:jc w:val="left"/>
        <w:rPr>
          <w:sz w:val="24"/>
          <w:szCs w:val="24"/>
        </w:rPr>
      </w:pPr>
    </w:p>
    <w:p w14:paraId="5B7369A7" w14:textId="77777777" w:rsidR="009A60DE" w:rsidRDefault="009A60DE" w:rsidP="009A60DE">
      <w:pPr>
        <w:spacing w:line="360" w:lineRule="auto"/>
        <w:jc w:val="left"/>
        <w:rPr>
          <w:sz w:val="24"/>
          <w:szCs w:val="24"/>
        </w:rPr>
      </w:pPr>
    </w:p>
    <w:p w14:paraId="75A909ED" w14:textId="77777777" w:rsidR="009A60DE" w:rsidRDefault="009A60DE" w:rsidP="009A60DE">
      <w:pPr>
        <w:spacing w:line="360" w:lineRule="auto"/>
        <w:jc w:val="left"/>
        <w:rPr>
          <w:sz w:val="24"/>
          <w:szCs w:val="24"/>
        </w:rPr>
      </w:pPr>
      <w:r w:rsidRPr="003F4582">
        <w:rPr>
          <w:rFonts w:ascii="Calibri" w:eastAsia="Calibri" w:hAnsi="Calibri" w:cs="Latha"/>
          <w:noProof/>
          <w:lang w:val="en-GB" w:eastAsia="en-GB" w:bidi="si-LK"/>
        </w:rPr>
        <mc:AlternateContent>
          <mc:Choice Requires="wps">
            <w:drawing>
              <wp:anchor distT="0" distB="0" distL="114300" distR="114300" simplePos="0" relativeHeight="251920896" behindDoc="0" locked="0" layoutInCell="1" allowOverlap="1" wp14:anchorId="173B155C" wp14:editId="50AF2E15">
                <wp:simplePos x="0" y="0"/>
                <wp:positionH relativeFrom="column">
                  <wp:posOffset>838200</wp:posOffset>
                </wp:positionH>
                <wp:positionV relativeFrom="paragraph">
                  <wp:posOffset>102235</wp:posOffset>
                </wp:positionV>
                <wp:extent cx="1257300" cy="561975"/>
                <wp:effectExtent l="0" t="0" r="38100" b="22225"/>
                <wp:wrapNone/>
                <wp:docPr id="320" name="Oval 320"/>
                <wp:cNvGraphicFramePr/>
                <a:graphic xmlns:a="http://schemas.openxmlformats.org/drawingml/2006/main">
                  <a:graphicData uri="http://schemas.microsoft.com/office/word/2010/wordprocessingShape">
                    <wps:wsp>
                      <wps:cNvSpPr/>
                      <wps:spPr>
                        <a:xfrm>
                          <a:off x="0" y="0"/>
                          <a:ext cx="1257300" cy="561975"/>
                        </a:xfrm>
                        <a:prstGeom prst="ellipse">
                          <a:avLst/>
                        </a:prstGeom>
                        <a:solidFill>
                          <a:sysClr val="window" lastClr="FFFFFF"/>
                        </a:solidFill>
                        <a:ln w="25400" cap="flat" cmpd="sng" algn="ctr">
                          <a:solidFill>
                            <a:sysClr val="windowText" lastClr="000000"/>
                          </a:solidFill>
                          <a:prstDash val="solid"/>
                        </a:ln>
                        <a:effectLst/>
                      </wps:spPr>
                      <wps:txbx>
                        <w:txbxContent>
                          <w:p w14:paraId="6410683C" w14:textId="77777777" w:rsidR="00FF0EFE" w:rsidRPr="00A94FE5" w:rsidRDefault="00FF0EFE" w:rsidP="009A60DE">
                            <w:pPr>
                              <w:jc w:val="center"/>
                              <w:rPr>
                                <w:b/>
                                <w:bCs/>
                                <w:sz w:val="18"/>
                                <w:szCs w:val="18"/>
                              </w:rPr>
                            </w:pPr>
                            <w:r w:rsidRPr="00A94FE5">
                              <w:rPr>
                                <w:b/>
                                <w:bCs/>
                                <w:sz w:val="18"/>
                                <w:szCs w:val="18"/>
                              </w:rPr>
                              <w:t>Post Chlorination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0" o:spid="_x0000_s1058" style="position:absolute;margin-left:66pt;margin-top:8.05pt;width:99pt;height:44.2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" fillcolor="window" strokecolor="windowText" strokeweight="2pt">
                <v:textbox>
                  <w:txbxContent>
                    <w:p w14:paraId="6410683C" w14:textId="77777777" w:rsidR="00FF0EFE" w:rsidRPr="00A94FE5" w:rsidRDefault="00FF0EFE" w:rsidP="009A60DE">
                      <w:pPr>
                        <w:jc w:val="center"/>
                        <w:rPr>
                          <w:b/>
                          <w:bCs/>
                          <w:sz w:val="18"/>
                          <w:szCs w:val="18"/>
                        </w:rPr>
                      </w:pPr>
                      <w:r w:rsidRPr="00A94FE5">
                        <w:rPr>
                          <w:b/>
                          <w:bCs/>
                          <w:sz w:val="18"/>
                          <w:szCs w:val="18"/>
                        </w:rPr>
                        <w:t>Post Chlorination</w:t>
                      </w:r>
                    </w:p>
                  </w:txbxContent>
                </v:textbox>
              </v:oval>
            </w:pict>
          </mc:Fallback>
        </mc:AlternateContent>
      </w:r>
    </w:p>
    <w:p w14:paraId="70EEB644" w14:textId="77777777" w:rsidR="009A60DE" w:rsidRDefault="009A60DE" w:rsidP="009A60DE">
      <w:pPr>
        <w:spacing w:line="360" w:lineRule="auto"/>
        <w:jc w:val="left"/>
        <w:rPr>
          <w:sz w:val="24"/>
          <w:szCs w:val="24"/>
        </w:rPr>
      </w:pPr>
    </w:p>
    <w:p w14:paraId="10D34192" w14:textId="77777777" w:rsidR="009A60DE" w:rsidRDefault="009A60DE" w:rsidP="009A60DE">
      <w:pPr>
        <w:spacing w:line="360" w:lineRule="auto"/>
        <w:jc w:val="left"/>
        <w:rPr>
          <w:sz w:val="24"/>
          <w:szCs w:val="24"/>
        </w:rPr>
      </w:pPr>
      <w:r w:rsidRPr="003F4582">
        <w:rPr>
          <w:rFonts w:ascii="Calibri" w:eastAsia="Calibri" w:hAnsi="Calibri" w:cs="Latha"/>
          <w:noProof/>
          <w:lang w:val="en-GB" w:eastAsia="en-GB" w:bidi="si-LK"/>
        </w:rPr>
        <mc:AlternateContent>
          <mc:Choice Requires="wps">
            <w:drawing>
              <wp:anchor distT="0" distB="0" distL="114300" distR="114300" simplePos="0" relativeHeight="251910656" behindDoc="0" locked="0" layoutInCell="1" allowOverlap="1" wp14:anchorId="6B87C1CB" wp14:editId="522268F4">
                <wp:simplePos x="0" y="0"/>
                <wp:positionH relativeFrom="column">
                  <wp:posOffset>8661400</wp:posOffset>
                </wp:positionH>
                <wp:positionV relativeFrom="paragraph">
                  <wp:posOffset>128270</wp:posOffset>
                </wp:positionV>
                <wp:extent cx="1228725" cy="485775"/>
                <wp:effectExtent l="15875" t="34925" r="31750" b="31750"/>
                <wp:wrapNone/>
                <wp:docPr id="325" name="Oval 325"/>
                <wp:cNvGraphicFramePr/>
                <a:graphic xmlns:a="http://schemas.openxmlformats.org/drawingml/2006/main">
                  <a:graphicData uri="http://schemas.microsoft.com/office/word/2010/wordprocessingShape">
                    <wps:wsp>
                      <wps:cNvSpPr/>
                      <wps:spPr>
                        <a:xfrm rot="15989189">
                          <a:off x="0" y="0"/>
                          <a:ext cx="1228725" cy="485775"/>
                        </a:xfrm>
                        <a:prstGeom prst="ellipse">
                          <a:avLst/>
                        </a:prstGeom>
                        <a:solidFill>
                          <a:sysClr val="window" lastClr="FFFFFF"/>
                        </a:solidFill>
                        <a:ln w="25400" cap="flat" cmpd="sng" algn="ctr">
                          <a:solidFill>
                            <a:sysClr val="windowText" lastClr="000000"/>
                          </a:solidFill>
                          <a:prstDash val="solid"/>
                        </a:ln>
                        <a:effectLst/>
                      </wps:spPr>
                      <wps:txbx>
                        <w:txbxContent>
                          <w:p w14:paraId="647BB118" w14:textId="77777777" w:rsidR="00FF0EFE" w:rsidRPr="00CA7387" w:rsidRDefault="00FF0EFE" w:rsidP="009A60DE">
                            <w:pPr>
                              <w:jc w:val="center"/>
                              <w:rPr>
                                <w:b/>
                                <w:bCs/>
                              </w:rPr>
                            </w:pPr>
                            <w:r>
                              <w:rPr>
                                <w:b/>
                                <w:bCs/>
                              </w:rPr>
                              <w:t>Consumer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5" o:spid="_x0000_s1059" style="position:absolute;margin-left:682pt;margin-top:10.1pt;width:96.75pt;height:38.25pt;rotation:-6128502fd;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" fillcolor="window" strokecolor="windowText" strokeweight="2pt">
                <v:textbox>
                  <w:txbxContent>
                    <w:p w14:paraId="647BB118" w14:textId="77777777" w:rsidR="00FF0EFE" w:rsidRPr="00CA7387" w:rsidRDefault="00FF0EFE" w:rsidP="009A60DE">
                      <w:pPr>
                        <w:jc w:val="center"/>
                        <w:rPr>
                          <w:b/>
                          <w:bCs/>
                        </w:rPr>
                      </w:pPr>
                      <w:r>
                        <w:rPr>
                          <w:b/>
                          <w:bCs/>
                        </w:rPr>
                        <w:t>Consumer</w:t>
                      </w:r>
                    </w:p>
                  </w:txbxContent>
                </v:textbox>
              </v:oval>
            </w:pict>
          </mc:Fallback>
        </mc:AlternateContent>
      </w:r>
    </w:p>
    <w:p w14:paraId="1387430D" w14:textId="77777777" w:rsidR="009A60DE" w:rsidRDefault="009A60DE" w:rsidP="009A60DE">
      <w:pPr>
        <w:spacing w:line="360" w:lineRule="auto"/>
        <w:jc w:val="left"/>
        <w:rPr>
          <w:sz w:val="24"/>
          <w:szCs w:val="24"/>
        </w:rPr>
      </w:pPr>
    </w:p>
    <w:p w14:paraId="4724085D" w14:textId="77777777" w:rsidR="009A60DE" w:rsidRDefault="009A60DE" w:rsidP="009A60DE">
      <w:pPr>
        <w:spacing w:line="360" w:lineRule="auto"/>
        <w:jc w:val="left"/>
        <w:rPr>
          <w:sz w:val="24"/>
          <w:szCs w:val="24"/>
        </w:rPr>
      </w:pPr>
    </w:p>
    <w:p w14:paraId="5A0DA2A0" w14:textId="12DE8605" w:rsidR="009A60DE" w:rsidRDefault="009A60DE" w:rsidP="009A60DE">
      <w:pPr>
        <w:spacing w:line="360" w:lineRule="auto"/>
        <w:jc w:val="left"/>
        <w:rPr>
          <w:sz w:val="24"/>
          <w:szCs w:val="24"/>
        </w:rPr>
      </w:pPr>
      <w:r w:rsidRPr="003F4582">
        <w:rPr>
          <w:rFonts w:ascii="Calibri" w:eastAsia="Calibri" w:hAnsi="Calibri" w:cs="Latha"/>
          <w:noProof/>
          <w:lang w:val="en-GB" w:eastAsia="en-GB" w:bidi="si-LK"/>
        </w:rPr>
        <mc:AlternateContent>
          <mc:Choice Requires="wps">
            <w:drawing>
              <wp:anchor distT="0" distB="0" distL="114300" distR="114300" simplePos="0" relativeHeight="251930112" behindDoc="0" locked="0" layoutInCell="1" allowOverlap="1" wp14:anchorId="0D213B2D" wp14:editId="165EC130">
                <wp:simplePos x="0" y="0"/>
                <wp:positionH relativeFrom="column">
                  <wp:posOffset>5126990</wp:posOffset>
                </wp:positionH>
                <wp:positionV relativeFrom="paragraph">
                  <wp:posOffset>279400</wp:posOffset>
                </wp:positionV>
                <wp:extent cx="1165225"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165225" cy="209550"/>
                        </a:xfrm>
                        <a:prstGeom prst="rect">
                          <a:avLst/>
                        </a:prstGeom>
                        <a:solidFill>
                          <a:sysClr val="window" lastClr="FFFFFF"/>
                        </a:solidFill>
                        <a:ln w="6350">
                          <a:noFill/>
                        </a:ln>
                        <a:effectLst/>
                      </wps:spPr>
                      <wps:txbx>
                        <w:txbxContent>
                          <w:p w14:paraId="7845C3C0" w14:textId="77777777" w:rsidR="00FF0EFE" w:rsidRPr="0084762B" w:rsidRDefault="00FF0EFE" w:rsidP="009A60DE">
                            <w:pPr>
                              <w:rPr>
                                <w:b/>
                                <w:bCs/>
                                <w:sz w:val="20"/>
                                <w:szCs w:val="20"/>
                              </w:rPr>
                            </w:pPr>
                            <w:r w:rsidRPr="00CE6D71">
                              <w:rPr>
                                <w:b/>
                                <w:bCs/>
                                <w:sz w:val="16"/>
                                <w:szCs w:val="16"/>
                              </w:rPr>
                              <w:t>Continuous</w:t>
                            </w:r>
                            <w:r w:rsidRPr="00CE6D71">
                              <w:rPr>
                                <w:b/>
                                <w:bCs/>
                                <w:sz w:val="20"/>
                                <w:szCs w:val="20"/>
                              </w:rPr>
                              <w:t xml:space="preserve"> </w:t>
                            </w:r>
                            <w:r w:rsidRPr="00CE6D71">
                              <w:rPr>
                                <w:b/>
                                <w:bCs/>
                                <w:sz w:val="16"/>
                                <w:szCs w:val="16"/>
                              </w:rPr>
                              <w:t>process</w:t>
                            </w:r>
                          </w:p>
                          <w:p w14:paraId="27739B61" w14:textId="77777777" w:rsidR="00FF0EFE" w:rsidRPr="002525B5" w:rsidRDefault="00FF0EFE" w:rsidP="009A60DE">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0" type="#_x0000_t202" style="position:absolute;margin-left:403.7pt;margin-top:22pt;width:91.75pt;height:16.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" fillcolor="window" stroked="f" strokeweight=".5pt">
                <v:textbox>
                  <w:txbxContent>
                    <w:p w14:paraId="7845C3C0" w14:textId="77777777" w:rsidR="00FF0EFE" w:rsidRPr="0084762B" w:rsidRDefault="00FF0EFE" w:rsidP="009A60DE">
                      <w:pPr>
                        <w:rPr>
                          <w:b/>
                          <w:bCs/>
                          <w:sz w:val="20"/>
                          <w:szCs w:val="20"/>
                        </w:rPr>
                      </w:pPr>
                      <w:r w:rsidRPr="00CE6D71">
                        <w:rPr>
                          <w:b/>
                          <w:bCs/>
                          <w:sz w:val="16"/>
                          <w:szCs w:val="16"/>
                        </w:rPr>
                        <w:t>Continuous</w:t>
                      </w:r>
                      <w:r w:rsidRPr="00CE6D71">
                        <w:rPr>
                          <w:b/>
                          <w:bCs/>
                          <w:sz w:val="20"/>
                          <w:szCs w:val="20"/>
                        </w:rPr>
                        <w:t xml:space="preserve"> </w:t>
                      </w:r>
                      <w:r w:rsidRPr="00CE6D71">
                        <w:rPr>
                          <w:b/>
                          <w:bCs/>
                          <w:sz w:val="16"/>
                          <w:szCs w:val="16"/>
                        </w:rPr>
                        <w:t>process</w:t>
                      </w:r>
                    </w:p>
                    <w:p w14:paraId="27739B61" w14:textId="77777777" w:rsidR="00FF0EFE" w:rsidRPr="002525B5" w:rsidRDefault="00FF0EFE" w:rsidP="009A60DE">
                      <w:pPr>
                        <w:rPr>
                          <w:b/>
                          <w:bCs/>
                          <w:sz w:val="16"/>
                          <w:szCs w:val="16"/>
                        </w:rPr>
                      </w:pPr>
                    </w:p>
                  </w:txbxContent>
                </v:textbox>
              </v:shape>
            </w:pict>
          </mc:Fallback>
        </mc:AlternateContent>
      </w:r>
    </w:p>
    <w:p w14:paraId="5824B3CF" w14:textId="09529350" w:rsidR="009A60DE" w:rsidRPr="003F4582" w:rsidRDefault="009A60DE" w:rsidP="009A60DE">
      <w:pPr>
        <w:jc w:val="left"/>
        <w:rPr>
          <w:rFonts w:ascii="Calibri" w:eastAsia="Calibri" w:hAnsi="Calibri" w:cs="Latha"/>
          <w:b/>
          <w:bCs/>
          <w:lang w:bidi="ta-IN"/>
        </w:rPr>
      </w:pPr>
      <w:r w:rsidRPr="003F4582">
        <w:rPr>
          <w:rFonts w:ascii="Calibri" w:eastAsia="Calibri" w:hAnsi="Calibri" w:cs="Latha"/>
          <w:b/>
          <w:bCs/>
          <w:lang w:bidi="ta-IN"/>
        </w:rPr>
        <w:t>3.1</w:t>
      </w:r>
      <w:r w:rsidR="00A0209A">
        <w:rPr>
          <w:rFonts w:ascii="Calibri" w:eastAsia="Calibri" w:hAnsi="Calibri" w:cs="Latha"/>
          <w:b/>
          <w:bCs/>
          <w:lang w:bidi="ta-IN"/>
        </w:rPr>
        <w:t>1</w:t>
      </w:r>
      <w:r w:rsidRPr="003F4582">
        <w:rPr>
          <w:rFonts w:ascii="Calibri" w:eastAsia="Calibri" w:hAnsi="Calibri" w:cs="Latha"/>
          <w:b/>
          <w:bCs/>
          <w:lang w:bidi="ta-IN"/>
        </w:rPr>
        <w:t>.2</w:t>
      </w:r>
      <w:r w:rsidRPr="003F4582">
        <w:rPr>
          <w:rFonts w:ascii="Calibri" w:eastAsia="Calibri" w:hAnsi="Calibri" w:cs="Latha"/>
          <w:b/>
          <w:bCs/>
          <w:lang w:bidi="ta-IN"/>
        </w:rPr>
        <w:tab/>
      </w:r>
      <w:r w:rsidRPr="003F4582">
        <w:rPr>
          <w:rFonts w:ascii="Calibri" w:eastAsia="Calibri" w:hAnsi="Calibri" w:cs="Latha"/>
          <w:b/>
          <w:bCs/>
          <w:lang w:bidi="ta-IN"/>
        </w:rPr>
        <w:tab/>
        <w:t>Flow Diagram for G.G. W.S.S.</w:t>
      </w:r>
    </w:p>
    <w:p w14:paraId="1312E451" w14:textId="77777777" w:rsidR="009A60DE" w:rsidRPr="003F4582" w:rsidRDefault="009A60DE" w:rsidP="009A60DE">
      <w:pPr>
        <w:jc w:val="left"/>
        <w:rPr>
          <w:rFonts w:ascii="Calibri" w:eastAsia="Calibri" w:hAnsi="Calibri" w:cs="Latha"/>
          <w:lang w:bidi="ta-IN"/>
        </w:rPr>
      </w:pPr>
      <w:r w:rsidRPr="003F4582">
        <w:rPr>
          <w:rFonts w:ascii="Calibri" w:eastAsia="Calibri" w:hAnsi="Calibri" w:cs="Latha"/>
          <w:noProof/>
          <w:lang w:val="en-GB" w:eastAsia="en-GB" w:bidi="si-LK"/>
        </w:rPr>
        <mc:AlternateContent>
          <mc:Choice Requires="wps">
            <w:drawing>
              <wp:anchor distT="0" distB="0" distL="114300" distR="114300" simplePos="0" relativeHeight="251995648" behindDoc="0" locked="0" layoutInCell="1" allowOverlap="1" wp14:anchorId="2FD6F9C4" wp14:editId="6538A785">
                <wp:simplePos x="0" y="0"/>
                <wp:positionH relativeFrom="column">
                  <wp:posOffset>1724025</wp:posOffset>
                </wp:positionH>
                <wp:positionV relativeFrom="paragraph">
                  <wp:posOffset>5973445</wp:posOffset>
                </wp:positionV>
                <wp:extent cx="895350" cy="0"/>
                <wp:effectExtent l="0" t="133350" r="0" b="133350"/>
                <wp:wrapNone/>
                <wp:docPr id="350" name="Straight Arrow Connector 350"/>
                <wp:cNvGraphicFramePr/>
                <a:graphic xmlns:a="http://schemas.openxmlformats.org/drawingml/2006/main">
                  <a:graphicData uri="http://schemas.microsoft.com/office/word/2010/wordprocessingShape">
                    <wps:wsp>
                      <wps:cNvCnPr/>
                      <wps:spPr>
                        <a:xfrm>
                          <a:off x="0" y="0"/>
                          <a:ext cx="895350" cy="0"/>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0" o:spid="_x0000_s1026" type="#_x0000_t32" style="position:absolute;margin-left:135.75pt;margin-top:470.35pt;width:70.5pt;height:0;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41376" behindDoc="0" locked="0" layoutInCell="1" allowOverlap="1" wp14:anchorId="497F98EB" wp14:editId="3F1A5606">
                <wp:simplePos x="0" y="0"/>
                <wp:positionH relativeFrom="column">
                  <wp:posOffset>2657475</wp:posOffset>
                </wp:positionH>
                <wp:positionV relativeFrom="paragraph">
                  <wp:posOffset>3649345</wp:posOffset>
                </wp:positionV>
                <wp:extent cx="9525" cy="428625"/>
                <wp:effectExtent l="95250" t="0" r="66675" b="66675"/>
                <wp:wrapNone/>
                <wp:docPr id="192" name="Straight Arrow Connector 192"/>
                <wp:cNvGraphicFramePr/>
                <a:graphic xmlns:a="http://schemas.openxmlformats.org/drawingml/2006/main">
                  <a:graphicData uri="http://schemas.microsoft.com/office/word/2010/wordprocessingShape">
                    <wps:wsp>
                      <wps:cNvCnPr/>
                      <wps:spPr>
                        <a:xfrm flipH="1">
                          <a:off x="0" y="0"/>
                          <a:ext cx="9525" cy="4286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2" o:spid="_x0000_s1026" type="#_x0000_t32" style="position:absolute;margin-left:209.25pt;margin-top:287.35pt;width:.75pt;height:33.75pt;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" strokecolor="windowText" strokeweight="2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2001792" behindDoc="0" locked="0" layoutInCell="1" allowOverlap="1" wp14:anchorId="7062F82C" wp14:editId="1FD7A194">
                <wp:simplePos x="0" y="0"/>
                <wp:positionH relativeFrom="column">
                  <wp:posOffset>2124075</wp:posOffset>
                </wp:positionH>
                <wp:positionV relativeFrom="paragraph">
                  <wp:posOffset>3449320</wp:posOffset>
                </wp:positionV>
                <wp:extent cx="923925" cy="238125"/>
                <wp:effectExtent l="0" t="0" r="28575" b="28575"/>
                <wp:wrapNone/>
                <wp:docPr id="193" name="Rectangle 193"/>
                <wp:cNvGraphicFramePr/>
                <a:graphic xmlns:a="http://schemas.openxmlformats.org/drawingml/2006/main">
                  <a:graphicData uri="http://schemas.microsoft.com/office/word/2010/wordprocessingShape">
                    <wps:wsp>
                      <wps:cNvSpPr/>
                      <wps:spPr>
                        <a:xfrm>
                          <a:off x="0" y="0"/>
                          <a:ext cx="923925" cy="238125"/>
                        </a:xfrm>
                        <a:prstGeom prst="rect">
                          <a:avLst/>
                        </a:prstGeom>
                        <a:solidFill>
                          <a:sysClr val="window" lastClr="FFFFFF"/>
                        </a:solidFill>
                        <a:ln w="25400" cap="flat" cmpd="sng" algn="ctr">
                          <a:solidFill>
                            <a:sysClr val="windowText" lastClr="000000"/>
                          </a:solidFill>
                          <a:prstDash val="solid"/>
                        </a:ln>
                        <a:effectLst/>
                      </wps:spPr>
                      <wps:txbx>
                        <w:txbxContent>
                          <w:p w14:paraId="191CB12E" w14:textId="77777777" w:rsidR="00FF0EFE" w:rsidRPr="0082333C" w:rsidRDefault="00FF0EFE" w:rsidP="009A60DE">
                            <w:pPr>
                              <w:jc w:val="center"/>
                              <w:rPr>
                                <w:b/>
                                <w:bCs/>
                              </w:rPr>
                            </w:pPr>
                            <w:r>
                              <w:rPr>
                                <w:b/>
                                <w:bCs/>
                              </w:rPr>
                              <w:t>Aeration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61" style="position:absolute;margin-left:167.25pt;margin-top:271.6pt;width:72.75pt;height:18.7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" fillcolor="window" strokecolor="windowText" strokeweight="2pt">
                <v:textbox>
                  <w:txbxContent>
                    <w:p w14:paraId="191CB12E" w14:textId="77777777" w:rsidR="00FF0EFE" w:rsidRPr="0082333C" w:rsidRDefault="00FF0EFE" w:rsidP="009A60DE">
                      <w:pPr>
                        <w:jc w:val="center"/>
                        <w:rPr>
                          <w:b/>
                          <w:bCs/>
                        </w:rPr>
                      </w:pPr>
                      <w:r>
                        <w:rPr>
                          <w:b/>
                          <w:bCs/>
                        </w:rPr>
                        <w:t>Aeration</w:t>
                      </w:r>
                    </w:p>
                  </w:txbxContent>
                </v:textbox>
              </v:rec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61856" behindDoc="0" locked="0" layoutInCell="1" allowOverlap="1" wp14:anchorId="2E5E6C54" wp14:editId="776EA9E1">
                <wp:simplePos x="0" y="0"/>
                <wp:positionH relativeFrom="column">
                  <wp:posOffset>2952750</wp:posOffset>
                </wp:positionH>
                <wp:positionV relativeFrom="paragraph">
                  <wp:posOffset>3982720</wp:posOffset>
                </wp:positionV>
                <wp:extent cx="1114425" cy="0"/>
                <wp:effectExtent l="38100" t="133350" r="0" b="133350"/>
                <wp:wrapNone/>
                <wp:docPr id="195" name="Straight Arrow Connector 195"/>
                <wp:cNvGraphicFramePr/>
                <a:graphic xmlns:a="http://schemas.openxmlformats.org/drawingml/2006/main">
                  <a:graphicData uri="http://schemas.microsoft.com/office/word/2010/wordprocessingShape">
                    <wps:wsp>
                      <wps:cNvCnPr/>
                      <wps:spPr>
                        <a:xfrm flipH="1">
                          <a:off x="0" y="0"/>
                          <a:ext cx="1114425" cy="0"/>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195" o:spid="_x0000_s1026" type="#_x0000_t32" style="position:absolute;margin-left:232.5pt;margin-top:313.6pt;width:87.75pt;height:0;flip:x;z-index:25196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60832" behindDoc="0" locked="0" layoutInCell="1" allowOverlap="1" wp14:anchorId="6B7814FF" wp14:editId="78CA6901">
                <wp:simplePos x="0" y="0"/>
                <wp:positionH relativeFrom="column">
                  <wp:posOffset>2952750</wp:posOffset>
                </wp:positionH>
                <wp:positionV relativeFrom="paragraph">
                  <wp:posOffset>3773171</wp:posOffset>
                </wp:positionV>
                <wp:extent cx="1437641" cy="9524"/>
                <wp:effectExtent l="0" t="114300" r="0" b="124460"/>
                <wp:wrapNone/>
                <wp:docPr id="198" name="Straight Arrow Connector 198"/>
                <wp:cNvGraphicFramePr/>
                <a:graphic xmlns:a="http://schemas.openxmlformats.org/drawingml/2006/main">
                  <a:graphicData uri="http://schemas.microsoft.com/office/word/2010/wordprocessingShape">
                    <wps:wsp>
                      <wps:cNvCnPr/>
                      <wps:spPr>
                        <a:xfrm flipH="1">
                          <a:off x="0" y="0"/>
                          <a:ext cx="1437641" cy="9524"/>
                        </a:xfrm>
                        <a:prstGeom prst="straightConnector1">
                          <a:avLst/>
                        </a:prstGeom>
                        <a:noFill/>
                        <a:ln w="3175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8" o:spid="_x0000_s1026" type="#_x0000_t32" style="position:absolute;margin-left:232.5pt;margin-top:297.1pt;width:113.2pt;height:.75pt;flip:x;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" strokecolor="windowText" strokeweight="2.5pt">
                <v:stroke dashstyle="dash"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78240" behindDoc="0" locked="0" layoutInCell="1" allowOverlap="1" wp14:anchorId="082B3AA3" wp14:editId="7D7528A6">
                <wp:simplePos x="0" y="0"/>
                <wp:positionH relativeFrom="column">
                  <wp:posOffset>8486775</wp:posOffset>
                </wp:positionH>
                <wp:positionV relativeFrom="paragraph">
                  <wp:posOffset>5324475</wp:posOffset>
                </wp:positionV>
                <wp:extent cx="0" cy="114300"/>
                <wp:effectExtent l="133350" t="57150" r="133350" b="57150"/>
                <wp:wrapNone/>
                <wp:docPr id="199" name="Straight Arrow Connector 199"/>
                <wp:cNvGraphicFramePr/>
                <a:graphic xmlns:a="http://schemas.openxmlformats.org/drawingml/2006/main">
                  <a:graphicData uri="http://schemas.microsoft.com/office/word/2010/wordprocessingShape">
                    <wps:wsp>
                      <wps:cNvCnPr/>
                      <wps:spPr>
                        <a:xfrm>
                          <a:off x="0" y="0"/>
                          <a:ext cx="0" cy="114300"/>
                        </a:xfrm>
                        <a:prstGeom prst="straightConnector1">
                          <a:avLst/>
                        </a:prstGeom>
                        <a:noFill/>
                        <a:ln w="31750" cap="flat" cmpd="sng" algn="ctr">
                          <a:solidFill>
                            <a:sysClr val="windowText" lastClr="000000"/>
                          </a:solidFill>
                          <a:prstDash val="solid"/>
                          <a:tailEnd type="arrow"/>
                        </a:ln>
                        <a:effectLst/>
                      </wps:spPr>
                      <wps:bodyPr/>
                    </wps:wsp>
                  </a:graphicData>
                </a:graphic>
              </wp:anchor>
            </w:drawing>
          </mc:Choice>
          <mc:Fallback>
            <w:pict>
              <v:shape id="Straight Arrow Connector 199" o:spid="_x0000_s1026" type="#_x0000_t32" style="position:absolute;margin-left:668.25pt;margin-top:419.25pt;width:0;height:9pt;z-index:25197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74144" behindDoc="0" locked="0" layoutInCell="1" allowOverlap="1" wp14:anchorId="12A5534E" wp14:editId="6B79997F">
                <wp:simplePos x="0" y="0"/>
                <wp:positionH relativeFrom="column">
                  <wp:posOffset>8096250</wp:posOffset>
                </wp:positionH>
                <wp:positionV relativeFrom="paragraph">
                  <wp:posOffset>5430520</wp:posOffset>
                </wp:positionV>
                <wp:extent cx="809625" cy="895350"/>
                <wp:effectExtent l="19050" t="0" r="28575" b="38100"/>
                <wp:wrapNone/>
                <wp:docPr id="200" name="Down Arrow 200"/>
                <wp:cNvGraphicFramePr/>
                <a:graphic xmlns:a="http://schemas.openxmlformats.org/drawingml/2006/main">
                  <a:graphicData uri="http://schemas.microsoft.com/office/word/2010/wordprocessingShape">
                    <wps:wsp>
                      <wps:cNvSpPr/>
                      <wps:spPr>
                        <a:xfrm>
                          <a:off x="0" y="0"/>
                          <a:ext cx="809625" cy="895350"/>
                        </a:xfrm>
                        <a:prstGeom prst="downArrow">
                          <a:avLst/>
                        </a:prstGeom>
                        <a:solidFill>
                          <a:sysClr val="window" lastClr="FFFFFF"/>
                        </a:solidFill>
                        <a:ln w="25400" cap="flat" cmpd="sng" algn="ctr">
                          <a:solidFill>
                            <a:sysClr val="windowText" lastClr="000000"/>
                          </a:solidFill>
                          <a:prstDash val="solid"/>
                        </a:ln>
                        <a:effectLst/>
                      </wps:spPr>
                      <wps:txbx>
                        <w:txbxContent>
                          <w:p w14:paraId="7CC5FC7C" w14:textId="77777777" w:rsidR="00FF0EFE" w:rsidRPr="004069CF" w:rsidRDefault="00FF0EFE" w:rsidP="009A60DE">
                            <w:pPr>
                              <w:jc w:val="center"/>
                              <w:rPr>
                                <w:b/>
                                <w:bCs/>
                                <w:sz w:val="18"/>
                                <w:szCs w:val="18"/>
                              </w:rPr>
                            </w:pPr>
                            <w:r w:rsidRPr="004069CF">
                              <w:rPr>
                                <w:b/>
                                <w:bCs/>
                                <w:sz w:val="18"/>
                                <w:szCs w:val="18"/>
                              </w:rPr>
                              <w:t>Hikkaduwa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0" o:spid="_x0000_s1062" type="#_x0000_t67" style="position:absolute;margin-left:637.5pt;margin-top:427.6pt;width:63.75pt;height:70.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" adj="11834" fillcolor="window" strokecolor="windowText" strokeweight="2pt">
                <v:textbox style="layout-flow:vertical;mso-layout-flow-alt:bottom-to-top">
                  <w:txbxContent>
                    <w:p w14:paraId="7CC5FC7C" w14:textId="77777777" w:rsidR="00FF0EFE" w:rsidRPr="004069CF" w:rsidRDefault="00FF0EFE" w:rsidP="009A60DE">
                      <w:pPr>
                        <w:jc w:val="center"/>
                        <w:rPr>
                          <w:b/>
                          <w:bCs/>
                          <w:sz w:val="18"/>
                          <w:szCs w:val="18"/>
                        </w:rPr>
                      </w:pPr>
                      <w:r w:rsidRPr="004069CF">
                        <w:rPr>
                          <w:b/>
                          <w:bCs/>
                          <w:sz w:val="18"/>
                          <w:szCs w:val="18"/>
                        </w:rPr>
                        <w:t>Hikkaduwa</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79264" behindDoc="0" locked="0" layoutInCell="1" allowOverlap="1" wp14:anchorId="330285E3" wp14:editId="02D72CE9">
                <wp:simplePos x="0" y="0"/>
                <wp:positionH relativeFrom="column">
                  <wp:posOffset>8486775</wp:posOffset>
                </wp:positionH>
                <wp:positionV relativeFrom="paragraph">
                  <wp:posOffset>6324600</wp:posOffset>
                </wp:positionV>
                <wp:extent cx="0" cy="114300"/>
                <wp:effectExtent l="133350" t="57150" r="133350" b="57150"/>
                <wp:wrapNone/>
                <wp:docPr id="201" name="Straight Arrow Connector 201"/>
                <wp:cNvGraphicFramePr/>
                <a:graphic xmlns:a="http://schemas.openxmlformats.org/drawingml/2006/main">
                  <a:graphicData uri="http://schemas.microsoft.com/office/word/2010/wordprocessingShape">
                    <wps:wsp>
                      <wps:cNvCnPr/>
                      <wps:spPr>
                        <a:xfrm>
                          <a:off x="0" y="0"/>
                          <a:ext cx="0" cy="114300"/>
                        </a:xfrm>
                        <a:prstGeom prst="straightConnector1">
                          <a:avLst/>
                        </a:prstGeom>
                        <a:noFill/>
                        <a:ln w="31750" cap="flat" cmpd="sng" algn="ctr">
                          <a:solidFill>
                            <a:sysClr val="windowText" lastClr="000000"/>
                          </a:solidFill>
                          <a:prstDash val="solid"/>
                          <a:tailEnd type="arrow"/>
                        </a:ln>
                        <a:effectLst/>
                      </wps:spPr>
                      <wps:bodyPr/>
                    </wps:wsp>
                  </a:graphicData>
                </a:graphic>
              </wp:anchor>
            </w:drawing>
          </mc:Choice>
          <mc:Fallback>
            <w:pict>
              <v:shape id="Straight Arrow Connector 201" o:spid="_x0000_s1026" type="#_x0000_t32" style="position:absolute;margin-left:668.25pt;margin-top:498pt;width:0;height:9pt;z-index:25197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75168" behindDoc="0" locked="0" layoutInCell="1" allowOverlap="1" wp14:anchorId="13E29926" wp14:editId="771A0A9D">
                <wp:simplePos x="0" y="0"/>
                <wp:positionH relativeFrom="column">
                  <wp:posOffset>7886700</wp:posOffset>
                </wp:positionH>
                <wp:positionV relativeFrom="paragraph">
                  <wp:posOffset>6442075</wp:posOffset>
                </wp:positionV>
                <wp:extent cx="1238250" cy="381000"/>
                <wp:effectExtent l="0" t="0" r="19050" b="19050"/>
                <wp:wrapNone/>
                <wp:docPr id="202" name="Oval 202"/>
                <wp:cNvGraphicFramePr/>
                <a:graphic xmlns:a="http://schemas.openxmlformats.org/drawingml/2006/main">
                  <a:graphicData uri="http://schemas.microsoft.com/office/word/2010/wordprocessingShape">
                    <wps:wsp>
                      <wps:cNvSpPr/>
                      <wps:spPr>
                        <a:xfrm>
                          <a:off x="0" y="0"/>
                          <a:ext cx="1238250" cy="381000"/>
                        </a:xfrm>
                        <a:prstGeom prst="ellipse">
                          <a:avLst/>
                        </a:prstGeom>
                        <a:solidFill>
                          <a:sysClr val="window" lastClr="FFFFFF"/>
                        </a:solidFill>
                        <a:ln w="25400" cap="flat" cmpd="sng" algn="ctr">
                          <a:solidFill>
                            <a:sysClr val="windowText" lastClr="000000"/>
                          </a:solidFill>
                          <a:prstDash val="solid"/>
                        </a:ln>
                        <a:effectLst/>
                      </wps:spPr>
                      <wps:txbx>
                        <w:txbxContent>
                          <w:p w14:paraId="52742BE3" w14:textId="77777777" w:rsidR="00FF0EFE" w:rsidRPr="00CA7387" w:rsidRDefault="00FF0EFE" w:rsidP="009A60DE">
                            <w:pPr>
                              <w:jc w:val="center"/>
                              <w:rPr>
                                <w:b/>
                                <w:bCs/>
                              </w:rPr>
                            </w:pPr>
                            <w:r>
                              <w:rPr>
                                <w:b/>
                                <w:bCs/>
                              </w:rPr>
                              <w:t>Consumer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2" o:spid="_x0000_s1063" style="position:absolute;margin-left:621pt;margin-top:507.25pt;width:97.5pt;height:30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" fillcolor="window" strokecolor="windowText" strokeweight="2pt">
                <v:textbox>
                  <w:txbxContent>
                    <w:p w14:paraId="52742BE3" w14:textId="77777777" w:rsidR="00FF0EFE" w:rsidRPr="00CA7387" w:rsidRDefault="00FF0EFE" w:rsidP="009A60DE">
                      <w:pPr>
                        <w:jc w:val="center"/>
                        <w:rPr>
                          <w:b/>
                          <w:bCs/>
                        </w:rPr>
                      </w:pPr>
                      <w:r>
                        <w:rPr>
                          <w:b/>
                          <w:bCs/>
                        </w:rPr>
                        <w:t>Consumer</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83360" behindDoc="0" locked="0" layoutInCell="1" allowOverlap="1" wp14:anchorId="3D1628A3" wp14:editId="1621DBF2">
                <wp:simplePos x="0" y="0"/>
                <wp:positionH relativeFrom="column">
                  <wp:posOffset>9048750</wp:posOffset>
                </wp:positionH>
                <wp:positionV relativeFrom="paragraph">
                  <wp:posOffset>2687320</wp:posOffset>
                </wp:positionV>
                <wp:extent cx="13970" cy="1637665"/>
                <wp:effectExtent l="57150" t="38100" r="62230" b="635"/>
                <wp:wrapNone/>
                <wp:docPr id="203" name="Straight Arrow Connector 203"/>
                <wp:cNvGraphicFramePr/>
                <a:graphic xmlns:a="http://schemas.openxmlformats.org/drawingml/2006/main">
                  <a:graphicData uri="http://schemas.microsoft.com/office/word/2010/wordprocessingShape">
                    <wps:wsp>
                      <wps:cNvCnPr/>
                      <wps:spPr>
                        <a:xfrm flipH="1" flipV="1">
                          <a:off x="0" y="0"/>
                          <a:ext cx="13970" cy="163766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3" o:spid="_x0000_s1026" type="#_x0000_t32" style="position:absolute;margin-left:712.5pt;margin-top:211.6pt;width:1.1pt;height:128.95pt;flip:x y;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" strokecolor="windowText" strokeweight="2.5pt">
                <v:stroke endarrow="open"/>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76192" behindDoc="0" locked="0" layoutInCell="1" allowOverlap="1" wp14:anchorId="2BFF8784" wp14:editId="04FE9A10">
                <wp:simplePos x="0" y="0"/>
                <wp:positionH relativeFrom="column">
                  <wp:posOffset>6905625</wp:posOffset>
                </wp:positionH>
                <wp:positionV relativeFrom="paragraph">
                  <wp:posOffset>4516120</wp:posOffset>
                </wp:positionV>
                <wp:extent cx="704850" cy="0"/>
                <wp:effectExtent l="0" t="133350" r="0" b="133350"/>
                <wp:wrapNone/>
                <wp:docPr id="204" name="Straight Arrow Connector 204"/>
                <wp:cNvGraphicFramePr/>
                <a:graphic xmlns:a="http://schemas.openxmlformats.org/drawingml/2006/main">
                  <a:graphicData uri="http://schemas.microsoft.com/office/word/2010/wordprocessingShape">
                    <wps:wsp>
                      <wps:cNvCnPr/>
                      <wps:spPr>
                        <a:xfrm>
                          <a:off x="0" y="0"/>
                          <a:ext cx="704850" cy="0"/>
                        </a:xfrm>
                        <a:prstGeom prst="straightConnector1">
                          <a:avLst/>
                        </a:prstGeom>
                        <a:noFill/>
                        <a:ln w="317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 o:spid="_x0000_s1026" type="#_x0000_t32" style="position:absolute;margin-left:543.75pt;margin-top:355.6pt;width:55.5pt;height:0;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" strokeweight="2.5pt">
                <v:stroke endarrow="open"/>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2000768" behindDoc="0" locked="0" layoutInCell="1" allowOverlap="1" wp14:anchorId="366919C0" wp14:editId="790DAE97">
                <wp:simplePos x="0" y="0"/>
                <wp:positionH relativeFrom="column">
                  <wp:posOffset>7620000</wp:posOffset>
                </wp:positionH>
                <wp:positionV relativeFrom="paragraph">
                  <wp:posOffset>3649345</wp:posOffset>
                </wp:positionV>
                <wp:extent cx="276225" cy="0"/>
                <wp:effectExtent l="0" t="133350" r="0" b="133350"/>
                <wp:wrapNone/>
                <wp:docPr id="205" name="Straight Arrow Connector 205"/>
                <wp:cNvGraphicFramePr/>
                <a:graphic xmlns:a="http://schemas.openxmlformats.org/drawingml/2006/main">
                  <a:graphicData uri="http://schemas.microsoft.com/office/word/2010/wordprocessingShape">
                    <wps:wsp>
                      <wps:cNvCnPr/>
                      <wps:spPr>
                        <a:xfrm>
                          <a:off x="0" y="0"/>
                          <a:ext cx="276225" cy="0"/>
                        </a:xfrm>
                        <a:prstGeom prst="straightConnector1">
                          <a:avLst/>
                        </a:prstGeom>
                        <a:noFill/>
                        <a:ln w="317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5" o:spid="_x0000_s1026" type="#_x0000_t32" style="position:absolute;margin-left:600pt;margin-top:287.35pt;width:21.75pt;height:0;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"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71072" behindDoc="0" locked="0" layoutInCell="1" allowOverlap="1" wp14:anchorId="1CEFE0E0" wp14:editId="3992BB54">
                <wp:simplePos x="0" y="0"/>
                <wp:positionH relativeFrom="column">
                  <wp:posOffset>7895590</wp:posOffset>
                </wp:positionH>
                <wp:positionV relativeFrom="paragraph">
                  <wp:posOffset>3448050</wp:posOffset>
                </wp:positionV>
                <wp:extent cx="1095375" cy="381000"/>
                <wp:effectExtent l="0" t="0" r="28575" b="19050"/>
                <wp:wrapNone/>
                <wp:docPr id="206" name="Oval 206"/>
                <wp:cNvGraphicFramePr/>
                <a:graphic xmlns:a="http://schemas.openxmlformats.org/drawingml/2006/main">
                  <a:graphicData uri="http://schemas.microsoft.com/office/word/2010/wordprocessingShape">
                    <wps:wsp>
                      <wps:cNvSpPr/>
                      <wps:spPr>
                        <a:xfrm>
                          <a:off x="0" y="0"/>
                          <a:ext cx="1095375" cy="381000"/>
                        </a:xfrm>
                        <a:prstGeom prst="ellipse">
                          <a:avLst/>
                        </a:prstGeom>
                        <a:solidFill>
                          <a:sysClr val="window" lastClr="FFFFFF"/>
                        </a:solidFill>
                        <a:ln w="25400" cap="flat" cmpd="sng" algn="ctr">
                          <a:solidFill>
                            <a:sysClr val="windowText" lastClr="000000"/>
                          </a:solidFill>
                          <a:prstDash val="solid"/>
                        </a:ln>
                        <a:effectLst/>
                      </wps:spPr>
                      <wps:txbx>
                        <w:txbxContent>
                          <w:p w14:paraId="4DC493A2" w14:textId="77777777" w:rsidR="00FF0EFE" w:rsidRPr="004A6D98" w:rsidRDefault="00FF0EFE" w:rsidP="009A60DE">
                            <w:pPr>
                              <w:jc w:val="center"/>
                              <w:rPr>
                                <w:b/>
                                <w:bCs/>
                                <w:sz w:val="16"/>
                                <w:szCs w:val="16"/>
                              </w:rPr>
                            </w:pPr>
                            <w:r>
                              <w:rPr>
                                <w:b/>
                                <w:bCs/>
                                <w:sz w:val="16"/>
                                <w:szCs w:val="16"/>
                              </w:rPr>
                              <w:t>Maligakanda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6" o:spid="_x0000_s1064" style="position:absolute;margin-left:621.7pt;margin-top:271.5pt;width:86.25pt;height:30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" fillcolor="window" strokecolor="windowText" strokeweight="2pt">
                <v:textbox>
                  <w:txbxContent>
                    <w:p w14:paraId="4DC493A2" w14:textId="77777777" w:rsidR="00FF0EFE" w:rsidRPr="004A6D98" w:rsidRDefault="00FF0EFE" w:rsidP="009A60DE">
                      <w:pPr>
                        <w:jc w:val="center"/>
                        <w:rPr>
                          <w:b/>
                          <w:bCs/>
                          <w:sz w:val="16"/>
                          <w:szCs w:val="16"/>
                        </w:rPr>
                      </w:pPr>
                      <w:r>
                        <w:rPr>
                          <w:b/>
                          <w:bCs/>
                          <w:sz w:val="16"/>
                          <w:szCs w:val="16"/>
                        </w:rPr>
                        <w:t>Maligakanda</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80288" behindDoc="0" locked="0" layoutInCell="1" allowOverlap="1" wp14:anchorId="4D296A12" wp14:editId="48D7053D">
                <wp:simplePos x="0" y="0"/>
                <wp:positionH relativeFrom="column">
                  <wp:posOffset>7610475</wp:posOffset>
                </wp:positionH>
                <wp:positionV relativeFrom="paragraph">
                  <wp:posOffset>3668395</wp:posOffset>
                </wp:positionV>
                <wp:extent cx="0" cy="742950"/>
                <wp:effectExtent l="57150" t="38100" r="57150" b="0"/>
                <wp:wrapNone/>
                <wp:docPr id="207" name="Straight Arrow Connector 207"/>
                <wp:cNvGraphicFramePr/>
                <a:graphic xmlns:a="http://schemas.openxmlformats.org/drawingml/2006/main">
                  <a:graphicData uri="http://schemas.microsoft.com/office/word/2010/wordprocessingShape">
                    <wps:wsp>
                      <wps:cNvCnPr/>
                      <wps:spPr>
                        <a:xfrm flipV="1">
                          <a:off x="0" y="0"/>
                          <a:ext cx="0" cy="742950"/>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7" o:spid="_x0000_s1026" type="#_x0000_t32" style="position:absolute;margin-left:599.25pt;margin-top:288.85pt;width:0;height:58.5pt;flip:y;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72096" behindDoc="0" locked="0" layoutInCell="1" allowOverlap="1" wp14:anchorId="7BF0C0AF" wp14:editId="5E1CFD5F">
                <wp:simplePos x="0" y="0"/>
                <wp:positionH relativeFrom="column">
                  <wp:posOffset>7610475</wp:posOffset>
                </wp:positionH>
                <wp:positionV relativeFrom="paragraph">
                  <wp:posOffset>4219575</wp:posOffset>
                </wp:positionV>
                <wp:extent cx="1552575" cy="495300"/>
                <wp:effectExtent l="0" t="0" r="28575" b="19050"/>
                <wp:wrapNone/>
                <wp:docPr id="208" name="Oval 208"/>
                <wp:cNvGraphicFramePr/>
                <a:graphic xmlns:a="http://schemas.openxmlformats.org/drawingml/2006/main">
                  <a:graphicData uri="http://schemas.microsoft.com/office/word/2010/wordprocessingShape">
                    <wps:wsp>
                      <wps:cNvSpPr/>
                      <wps:spPr>
                        <a:xfrm>
                          <a:off x="0" y="0"/>
                          <a:ext cx="1552575" cy="495300"/>
                        </a:xfrm>
                        <a:prstGeom prst="ellipse">
                          <a:avLst/>
                        </a:prstGeom>
                        <a:solidFill>
                          <a:sysClr val="window" lastClr="FFFFFF"/>
                        </a:solidFill>
                        <a:ln w="25400" cap="flat" cmpd="sng" algn="ctr">
                          <a:solidFill>
                            <a:sysClr val="windowText" lastClr="000000"/>
                          </a:solidFill>
                          <a:prstDash val="solid"/>
                        </a:ln>
                        <a:effectLst/>
                      </wps:spPr>
                      <wps:txbx>
                        <w:txbxContent>
                          <w:p w14:paraId="09608479" w14:textId="77777777" w:rsidR="00FF0EFE" w:rsidRPr="004A6D98" w:rsidRDefault="00FF0EFE" w:rsidP="009A60DE">
                            <w:pPr>
                              <w:jc w:val="center"/>
                              <w:rPr>
                                <w:b/>
                                <w:bCs/>
                                <w:sz w:val="16"/>
                                <w:szCs w:val="16"/>
                              </w:rPr>
                            </w:pPr>
                            <w:r>
                              <w:rPr>
                                <w:b/>
                                <w:bCs/>
                                <w:sz w:val="16"/>
                                <w:szCs w:val="16"/>
                              </w:rPr>
                              <w:t>Batuwanthudawa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8" o:spid="_x0000_s1065" style="position:absolute;margin-left:599.25pt;margin-top:332.25pt;width:122.25pt;height:39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" fillcolor="window" strokecolor="windowText" strokeweight="2pt">
                <v:textbox>
                  <w:txbxContent>
                    <w:p w14:paraId="09608479" w14:textId="77777777" w:rsidR="00FF0EFE" w:rsidRPr="004A6D98" w:rsidRDefault="00FF0EFE" w:rsidP="009A60DE">
                      <w:pPr>
                        <w:jc w:val="center"/>
                        <w:rPr>
                          <w:b/>
                          <w:bCs/>
                          <w:sz w:val="16"/>
                          <w:szCs w:val="16"/>
                        </w:rPr>
                      </w:pPr>
                      <w:r>
                        <w:rPr>
                          <w:b/>
                          <w:bCs/>
                          <w:sz w:val="16"/>
                          <w:szCs w:val="16"/>
                        </w:rPr>
                        <w:t>Batuwanthudawa</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73120" behindDoc="0" locked="0" layoutInCell="1" allowOverlap="1" wp14:anchorId="193112D6" wp14:editId="0AAC4FBF">
                <wp:simplePos x="0" y="0"/>
                <wp:positionH relativeFrom="column">
                  <wp:posOffset>7677150</wp:posOffset>
                </wp:positionH>
                <wp:positionV relativeFrom="paragraph">
                  <wp:posOffset>4791075</wp:posOffset>
                </wp:positionV>
                <wp:extent cx="1619250" cy="523875"/>
                <wp:effectExtent l="0" t="0" r="19050" b="28575"/>
                <wp:wrapNone/>
                <wp:docPr id="209" name="Oval 209"/>
                <wp:cNvGraphicFramePr/>
                <a:graphic xmlns:a="http://schemas.openxmlformats.org/drawingml/2006/main">
                  <a:graphicData uri="http://schemas.microsoft.com/office/word/2010/wordprocessingShape">
                    <wps:wsp>
                      <wps:cNvSpPr/>
                      <wps:spPr>
                        <a:xfrm>
                          <a:off x="0" y="0"/>
                          <a:ext cx="1619250" cy="523875"/>
                        </a:xfrm>
                        <a:prstGeom prst="ellipse">
                          <a:avLst/>
                        </a:prstGeom>
                        <a:solidFill>
                          <a:sysClr val="window" lastClr="FFFFFF"/>
                        </a:solidFill>
                        <a:ln w="25400" cap="flat" cmpd="sng" algn="ctr">
                          <a:solidFill>
                            <a:sysClr val="windowText" lastClr="000000"/>
                          </a:solidFill>
                          <a:prstDash val="solid"/>
                        </a:ln>
                        <a:effectLst/>
                      </wps:spPr>
                      <wps:txbx>
                        <w:txbxContent>
                          <w:p w14:paraId="56C6C888" w14:textId="77777777" w:rsidR="00FF0EFE" w:rsidRPr="004A6D98" w:rsidRDefault="00FF0EFE" w:rsidP="009A60DE">
                            <w:pPr>
                              <w:jc w:val="center"/>
                              <w:rPr>
                                <w:b/>
                                <w:bCs/>
                                <w:sz w:val="16"/>
                                <w:szCs w:val="16"/>
                              </w:rPr>
                            </w:pPr>
                            <w:r>
                              <w:rPr>
                                <w:b/>
                                <w:bCs/>
                                <w:sz w:val="16"/>
                                <w:szCs w:val="16"/>
                              </w:rPr>
                              <w:t>Mahagoda Reservoir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9" o:spid="_x0000_s1066" style="position:absolute;margin-left:604.5pt;margin-top:377.25pt;width:127.5pt;height:41.2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" fillcolor="window" strokecolor="windowText" strokeweight="2pt">
                <v:textbox>
                  <w:txbxContent>
                    <w:p w14:paraId="56C6C888" w14:textId="77777777" w:rsidR="00FF0EFE" w:rsidRPr="004A6D98" w:rsidRDefault="00FF0EFE" w:rsidP="009A60DE">
                      <w:pPr>
                        <w:jc w:val="center"/>
                        <w:rPr>
                          <w:b/>
                          <w:bCs/>
                          <w:sz w:val="16"/>
                          <w:szCs w:val="16"/>
                        </w:rPr>
                      </w:pPr>
                      <w:r>
                        <w:rPr>
                          <w:b/>
                          <w:bCs/>
                          <w:sz w:val="16"/>
                          <w:szCs w:val="16"/>
                        </w:rPr>
                        <w:t>Mahagoda Reservoir</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82336" behindDoc="0" locked="0" layoutInCell="1" allowOverlap="1" wp14:anchorId="0F7C081D" wp14:editId="244FFD14">
                <wp:simplePos x="0" y="0"/>
                <wp:positionH relativeFrom="column">
                  <wp:posOffset>8258175</wp:posOffset>
                </wp:positionH>
                <wp:positionV relativeFrom="paragraph">
                  <wp:posOffset>2695575</wp:posOffset>
                </wp:positionV>
                <wp:extent cx="0" cy="752475"/>
                <wp:effectExtent l="57150" t="38100" r="57150" b="9525"/>
                <wp:wrapNone/>
                <wp:docPr id="210" name="Straight Arrow Connector 210"/>
                <wp:cNvGraphicFramePr/>
                <a:graphic xmlns:a="http://schemas.openxmlformats.org/drawingml/2006/main">
                  <a:graphicData uri="http://schemas.microsoft.com/office/word/2010/wordprocessingShape">
                    <wps:wsp>
                      <wps:cNvCnPr/>
                      <wps:spPr>
                        <a:xfrm flipV="1">
                          <a:off x="0" y="0"/>
                          <a:ext cx="0" cy="75247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0" o:spid="_x0000_s1026" type="#_x0000_t32" style="position:absolute;margin-left:650.25pt;margin-top:212.25pt;width:0;height:59.25pt;flip:y;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70048" behindDoc="0" locked="0" layoutInCell="1" allowOverlap="1" wp14:anchorId="2BACB91D" wp14:editId="1C466701">
                <wp:simplePos x="0" y="0"/>
                <wp:positionH relativeFrom="column">
                  <wp:posOffset>6677025</wp:posOffset>
                </wp:positionH>
                <wp:positionV relativeFrom="paragraph">
                  <wp:posOffset>3486150</wp:posOffset>
                </wp:positionV>
                <wp:extent cx="933450" cy="381000"/>
                <wp:effectExtent l="0" t="0" r="19050" b="19050"/>
                <wp:wrapNone/>
                <wp:docPr id="211" name="Oval 211"/>
                <wp:cNvGraphicFramePr/>
                <a:graphic xmlns:a="http://schemas.openxmlformats.org/drawingml/2006/main">
                  <a:graphicData uri="http://schemas.microsoft.com/office/word/2010/wordprocessingShape">
                    <wps:wsp>
                      <wps:cNvSpPr/>
                      <wps:spPr>
                        <a:xfrm>
                          <a:off x="0" y="0"/>
                          <a:ext cx="933450" cy="381000"/>
                        </a:xfrm>
                        <a:prstGeom prst="ellipse">
                          <a:avLst/>
                        </a:prstGeom>
                        <a:solidFill>
                          <a:sysClr val="window" lastClr="FFFFFF"/>
                        </a:solidFill>
                        <a:ln w="25400" cap="flat" cmpd="sng" algn="ctr">
                          <a:solidFill>
                            <a:sysClr val="windowText" lastClr="000000"/>
                          </a:solidFill>
                          <a:prstDash val="solid"/>
                        </a:ln>
                        <a:effectLst/>
                      </wps:spPr>
                      <wps:txbx>
                        <w:txbxContent>
                          <w:p w14:paraId="2307FA8D" w14:textId="77777777" w:rsidR="00FF0EFE" w:rsidRPr="004A6D98" w:rsidRDefault="00FF0EFE" w:rsidP="009A60DE">
                            <w:pPr>
                              <w:jc w:val="center"/>
                              <w:rPr>
                                <w:b/>
                                <w:bCs/>
                                <w:sz w:val="16"/>
                                <w:szCs w:val="16"/>
                              </w:rPr>
                            </w:pPr>
                            <w:r w:rsidRPr="004A6D98">
                              <w:rPr>
                                <w:b/>
                                <w:bCs/>
                                <w:sz w:val="16"/>
                                <w:szCs w:val="16"/>
                              </w:rPr>
                              <w:t>Koulhena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1" o:spid="_x0000_s1067" style="position:absolute;margin-left:525.75pt;margin-top:274.5pt;width:73.5pt;height:30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" fillcolor="window" strokecolor="windowText" strokeweight="2pt">
                <v:textbox>
                  <w:txbxContent>
                    <w:p w14:paraId="2307FA8D" w14:textId="77777777" w:rsidR="00FF0EFE" w:rsidRPr="004A6D98" w:rsidRDefault="00FF0EFE" w:rsidP="009A60DE">
                      <w:pPr>
                        <w:jc w:val="center"/>
                        <w:rPr>
                          <w:b/>
                          <w:bCs/>
                          <w:sz w:val="16"/>
                          <w:szCs w:val="16"/>
                        </w:rPr>
                      </w:pPr>
                      <w:r w:rsidRPr="004A6D98">
                        <w:rPr>
                          <w:b/>
                          <w:bCs/>
                          <w:sz w:val="16"/>
                          <w:szCs w:val="16"/>
                        </w:rPr>
                        <w:t>Koulhena</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81312" behindDoc="0" locked="0" layoutInCell="1" allowOverlap="1" wp14:anchorId="53EA4031" wp14:editId="5CAD85CB">
                <wp:simplePos x="0" y="0"/>
                <wp:positionH relativeFrom="column">
                  <wp:posOffset>6981825</wp:posOffset>
                </wp:positionH>
                <wp:positionV relativeFrom="paragraph">
                  <wp:posOffset>2724150</wp:posOffset>
                </wp:positionV>
                <wp:extent cx="0" cy="752475"/>
                <wp:effectExtent l="57150" t="38100" r="57150" b="9525"/>
                <wp:wrapNone/>
                <wp:docPr id="212" name="Straight Arrow Connector 212"/>
                <wp:cNvGraphicFramePr/>
                <a:graphic xmlns:a="http://schemas.openxmlformats.org/drawingml/2006/main">
                  <a:graphicData uri="http://schemas.microsoft.com/office/word/2010/wordprocessingShape">
                    <wps:wsp>
                      <wps:cNvCnPr/>
                      <wps:spPr>
                        <a:xfrm flipV="1">
                          <a:off x="0" y="0"/>
                          <a:ext cx="0" cy="75247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2" o:spid="_x0000_s1026" type="#_x0000_t32" style="position:absolute;margin-left:549.75pt;margin-top:214.5pt;width:0;height:59.25pt;flip:y;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69024" behindDoc="0" locked="0" layoutInCell="1" allowOverlap="1" wp14:anchorId="07F2AF77" wp14:editId="04421F3B">
                <wp:simplePos x="0" y="0"/>
                <wp:positionH relativeFrom="column">
                  <wp:posOffset>7410450</wp:posOffset>
                </wp:positionH>
                <wp:positionV relativeFrom="paragraph">
                  <wp:posOffset>1007745</wp:posOffset>
                </wp:positionV>
                <wp:extent cx="1238250" cy="485775"/>
                <wp:effectExtent l="0" t="0" r="19050" b="28575"/>
                <wp:wrapNone/>
                <wp:docPr id="213" name="Oval 213"/>
                <wp:cNvGraphicFramePr/>
                <a:graphic xmlns:a="http://schemas.openxmlformats.org/drawingml/2006/main">
                  <a:graphicData uri="http://schemas.microsoft.com/office/word/2010/wordprocessingShape">
                    <wps:wsp>
                      <wps:cNvSpPr/>
                      <wps:spPr>
                        <a:xfrm>
                          <a:off x="0" y="0"/>
                          <a:ext cx="1238250" cy="485775"/>
                        </a:xfrm>
                        <a:prstGeom prst="ellipse">
                          <a:avLst/>
                        </a:prstGeom>
                        <a:solidFill>
                          <a:sysClr val="window" lastClr="FFFFFF"/>
                        </a:solidFill>
                        <a:ln w="25400" cap="flat" cmpd="sng" algn="ctr">
                          <a:solidFill>
                            <a:sysClr val="windowText" lastClr="000000"/>
                          </a:solidFill>
                          <a:prstDash val="solid"/>
                        </a:ln>
                        <a:effectLst/>
                      </wps:spPr>
                      <wps:txbx>
                        <w:txbxContent>
                          <w:p w14:paraId="0423B158" w14:textId="77777777" w:rsidR="00FF0EFE" w:rsidRPr="00CA7387" w:rsidRDefault="00FF0EFE" w:rsidP="009A60DE">
                            <w:pPr>
                              <w:jc w:val="center"/>
                              <w:rPr>
                                <w:b/>
                                <w:bCs/>
                              </w:rPr>
                            </w:pPr>
                            <w:r>
                              <w:rPr>
                                <w:b/>
                                <w:bCs/>
                              </w:rPr>
                              <w:t>Consumer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3" o:spid="_x0000_s1068" style="position:absolute;margin-left:583.5pt;margin-top:79.35pt;width:97.5pt;height:38.2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" fillcolor="window" strokecolor="windowText" strokeweight="2pt">
                <v:textbox>
                  <w:txbxContent>
                    <w:p w14:paraId="0423B158" w14:textId="77777777" w:rsidR="00FF0EFE" w:rsidRPr="00CA7387" w:rsidRDefault="00FF0EFE" w:rsidP="009A60DE">
                      <w:pPr>
                        <w:jc w:val="center"/>
                        <w:rPr>
                          <w:b/>
                          <w:bCs/>
                        </w:rPr>
                      </w:pPr>
                      <w:r>
                        <w:rPr>
                          <w:b/>
                          <w:bCs/>
                        </w:rPr>
                        <w:t>Consumer</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84384" behindDoc="0" locked="0" layoutInCell="1" allowOverlap="1" wp14:anchorId="77B4DA58" wp14:editId="70295FD8">
                <wp:simplePos x="0" y="0"/>
                <wp:positionH relativeFrom="column">
                  <wp:posOffset>7891146</wp:posOffset>
                </wp:positionH>
                <wp:positionV relativeFrom="paragraph">
                  <wp:posOffset>549274</wp:posOffset>
                </wp:positionV>
                <wp:extent cx="257175" cy="2152016"/>
                <wp:effectExtent l="24130" t="13970" r="14605" b="14605"/>
                <wp:wrapNone/>
                <wp:docPr id="214" name="Right Brace 214"/>
                <wp:cNvGraphicFramePr/>
                <a:graphic xmlns:a="http://schemas.openxmlformats.org/drawingml/2006/main">
                  <a:graphicData uri="http://schemas.microsoft.com/office/word/2010/wordprocessingShape">
                    <wps:wsp>
                      <wps:cNvSpPr/>
                      <wps:spPr>
                        <a:xfrm rot="16200000">
                          <a:off x="0" y="0"/>
                          <a:ext cx="257175" cy="2152016"/>
                        </a:xfrm>
                        <a:prstGeom prst="rightBrace">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4" o:spid="_x0000_s1026" type="#_x0000_t88" style="position:absolute;margin-left:621.35pt;margin-top:43.25pt;width:20.25pt;height:169.45pt;rotation:-90;z-index:25198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" adj="215" strokecolor="windowText" strokeweight="2.5p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99744" behindDoc="0" locked="0" layoutInCell="1" allowOverlap="1" wp14:anchorId="7E4EE7A9" wp14:editId="341A4AE3">
                <wp:simplePos x="0" y="0"/>
                <wp:positionH relativeFrom="column">
                  <wp:posOffset>8772525</wp:posOffset>
                </wp:positionH>
                <wp:positionV relativeFrom="paragraph">
                  <wp:posOffset>1801495</wp:posOffset>
                </wp:positionV>
                <wp:extent cx="609600" cy="904875"/>
                <wp:effectExtent l="19050" t="19050" r="38100" b="28575"/>
                <wp:wrapNone/>
                <wp:docPr id="215" name="Up Arrow 215"/>
                <wp:cNvGraphicFramePr/>
                <a:graphic xmlns:a="http://schemas.openxmlformats.org/drawingml/2006/main">
                  <a:graphicData uri="http://schemas.microsoft.com/office/word/2010/wordprocessingShape">
                    <wps:wsp>
                      <wps:cNvSpPr/>
                      <wps:spPr>
                        <a:xfrm>
                          <a:off x="0" y="0"/>
                          <a:ext cx="609600" cy="904875"/>
                        </a:xfrm>
                        <a:prstGeom prst="upArrow">
                          <a:avLst/>
                        </a:prstGeom>
                        <a:solidFill>
                          <a:sysClr val="window" lastClr="FFFFFF"/>
                        </a:solidFill>
                        <a:ln w="25400" cap="flat" cmpd="sng" algn="ctr">
                          <a:solidFill>
                            <a:sysClr val="windowText" lastClr="000000"/>
                          </a:solidFill>
                          <a:prstDash val="solid"/>
                        </a:ln>
                        <a:effectLst/>
                      </wps:spPr>
                      <wps:txbx>
                        <w:txbxContent>
                          <w:p w14:paraId="68572055" w14:textId="77777777" w:rsidR="00FF0EFE" w:rsidRPr="004D4CE9" w:rsidRDefault="00FF0EFE" w:rsidP="009A60DE">
                            <w:pPr>
                              <w:rPr>
                                <w:b/>
                                <w:bCs/>
                                <w:sz w:val="16"/>
                                <w:szCs w:val="16"/>
                              </w:rPr>
                            </w:pPr>
                            <w:r>
                              <w:rPr>
                                <w:b/>
                                <w:bCs/>
                                <w:sz w:val="16"/>
                                <w:szCs w:val="16"/>
                              </w:rPr>
                              <w:t>Bope Poddala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5" o:spid="_x0000_s1069" type="#_x0000_t68" style="position:absolute;margin-left:690.75pt;margin-top:141.85pt;width:48pt;height:71.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" adj="7276" fillcolor="window" strokecolor="windowText" strokeweight="2pt">
                <v:textbox style="layout-flow:vertical;mso-layout-flow-alt:bottom-to-top">
                  <w:txbxContent>
                    <w:p w14:paraId="68572055" w14:textId="77777777" w:rsidR="00FF0EFE" w:rsidRPr="004D4CE9" w:rsidRDefault="00FF0EFE" w:rsidP="009A60DE">
                      <w:pPr>
                        <w:rPr>
                          <w:b/>
                          <w:bCs/>
                          <w:sz w:val="16"/>
                          <w:szCs w:val="16"/>
                        </w:rPr>
                      </w:pPr>
                      <w:r>
                        <w:rPr>
                          <w:b/>
                          <w:bCs/>
                          <w:sz w:val="16"/>
                          <w:szCs w:val="16"/>
                        </w:rPr>
                        <w:t>Bope Poddala</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98720" behindDoc="0" locked="0" layoutInCell="1" allowOverlap="1" wp14:anchorId="6FB7B01E" wp14:editId="74EC5DF0">
                <wp:simplePos x="0" y="0"/>
                <wp:positionH relativeFrom="column">
                  <wp:posOffset>7981950</wp:posOffset>
                </wp:positionH>
                <wp:positionV relativeFrom="paragraph">
                  <wp:posOffset>1791970</wp:posOffset>
                </wp:positionV>
                <wp:extent cx="609600" cy="904875"/>
                <wp:effectExtent l="19050" t="19050" r="38100" b="28575"/>
                <wp:wrapNone/>
                <wp:docPr id="216" name="Up Arrow 216"/>
                <wp:cNvGraphicFramePr/>
                <a:graphic xmlns:a="http://schemas.openxmlformats.org/drawingml/2006/main">
                  <a:graphicData uri="http://schemas.microsoft.com/office/word/2010/wordprocessingShape">
                    <wps:wsp>
                      <wps:cNvSpPr/>
                      <wps:spPr>
                        <a:xfrm>
                          <a:off x="0" y="0"/>
                          <a:ext cx="609600" cy="904875"/>
                        </a:xfrm>
                        <a:prstGeom prst="upArrow">
                          <a:avLst/>
                        </a:prstGeom>
                        <a:solidFill>
                          <a:sysClr val="window" lastClr="FFFFFF"/>
                        </a:solidFill>
                        <a:ln w="25400" cap="flat" cmpd="sng" algn="ctr">
                          <a:solidFill>
                            <a:sysClr val="windowText" lastClr="000000"/>
                          </a:solidFill>
                          <a:prstDash val="solid"/>
                        </a:ln>
                        <a:effectLst/>
                      </wps:spPr>
                      <wps:txbx>
                        <w:txbxContent>
                          <w:p w14:paraId="718052E3" w14:textId="77777777" w:rsidR="00FF0EFE" w:rsidRPr="004D4CE9" w:rsidRDefault="00FF0EFE" w:rsidP="009A60DE">
                            <w:pPr>
                              <w:jc w:val="center"/>
                              <w:rPr>
                                <w:b/>
                                <w:bCs/>
                                <w:sz w:val="16"/>
                                <w:szCs w:val="16"/>
                              </w:rPr>
                            </w:pPr>
                            <w:r>
                              <w:rPr>
                                <w:b/>
                                <w:bCs/>
                                <w:sz w:val="16"/>
                                <w:szCs w:val="16"/>
                              </w:rPr>
                              <w:t>Ahangama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216" o:spid="_x0000_s1070" type="#_x0000_t68" style="position:absolute;margin-left:628.5pt;margin-top:141.1pt;width:48pt;height:71.2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" adj="7276" fillcolor="window" strokecolor="windowText" strokeweight="2pt">
                <v:textbox style="layout-flow:vertical;mso-layout-flow-alt:bottom-to-top">
                  <w:txbxContent>
                    <w:p w14:paraId="718052E3" w14:textId="77777777" w:rsidR="00FF0EFE" w:rsidRPr="004D4CE9" w:rsidRDefault="00FF0EFE" w:rsidP="009A60DE">
                      <w:pPr>
                        <w:jc w:val="center"/>
                        <w:rPr>
                          <w:b/>
                          <w:bCs/>
                          <w:sz w:val="16"/>
                          <w:szCs w:val="16"/>
                        </w:rPr>
                      </w:pPr>
                      <w:r>
                        <w:rPr>
                          <w:b/>
                          <w:bCs/>
                          <w:sz w:val="16"/>
                          <w:szCs w:val="16"/>
                        </w:rPr>
                        <w:t>Ahangama</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97696" behindDoc="0" locked="0" layoutInCell="1" allowOverlap="1" wp14:anchorId="2ADCC7E2" wp14:editId="72ED0124">
                <wp:simplePos x="0" y="0"/>
                <wp:positionH relativeFrom="column">
                  <wp:posOffset>7277100</wp:posOffset>
                </wp:positionH>
                <wp:positionV relativeFrom="paragraph">
                  <wp:posOffset>1782445</wp:posOffset>
                </wp:positionV>
                <wp:extent cx="609600" cy="914400"/>
                <wp:effectExtent l="19050" t="19050" r="38100" b="19050"/>
                <wp:wrapNone/>
                <wp:docPr id="218" name="Up Arrow 218"/>
                <wp:cNvGraphicFramePr/>
                <a:graphic xmlns:a="http://schemas.openxmlformats.org/drawingml/2006/main">
                  <a:graphicData uri="http://schemas.microsoft.com/office/word/2010/wordprocessingShape">
                    <wps:wsp>
                      <wps:cNvSpPr/>
                      <wps:spPr>
                        <a:xfrm>
                          <a:off x="0" y="0"/>
                          <a:ext cx="609600" cy="914400"/>
                        </a:xfrm>
                        <a:prstGeom prst="upArrow">
                          <a:avLst/>
                        </a:prstGeom>
                        <a:solidFill>
                          <a:sysClr val="window" lastClr="FFFFFF"/>
                        </a:solidFill>
                        <a:ln w="25400" cap="flat" cmpd="sng" algn="ctr">
                          <a:solidFill>
                            <a:sysClr val="windowText" lastClr="000000"/>
                          </a:solidFill>
                          <a:prstDash val="solid"/>
                        </a:ln>
                        <a:effectLst/>
                      </wps:spPr>
                      <wps:txbx>
                        <w:txbxContent>
                          <w:p w14:paraId="62F8D1E3" w14:textId="77777777" w:rsidR="00FF0EFE" w:rsidRPr="004D4CE9" w:rsidRDefault="00FF0EFE" w:rsidP="009A60DE">
                            <w:pPr>
                              <w:jc w:val="center"/>
                              <w:rPr>
                                <w:b/>
                                <w:bCs/>
                                <w:sz w:val="16"/>
                                <w:szCs w:val="16"/>
                              </w:rPr>
                            </w:pPr>
                            <w:r>
                              <w:rPr>
                                <w:b/>
                                <w:bCs/>
                                <w:sz w:val="16"/>
                                <w:szCs w:val="16"/>
                              </w:rPr>
                              <w:t>Habaraduwa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218" o:spid="_x0000_s1071" type="#_x0000_t68" style="position:absolute;margin-left:573pt;margin-top:140.35pt;width:48pt;height:1in;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" adj="7200" fillcolor="window" strokecolor="windowText" strokeweight="2pt">
                <v:textbox style="layout-flow:vertical;mso-layout-flow-alt:bottom-to-top">
                  <w:txbxContent>
                    <w:p w14:paraId="62F8D1E3" w14:textId="77777777" w:rsidR="00FF0EFE" w:rsidRPr="004D4CE9" w:rsidRDefault="00FF0EFE" w:rsidP="009A60DE">
                      <w:pPr>
                        <w:jc w:val="center"/>
                        <w:rPr>
                          <w:b/>
                          <w:bCs/>
                          <w:sz w:val="16"/>
                          <w:szCs w:val="16"/>
                        </w:rPr>
                      </w:pPr>
                      <w:r>
                        <w:rPr>
                          <w:b/>
                          <w:bCs/>
                          <w:sz w:val="16"/>
                          <w:szCs w:val="16"/>
                        </w:rPr>
                        <w:t>Habaraduwa</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68000" behindDoc="0" locked="0" layoutInCell="1" allowOverlap="1" wp14:anchorId="0951AC55" wp14:editId="1D4CDBDF">
                <wp:simplePos x="0" y="0"/>
                <wp:positionH relativeFrom="column">
                  <wp:posOffset>6629400</wp:posOffset>
                </wp:positionH>
                <wp:positionV relativeFrom="paragraph">
                  <wp:posOffset>1782445</wp:posOffset>
                </wp:positionV>
                <wp:extent cx="609600" cy="914400"/>
                <wp:effectExtent l="19050" t="19050" r="38100" b="19050"/>
                <wp:wrapNone/>
                <wp:docPr id="219" name="Up Arrow 219"/>
                <wp:cNvGraphicFramePr/>
                <a:graphic xmlns:a="http://schemas.openxmlformats.org/drawingml/2006/main">
                  <a:graphicData uri="http://schemas.microsoft.com/office/word/2010/wordprocessingShape">
                    <wps:wsp>
                      <wps:cNvSpPr/>
                      <wps:spPr>
                        <a:xfrm>
                          <a:off x="0" y="0"/>
                          <a:ext cx="609600" cy="914400"/>
                        </a:xfrm>
                        <a:prstGeom prst="upArrow">
                          <a:avLst/>
                        </a:prstGeom>
                        <a:solidFill>
                          <a:sysClr val="window" lastClr="FFFFFF"/>
                        </a:solidFill>
                        <a:ln w="25400" cap="flat" cmpd="sng" algn="ctr">
                          <a:solidFill>
                            <a:sysClr val="windowText" lastClr="000000"/>
                          </a:solidFill>
                          <a:prstDash val="solid"/>
                        </a:ln>
                        <a:effectLst/>
                      </wps:spPr>
                      <wps:txbx>
                        <w:txbxContent>
                          <w:p w14:paraId="7E98E261" w14:textId="77777777" w:rsidR="00FF0EFE" w:rsidRPr="004D4CE9" w:rsidRDefault="00FF0EFE" w:rsidP="009A60DE">
                            <w:pPr>
                              <w:jc w:val="center"/>
                              <w:rPr>
                                <w:b/>
                                <w:bCs/>
                                <w:sz w:val="16"/>
                                <w:szCs w:val="16"/>
                              </w:rPr>
                            </w:pPr>
                            <w:r w:rsidRPr="004D4CE9">
                              <w:rPr>
                                <w:b/>
                                <w:bCs/>
                                <w:sz w:val="16"/>
                                <w:szCs w:val="16"/>
                              </w:rPr>
                              <w:t>Akmeemana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219" o:spid="_x0000_s1072" type="#_x0000_t68" style="position:absolute;margin-left:522pt;margin-top:140.35pt;width:48pt;height:1in;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" adj="7200" fillcolor="window" strokecolor="windowText" strokeweight="2pt">
                <v:textbox style="layout-flow:vertical;mso-layout-flow-alt:bottom-to-top">
                  <w:txbxContent>
                    <w:p w14:paraId="7E98E261" w14:textId="77777777" w:rsidR="00FF0EFE" w:rsidRPr="004D4CE9" w:rsidRDefault="00FF0EFE" w:rsidP="009A60DE">
                      <w:pPr>
                        <w:jc w:val="center"/>
                        <w:rPr>
                          <w:b/>
                          <w:bCs/>
                          <w:sz w:val="16"/>
                          <w:szCs w:val="16"/>
                        </w:rPr>
                      </w:pPr>
                      <w:r w:rsidRPr="004D4CE9">
                        <w:rPr>
                          <w:b/>
                          <w:bCs/>
                          <w:sz w:val="16"/>
                          <w:szCs w:val="16"/>
                        </w:rPr>
                        <w:t>Akmeemana</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96672" behindDoc="0" locked="0" layoutInCell="1" allowOverlap="1" wp14:anchorId="289BCD2F" wp14:editId="7C1B4F60">
                <wp:simplePos x="0" y="0"/>
                <wp:positionH relativeFrom="column">
                  <wp:posOffset>1762125</wp:posOffset>
                </wp:positionH>
                <wp:positionV relativeFrom="paragraph">
                  <wp:posOffset>5487670</wp:posOffset>
                </wp:positionV>
                <wp:extent cx="895350" cy="0"/>
                <wp:effectExtent l="0" t="133350" r="0" b="133350"/>
                <wp:wrapNone/>
                <wp:docPr id="220" name="Straight Arrow Connector 220"/>
                <wp:cNvGraphicFramePr/>
                <a:graphic xmlns:a="http://schemas.openxmlformats.org/drawingml/2006/main">
                  <a:graphicData uri="http://schemas.microsoft.com/office/word/2010/wordprocessingShape">
                    <wps:wsp>
                      <wps:cNvCnPr/>
                      <wps:spPr>
                        <a:xfrm>
                          <a:off x="0" y="0"/>
                          <a:ext cx="895350" cy="0"/>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0" o:spid="_x0000_s1026" type="#_x0000_t32" style="position:absolute;margin-left:138.75pt;margin-top:432.1pt;width:70.5pt;height:0;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94624" behindDoc="0" locked="0" layoutInCell="1" allowOverlap="1" wp14:anchorId="3EC104C5" wp14:editId="0DE0CCD1">
                <wp:simplePos x="0" y="0"/>
                <wp:positionH relativeFrom="column">
                  <wp:posOffset>819150</wp:posOffset>
                </wp:positionH>
                <wp:positionV relativeFrom="paragraph">
                  <wp:posOffset>5763895</wp:posOffset>
                </wp:positionV>
                <wp:extent cx="933450" cy="400050"/>
                <wp:effectExtent l="0" t="0" r="19050" b="19050"/>
                <wp:wrapNone/>
                <wp:docPr id="221" name="Oval 221"/>
                <wp:cNvGraphicFramePr/>
                <a:graphic xmlns:a="http://schemas.openxmlformats.org/drawingml/2006/main">
                  <a:graphicData uri="http://schemas.microsoft.com/office/word/2010/wordprocessingShape">
                    <wps:wsp>
                      <wps:cNvSpPr/>
                      <wps:spPr>
                        <a:xfrm>
                          <a:off x="0" y="0"/>
                          <a:ext cx="933450" cy="400050"/>
                        </a:xfrm>
                        <a:prstGeom prst="ellipse">
                          <a:avLst/>
                        </a:prstGeom>
                        <a:solidFill>
                          <a:sysClr val="window" lastClr="FFFFFF"/>
                        </a:solidFill>
                        <a:ln w="25400" cap="flat" cmpd="sng" algn="ctr">
                          <a:solidFill>
                            <a:sysClr val="windowText" lastClr="000000"/>
                          </a:solidFill>
                          <a:prstDash val="solid"/>
                        </a:ln>
                        <a:effectLst/>
                      </wps:spPr>
                      <wps:txbx>
                        <w:txbxContent>
                          <w:p w14:paraId="4A31992D" w14:textId="77777777" w:rsidR="00FF0EFE" w:rsidRPr="00CA7387" w:rsidRDefault="00FF0EFE" w:rsidP="009A60DE">
                            <w:pPr>
                              <w:jc w:val="center"/>
                              <w:rPr>
                                <w:b/>
                                <w:bCs/>
                              </w:rPr>
                            </w:pPr>
                            <w:r w:rsidRPr="00854F38">
                              <w:rPr>
                                <w:b/>
                                <w:bCs/>
                                <w:sz w:val="16"/>
                                <w:szCs w:val="16"/>
                              </w:rPr>
                              <w:t>Post Lime</w:t>
                            </w:r>
                            <w:r>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1" o:spid="_x0000_s1073" style="position:absolute;margin-left:64.5pt;margin-top:453.85pt;width:73.5pt;height:31.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" fillcolor="window" strokecolor="windowText" strokeweight="2pt">
                <v:textbox>
                  <w:txbxContent>
                    <w:p w14:paraId="4A31992D" w14:textId="77777777" w:rsidR="00FF0EFE" w:rsidRPr="00CA7387" w:rsidRDefault="00FF0EFE" w:rsidP="009A60DE">
                      <w:pPr>
                        <w:jc w:val="center"/>
                        <w:rPr>
                          <w:b/>
                          <w:bCs/>
                        </w:rPr>
                      </w:pPr>
                      <w:r w:rsidRPr="00854F38">
                        <w:rPr>
                          <w:b/>
                          <w:bCs/>
                          <w:sz w:val="16"/>
                          <w:szCs w:val="16"/>
                        </w:rPr>
                        <w:t>Post Lime</w:t>
                      </w:r>
                      <w:r>
                        <w:rPr>
                          <w:b/>
                          <w:bCs/>
                        </w:rPr>
                        <w:t xml:space="preserve">  </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44448" behindDoc="0" locked="0" layoutInCell="1" allowOverlap="1" wp14:anchorId="041E19D6" wp14:editId="11D1EB28">
                <wp:simplePos x="0" y="0"/>
                <wp:positionH relativeFrom="column">
                  <wp:posOffset>819150</wp:posOffset>
                </wp:positionH>
                <wp:positionV relativeFrom="paragraph">
                  <wp:posOffset>5268595</wp:posOffset>
                </wp:positionV>
                <wp:extent cx="933450" cy="400050"/>
                <wp:effectExtent l="0" t="0" r="19050" b="19050"/>
                <wp:wrapNone/>
                <wp:docPr id="222" name="Oval 222"/>
                <wp:cNvGraphicFramePr/>
                <a:graphic xmlns:a="http://schemas.openxmlformats.org/drawingml/2006/main">
                  <a:graphicData uri="http://schemas.microsoft.com/office/word/2010/wordprocessingShape">
                    <wps:wsp>
                      <wps:cNvSpPr/>
                      <wps:spPr>
                        <a:xfrm>
                          <a:off x="0" y="0"/>
                          <a:ext cx="933450" cy="400050"/>
                        </a:xfrm>
                        <a:prstGeom prst="ellipse">
                          <a:avLst/>
                        </a:prstGeom>
                        <a:solidFill>
                          <a:sysClr val="window" lastClr="FFFFFF"/>
                        </a:solidFill>
                        <a:ln w="25400" cap="flat" cmpd="sng" algn="ctr">
                          <a:solidFill>
                            <a:sysClr val="windowText" lastClr="000000"/>
                          </a:solidFill>
                          <a:prstDash val="solid"/>
                        </a:ln>
                        <a:effectLst/>
                      </wps:spPr>
                      <wps:txbx>
                        <w:txbxContent>
                          <w:p w14:paraId="6BCE2996" w14:textId="77777777" w:rsidR="00FF0EFE" w:rsidRPr="00CA7387" w:rsidRDefault="00FF0EFE" w:rsidP="009A60DE">
                            <w:pPr>
                              <w:jc w:val="center"/>
                              <w:rPr>
                                <w:b/>
                                <w:bCs/>
                              </w:rPr>
                            </w:pPr>
                            <w:r w:rsidRPr="00854F38">
                              <w:rPr>
                                <w:b/>
                                <w:bCs/>
                                <w:sz w:val="18"/>
                                <w:szCs w:val="18"/>
                              </w:rPr>
                              <w:t>Post Cl</w:t>
                            </w:r>
                            <w:r w:rsidRPr="00854F38">
                              <w:rPr>
                                <w:b/>
                                <w:bCs/>
                                <w:sz w:val="18"/>
                                <w:szCs w:val="18"/>
                                <w:vertAlign w:val="subscript"/>
                              </w:rPr>
                              <w:t>2</w:t>
                            </w:r>
                            <w:r>
                              <w:rPr>
                                <w:b/>
                                <w:bCs/>
                              </w:rPr>
                              <w:t xml:space="preserve">  ClLime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2" o:spid="_x0000_s1074" style="position:absolute;margin-left:64.5pt;margin-top:414.85pt;width:73.5pt;height:31.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" fillcolor="window" strokecolor="windowText" strokeweight="2pt">
                <v:textbox>
                  <w:txbxContent>
                    <w:p w14:paraId="6BCE2996" w14:textId="77777777" w:rsidR="00FF0EFE" w:rsidRPr="00CA7387" w:rsidRDefault="00FF0EFE" w:rsidP="009A60DE">
                      <w:pPr>
                        <w:jc w:val="center"/>
                        <w:rPr>
                          <w:b/>
                          <w:bCs/>
                        </w:rPr>
                      </w:pPr>
                      <w:r w:rsidRPr="00854F38">
                        <w:rPr>
                          <w:b/>
                          <w:bCs/>
                          <w:sz w:val="18"/>
                          <w:szCs w:val="18"/>
                        </w:rPr>
                        <w:t>Post Cl</w:t>
                      </w:r>
                      <w:r w:rsidRPr="00854F38">
                        <w:rPr>
                          <w:b/>
                          <w:bCs/>
                          <w:sz w:val="18"/>
                          <w:szCs w:val="18"/>
                          <w:vertAlign w:val="subscript"/>
                        </w:rPr>
                        <w:t>2</w:t>
                      </w:r>
                      <w:r>
                        <w:rPr>
                          <w:b/>
                          <w:bCs/>
                        </w:rPr>
                        <w:t xml:space="preserve">  ClLime</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46496" behindDoc="0" locked="0" layoutInCell="1" allowOverlap="1" wp14:anchorId="3D370ACA" wp14:editId="03A5B623">
                <wp:simplePos x="0" y="0"/>
                <wp:positionH relativeFrom="column">
                  <wp:posOffset>2647950</wp:posOffset>
                </wp:positionH>
                <wp:positionV relativeFrom="paragraph">
                  <wp:posOffset>5173345</wp:posOffset>
                </wp:positionV>
                <wp:extent cx="9525" cy="990600"/>
                <wp:effectExtent l="19050" t="19050" r="28575" b="19050"/>
                <wp:wrapNone/>
                <wp:docPr id="223" name="Straight Connector 223"/>
                <wp:cNvGraphicFramePr/>
                <a:graphic xmlns:a="http://schemas.openxmlformats.org/drawingml/2006/main">
                  <a:graphicData uri="http://schemas.microsoft.com/office/word/2010/wordprocessingShape">
                    <wps:wsp>
                      <wps:cNvCnPr/>
                      <wps:spPr>
                        <a:xfrm flipH="1">
                          <a:off x="0" y="0"/>
                          <a:ext cx="9525" cy="990600"/>
                        </a:xfrm>
                        <a:prstGeom prst="line">
                          <a:avLst/>
                        </a:prstGeom>
                        <a:noFill/>
                        <a:ln w="317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3" o:spid="_x0000_s1026" style="position:absolute;flip:x;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407.35pt" to="209.25pt,4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" strokeweight="2.5p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85408" behindDoc="0" locked="0" layoutInCell="1" allowOverlap="1" wp14:anchorId="07490C86" wp14:editId="18721FD0">
                <wp:simplePos x="0" y="0"/>
                <wp:positionH relativeFrom="column">
                  <wp:posOffset>2228850</wp:posOffset>
                </wp:positionH>
                <wp:positionV relativeFrom="paragraph">
                  <wp:posOffset>1914525</wp:posOffset>
                </wp:positionV>
                <wp:extent cx="866775" cy="352425"/>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866775" cy="352425"/>
                        </a:xfrm>
                        <a:prstGeom prst="rect">
                          <a:avLst/>
                        </a:prstGeom>
                        <a:noFill/>
                        <a:ln w="6350">
                          <a:noFill/>
                        </a:ln>
                        <a:effectLst/>
                      </wps:spPr>
                      <wps:txbx>
                        <w:txbxContent>
                          <w:p w14:paraId="5F1E6251" w14:textId="77777777" w:rsidR="00FF0EFE" w:rsidRPr="008A3C99" w:rsidRDefault="00FF0EFE" w:rsidP="009A60DE">
                            <w:pPr>
                              <w:jc w:val="center"/>
                              <w:rPr>
                                <w:b/>
                                <w:bCs/>
                                <w:sz w:val="20"/>
                                <w:szCs w:val="20"/>
                              </w:rPr>
                            </w:pPr>
                            <w:r w:rsidRPr="008A3C99">
                              <w:rPr>
                                <w:b/>
                                <w:bCs/>
                                <w:sz w:val="20"/>
                                <w:szCs w:val="20"/>
                              </w:rPr>
                              <w:t>Pumping</w:t>
                            </w:r>
                            <w:r>
                              <w:rPr>
                                <w:b/>
                                <w:bCs/>
                                <w:sz w:val="20"/>
                                <w:szCs w:val="20"/>
                              </w:rPr>
                              <w:t>/</w:t>
                            </w:r>
                          </w:p>
                          <w:p w14:paraId="2BAE9CF6" w14:textId="77777777" w:rsidR="00FF0EFE" w:rsidRPr="008A3C99" w:rsidRDefault="00FF0EFE" w:rsidP="009A60DE">
                            <w:pPr>
                              <w:jc w:val="center"/>
                              <w:rPr>
                                <w:b/>
                                <w:bCs/>
                                <w:sz w:val="18"/>
                                <w:szCs w:val="18"/>
                              </w:rPr>
                            </w:pPr>
                            <w:r w:rsidRPr="008A3C99">
                              <w:rPr>
                                <w:b/>
                                <w:bCs/>
                                <w:sz w:val="18"/>
                                <w:szCs w:val="18"/>
                              </w:rPr>
                              <w:t>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75" type="#_x0000_t202" style="position:absolute;margin-left:175.5pt;margin-top:150.75pt;width:68.25pt;height:27.7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" filled="f" stroked="f" strokeweight=".5pt">
                <v:textbox>
                  <w:txbxContent>
                    <w:p w14:paraId="5F1E6251" w14:textId="77777777" w:rsidR="00FF0EFE" w:rsidRPr="008A3C99" w:rsidRDefault="00FF0EFE" w:rsidP="009A60DE">
                      <w:pPr>
                        <w:jc w:val="center"/>
                        <w:rPr>
                          <w:b/>
                          <w:bCs/>
                          <w:sz w:val="20"/>
                          <w:szCs w:val="20"/>
                        </w:rPr>
                      </w:pPr>
                      <w:r w:rsidRPr="008A3C99">
                        <w:rPr>
                          <w:b/>
                          <w:bCs/>
                          <w:sz w:val="20"/>
                          <w:szCs w:val="20"/>
                        </w:rPr>
                        <w:t>Pumping</w:t>
                      </w:r>
                      <w:r>
                        <w:rPr>
                          <w:b/>
                          <w:bCs/>
                          <w:sz w:val="20"/>
                          <w:szCs w:val="20"/>
                        </w:rPr>
                        <w:t>/</w:t>
                      </w:r>
                    </w:p>
                    <w:p w14:paraId="2BAE9CF6" w14:textId="77777777" w:rsidR="00FF0EFE" w:rsidRPr="008A3C99" w:rsidRDefault="00FF0EFE" w:rsidP="009A60DE">
                      <w:pPr>
                        <w:jc w:val="center"/>
                        <w:rPr>
                          <w:b/>
                          <w:bCs/>
                          <w:sz w:val="18"/>
                          <w:szCs w:val="18"/>
                        </w:rPr>
                      </w:pPr>
                      <w:r w:rsidRPr="008A3C99">
                        <w:rPr>
                          <w:b/>
                          <w:bCs/>
                          <w:sz w:val="18"/>
                          <w:szCs w:val="18"/>
                        </w:rPr>
                        <w:t>Intake</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36256" behindDoc="0" locked="0" layoutInCell="1" allowOverlap="1" wp14:anchorId="6D3B2BB4" wp14:editId="12087AA0">
                <wp:simplePos x="0" y="0"/>
                <wp:positionH relativeFrom="column">
                  <wp:posOffset>1752600</wp:posOffset>
                </wp:positionH>
                <wp:positionV relativeFrom="paragraph">
                  <wp:posOffset>1905000</wp:posOffset>
                </wp:positionV>
                <wp:extent cx="1857375" cy="714375"/>
                <wp:effectExtent l="0" t="0" r="28575" b="28575"/>
                <wp:wrapNone/>
                <wp:docPr id="353" name="Flowchart: Merge 353"/>
                <wp:cNvGraphicFramePr/>
                <a:graphic xmlns:a="http://schemas.openxmlformats.org/drawingml/2006/main">
                  <a:graphicData uri="http://schemas.microsoft.com/office/word/2010/wordprocessingShape">
                    <wps:wsp>
                      <wps:cNvSpPr/>
                      <wps:spPr>
                        <a:xfrm>
                          <a:off x="0" y="0"/>
                          <a:ext cx="1857375" cy="714375"/>
                        </a:xfrm>
                        <a:prstGeom prst="flowChartMerge">
                          <a:avLst/>
                        </a:prstGeom>
                        <a:solidFill>
                          <a:sysClr val="window" lastClr="FFFFFF"/>
                        </a:solidFill>
                        <a:ln w="25400" cap="flat" cmpd="sng" algn="ctr">
                          <a:solidFill>
                            <a:sysClr val="windowText" lastClr="000000"/>
                          </a:solidFill>
                          <a:prstDash val="solid"/>
                        </a:ln>
                        <a:effectLst/>
                      </wps:spPr>
                      <wps:txbx>
                        <w:txbxContent>
                          <w:p w14:paraId="64C8538B" w14:textId="77777777" w:rsidR="00FF0EFE" w:rsidRPr="008A3C99" w:rsidRDefault="00FF0EFE" w:rsidP="009A60DE">
                            <w:pPr>
                              <w:jc w:val="center"/>
                              <w:rPr>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353" o:spid="_x0000_s1076" type="#_x0000_t128" style="position:absolute;margin-left:138pt;margin-top:150pt;width:146.25pt;height:56.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" fillcolor="window" strokecolor="windowText" strokeweight="2pt">
                <v:textbox>
                  <w:txbxContent>
                    <w:p w14:paraId="64C8538B" w14:textId="77777777" w:rsidR="00FF0EFE" w:rsidRPr="008A3C99" w:rsidRDefault="00FF0EFE" w:rsidP="009A60DE">
                      <w:pPr>
                        <w:jc w:val="center"/>
                        <w:rPr>
                          <w:b/>
                          <w:bCs/>
                          <w:sz w:val="18"/>
                          <w:szCs w:val="18"/>
                        </w:rPr>
                      </w:pPr>
                    </w:p>
                  </w:txbxContent>
                </v:textbox>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77216" behindDoc="0" locked="0" layoutInCell="1" allowOverlap="1" wp14:anchorId="6A5504B2" wp14:editId="5AA1FFD2">
                <wp:simplePos x="0" y="0"/>
                <wp:positionH relativeFrom="column">
                  <wp:posOffset>6905625</wp:posOffset>
                </wp:positionH>
                <wp:positionV relativeFrom="paragraph">
                  <wp:posOffset>5057775</wp:posOffset>
                </wp:positionV>
                <wp:extent cx="771525" cy="38100"/>
                <wp:effectExtent l="0" t="114300" r="0" b="95250"/>
                <wp:wrapNone/>
                <wp:docPr id="354" name="Straight Arrow Connector 354"/>
                <wp:cNvGraphicFramePr/>
                <a:graphic xmlns:a="http://schemas.openxmlformats.org/drawingml/2006/main">
                  <a:graphicData uri="http://schemas.microsoft.com/office/word/2010/wordprocessingShape">
                    <wps:wsp>
                      <wps:cNvCnPr/>
                      <wps:spPr>
                        <a:xfrm flipV="1">
                          <a:off x="0" y="0"/>
                          <a:ext cx="771525" cy="38100"/>
                        </a:xfrm>
                        <a:prstGeom prst="straightConnector1">
                          <a:avLst/>
                        </a:prstGeom>
                        <a:noFill/>
                        <a:ln w="317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4" o:spid="_x0000_s1026" type="#_x0000_t32" style="position:absolute;margin-left:543.75pt;margin-top:398.25pt;width:60.75pt;height:3pt;flip:y;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"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64928" behindDoc="0" locked="0" layoutInCell="1" allowOverlap="1" wp14:anchorId="13E00F5B" wp14:editId="15B9D766">
                <wp:simplePos x="0" y="0"/>
                <wp:positionH relativeFrom="column">
                  <wp:posOffset>5229225</wp:posOffset>
                </wp:positionH>
                <wp:positionV relativeFrom="paragraph">
                  <wp:posOffset>2524125</wp:posOffset>
                </wp:positionV>
                <wp:extent cx="1400175" cy="609600"/>
                <wp:effectExtent l="0" t="0" r="28575" b="19050"/>
                <wp:wrapNone/>
                <wp:docPr id="304" name="Oval 304"/>
                <wp:cNvGraphicFramePr/>
                <a:graphic xmlns:a="http://schemas.openxmlformats.org/drawingml/2006/main">
                  <a:graphicData uri="http://schemas.microsoft.com/office/word/2010/wordprocessingShape">
                    <wps:wsp>
                      <wps:cNvSpPr/>
                      <wps:spPr>
                        <a:xfrm>
                          <a:off x="0" y="0"/>
                          <a:ext cx="1400175" cy="609600"/>
                        </a:xfrm>
                        <a:prstGeom prst="ellipse">
                          <a:avLst/>
                        </a:prstGeom>
                        <a:solidFill>
                          <a:sysClr val="window" lastClr="FFFFFF"/>
                        </a:solidFill>
                        <a:ln w="25400" cap="flat" cmpd="sng" algn="ctr">
                          <a:solidFill>
                            <a:sysClr val="windowText" lastClr="000000"/>
                          </a:solidFill>
                          <a:prstDash val="solid"/>
                        </a:ln>
                        <a:effectLst/>
                      </wps:spPr>
                      <wps:txbx>
                        <w:txbxContent>
                          <w:p w14:paraId="7439F4F4" w14:textId="77777777" w:rsidR="00FF0EFE" w:rsidRPr="008E24B4" w:rsidRDefault="00FF0EFE" w:rsidP="009A60DE">
                            <w:pPr>
                              <w:jc w:val="center"/>
                              <w:rPr>
                                <w:b/>
                                <w:bCs/>
                              </w:rPr>
                            </w:pPr>
                            <w:r>
                              <w:rPr>
                                <w:b/>
                                <w:bCs/>
                              </w:rPr>
                              <w:t>Drying Bed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4" o:spid="_x0000_s1077" style="position:absolute;margin-left:411.75pt;margin-top:198.75pt;width:110.25pt;height:48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" fillcolor="window" strokecolor="windowText" strokeweight="2pt">
                <v:textbox>
                  <w:txbxContent>
                    <w:p w14:paraId="7439F4F4" w14:textId="77777777" w:rsidR="00FF0EFE" w:rsidRPr="008E24B4" w:rsidRDefault="00FF0EFE" w:rsidP="009A60DE">
                      <w:pPr>
                        <w:jc w:val="center"/>
                        <w:rPr>
                          <w:b/>
                          <w:bCs/>
                        </w:rPr>
                      </w:pPr>
                      <w:r>
                        <w:rPr>
                          <w:b/>
                          <w:bCs/>
                        </w:rPr>
                        <w:t>Drying Bed</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65952" behindDoc="0" locked="0" layoutInCell="1" allowOverlap="1" wp14:anchorId="15892685" wp14:editId="49977436">
                <wp:simplePos x="0" y="0"/>
                <wp:positionH relativeFrom="column">
                  <wp:posOffset>5876925</wp:posOffset>
                </wp:positionH>
                <wp:positionV relativeFrom="paragraph">
                  <wp:posOffset>3133725</wp:posOffset>
                </wp:positionV>
                <wp:extent cx="0" cy="342900"/>
                <wp:effectExtent l="57150" t="38100" r="57150" b="0"/>
                <wp:wrapNone/>
                <wp:docPr id="355" name="Straight Arrow Connector 355"/>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5" o:spid="_x0000_s1026" type="#_x0000_t32" style="position:absolute;margin-left:462.75pt;margin-top:246.75pt;width:0;height:27pt;flip:y;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66976" behindDoc="0" locked="0" layoutInCell="1" allowOverlap="1" wp14:anchorId="525228C9" wp14:editId="34F399D0">
                <wp:simplePos x="0" y="0"/>
                <wp:positionH relativeFrom="column">
                  <wp:posOffset>5876925</wp:posOffset>
                </wp:positionH>
                <wp:positionV relativeFrom="paragraph">
                  <wp:posOffset>2200275</wp:posOffset>
                </wp:positionV>
                <wp:extent cx="0" cy="276225"/>
                <wp:effectExtent l="57150" t="38100" r="57150" b="9525"/>
                <wp:wrapNone/>
                <wp:docPr id="356" name="Straight Arrow Connector 356"/>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6" o:spid="_x0000_s1026" type="#_x0000_t32" style="position:absolute;margin-left:462.75pt;margin-top:173.25pt;width:0;height:21.75pt;flip:y;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63904" behindDoc="0" locked="0" layoutInCell="1" allowOverlap="1" wp14:anchorId="00607E88" wp14:editId="10E2E334">
                <wp:simplePos x="0" y="0"/>
                <wp:positionH relativeFrom="column">
                  <wp:posOffset>5829300</wp:posOffset>
                </wp:positionH>
                <wp:positionV relativeFrom="paragraph">
                  <wp:posOffset>4029075</wp:posOffset>
                </wp:positionV>
                <wp:extent cx="0" cy="247650"/>
                <wp:effectExtent l="57150" t="38100" r="57150" b="0"/>
                <wp:wrapNone/>
                <wp:docPr id="303" name="Straight Arrow Connector 303"/>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noFill/>
                        <a:ln w="31750" cap="flat" cmpd="sng" algn="ctr">
                          <a:solidFill>
                            <a:sysClr val="windowText" lastClr="000000"/>
                          </a:solidFill>
                          <a:prstDash val="solid"/>
                          <a:tailEnd type="arrow"/>
                        </a:ln>
                        <a:effectLst/>
                      </wps:spPr>
                      <wps:bodyPr/>
                    </wps:wsp>
                  </a:graphicData>
                </a:graphic>
              </wp:anchor>
            </w:drawing>
          </mc:Choice>
          <mc:Fallback>
            <w:pict>
              <v:shape id="Straight Arrow Connector 303" o:spid="_x0000_s1026" type="#_x0000_t32" style="position:absolute;margin-left:459pt;margin-top:317.25pt;width:0;height:19.5pt;flip:y;z-index:25196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" strokecolor="windowText" strokeweight="2.5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62880" behindDoc="0" locked="0" layoutInCell="1" allowOverlap="1" wp14:anchorId="6B32F36B" wp14:editId="1CB13A8E">
                <wp:simplePos x="0" y="0"/>
                <wp:positionH relativeFrom="column">
                  <wp:posOffset>3543300</wp:posOffset>
                </wp:positionH>
                <wp:positionV relativeFrom="paragraph">
                  <wp:posOffset>4276725</wp:posOffset>
                </wp:positionV>
                <wp:extent cx="2286000" cy="47626"/>
                <wp:effectExtent l="19050" t="19050" r="19050" b="28575"/>
                <wp:wrapNone/>
                <wp:docPr id="357" name="Straight Connector 357"/>
                <wp:cNvGraphicFramePr/>
                <a:graphic xmlns:a="http://schemas.openxmlformats.org/drawingml/2006/main">
                  <a:graphicData uri="http://schemas.microsoft.com/office/word/2010/wordprocessingShape">
                    <wps:wsp>
                      <wps:cNvCnPr/>
                      <wps:spPr>
                        <a:xfrm flipV="1">
                          <a:off x="0" y="0"/>
                          <a:ext cx="2286000" cy="47626"/>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57" o:spid="_x0000_s1026" style="position:absolute;flip:y;z-index:2519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336.75pt" to="45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" strokecolor="windowText" strokeweight="2.5p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57760" behindDoc="0" locked="0" layoutInCell="1" allowOverlap="1" wp14:anchorId="562007D1" wp14:editId="25D8B98A">
                <wp:simplePos x="0" y="0"/>
                <wp:positionH relativeFrom="column">
                  <wp:posOffset>5124450</wp:posOffset>
                </wp:positionH>
                <wp:positionV relativeFrom="paragraph">
                  <wp:posOffset>3495675</wp:posOffset>
                </wp:positionV>
                <wp:extent cx="1428750" cy="514350"/>
                <wp:effectExtent l="0" t="0" r="19050" b="19050"/>
                <wp:wrapNone/>
                <wp:docPr id="358" name="Flowchart: Merge 358"/>
                <wp:cNvGraphicFramePr/>
                <a:graphic xmlns:a="http://schemas.openxmlformats.org/drawingml/2006/main">
                  <a:graphicData uri="http://schemas.microsoft.com/office/word/2010/wordprocessingShape">
                    <wps:wsp>
                      <wps:cNvSpPr/>
                      <wps:spPr>
                        <a:xfrm>
                          <a:off x="0" y="0"/>
                          <a:ext cx="1428750" cy="514350"/>
                        </a:xfrm>
                        <a:prstGeom prst="flowChartMerge">
                          <a:avLst/>
                        </a:prstGeom>
                        <a:solidFill>
                          <a:sysClr val="window" lastClr="FFFFFF"/>
                        </a:solidFill>
                        <a:ln w="25400" cap="flat" cmpd="sng" algn="ctr">
                          <a:solidFill>
                            <a:sysClr val="windowText" lastClr="000000"/>
                          </a:solidFill>
                          <a:prstDash val="solid"/>
                        </a:ln>
                        <a:effectLst/>
                      </wps:spPr>
                      <wps:txbx>
                        <w:txbxContent>
                          <w:p w14:paraId="6E771F56" w14:textId="77777777" w:rsidR="00FF0EFE" w:rsidRPr="000B1273" w:rsidRDefault="00FF0EFE" w:rsidP="009A60DE">
                            <w:pPr>
                              <w:jc w:val="center"/>
                              <w:rPr>
                                <w:b/>
                                <w:bCs/>
                              </w:rPr>
                            </w:pPr>
                            <w:r>
                              <w:rPr>
                                <w:b/>
                                <w:bCs/>
                              </w:rPr>
                              <w:t>Sludge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358" o:spid="_x0000_s1078" type="#_x0000_t128" style="position:absolute;margin-left:403.5pt;margin-top:275.25pt;width:112.5pt;height:40.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" fillcolor="window" strokecolor="windowText" strokeweight="2pt">
                <v:textbox>
                  <w:txbxContent>
                    <w:p w14:paraId="6E771F56" w14:textId="77777777" w:rsidR="00FF0EFE" w:rsidRPr="000B1273" w:rsidRDefault="00FF0EFE" w:rsidP="009A60DE">
                      <w:pPr>
                        <w:jc w:val="center"/>
                        <w:rPr>
                          <w:b/>
                          <w:bCs/>
                        </w:rPr>
                      </w:pPr>
                      <w:r>
                        <w:rPr>
                          <w:b/>
                          <w:bCs/>
                        </w:rPr>
                        <w:t>Sludge</w:t>
                      </w:r>
                    </w:p>
                  </w:txbxContent>
                </v:textbox>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54688" behindDoc="0" locked="0" layoutInCell="1" allowOverlap="1" wp14:anchorId="0652AA18" wp14:editId="2C540EB8">
                <wp:simplePos x="0" y="0"/>
                <wp:positionH relativeFrom="column">
                  <wp:posOffset>4000500</wp:posOffset>
                </wp:positionH>
                <wp:positionV relativeFrom="paragraph">
                  <wp:posOffset>4572000</wp:posOffset>
                </wp:positionV>
                <wp:extent cx="1123950" cy="19050"/>
                <wp:effectExtent l="0" t="133350" r="0" b="114300"/>
                <wp:wrapNone/>
                <wp:docPr id="292" name="Straight Arrow Connector 292"/>
                <wp:cNvGraphicFramePr/>
                <a:graphic xmlns:a="http://schemas.openxmlformats.org/drawingml/2006/main">
                  <a:graphicData uri="http://schemas.microsoft.com/office/word/2010/wordprocessingShape">
                    <wps:wsp>
                      <wps:cNvCnPr/>
                      <wps:spPr>
                        <a:xfrm flipV="1">
                          <a:off x="0" y="0"/>
                          <a:ext cx="1123950" cy="19050"/>
                        </a:xfrm>
                        <a:prstGeom prst="straightConnector1">
                          <a:avLst/>
                        </a:prstGeom>
                        <a:noFill/>
                        <a:ln w="317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315pt;margin-top:5in;width:88.5pt;height:1.5pt;flip:y;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" strokeweight="2.5pt">
                <v:stroke endarrow="open"/>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53664" behindDoc="0" locked="0" layoutInCell="1" allowOverlap="1" wp14:anchorId="2FC584EF" wp14:editId="4789815E">
                <wp:simplePos x="0" y="0"/>
                <wp:positionH relativeFrom="column">
                  <wp:posOffset>4010025</wp:posOffset>
                </wp:positionH>
                <wp:positionV relativeFrom="paragraph">
                  <wp:posOffset>4572000</wp:posOffset>
                </wp:positionV>
                <wp:extent cx="0" cy="742950"/>
                <wp:effectExtent l="19050" t="0" r="19050" b="0"/>
                <wp:wrapNone/>
                <wp:docPr id="290" name="Straight Connector 290"/>
                <wp:cNvGraphicFramePr/>
                <a:graphic xmlns:a="http://schemas.openxmlformats.org/drawingml/2006/main">
                  <a:graphicData uri="http://schemas.microsoft.com/office/word/2010/wordprocessingShape">
                    <wps:wsp>
                      <wps:cNvCnPr/>
                      <wps:spPr>
                        <a:xfrm flipV="1">
                          <a:off x="0" y="0"/>
                          <a:ext cx="0" cy="74295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flip:y;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5in" to="315.7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" strokecolor="windowText" strokeweight="2.5pt"/>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51616" behindDoc="0" locked="0" layoutInCell="1" allowOverlap="1" wp14:anchorId="0134C400" wp14:editId="604FE719">
                <wp:simplePos x="0" y="0"/>
                <wp:positionH relativeFrom="column">
                  <wp:posOffset>5172075</wp:posOffset>
                </wp:positionH>
                <wp:positionV relativeFrom="paragraph">
                  <wp:posOffset>4219575</wp:posOffset>
                </wp:positionV>
                <wp:extent cx="1733550" cy="609600"/>
                <wp:effectExtent l="0" t="19050" r="38100" b="38100"/>
                <wp:wrapNone/>
                <wp:docPr id="359" name="Right Arrow 359"/>
                <wp:cNvGraphicFramePr/>
                <a:graphic xmlns:a="http://schemas.openxmlformats.org/drawingml/2006/main">
                  <a:graphicData uri="http://schemas.microsoft.com/office/word/2010/wordprocessingShape">
                    <wps:wsp>
                      <wps:cNvSpPr/>
                      <wps:spPr>
                        <a:xfrm>
                          <a:off x="0" y="0"/>
                          <a:ext cx="1733550" cy="609600"/>
                        </a:xfrm>
                        <a:prstGeom prst="rightArrow">
                          <a:avLst/>
                        </a:prstGeom>
                        <a:solidFill>
                          <a:sysClr val="window" lastClr="FFFFFF"/>
                        </a:solidFill>
                        <a:ln w="25400" cap="flat" cmpd="sng" algn="ctr">
                          <a:solidFill>
                            <a:sysClr val="windowText" lastClr="000000"/>
                          </a:solidFill>
                          <a:prstDash val="solid"/>
                        </a:ln>
                        <a:effectLst/>
                      </wps:spPr>
                      <wps:txbx>
                        <w:txbxContent>
                          <w:p w14:paraId="6AFA1941" w14:textId="77777777" w:rsidR="00FF0EFE" w:rsidRPr="002C13E8" w:rsidRDefault="00FF0EFE" w:rsidP="009A60DE">
                            <w:pPr>
                              <w:jc w:val="center"/>
                              <w:rPr>
                                <w:b/>
                                <w:bCs/>
                                <w:sz w:val="20"/>
                                <w:szCs w:val="20"/>
                              </w:rPr>
                            </w:pPr>
                            <w:r w:rsidRPr="002C13E8">
                              <w:rPr>
                                <w:b/>
                                <w:bCs/>
                                <w:sz w:val="20"/>
                                <w:szCs w:val="20"/>
                              </w:rPr>
                              <w:t>Treated Water Pumping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59" o:spid="_x0000_s1079" type="#_x0000_t13" style="position:absolute;margin-left:407.25pt;margin-top:332.25pt;width:136.5pt;height:48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" adj="17802" fillcolor="window" strokecolor="windowText" strokeweight="2pt">
                <v:textbox>
                  <w:txbxContent>
                    <w:p w14:paraId="6AFA1941" w14:textId="77777777" w:rsidR="00FF0EFE" w:rsidRPr="002C13E8" w:rsidRDefault="00FF0EFE" w:rsidP="009A60DE">
                      <w:pPr>
                        <w:jc w:val="center"/>
                        <w:rPr>
                          <w:b/>
                          <w:bCs/>
                          <w:sz w:val="20"/>
                          <w:szCs w:val="20"/>
                        </w:rPr>
                      </w:pPr>
                      <w:r w:rsidRPr="002C13E8">
                        <w:rPr>
                          <w:b/>
                          <w:bCs/>
                          <w:sz w:val="20"/>
                          <w:szCs w:val="20"/>
                        </w:rPr>
                        <w:t>Treated Water Pumping</w:t>
                      </w:r>
                    </w:p>
                  </w:txbxContent>
                </v:textbox>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56736" behindDoc="0" locked="0" layoutInCell="1" allowOverlap="1" wp14:anchorId="7461A5A3" wp14:editId="611C57AC">
                <wp:simplePos x="0" y="0"/>
                <wp:positionH relativeFrom="column">
                  <wp:posOffset>4533900</wp:posOffset>
                </wp:positionH>
                <wp:positionV relativeFrom="paragraph">
                  <wp:posOffset>5095875</wp:posOffset>
                </wp:positionV>
                <wp:extent cx="590550" cy="0"/>
                <wp:effectExtent l="0" t="133350" r="0" b="133350"/>
                <wp:wrapNone/>
                <wp:docPr id="295" name="Straight Arrow Connector 295"/>
                <wp:cNvGraphicFramePr/>
                <a:graphic xmlns:a="http://schemas.openxmlformats.org/drawingml/2006/main">
                  <a:graphicData uri="http://schemas.microsoft.com/office/word/2010/wordprocessingShape">
                    <wps:wsp>
                      <wps:cNvCnPr/>
                      <wps:spPr>
                        <a:xfrm>
                          <a:off x="0" y="0"/>
                          <a:ext cx="590550" cy="0"/>
                        </a:xfrm>
                        <a:prstGeom prst="straightConnector1">
                          <a:avLst/>
                        </a:prstGeom>
                        <a:noFill/>
                        <a:ln w="31750" cap="flat" cmpd="sng" algn="ctr">
                          <a:solidFill>
                            <a:sysClr val="windowText" lastClr="000000"/>
                          </a:solidFill>
                          <a:prstDash val="solid"/>
                          <a:tailEnd type="arrow"/>
                        </a:ln>
                        <a:effectLst/>
                      </wps:spPr>
                      <wps:bodyPr/>
                    </wps:wsp>
                  </a:graphicData>
                </a:graphic>
              </wp:anchor>
            </w:drawing>
          </mc:Choice>
          <mc:Fallback>
            <w:pict>
              <v:shape id="Straight Arrow Connector 295" o:spid="_x0000_s1026" type="#_x0000_t32" style="position:absolute;margin-left:357pt;margin-top:401.25pt;width:46.5pt;height:0;z-index:25195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" strokecolor="windowText" strokeweight="2.5pt">
                <v:stroke endarrow="open"/>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55712" behindDoc="0" locked="0" layoutInCell="1" allowOverlap="1" wp14:anchorId="175C4C43" wp14:editId="4AE65399">
                <wp:simplePos x="0" y="0"/>
                <wp:positionH relativeFrom="column">
                  <wp:posOffset>4533900</wp:posOffset>
                </wp:positionH>
                <wp:positionV relativeFrom="paragraph">
                  <wp:posOffset>5095875</wp:posOffset>
                </wp:positionV>
                <wp:extent cx="0" cy="219075"/>
                <wp:effectExtent l="19050" t="0" r="19050" b="9525"/>
                <wp:wrapNone/>
                <wp:docPr id="294" name="Straight Connector 294"/>
                <wp:cNvGraphicFramePr/>
                <a:graphic xmlns:a="http://schemas.openxmlformats.org/drawingml/2006/main">
                  <a:graphicData uri="http://schemas.microsoft.com/office/word/2010/wordprocessingShape">
                    <wps:wsp>
                      <wps:cNvCnPr/>
                      <wps:spPr>
                        <a:xfrm flipV="1">
                          <a:off x="0" y="0"/>
                          <a:ext cx="0" cy="219075"/>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4" o:spid="_x0000_s1026" style="position:absolute;flip:y;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401.25pt" to="357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" strokecolor="windowText" strokeweight="2.5pt"/>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52640" behindDoc="0" locked="0" layoutInCell="1" allowOverlap="1" wp14:anchorId="0121E356" wp14:editId="0C1B0A0D">
                <wp:simplePos x="0" y="0"/>
                <wp:positionH relativeFrom="column">
                  <wp:posOffset>5172075</wp:posOffset>
                </wp:positionH>
                <wp:positionV relativeFrom="paragraph">
                  <wp:posOffset>4781550</wp:posOffset>
                </wp:positionV>
                <wp:extent cx="1733550" cy="609600"/>
                <wp:effectExtent l="0" t="19050" r="38100" b="38100"/>
                <wp:wrapNone/>
                <wp:docPr id="360" name="Right Arrow 360"/>
                <wp:cNvGraphicFramePr/>
                <a:graphic xmlns:a="http://schemas.openxmlformats.org/drawingml/2006/main">
                  <a:graphicData uri="http://schemas.microsoft.com/office/word/2010/wordprocessingShape">
                    <wps:wsp>
                      <wps:cNvSpPr/>
                      <wps:spPr>
                        <a:xfrm>
                          <a:off x="0" y="0"/>
                          <a:ext cx="1733550" cy="609600"/>
                        </a:xfrm>
                        <a:prstGeom prst="rightArrow">
                          <a:avLst/>
                        </a:prstGeom>
                        <a:solidFill>
                          <a:sysClr val="window" lastClr="FFFFFF"/>
                        </a:solidFill>
                        <a:ln w="25400" cap="flat" cmpd="sng" algn="ctr">
                          <a:solidFill>
                            <a:sysClr val="windowText" lastClr="000000"/>
                          </a:solidFill>
                          <a:prstDash val="solid"/>
                        </a:ln>
                        <a:effectLst/>
                      </wps:spPr>
                      <wps:txbx>
                        <w:txbxContent>
                          <w:p w14:paraId="17A7CBED" w14:textId="77777777" w:rsidR="00FF0EFE" w:rsidRPr="002C13E8" w:rsidRDefault="00FF0EFE" w:rsidP="009A60DE">
                            <w:pPr>
                              <w:jc w:val="center"/>
                              <w:rPr>
                                <w:b/>
                                <w:bCs/>
                                <w:sz w:val="20"/>
                                <w:szCs w:val="20"/>
                              </w:rPr>
                            </w:pPr>
                            <w:r w:rsidRPr="002C13E8">
                              <w:rPr>
                                <w:b/>
                                <w:bCs/>
                                <w:sz w:val="20"/>
                                <w:szCs w:val="20"/>
                              </w:rPr>
                              <w:t>Treated Water Pumping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60" o:spid="_x0000_s1080" type="#_x0000_t13" style="position:absolute;margin-left:407.25pt;margin-top:376.5pt;width:136.5pt;height:48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" adj="17802" fillcolor="window" strokecolor="windowText" strokeweight="2pt">
                <v:textbox>
                  <w:txbxContent>
                    <w:p w14:paraId="17A7CBED" w14:textId="77777777" w:rsidR="00FF0EFE" w:rsidRPr="002C13E8" w:rsidRDefault="00FF0EFE" w:rsidP="009A60DE">
                      <w:pPr>
                        <w:jc w:val="center"/>
                        <w:rPr>
                          <w:b/>
                          <w:bCs/>
                          <w:sz w:val="20"/>
                          <w:szCs w:val="20"/>
                        </w:rPr>
                      </w:pPr>
                      <w:r w:rsidRPr="002C13E8">
                        <w:rPr>
                          <w:b/>
                          <w:bCs/>
                          <w:sz w:val="20"/>
                          <w:szCs w:val="20"/>
                        </w:rPr>
                        <w:t>Treated Water Pumping</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59808" behindDoc="0" locked="0" layoutInCell="1" allowOverlap="1" wp14:anchorId="045D43DC" wp14:editId="0900F135">
                <wp:simplePos x="0" y="0"/>
                <wp:positionH relativeFrom="column">
                  <wp:posOffset>4056380</wp:posOffset>
                </wp:positionH>
                <wp:positionV relativeFrom="paragraph">
                  <wp:posOffset>3400425</wp:posOffset>
                </wp:positionV>
                <wp:extent cx="733425" cy="381000"/>
                <wp:effectExtent l="0" t="0" r="28575" b="19050"/>
                <wp:wrapNone/>
                <wp:docPr id="361" name="Oval 361"/>
                <wp:cNvGraphicFramePr/>
                <a:graphic xmlns:a="http://schemas.openxmlformats.org/drawingml/2006/main">
                  <a:graphicData uri="http://schemas.microsoft.com/office/word/2010/wordprocessingShape">
                    <wps:wsp>
                      <wps:cNvSpPr/>
                      <wps:spPr>
                        <a:xfrm>
                          <a:off x="0" y="0"/>
                          <a:ext cx="733425" cy="381000"/>
                        </a:xfrm>
                        <a:prstGeom prst="ellipse">
                          <a:avLst/>
                        </a:prstGeom>
                        <a:solidFill>
                          <a:sysClr val="window" lastClr="FFFFFF"/>
                        </a:solidFill>
                        <a:ln w="25400" cap="flat" cmpd="sng" algn="ctr">
                          <a:solidFill>
                            <a:sysClr val="windowText" lastClr="000000"/>
                          </a:solidFill>
                          <a:prstDash val="solid"/>
                        </a:ln>
                        <a:effectLst/>
                      </wps:spPr>
                      <wps:txbx>
                        <w:txbxContent>
                          <w:p w14:paraId="1B46F993" w14:textId="77777777" w:rsidR="00FF0EFE" w:rsidRPr="008E24B4" w:rsidRDefault="00FF0EFE" w:rsidP="009A60DE">
                            <w:pPr>
                              <w:jc w:val="center"/>
                              <w:rPr>
                                <w:b/>
                                <w:bCs/>
                              </w:rPr>
                            </w:pPr>
                            <w:r w:rsidRPr="008E24B4">
                              <w:rPr>
                                <w:b/>
                                <w:bCs/>
                              </w:rPr>
                              <w:t>Pre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1" o:spid="_x0000_s1081" style="position:absolute;margin-left:319.4pt;margin-top:267.75pt;width:57.75pt;height:30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" fillcolor="window" strokecolor="windowText" strokeweight="2pt">
                <v:textbox>
                  <w:txbxContent>
                    <w:p w14:paraId="1B46F993" w14:textId="77777777" w:rsidR="00FF0EFE" w:rsidRPr="008E24B4" w:rsidRDefault="00FF0EFE" w:rsidP="009A60DE">
                      <w:pPr>
                        <w:jc w:val="center"/>
                        <w:rPr>
                          <w:b/>
                          <w:bCs/>
                        </w:rPr>
                      </w:pPr>
                      <w:r w:rsidRPr="008E24B4">
                        <w:rPr>
                          <w:b/>
                          <w:bCs/>
                        </w:rPr>
                        <w:t>Pre</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58784" behindDoc="0" locked="0" layoutInCell="1" allowOverlap="1" wp14:anchorId="04322269" wp14:editId="125ECF0E">
                <wp:simplePos x="0" y="0"/>
                <wp:positionH relativeFrom="column">
                  <wp:posOffset>4046855</wp:posOffset>
                </wp:positionH>
                <wp:positionV relativeFrom="paragraph">
                  <wp:posOffset>3838575</wp:posOffset>
                </wp:positionV>
                <wp:extent cx="809625" cy="381000"/>
                <wp:effectExtent l="0" t="0" r="28575" b="19050"/>
                <wp:wrapNone/>
                <wp:docPr id="362" name="Oval 362"/>
                <wp:cNvGraphicFramePr/>
                <a:graphic xmlns:a="http://schemas.openxmlformats.org/drawingml/2006/main">
                  <a:graphicData uri="http://schemas.microsoft.com/office/word/2010/wordprocessingShape">
                    <wps:wsp>
                      <wps:cNvSpPr/>
                      <wps:spPr>
                        <a:xfrm>
                          <a:off x="0" y="0"/>
                          <a:ext cx="809625" cy="381000"/>
                        </a:xfrm>
                        <a:prstGeom prst="ellipse">
                          <a:avLst/>
                        </a:prstGeom>
                        <a:solidFill>
                          <a:sysClr val="window" lastClr="FFFFFF"/>
                        </a:solidFill>
                        <a:ln w="25400" cap="flat" cmpd="sng" algn="ctr">
                          <a:solidFill>
                            <a:sysClr val="windowText" lastClr="000000"/>
                          </a:solidFill>
                          <a:prstDash val="solid"/>
                        </a:ln>
                        <a:effectLst/>
                      </wps:spPr>
                      <wps:txbx>
                        <w:txbxContent>
                          <w:p w14:paraId="0CE131E8" w14:textId="77777777" w:rsidR="00FF0EFE" w:rsidRPr="008E24B4" w:rsidRDefault="00FF0EFE" w:rsidP="009A60DE">
                            <w:pPr>
                              <w:jc w:val="center"/>
                              <w:rPr>
                                <w:b/>
                                <w:bCs/>
                              </w:rPr>
                            </w:pPr>
                            <w:r w:rsidRPr="008E24B4">
                              <w:rPr>
                                <w:b/>
                                <w:bCs/>
                              </w:rPr>
                              <w:t>Alum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2" o:spid="_x0000_s1082" style="position:absolute;margin-left:318.65pt;margin-top:302.25pt;width:63.75pt;height:30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" fillcolor="window" strokecolor="windowText" strokeweight="2pt">
                <v:textbox>
                  <w:txbxContent>
                    <w:p w14:paraId="0CE131E8" w14:textId="77777777" w:rsidR="00FF0EFE" w:rsidRPr="008E24B4" w:rsidRDefault="00FF0EFE" w:rsidP="009A60DE">
                      <w:pPr>
                        <w:jc w:val="center"/>
                        <w:rPr>
                          <w:b/>
                          <w:bCs/>
                        </w:rPr>
                      </w:pPr>
                      <w:r w:rsidRPr="008E24B4">
                        <w:rPr>
                          <w:b/>
                          <w:bCs/>
                        </w:rPr>
                        <w:t>Alum</w:t>
                      </w:r>
                    </w:p>
                  </w:txbxContent>
                </v:textbox>
              </v:oval>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50592" behindDoc="0" locked="0" layoutInCell="1" allowOverlap="1" wp14:anchorId="5A3A110E" wp14:editId="00AD3ACA">
                <wp:simplePos x="0" y="0"/>
                <wp:positionH relativeFrom="column">
                  <wp:posOffset>1551940</wp:posOffset>
                </wp:positionH>
                <wp:positionV relativeFrom="paragraph">
                  <wp:posOffset>4724400</wp:posOffset>
                </wp:positionV>
                <wp:extent cx="1095375" cy="9525"/>
                <wp:effectExtent l="0" t="133350" r="0" b="123825"/>
                <wp:wrapNone/>
                <wp:docPr id="363" name="Straight Arrow Connector 363"/>
                <wp:cNvGraphicFramePr/>
                <a:graphic xmlns:a="http://schemas.openxmlformats.org/drawingml/2006/main">
                  <a:graphicData uri="http://schemas.microsoft.com/office/word/2010/wordprocessingShape">
                    <wps:wsp>
                      <wps:cNvCnPr/>
                      <wps:spPr>
                        <a:xfrm flipV="1">
                          <a:off x="0" y="0"/>
                          <a:ext cx="1095375" cy="9525"/>
                        </a:xfrm>
                        <a:prstGeom prst="straightConnector1">
                          <a:avLst/>
                        </a:prstGeom>
                        <a:noFill/>
                        <a:ln w="31750" cap="flat" cmpd="sng" algn="ctr">
                          <a:solidFill>
                            <a:sysClr val="windowText" lastClr="000000"/>
                          </a:solidFill>
                          <a:prstDash val="dash"/>
                          <a:tailEnd type="arrow"/>
                        </a:ln>
                        <a:effectLst/>
                      </wps:spPr>
                      <wps:bodyPr/>
                    </wps:wsp>
                  </a:graphicData>
                </a:graphic>
              </wp:anchor>
            </w:drawing>
          </mc:Choice>
          <mc:Fallback>
            <w:pict>
              <v:shape id="Straight Arrow Connector 363" o:spid="_x0000_s1026" type="#_x0000_t32" style="position:absolute;margin-left:122.2pt;margin-top:372pt;width:86.25pt;height:.75pt;flip:y;z-index:25195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" strokecolor="windowText" strokeweight="2.5pt">
                <v:stroke dashstyle="dash"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42400" behindDoc="0" locked="0" layoutInCell="1" allowOverlap="1" wp14:anchorId="10B51A5F" wp14:editId="0EC170D4">
                <wp:simplePos x="0" y="0"/>
                <wp:positionH relativeFrom="column">
                  <wp:posOffset>2667000</wp:posOffset>
                </wp:positionH>
                <wp:positionV relativeFrom="paragraph">
                  <wp:posOffset>4714875</wp:posOffset>
                </wp:positionV>
                <wp:extent cx="0" cy="190500"/>
                <wp:effectExtent l="95250" t="0" r="57150" b="57150"/>
                <wp:wrapNone/>
                <wp:docPr id="364" name="Straight Arrow Connector 364"/>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4" o:spid="_x0000_s1026" type="#_x0000_t32" style="position:absolute;margin-left:210pt;margin-top:371.25pt;width:0;height:1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" strokecolor="windowText" strokeweight="2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48544" behindDoc="0" locked="0" layoutInCell="1" allowOverlap="1" wp14:anchorId="2E122A7A" wp14:editId="09F46806">
                <wp:simplePos x="0" y="0"/>
                <wp:positionH relativeFrom="column">
                  <wp:posOffset>4514850</wp:posOffset>
                </wp:positionH>
                <wp:positionV relativeFrom="paragraph">
                  <wp:posOffset>5829300</wp:posOffset>
                </wp:positionV>
                <wp:extent cx="0" cy="266700"/>
                <wp:effectExtent l="95250" t="38100" r="57150" b="19050"/>
                <wp:wrapNone/>
                <wp:docPr id="366" name="Straight Arrow Connector 366"/>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6" o:spid="_x0000_s1026" type="#_x0000_t32" style="position:absolute;margin-left:355.5pt;margin-top:459pt;width:0;height:21pt;flip:y;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" strokecolor="windowText" strokeweight="2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47520" behindDoc="0" locked="0" layoutInCell="1" allowOverlap="1" wp14:anchorId="004753E9" wp14:editId="4B6AC36F">
                <wp:simplePos x="0" y="0"/>
                <wp:positionH relativeFrom="column">
                  <wp:posOffset>2647950</wp:posOffset>
                </wp:positionH>
                <wp:positionV relativeFrom="paragraph">
                  <wp:posOffset>6115050</wp:posOffset>
                </wp:positionV>
                <wp:extent cx="1885950" cy="47625"/>
                <wp:effectExtent l="19050" t="19050" r="19050" b="28575"/>
                <wp:wrapNone/>
                <wp:docPr id="367" name="Straight Connector 367"/>
                <wp:cNvGraphicFramePr/>
                <a:graphic xmlns:a="http://schemas.openxmlformats.org/drawingml/2006/main">
                  <a:graphicData uri="http://schemas.microsoft.com/office/word/2010/wordprocessingShape">
                    <wps:wsp>
                      <wps:cNvCnPr/>
                      <wps:spPr>
                        <a:xfrm flipV="1">
                          <a:off x="0" y="0"/>
                          <a:ext cx="1885950" cy="47625"/>
                        </a:xfrm>
                        <a:prstGeom prst="line">
                          <a:avLst/>
                        </a:prstGeom>
                        <a:noFill/>
                        <a:ln w="31750" cap="flat" cmpd="sng" algn="ctr">
                          <a:solidFill>
                            <a:sysClr val="windowText" lastClr="000000"/>
                          </a:solidFill>
                          <a:prstDash val="solid"/>
                        </a:ln>
                        <a:effectLst/>
                      </wps:spPr>
                      <wps:bodyPr/>
                    </wps:wsp>
                  </a:graphicData>
                </a:graphic>
              </wp:anchor>
            </w:drawing>
          </mc:Choice>
          <mc:Fallback>
            <w:pict>
              <v:line id="Straight Connector 367" o:spid="_x0000_s1026" style="position:absolute;flip:y;z-index:251947520;visibility:visible;mso-wrap-style:square;mso-wrap-distance-left:9pt;mso-wrap-distance-top:0;mso-wrap-distance-right:9pt;mso-wrap-distance-bottom:0;mso-position-horizontal:absolute;mso-position-horizontal-relative:text;mso-position-vertical:absolute;mso-position-vertical-relative:text" from="208.5pt,481.5pt" to="357pt,4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" strokecolor="windowText" strokeweight="2.5p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45472" behindDoc="0" locked="0" layoutInCell="1" allowOverlap="1" wp14:anchorId="59D85AD8" wp14:editId="5C21F505">
                <wp:simplePos x="0" y="0"/>
                <wp:positionH relativeFrom="column">
                  <wp:posOffset>3800475</wp:posOffset>
                </wp:positionH>
                <wp:positionV relativeFrom="paragraph">
                  <wp:posOffset>5314950</wp:posOffset>
                </wp:positionV>
                <wp:extent cx="1428750" cy="514350"/>
                <wp:effectExtent l="0" t="0" r="19050" b="19050"/>
                <wp:wrapNone/>
                <wp:docPr id="368" name="Flowchart: Merge 368"/>
                <wp:cNvGraphicFramePr/>
                <a:graphic xmlns:a="http://schemas.openxmlformats.org/drawingml/2006/main">
                  <a:graphicData uri="http://schemas.microsoft.com/office/word/2010/wordprocessingShape">
                    <wps:wsp>
                      <wps:cNvSpPr/>
                      <wps:spPr>
                        <a:xfrm>
                          <a:off x="0" y="0"/>
                          <a:ext cx="1428750" cy="514350"/>
                        </a:xfrm>
                        <a:prstGeom prst="flowChartMerge">
                          <a:avLst/>
                        </a:prstGeom>
                        <a:solidFill>
                          <a:sysClr val="window" lastClr="FFFFFF"/>
                        </a:solidFill>
                        <a:ln w="25400" cap="flat" cmpd="sng" algn="ctr">
                          <a:solidFill>
                            <a:sysClr val="windowText" lastClr="000000"/>
                          </a:solidFill>
                          <a:prstDash val="solid"/>
                        </a:ln>
                        <a:effectLst/>
                      </wps:spPr>
                      <wps:txbx>
                        <w:txbxContent>
                          <w:p w14:paraId="364438EB" w14:textId="77777777" w:rsidR="00FF0EFE" w:rsidRPr="000B1273" w:rsidRDefault="00FF0EFE" w:rsidP="009A60DE">
                            <w:pPr>
                              <w:jc w:val="center"/>
                              <w:rPr>
                                <w:b/>
                                <w:bCs/>
                              </w:rPr>
                            </w:pPr>
                            <w:r>
                              <w:rPr>
                                <w:b/>
                                <w:bCs/>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368" o:spid="_x0000_s1083" type="#_x0000_t128" style="position:absolute;margin-left:299.25pt;margin-top:418.5pt;width:112.5pt;height:40.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" fillcolor="window" strokecolor="windowText" strokeweight="2pt">
                <v:textbox>
                  <w:txbxContent>
                    <w:p w14:paraId="364438EB" w14:textId="77777777" w:rsidR="00FF0EFE" w:rsidRPr="000B1273" w:rsidRDefault="00FF0EFE" w:rsidP="009A60DE">
                      <w:pPr>
                        <w:jc w:val="center"/>
                        <w:rPr>
                          <w:b/>
                          <w:bCs/>
                        </w:rPr>
                      </w:pPr>
                      <w:r>
                        <w:rPr>
                          <w:b/>
                          <w:bCs/>
                        </w:rPr>
                        <w:t>Storage</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43424" behindDoc="0" locked="0" layoutInCell="1" allowOverlap="1" wp14:anchorId="1DC1B7E1" wp14:editId="2BB7FE44">
                <wp:simplePos x="0" y="0"/>
                <wp:positionH relativeFrom="column">
                  <wp:posOffset>1980565</wp:posOffset>
                </wp:positionH>
                <wp:positionV relativeFrom="paragraph">
                  <wp:posOffset>4905375</wp:posOffset>
                </wp:positionV>
                <wp:extent cx="1381125" cy="2381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1381125" cy="238125"/>
                        </a:xfrm>
                        <a:prstGeom prst="rect">
                          <a:avLst/>
                        </a:prstGeom>
                        <a:solidFill>
                          <a:sysClr val="window" lastClr="FFFFFF"/>
                        </a:solidFill>
                        <a:ln w="25400" cap="flat" cmpd="sng" algn="ctr">
                          <a:solidFill>
                            <a:sysClr val="windowText" lastClr="000000"/>
                          </a:solidFill>
                          <a:prstDash val="solid"/>
                        </a:ln>
                        <a:effectLst/>
                      </wps:spPr>
                      <wps:txbx>
                        <w:txbxContent>
                          <w:p w14:paraId="72486C94" w14:textId="77777777" w:rsidR="00FF0EFE" w:rsidRPr="0082333C" w:rsidRDefault="00FF0EFE" w:rsidP="009A60DE">
                            <w:pPr>
                              <w:jc w:val="center"/>
                              <w:rPr>
                                <w:b/>
                                <w:bCs/>
                              </w:rPr>
                            </w:pPr>
                            <w:r w:rsidRPr="0082333C">
                              <w:rPr>
                                <w:b/>
                                <w:bCs/>
                              </w:rPr>
                              <w:t>Sand filtration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9" o:spid="_x0000_s1084" style="position:absolute;margin-left:155.95pt;margin-top:386.25pt;width:108.75pt;height:18.7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" fillcolor="window" strokecolor="windowText" strokeweight="2pt">
                <v:textbox>
                  <w:txbxContent>
                    <w:p w14:paraId="72486C94" w14:textId="77777777" w:rsidR="00FF0EFE" w:rsidRPr="0082333C" w:rsidRDefault="00FF0EFE" w:rsidP="009A60DE">
                      <w:pPr>
                        <w:jc w:val="center"/>
                        <w:rPr>
                          <w:b/>
                          <w:bCs/>
                        </w:rPr>
                      </w:pPr>
                      <w:r w:rsidRPr="0082333C">
                        <w:rPr>
                          <w:b/>
                          <w:bCs/>
                        </w:rPr>
                        <w:t>Sand filtration</w:t>
                      </w:r>
                    </w:p>
                  </w:txbxContent>
                </v:textbox>
              </v:rec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40352" behindDoc="0" locked="0" layoutInCell="1" allowOverlap="1" wp14:anchorId="4CA25423" wp14:editId="0A82AFF7">
                <wp:simplePos x="0" y="0"/>
                <wp:positionH relativeFrom="column">
                  <wp:posOffset>1828800</wp:posOffset>
                </wp:positionH>
                <wp:positionV relativeFrom="paragraph">
                  <wp:posOffset>4029075</wp:posOffset>
                </wp:positionV>
                <wp:extent cx="1714500" cy="609600"/>
                <wp:effectExtent l="0" t="0" r="19050" b="19050"/>
                <wp:wrapNone/>
                <wp:docPr id="370" name="Oval 370"/>
                <wp:cNvGraphicFramePr/>
                <a:graphic xmlns:a="http://schemas.openxmlformats.org/drawingml/2006/main">
                  <a:graphicData uri="http://schemas.microsoft.com/office/word/2010/wordprocessingShape">
                    <wps:wsp>
                      <wps:cNvSpPr/>
                      <wps:spPr>
                        <a:xfrm>
                          <a:off x="0" y="0"/>
                          <a:ext cx="1714500" cy="609600"/>
                        </a:xfrm>
                        <a:prstGeom prst="ellipse">
                          <a:avLst/>
                        </a:prstGeom>
                        <a:solidFill>
                          <a:sysClr val="window" lastClr="FFFFFF"/>
                        </a:solidFill>
                        <a:ln w="25400" cap="flat" cmpd="sng" algn="ctr">
                          <a:solidFill>
                            <a:sysClr val="windowText" lastClr="000000"/>
                          </a:solidFill>
                          <a:prstDash val="solid"/>
                        </a:ln>
                        <a:effectLst/>
                      </wps:spPr>
                      <wps:txbx>
                        <w:txbxContent>
                          <w:p w14:paraId="5F7A6878" w14:textId="77777777" w:rsidR="00FF0EFE" w:rsidRPr="00401317" w:rsidRDefault="00FF0EFE" w:rsidP="009A60DE">
                            <w:pPr>
                              <w:jc w:val="center"/>
                              <w:rPr>
                                <w:b/>
                                <w:bCs/>
                              </w:rPr>
                            </w:pPr>
                            <w:r w:rsidRPr="00401317">
                              <w:rPr>
                                <w:b/>
                                <w:bCs/>
                              </w:rPr>
                              <w:t>Coagulation and</w:t>
                            </w:r>
                          </w:p>
                          <w:p w14:paraId="7606A36D" w14:textId="77777777" w:rsidR="00FF0EFE" w:rsidRPr="00401317" w:rsidRDefault="00FF0EFE" w:rsidP="009A60DE">
                            <w:pPr>
                              <w:jc w:val="center"/>
                              <w:rPr>
                                <w:b/>
                                <w:bCs/>
                              </w:rPr>
                            </w:pPr>
                            <w:r w:rsidRPr="00401317">
                              <w:rPr>
                                <w:b/>
                                <w:bCs/>
                              </w:rPr>
                              <w:t>Flocculation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0" o:spid="_x0000_s1085" style="position:absolute;margin-left:2in;margin-top:317.25pt;width:135pt;height:48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" fillcolor="window" strokecolor="windowText" strokeweight="2pt">
                <v:textbox>
                  <w:txbxContent>
                    <w:p w14:paraId="5F7A6878" w14:textId="77777777" w:rsidR="00FF0EFE" w:rsidRPr="00401317" w:rsidRDefault="00FF0EFE" w:rsidP="009A60DE">
                      <w:pPr>
                        <w:jc w:val="center"/>
                        <w:rPr>
                          <w:b/>
                          <w:bCs/>
                        </w:rPr>
                      </w:pPr>
                      <w:r w:rsidRPr="00401317">
                        <w:rPr>
                          <w:b/>
                          <w:bCs/>
                        </w:rPr>
                        <w:t>Coagulation and</w:t>
                      </w:r>
                    </w:p>
                    <w:p w14:paraId="7606A36D" w14:textId="77777777" w:rsidR="00FF0EFE" w:rsidRPr="00401317" w:rsidRDefault="00FF0EFE" w:rsidP="009A60DE">
                      <w:pPr>
                        <w:jc w:val="center"/>
                        <w:rPr>
                          <w:b/>
                          <w:bCs/>
                        </w:rPr>
                      </w:pPr>
                      <w:r w:rsidRPr="00401317">
                        <w:rPr>
                          <w:b/>
                          <w:bCs/>
                        </w:rPr>
                        <w:t>Flocculation</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37280" behindDoc="0" locked="0" layoutInCell="1" allowOverlap="1" wp14:anchorId="52A543C3" wp14:editId="2925700D">
                <wp:simplePos x="0" y="0"/>
                <wp:positionH relativeFrom="column">
                  <wp:posOffset>2076450</wp:posOffset>
                </wp:positionH>
                <wp:positionV relativeFrom="paragraph">
                  <wp:posOffset>2686050</wp:posOffset>
                </wp:positionV>
                <wp:extent cx="1123950" cy="714375"/>
                <wp:effectExtent l="38100" t="0" r="0" b="47625"/>
                <wp:wrapNone/>
                <wp:docPr id="371" name="Down Arrow 371"/>
                <wp:cNvGraphicFramePr/>
                <a:graphic xmlns:a="http://schemas.openxmlformats.org/drawingml/2006/main">
                  <a:graphicData uri="http://schemas.microsoft.com/office/word/2010/wordprocessingShape">
                    <wps:wsp>
                      <wps:cNvSpPr/>
                      <wps:spPr>
                        <a:xfrm>
                          <a:off x="0" y="0"/>
                          <a:ext cx="1123950" cy="714375"/>
                        </a:xfrm>
                        <a:prstGeom prst="downArrow">
                          <a:avLst/>
                        </a:prstGeom>
                        <a:solidFill>
                          <a:sysClr val="window" lastClr="FFFFFF"/>
                        </a:solidFill>
                        <a:ln w="25400" cap="flat" cmpd="sng" algn="ctr">
                          <a:solidFill>
                            <a:sysClr val="windowText" lastClr="000000"/>
                          </a:solidFill>
                          <a:prstDash val="solid"/>
                        </a:ln>
                        <a:effectLst/>
                      </wps:spPr>
                      <wps:txbx>
                        <w:txbxContent>
                          <w:p w14:paraId="77B872A6" w14:textId="77777777" w:rsidR="00FF0EFE" w:rsidRPr="009D1026" w:rsidRDefault="00FF0EFE" w:rsidP="009A60DE">
                            <w:pPr>
                              <w:jc w:val="center"/>
                              <w:rPr>
                                <w:b/>
                                <w:bCs/>
                              </w:rPr>
                            </w:pPr>
                            <w:r w:rsidRPr="009D1026">
                              <w:rPr>
                                <w:b/>
                                <w:bCs/>
                              </w:rPr>
                              <w:t>Raw Water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71" o:spid="_x0000_s1086" type="#_x0000_t67" style="position:absolute;margin-left:163.5pt;margin-top:211.5pt;width:88.5pt;height:56.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" adj="10800" fillcolor="window" strokecolor="windowText" strokeweight="2pt">
                <v:textbox style="layout-flow:vertical;mso-layout-flow-alt:bottom-to-top">
                  <w:txbxContent>
                    <w:p w14:paraId="77B872A6" w14:textId="77777777" w:rsidR="00FF0EFE" w:rsidRPr="009D1026" w:rsidRDefault="00FF0EFE" w:rsidP="009A60DE">
                      <w:pPr>
                        <w:jc w:val="center"/>
                        <w:rPr>
                          <w:b/>
                          <w:bCs/>
                        </w:rPr>
                      </w:pPr>
                      <w:r w:rsidRPr="009D1026">
                        <w:rPr>
                          <w:b/>
                          <w:bCs/>
                        </w:rPr>
                        <w:t>Raw Water</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39328" behindDoc="0" locked="0" layoutInCell="1" allowOverlap="1" wp14:anchorId="1C485EE5" wp14:editId="1F6D2533">
                <wp:simplePos x="0" y="0"/>
                <wp:positionH relativeFrom="column">
                  <wp:posOffset>2590800</wp:posOffset>
                </wp:positionH>
                <wp:positionV relativeFrom="paragraph">
                  <wp:posOffset>1581150</wp:posOffset>
                </wp:positionV>
                <wp:extent cx="9525" cy="219075"/>
                <wp:effectExtent l="76200" t="0" r="66675" b="66675"/>
                <wp:wrapNone/>
                <wp:docPr id="373" name="Straight Arrow Connector 373"/>
                <wp:cNvGraphicFramePr/>
                <a:graphic xmlns:a="http://schemas.openxmlformats.org/drawingml/2006/main">
                  <a:graphicData uri="http://schemas.microsoft.com/office/word/2010/wordprocessingShape">
                    <wps:wsp>
                      <wps:cNvCnPr/>
                      <wps:spPr>
                        <a:xfrm flipH="1">
                          <a:off x="0" y="0"/>
                          <a:ext cx="9525" cy="21907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373" o:spid="_x0000_s1026" type="#_x0000_t32" style="position:absolute;margin-left:204pt;margin-top:124.5pt;width:.75pt;height:17.25pt;flip:x;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" strokecolor="windowText" strokeweight="2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34208" behindDoc="0" locked="0" layoutInCell="1" allowOverlap="1" wp14:anchorId="3938DD3C" wp14:editId="558C1A1E">
                <wp:simplePos x="0" y="0"/>
                <wp:positionH relativeFrom="column">
                  <wp:posOffset>2028825</wp:posOffset>
                </wp:positionH>
                <wp:positionV relativeFrom="paragraph">
                  <wp:posOffset>1019175</wp:posOffset>
                </wp:positionV>
                <wp:extent cx="1238250" cy="485775"/>
                <wp:effectExtent l="0" t="0" r="19050" b="28575"/>
                <wp:wrapNone/>
                <wp:docPr id="374" name="Oval 374"/>
                <wp:cNvGraphicFramePr/>
                <a:graphic xmlns:a="http://schemas.openxmlformats.org/drawingml/2006/main">
                  <a:graphicData uri="http://schemas.microsoft.com/office/word/2010/wordprocessingShape">
                    <wps:wsp>
                      <wps:cNvSpPr/>
                      <wps:spPr>
                        <a:xfrm>
                          <a:off x="0" y="0"/>
                          <a:ext cx="1238250" cy="485775"/>
                        </a:xfrm>
                        <a:prstGeom prst="ellipse">
                          <a:avLst/>
                        </a:prstGeom>
                        <a:solidFill>
                          <a:sysClr val="window" lastClr="FFFFFF"/>
                        </a:solidFill>
                        <a:ln w="25400" cap="flat" cmpd="sng" algn="ctr">
                          <a:solidFill>
                            <a:sysClr val="windowText" lastClr="000000"/>
                          </a:solidFill>
                          <a:prstDash val="solid"/>
                        </a:ln>
                        <a:effectLst/>
                      </wps:spPr>
                      <wps:txbx>
                        <w:txbxContent>
                          <w:p w14:paraId="7A13336D" w14:textId="77777777" w:rsidR="00FF0EFE" w:rsidRPr="00CA7387" w:rsidRDefault="00FF0EFE" w:rsidP="009A60DE">
                            <w:pPr>
                              <w:jc w:val="center"/>
                              <w:rPr>
                                <w:b/>
                                <w:bCs/>
                              </w:rPr>
                            </w:pPr>
                            <w:r w:rsidRPr="00CA7387">
                              <w:rPr>
                                <w:b/>
                                <w:bCs/>
                              </w:rPr>
                              <w:t>Gin</w:t>
                            </w:r>
                            <w:r>
                              <w:rPr>
                                <w:b/>
                                <w:bCs/>
                              </w:rPr>
                              <w:t xml:space="preserve"> </w:t>
                            </w:r>
                            <w:r w:rsidRPr="00CA7387">
                              <w:rPr>
                                <w:b/>
                                <w:bCs/>
                              </w:rPr>
                              <w:t>ganga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4" o:spid="_x0000_s1087" style="position:absolute;margin-left:159.75pt;margin-top:80.25pt;width:97.5pt;height:38.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" fillcolor="window" strokecolor="windowText" strokeweight="2pt">
                <v:textbox>
                  <w:txbxContent>
                    <w:p w14:paraId="7A13336D" w14:textId="77777777" w:rsidR="00FF0EFE" w:rsidRPr="00CA7387" w:rsidRDefault="00FF0EFE" w:rsidP="009A60DE">
                      <w:pPr>
                        <w:jc w:val="center"/>
                        <w:rPr>
                          <w:b/>
                          <w:bCs/>
                        </w:rPr>
                      </w:pPr>
                      <w:r w:rsidRPr="00CA7387">
                        <w:rPr>
                          <w:b/>
                          <w:bCs/>
                        </w:rPr>
                        <w:t>Gin</w:t>
                      </w:r>
                      <w:r>
                        <w:rPr>
                          <w:b/>
                          <w:bCs/>
                        </w:rPr>
                        <w:t xml:space="preserve"> </w:t>
                      </w:r>
                      <w:r w:rsidRPr="00CA7387">
                        <w:rPr>
                          <w:b/>
                          <w:bCs/>
                        </w:rPr>
                        <w:t>ganga</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38304" behindDoc="0" locked="0" layoutInCell="1" allowOverlap="1" wp14:anchorId="7AD2CA23" wp14:editId="03A1875F">
                <wp:simplePos x="0" y="0"/>
                <wp:positionH relativeFrom="column">
                  <wp:posOffset>2609850</wp:posOffset>
                </wp:positionH>
                <wp:positionV relativeFrom="paragraph">
                  <wp:posOffset>742950</wp:posOffset>
                </wp:positionV>
                <wp:extent cx="9525" cy="219075"/>
                <wp:effectExtent l="76200" t="0" r="66675" b="66675"/>
                <wp:wrapNone/>
                <wp:docPr id="375" name="Straight Arrow Connector 375"/>
                <wp:cNvGraphicFramePr/>
                <a:graphic xmlns:a="http://schemas.openxmlformats.org/drawingml/2006/main">
                  <a:graphicData uri="http://schemas.microsoft.com/office/word/2010/wordprocessingShape">
                    <wps:wsp>
                      <wps:cNvCnPr/>
                      <wps:spPr>
                        <a:xfrm flipH="1">
                          <a:off x="0" y="0"/>
                          <a:ext cx="9525" cy="21907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375" o:spid="_x0000_s1026" type="#_x0000_t32" style="position:absolute;margin-left:205.5pt;margin-top:58.5pt;width:.75pt;height:17.25pt;flip:x;z-index:25193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" strokecolor="windowText" strokeweight="2pt">
                <v:stroke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35232" behindDoc="0" locked="0" layoutInCell="1" allowOverlap="1" wp14:anchorId="66D2F54A" wp14:editId="46191769">
                <wp:simplePos x="0" y="0"/>
                <wp:positionH relativeFrom="column">
                  <wp:posOffset>1685925</wp:posOffset>
                </wp:positionH>
                <wp:positionV relativeFrom="paragraph">
                  <wp:posOffset>171450</wp:posOffset>
                </wp:positionV>
                <wp:extent cx="1857375" cy="514350"/>
                <wp:effectExtent l="0" t="0" r="28575" b="19050"/>
                <wp:wrapNone/>
                <wp:docPr id="376" name="Flowchart: Merge 376"/>
                <wp:cNvGraphicFramePr/>
                <a:graphic xmlns:a="http://schemas.openxmlformats.org/drawingml/2006/main">
                  <a:graphicData uri="http://schemas.microsoft.com/office/word/2010/wordprocessingShape">
                    <wps:wsp>
                      <wps:cNvSpPr/>
                      <wps:spPr>
                        <a:xfrm>
                          <a:off x="0" y="0"/>
                          <a:ext cx="1857375" cy="514350"/>
                        </a:xfrm>
                        <a:prstGeom prst="flowChartMerge">
                          <a:avLst/>
                        </a:prstGeom>
                        <a:solidFill>
                          <a:sysClr val="window" lastClr="FFFFFF"/>
                        </a:solidFill>
                        <a:ln w="25400" cap="flat" cmpd="sng" algn="ctr">
                          <a:solidFill>
                            <a:sysClr val="windowText" lastClr="000000"/>
                          </a:solidFill>
                          <a:prstDash val="solid"/>
                        </a:ln>
                        <a:effectLst/>
                      </wps:spPr>
                      <wps:txbx>
                        <w:txbxContent>
                          <w:p w14:paraId="4DA8D6CE" w14:textId="77777777" w:rsidR="00FF0EFE" w:rsidRPr="000B1273" w:rsidRDefault="00FF0EFE" w:rsidP="009A60DE">
                            <w:pPr>
                              <w:jc w:val="center"/>
                              <w:rPr>
                                <w:b/>
                                <w:bCs/>
                              </w:rPr>
                            </w:pPr>
                            <w:r>
                              <w:rPr>
                                <w:b/>
                                <w:bCs/>
                              </w:rPr>
                              <w:t>Catchment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376" o:spid="_x0000_s1088" type="#_x0000_t128" style="position:absolute;margin-left:132.75pt;margin-top:13.5pt;width:146.25pt;height:40.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" fillcolor="window" strokecolor="windowText" strokeweight="2pt">
                <v:textbox>
                  <w:txbxContent>
                    <w:p w14:paraId="4DA8D6CE" w14:textId="77777777" w:rsidR="00FF0EFE" w:rsidRPr="000B1273" w:rsidRDefault="00FF0EFE" w:rsidP="009A60DE">
                      <w:pPr>
                        <w:jc w:val="center"/>
                        <w:rPr>
                          <w:b/>
                          <w:bCs/>
                        </w:rPr>
                      </w:pPr>
                      <w:r>
                        <w:rPr>
                          <w:b/>
                          <w:bCs/>
                        </w:rPr>
                        <w:t>Catchment</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33184" behindDoc="0" locked="0" layoutInCell="1" allowOverlap="1" wp14:anchorId="4BA3F6D4" wp14:editId="6C40FB21">
                <wp:simplePos x="0" y="0"/>
                <wp:positionH relativeFrom="column">
                  <wp:posOffset>2190750</wp:posOffset>
                </wp:positionH>
                <wp:positionV relativeFrom="paragraph">
                  <wp:posOffset>857250</wp:posOffset>
                </wp:positionV>
                <wp:extent cx="904875" cy="295275"/>
                <wp:effectExtent l="0" t="0" r="9525" b="952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95275"/>
                        </a:xfrm>
                        <a:prstGeom prst="rect">
                          <a:avLst/>
                        </a:prstGeom>
                        <a:solidFill>
                          <a:srgbClr val="FFFFFF"/>
                        </a:solidFill>
                        <a:ln w="9525">
                          <a:noFill/>
                          <a:miter lim="800000"/>
                          <a:headEnd/>
                          <a:tailEnd/>
                        </a:ln>
                      </wps:spPr>
                      <wps:txbx>
                        <w:txbxContent>
                          <w:p w14:paraId="61458090" w14:textId="77777777" w:rsidR="00FF0EFE" w:rsidRPr="002C5326" w:rsidRDefault="00FF0EFE" w:rsidP="009A60DE">
                            <w:pPr>
                              <w:jc w:val="cente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172.5pt;margin-top:67.5pt;width:71.25pt;height:23.2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" stroked="f">
                <v:textbox>
                  <w:txbxContent>
                    <w:p w14:paraId="61458090" w14:textId="77777777" w:rsidR="00FF0EFE" w:rsidRPr="002C5326" w:rsidRDefault="00FF0EFE" w:rsidP="009A60DE">
                      <w:pPr>
                        <w:jc w:val="center"/>
                        <w:rPr>
                          <w:b/>
                          <w:bCs/>
                          <w:sz w:val="20"/>
                          <w:szCs w:val="20"/>
                        </w:rPr>
                      </w:pPr>
                    </w:p>
                  </w:txbxContent>
                </v:textbox>
              </v:shape>
            </w:pict>
          </mc:Fallback>
        </mc:AlternateContent>
      </w:r>
    </w:p>
    <w:p w14:paraId="56CDC247" w14:textId="77777777" w:rsidR="009A60DE" w:rsidRDefault="009A60DE" w:rsidP="009A60DE">
      <w:pPr>
        <w:spacing w:line="360" w:lineRule="auto"/>
        <w:jc w:val="left"/>
        <w:rPr>
          <w:sz w:val="24"/>
          <w:szCs w:val="24"/>
        </w:rPr>
      </w:pPr>
    </w:p>
    <w:p w14:paraId="2EA3093E" w14:textId="77777777" w:rsidR="009A60DE" w:rsidRDefault="009A60DE" w:rsidP="009A60DE">
      <w:pPr>
        <w:spacing w:line="360" w:lineRule="auto"/>
        <w:jc w:val="left"/>
        <w:rPr>
          <w:sz w:val="24"/>
          <w:szCs w:val="24"/>
        </w:rPr>
      </w:pPr>
    </w:p>
    <w:p w14:paraId="3FA65522" w14:textId="77777777" w:rsidR="009A60DE" w:rsidRDefault="009A60DE" w:rsidP="009A60DE">
      <w:pPr>
        <w:spacing w:line="360" w:lineRule="auto"/>
        <w:jc w:val="left"/>
        <w:rPr>
          <w:sz w:val="24"/>
          <w:szCs w:val="24"/>
        </w:rPr>
      </w:pPr>
      <w:r w:rsidRPr="003F4582">
        <w:rPr>
          <w:rFonts w:ascii="Calibri" w:eastAsia="Calibri" w:hAnsi="Calibri" w:cs="Latha"/>
          <w:noProof/>
          <w:lang w:val="en-GB" w:eastAsia="en-GB" w:bidi="si-LK"/>
        </w:rPr>
        <mc:AlternateContent>
          <mc:Choice Requires="wps">
            <w:drawing>
              <wp:anchor distT="0" distB="0" distL="114300" distR="114300" simplePos="0" relativeHeight="251993600" behindDoc="0" locked="0" layoutInCell="1" allowOverlap="1" wp14:anchorId="13EF1235" wp14:editId="559A4069">
                <wp:simplePos x="0" y="0"/>
                <wp:positionH relativeFrom="column">
                  <wp:posOffset>6134100</wp:posOffset>
                </wp:positionH>
                <wp:positionV relativeFrom="paragraph">
                  <wp:posOffset>5611495</wp:posOffset>
                </wp:positionV>
                <wp:extent cx="1352550" cy="295275"/>
                <wp:effectExtent l="0" t="0" r="0" b="952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rgbClr val="FFFFFF"/>
                        </a:solidFill>
                        <a:ln w="9525">
                          <a:noFill/>
                          <a:miter lim="800000"/>
                          <a:headEnd/>
                          <a:tailEnd/>
                        </a:ln>
                      </wps:spPr>
                      <wps:txbx>
                        <w:txbxContent>
                          <w:p w14:paraId="42620B73" w14:textId="77777777" w:rsidR="00FF0EFE" w:rsidRPr="0084762B" w:rsidRDefault="00FF0EFE" w:rsidP="009A60DE">
                            <w:pPr>
                              <w:rPr>
                                <w:b/>
                                <w:bCs/>
                                <w:sz w:val="20"/>
                                <w:szCs w:val="20"/>
                              </w:rPr>
                            </w:pPr>
                            <w:r w:rsidRPr="0084762B">
                              <w:rPr>
                                <w:b/>
                                <w:bCs/>
                                <w:sz w:val="20"/>
                                <w:szCs w:val="20"/>
                              </w:rPr>
                              <w:t>Intermittent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483pt;margin-top:441.85pt;width:106.5pt;height:23.2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" stroked="f">
                <v:textbox>
                  <w:txbxContent>
                    <w:p w14:paraId="42620B73" w14:textId="77777777" w:rsidR="00FF0EFE" w:rsidRPr="0084762B" w:rsidRDefault="00FF0EFE" w:rsidP="009A60DE">
                      <w:pPr>
                        <w:rPr>
                          <w:b/>
                          <w:bCs/>
                          <w:sz w:val="20"/>
                          <w:szCs w:val="20"/>
                        </w:rPr>
                      </w:pPr>
                      <w:r w:rsidRPr="0084762B">
                        <w:rPr>
                          <w:b/>
                          <w:bCs/>
                          <w:sz w:val="20"/>
                          <w:szCs w:val="20"/>
                        </w:rPr>
                        <w:t>Intermittent process</w:t>
                      </w:r>
                    </w:p>
                  </w:txbxContent>
                </v:textbox>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91552" behindDoc="0" locked="0" layoutInCell="1" allowOverlap="1" wp14:anchorId="19A5EF16" wp14:editId="0DD1EAE6">
                <wp:simplePos x="0" y="0"/>
                <wp:positionH relativeFrom="column">
                  <wp:posOffset>6153150</wp:posOffset>
                </wp:positionH>
                <wp:positionV relativeFrom="paragraph">
                  <wp:posOffset>5495290</wp:posOffset>
                </wp:positionV>
                <wp:extent cx="1123950" cy="19050"/>
                <wp:effectExtent l="0" t="133350" r="0" b="114300"/>
                <wp:wrapNone/>
                <wp:docPr id="348" name="Straight Arrow Connector 348"/>
                <wp:cNvGraphicFramePr/>
                <a:graphic xmlns:a="http://schemas.openxmlformats.org/drawingml/2006/main">
                  <a:graphicData uri="http://schemas.microsoft.com/office/word/2010/wordprocessingShape">
                    <wps:wsp>
                      <wps:cNvCnPr/>
                      <wps:spPr>
                        <a:xfrm flipV="1">
                          <a:off x="0" y="0"/>
                          <a:ext cx="1123950" cy="19050"/>
                        </a:xfrm>
                        <a:prstGeom prst="straightConnector1">
                          <a:avLst/>
                        </a:prstGeom>
                        <a:noFill/>
                        <a:ln w="31750"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8" o:spid="_x0000_s1026" type="#_x0000_t32" style="position:absolute;margin-left:484.5pt;margin-top:432.7pt;width:88.5pt;height:1.5pt;flip:y;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" strokeweight="2.5pt">
                <v:stroke dashstyle="dash" endarrow="open"/>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92576" behindDoc="0" locked="0" layoutInCell="1" allowOverlap="1" wp14:anchorId="492D2D1B" wp14:editId="65283D72">
                <wp:simplePos x="0" y="0"/>
                <wp:positionH relativeFrom="column">
                  <wp:posOffset>4800600</wp:posOffset>
                </wp:positionH>
                <wp:positionV relativeFrom="paragraph">
                  <wp:posOffset>5619115</wp:posOffset>
                </wp:positionV>
                <wp:extent cx="1352550" cy="295275"/>
                <wp:effectExtent l="0" t="0" r="0" b="952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rgbClr val="FFFFFF"/>
                        </a:solidFill>
                        <a:ln w="9525">
                          <a:noFill/>
                          <a:miter lim="800000"/>
                          <a:headEnd/>
                          <a:tailEnd/>
                        </a:ln>
                      </wps:spPr>
                      <wps:txbx>
                        <w:txbxContent>
                          <w:p w14:paraId="465E0D46" w14:textId="77777777" w:rsidR="00FF0EFE" w:rsidRPr="0084762B" w:rsidRDefault="00FF0EFE" w:rsidP="009A60DE">
                            <w:pPr>
                              <w:rPr>
                                <w:b/>
                                <w:bCs/>
                                <w:sz w:val="20"/>
                                <w:szCs w:val="20"/>
                              </w:rPr>
                            </w:pPr>
                            <w:r w:rsidRPr="0084762B">
                              <w:rPr>
                                <w:b/>
                                <w:bCs/>
                                <w:sz w:val="20"/>
                                <w:szCs w:val="20"/>
                              </w:rPr>
                              <w:t>Continuous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78pt;margin-top:442.45pt;width:106.5pt;height:23.2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" stroked="f">
                <v:textbox>
                  <w:txbxContent>
                    <w:p w14:paraId="465E0D46" w14:textId="77777777" w:rsidR="00FF0EFE" w:rsidRPr="0084762B" w:rsidRDefault="00FF0EFE" w:rsidP="009A60DE">
                      <w:pPr>
                        <w:rPr>
                          <w:b/>
                          <w:bCs/>
                          <w:sz w:val="20"/>
                          <w:szCs w:val="20"/>
                        </w:rPr>
                      </w:pPr>
                      <w:r w:rsidRPr="0084762B">
                        <w:rPr>
                          <w:b/>
                          <w:bCs/>
                          <w:sz w:val="20"/>
                          <w:szCs w:val="20"/>
                        </w:rPr>
                        <w:t>Continuous process</w:t>
                      </w:r>
                    </w:p>
                  </w:txbxContent>
                </v:textbox>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90528" behindDoc="0" locked="0" layoutInCell="1" allowOverlap="1" wp14:anchorId="53CA3A0B" wp14:editId="1021ACF6">
                <wp:simplePos x="0" y="0"/>
                <wp:positionH relativeFrom="column">
                  <wp:posOffset>4752975</wp:posOffset>
                </wp:positionH>
                <wp:positionV relativeFrom="paragraph">
                  <wp:posOffset>5514340</wp:posOffset>
                </wp:positionV>
                <wp:extent cx="1123950" cy="19050"/>
                <wp:effectExtent l="0" t="133350" r="0" b="114300"/>
                <wp:wrapNone/>
                <wp:docPr id="335" name="Straight Arrow Connector 335"/>
                <wp:cNvGraphicFramePr/>
                <a:graphic xmlns:a="http://schemas.openxmlformats.org/drawingml/2006/main">
                  <a:graphicData uri="http://schemas.microsoft.com/office/word/2010/wordprocessingShape">
                    <wps:wsp>
                      <wps:cNvCnPr/>
                      <wps:spPr>
                        <a:xfrm flipV="1">
                          <a:off x="0" y="0"/>
                          <a:ext cx="1123950" cy="19050"/>
                        </a:xfrm>
                        <a:prstGeom prst="straightConnector1">
                          <a:avLst/>
                        </a:prstGeom>
                        <a:noFill/>
                        <a:ln w="317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5" o:spid="_x0000_s1026" type="#_x0000_t32" style="position:absolute;margin-left:374.25pt;margin-top:434.2pt;width:88.5pt;height:1.5pt;flip:y;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" strokeweight="2.5pt">
                <v:stroke endarrow="open"/>
              </v:shape>
            </w:pict>
          </mc:Fallback>
        </mc:AlternateContent>
      </w:r>
      <w:r w:rsidRPr="003F4582">
        <w:rPr>
          <w:rFonts w:ascii="Calibri" w:eastAsia="Calibri" w:hAnsi="Calibri" w:cs="Latha"/>
          <w:noProof/>
          <w:color w:val="000000"/>
          <w:lang w:val="en-GB" w:eastAsia="en-GB" w:bidi="si-LK"/>
        </w:rPr>
        <mc:AlternateContent>
          <mc:Choice Requires="wps">
            <w:drawing>
              <wp:anchor distT="0" distB="0" distL="114300" distR="114300" simplePos="0" relativeHeight="251989504" behindDoc="0" locked="0" layoutInCell="1" allowOverlap="1" wp14:anchorId="76F52198" wp14:editId="3516C851">
                <wp:simplePos x="0" y="0"/>
                <wp:positionH relativeFrom="column">
                  <wp:posOffset>3200400</wp:posOffset>
                </wp:positionH>
                <wp:positionV relativeFrom="paragraph">
                  <wp:posOffset>5317490</wp:posOffset>
                </wp:positionV>
                <wp:extent cx="1419225" cy="581025"/>
                <wp:effectExtent l="0" t="25400" r="53975" b="53975"/>
                <wp:wrapNone/>
                <wp:docPr id="336" name="Right Arrow 336"/>
                <wp:cNvGraphicFramePr/>
                <a:graphic xmlns:a="http://schemas.openxmlformats.org/drawingml/2006/main">
                  <a:graphicData uri="http://schemas.microsoft.com/office/word/2010/wordprocessingShape">
                    <wps:wsp>
                      <wps:cNvSpPr/>
                      <wps:spPr>
                        <a:xfrm>
                          <a:off x="0" y="0"/>
                          <a:ext cx="1419225" cy="581025"/>
                        </a:xfrm>
                        <a:prstGeom prst="rightArrow">
                          <a:avLst/>
                        </a:prstGeom>
                        <a:solidFill>
                          <a:sysClr val="window" lastClr="FFFFFF"/>
                        </a:solidFill>
                        <a:ln w="25400" cap="flat" cmpd="sng" algn="ctr">
                          <a:solidFill>
                            <a:sysClr val="windowText" lastClr="000000"/>
                          </a:solidFill>
                          <a:prstDash val="solid"/>
                        </a:ln>
                        <a:effectLst/>
                      </wps:spPr>
                      <wps:txbx>
                        <w:txbxContent>
                          <w:p w14:paraId="21300FBF" w14:textId="77777777" w:rsidR="00FF0EFE" w:rsidRPr="002C13E8" w:rsidRDefault="00FF0EFE" w:rsidP="009A60DE">
                            <w:pPr>
                              <w:jc w:val="center"/>
                              <w:rPr>
                                <w:b/>
                                <w:bCs/>
                                <w:sz w:val="20"/>
                                <w:szCs w:val="20"/>
                              </w:rPr>
                            </w:pPr>
                            <w:r>
                              <w:rPr>
                                <w:b/>
                                <w:bCs/>
                                <w:sz w:val="20"/>
                                <w:szCs w:val="20"/>
                              </w:rPr>
                              <w:t>Transport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36" o:spid="_x0000_s1092" type="#_x0000_t13" style="position:absolute;margin-left:252pt;margin-top:418.7pt;width:111.75pt;height:45.7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" adj="17179" fillcolor="window" strokecolor="windowText" strokeweight="2pt">
                <v:textbox>
                  <w:txbxContent>
                    <w:p w14:paraId="21300FBF" w14:textId="77777777" w:rsidR="00FF0EFE" w:rsidRPr="002C13E8" w:rsidRDefault="00FF0EFE" w:rsidP="009A60DE">
                      <w:pPr>
                        <w:jc w:val="center"/>
                        <w:rPr>
                          <w:b/>
                          <w:bCs/>
                          <w:sz w:val="20"/>
                          <w:szCs w:val="20"/>
                        </w:rPr>
                      </w:pPr>
                      <w:r>
                        <w:rPr>
                          <w:b/>
                          <w:bCs/>
                          <w:sz w:val="20"/>
                          <w:szCs w:val="20"/>
                        </w:rPr>
                        <w:t>Transport Step</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88480" behindDoc="0" locked="0" layoutInCell="1" allowOverlap="1" wp14:anchorId="460FAE42" wp14:editId="629CE3DB">
                <wp:simplePos x="0" y="0"/>
                <wp:positionH relativeFrom="column">
                  <wp:posOffset>1803400</wp:posOffset>
                </wp:positionH>
                <wp:positionV relativeFrom="paragraph">
                  <wp:posOffset>5317490</wp:posOffset>
                </wp:positionV>
                <wp:extent cx="1266825" cy="561975"/>
                <wp:effectExtent l="0" t="0" r="28575" b="22225"/>
                <wp:wrapNone/>
                <wp:docPr id="337" name="Oval 337"/>
                <wp:cNvGraphicFramePr/>
                <a:graphic xmlns:a="http://schemas.openxmlformats.org/drawingml/2006/main">
                  <a:graphicData uri="http://schemas.microsoft.com/office/word/2010/wordprocessingShape">
                    <wps:wsp>
                      <wps:cNvSpPr/>
                      <wps:spPr>
                        <a:xfrm>
                          <a:off x="0" y="0"/>
                          <a:ext cx="1266825" cy="561975"/>
                        </a:xfrm>
                        <a:prstGeom prst="ellipse">
                          <a:avLst/>
                        </a:prstGeom>
                        <a:solidFill>
                          <a:sysClr val="window" lastClr="FFFFFF"/>
                        </a:solidFill>
                        <a:ln w="25400" cap="flat" cmpd="sng" algn="ctr">
                          <a:solidFill>
                            <a:sysClr val="windowText" lastClr="000000"/>
                          </a:solidFill>
                          <a:prstDash val="solid"/>
                        </a:ln>
                        <a:effectLst/>
                      </wps:spPr>
                      <wps:txbx>
                        <w:txbxContent>
                          <w:p w14:paraId="4BD8D9A5" w14:textId="77777777" w:rsidR="00FF0EFE" w:rsidRPr="00A46407" w:rsidRDefault="00FF0EFE" w:rsidP="009A60DE">
                            <w:pPr>
                              <w:jc w:val="center"/>
                              <w:rPr>
                                <w:b/>
                                <w:bCs/>
                                <w:sz w:val="18"/>
                                <w:szCs w:val="18"/>
                              </w:rPr>
                            </w:pPr>
                            <w:r w:rsidRPr="00A46407">
                              <w:rPr>
                                <w:b/>
                                <w:bCs/>
                                <w:sz w:val="18"/>
                                <w:szCs w:val="18"/>
                              </w:rPr>
                              <w:t>Operational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7" o:spid="_x0000_s1093" style="position:absolute;margin-left:142pt;margin-top:418.7pt;width:99.75pt;height:44.2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" fillcolor="window" strokecolor="windowText" strokeweight="2pt">
                <v:textbox>
                  <w:txbxContent>
                    <w:p w14:paraId="4BD8D9A5" w14:textId="77777777" w:rsidR="00FF0EFE" w:rsidRPr="00A46407" w:rsidRDefault="00FF0EFE" w:rsidP="009A60DE">
                      <w:pPr>
                        <w:jc w:val="center"/>
                        <w:rPr>
                          <w:b/>
                          <w:bCs/>
                          <w:sz w:val="18"/>
                          <w:szCs w:val="18"/>
                        </w:rPr>
                      </w:pPr>
                      <w:r w:rsidRPr="00A46407">
                        <w:rPr>
                          <w:b/>
                          <w:bCs/>
                          <w:sz w:val="18"/>
                          <w:szCs w:val="18"/>
                        </w:rPr>
                        <w:t>Operational Step</w:t>
                      </w:r>
                    </w:p>
                  </w:txbxContent>
                </v:textbox>
              </v:oval>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87456" behindDoc="0" locked="0" layoutInCell="1" allowOverlap="1" wp14:anchorId="37DE2625" wp14:editId="606A2E42">
                <wp:simplePos x="0" y="0"/>
                <wp:positionH relativeFrom="column">
                  <wp:posOffset>266700</wp:posOffset>
                </wp:positionH>
                <wp:positionV relativeFrom="paragraph">
                  <wp:posOffset>5431790</wp:posOffset>
                </wp:positionV>
                <wp:extent cx="1547495" cy="495300"/>
                <wp:effectExtent l="0" t="0" r="27305" b="38100"/>
                <wp:wrapNone/>
                <wp:docPr id="351" name="Flowchart: Merge 351"/>
                <wp:cNvGraphicFramePr/>
                <a:graphic xmlns:a="http://schemas.openxmlformats.org/drawingml/2006/main">
                  <a:graphicData uri="http://schemas.microsoft.com/office/word/2010/wordprocessingShape">
                    <wps:wsp>
                      <wps:cNvSpPr/>
                      <wps:spPr>
                        <a:xfrm>
                          <a:off x="0" y="0"/>
                          <a:ext cx="1547495" cy="495300"/>
                        </a:xfrm>
                        <a:prstGeom prst="flowChartMerge">
                          <a:avLst/>
                        </a:prstGeom>
                        <a:solidFill>
                          <a:sysClr val="window" lastClr="FFFFFF"/>
                        </a:solidFill>
                        <a:ln w="25400" cap="flat" cmpd="sng" algn="ctr">
                          <a:solidFill>
                            <a:sysClr val="windowText" lastClr="000000"/>
                          </a:solidFill>
                          <a:prstDash val="solid"/>
                        </a:ln>
                        <a:effectLst/>
                      </wps:spPr>
                      <wps:txbx>
                        <w:txbxContent>
                          <w:p w14:paraId="59225ED0" w14:textId="77777777" w:rsidR="00FF0EFE" w:rsidRPr="00392180" w:rsidRDefault="00FF0EFE" w:rsidP="009A60DE">
                            <w:pPr>
                              <w:jc w:val="center"/>
                              <w:rPr>
                                <w:b/>
                                <w:bCs/>
                                <w:sz w:val="20"/>
                                <w:szCs w:val="20"/>
                              </w:rPr>
                            </w:pPr>
                            <w:r w:rsidRPr="00392180">
                              <w:rPr>
                                <w:b/>
                                <w:bCs/>
                                <w:sz w:val="20"/>
                                <w:szCs w:val="20"/>
                              </w:rPr>
                              <w:t>Storage</w:t>
                            </w:r>
                            <w:r>
                              <w:rPr>
                                <w:b/>
                                <w:bCs/>
                                <w:sz w:val="20"/>
                                <w:szCs w:val="20"/>
                              </w:rPr>
                              <w:t xml:space="preserve">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351" o:spid="_x0000_s1094" type="#_x0000_t128" style="position:absolute;margin-left:21pt;margin-top:427.7pt;width:121.85pt;height:39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" fillcolor="window" strokecolor="windowText" strokeweight="2pt">
                <v:textbox>
                  <w:txbxContent>
                    <w:p w14:paraId="59225ED0" w14:textId="77777777" w:rsidR="00FF0EFE" w:rsidRPr="00392180" w:rsidRDefault="00FF0EFE" w:rsidP="009A60DE">
                      <w:pPr>
                        <w:jc w:val="center"/>
                        <w:rPr>
                          <w:b/>
                          <w:bCs/>
                          <w:sz w:val="20"/>
                          <w:szCs w:val="20"/>
                        </w:rPr>
                      </w:pPr>
                      <w:r w:rsidRPr="00392180">
                        <w:rPr>
                          <w:b/>
                          <w:bCs/>
                          <w:sz w:val="20"/>
                          <w:szCs w:val="20"/>
                        </w:rPr>
                        <w:t>Storage</w:t>
                      </w:r>
                      <w:r>
                        <w:rPr>
                          <w:b/>
                          <w:bCs/>
                          <w:sz w:val="20"/>
                          <w:szCs w:val="20"/>
                        </w:rPr>
                        <w:t xml:space="preserve"> Step</w:t>
                      </w:r>
                    </w:p>
                  </w:txbxContent>
                </v:textbox>
              </v:shape>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86432" behindDoc="0" locked="0" layoutInCell="1" allowOverlap="1" wp14:anchorId="647D8B7E" wp14:editId="3F5D41BB">
                <wp:simplePos x="0" y="0"/>
                <wp:positionH relativeFrom="column">
                  <wp:posOffset>196850</wp:posOffset>
                </wp:positionH>
                <wp:positionV relativeFrom="paragraph">
                  <wp:posOffset>5317490</wp:posOffset>
                </wp:positionV>
                <wp:extent cx="7591425" cy="628650"/>
                <wp:effectExtent l="0" t="0" r="28575" b="31750"/>
                <wp:wrapNone/>
                <wp:docPr id="346" name="Rectangle 346"/>
                <wp:cNvGraphicFramePr/>
                <a:graphic xmlns:a="http://schemas.openxmlformats.org/drawingml/2006/main">
                  <a:graphicData uri="http://schemas.microsoft.com/office/word/2010/wordprocessingShape">
                    <wps:wsp>
                      <wps:cNvSpPr/>
                      <wps:spPr>
                        <a:xfrm>
                          <a:off x="0" y="0"/>
                          <a:ext cx="759142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6" o:spid="_x0000_s1026" style="position:absolute;margin-left:15.5pt;margin-top:418.7pt;width:597.75pt;height:49.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" fillcolor="window" strokecolor="windowText" strokeweight="2pt"/>
            </w:pict>
          </mc:Fallback>
        </mc:AlternateContent>
      </w:r>
      <w:r w:rsidRPr="003F4582">
        <w:rPr>
          <w:rFonts w:ascii="Calibri" w:eastAsia="Calibri" w:hAnsi="Calibri" w:cs="Latha"/>
          <w:noProof/>
          <w:lang w:val="en-GB" w:eastAsia="en-GB" w:bidi="si-LK"/>
        </w:rPr>
        <mc:AlternateContent>
          <mc:Choice Requires="wps">
            <w:drawing>
              <wp:anchor distT="0" distB="0" distL="114300" distR="114300" simplePos="0" relativeHeight="251949568" behindDoc="0" locked="0" layoutInCell="1" allowOverlap="1" wp14:anchorId="77AF7E6B" wp14:editId="2291C6C2">
                <wp:simplePos x="0" y="0"/>
                <wp:positionH relativeFrom="column">
                  <wp:posOffset>825500</wp:posOffset>
                </wp:positionH>
                <wp:positionV relativeFrom="paragraph">
                  <wp:posOffset>3675380</wp:posOffset>
                </wp:positionV>
                <wp:extent cx="669925" cy="381000"/>
                <wp:effectExtent l="0" t="0" r="15875" b="25400"/>
                <wp:wrapNone/>
                <wp:docPr id="365" name="Oval 365"/>
                <wp:cNvGraphicFramePr/>
                <a:graphic xmlns:a="http://schemas.openxmlformats.org/drawingml/2006/main">
                  <a:graphicData uri="http://schemas.microsoft.com/office/word/2010/wordprocessingShape">
                    <wps:wsp>
                      <wps:cNvSpPr/>
                      <wps:spPr>
                        <a:xfrm>
                          <a:off x="0" y="0"/>
                          <a:ext cx="669925" cy="381000"/>
                        </a:xfrm>
                        <a:prstGeom prst="ellipse">
                          <a:avLst/>
                        </a:prstGeom>
                        <a:solidFill>
                          <a:sysClr val="window" lastClr="FFFFFF"/>
                        </a:solidFill>
                        <a:ln w="25400" cap="flat" cmpd="sng" algn="ctr">
                          <a:solidFill>
                            <a:sysClr val="windowText" lastClr="000000"/>
                          </a:solidFill>
                          <a:prstDash val="solid"/>
                        </a:ln>
                        <a:effectLst/>
                      </wps:spPr>
                      <wps:txbx>
                        <w:txbxContent>
                          <w:p w14:paraId="169C4388" w14:textId="77777777" w:rsidR="00FF0EFE" w:rsidRDefault="00FF0EFE" w:rsidP="009A60DE">
                            <w:pPr>
                              <w:jc w:val="center"/>
                            </w:pPr>
                            <w:r>
                              <w:t>Cl</w:t>
                            </w:r>
                            <w:r w:rsidRPr="0037640D">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5" o:spid="_x0000_s1095" style="position:absolute;margin-left:65pt;margin-top:289.4pt;width:52.75pt;height:30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" fillcolor="window" strokecolor="windowText" strokeweight="2pt">
                <v:textbox>
                  <w:txbxContent>
                    <w:p w14:paraId="169C4388" w14:textId="77777777" w:rsidR="00FF0EFE" w:rsidRDefault="00FF0EFE" w:rsidP="009A60DE">
                      <w:pPr>
                        <w:jc w:val="center"/>
                      </w:pPr>
                      <w:r>
                        <w:t>Cl</w:t>
                      </w:r>
                      <w:r w:rsidRPr="0037640D">
                        <w:rPr>
                          <w:vertAlign w:val="subscript"/>
                        </w:rPr>
                        <w:t>2</w:t>
                      </w:r>
                    </w:p>
                  </w:txbxContent>
                </v:textbox>
              </v:oval>
            </w:pict>
          </mc:Fallback>
        </mc:AlternateContent>
      </w:r>
    </w:p>
    <w:p w14:paraId="0AA5AD47" w14:textId="77777777" w:rsidR="009A60DE" w:rsidRDefault="009A60DE" w:rsidP="007945F3"/>
    <w:p w14:paraId="43FF7C6B" w14:textId="77777777" w:rsidR="009A60DE" w:rsidRPr="007945F3" w:rsidRDefault="009A60DE" w:rsidP="007945F3">
      <w:pPr>
        <w:sectPr w:rsidR="009A60DE" w:rsidRPr="007945F3" w:rsidSect="00537A0A">
          <w:pgSz w:w="16840" w:h="11910" w:orient="landscape"/>
          <w:pgMar w:top="720" w:right="1800" w:bottom="720" w:left="360" w:header="0" w:footer="852" w:gutter="0"/>
          <w:pgNumType w:start="27"/>
          <w:cols w:space="720"/>
          <w:docGrid w:linePitch="299"/>
        </w:sectPr>
      </w:pPr>
    </w:p>
    <w:p w14:paraId="7036A8D4" w14:textId="77777777" w:rsidR="007354AC" w:rsidRPr="00584313" w:rsidRDefault="007354AC" w:rsidP="0049640F">
      <w:pPr>
        <w:spacing w:line="360" w:lineRule="auto"/>
        <w:rPr>
          <w:sz w:val="24"/>
          <w:szCs w:val="24"/>
          <w:lang w:val="en-GB" w:eastAsia="en-GB"/>
        </w:rPr>
        <w:sectPr w:rsidR="007354AC" w:rsidRPr="00584313" w:rsidSect="009A60DE">
          <w:footerReference w:type="default" r:id="rId33"/>
          <w:pgSz w:w="11907" w:h="16839" w:code="9"/>
          <w:pgMar w:top="720" w:right="360" w:bottom="720" w:left="1800" w:header="720" w:footer="407" w:gutter="0"/>
          <w:pgNumType w:start="26" w:chapStyle="1"/>
          <w:cols w:space="720"/>
          <w:docGrid w:linePitch="360"/>
        </w:sectPr>
      </w:pPr>
      <w:bookmarkStart w:id="46" w:name="_bookmark27"/>
      <w:bookmarkEnd w:id="46"/>
    </w:p>
    <w:p w14:paraId="305132D1" w14:textId="77777777" w:rsidR="003F4582" w:rsidRPr="00093373" w:rsidRDefault="003F4582" w:rsidP="001C5A34">
      <w:pPr>
        <w:spacing w:line="360" w:lineRule="auto"/>
        <w:jc w:val="left"/>
        <w:rPr>
          <w:sz w:val="24"/>
          <w:szCs w:val="24"/>
        </w:rPr>
        <w:sectPr w:rsidR="003F4582" w:rsidRPr="00093373" w:rsidSect="00774372">
          <w:pgSz w:w="16839" w:h="11907" w:orient="landscape" w:code="9"/>
          <w:pgMar w:top="720" w:right="360" w:bottom="720" w:left="1800" w:header="720" w:footer="407" w:gutter="0"/>
          <w:pgNumType w:start="1" w:chapStyle="1"/>
          <w:cols w:space="720"/>
          <w:docGrid w:linePitch="360"/>
        </w:sectPr>
      </w:pPr>
    </w:p>
    <w:p w14:paraId="61C2CDE2" w14:textId="77777777" w:rsidR="007354AC" w:rsidRPr="00093373" w:rsidRDefault="007354AC" w:rsidP="0049640F">
      <w:pPr>
        <w:spacing w:line="360" w:lineRule="auto"/>
        <w:rPr>
          <w:b/>
          <w:bCs/>
          <w:lang w:bidi="si-LK"/>
        </w:rPr>
      </w:pPr>
    </w:p>
    <w:p w14:paraId="18FFA077" w14:textId="77777777" w:rsidR="007354AC" w:rsidRDefault="007354AC" w:rsidP="00C978DB">
      <w:pPr>
        <w:pStyle w:val="Heading2"/>
        <w:numPr>
          <w:ilvl w:val="1"/>
          <w:numId w:val="20"/>
        </w:numPr>
        <w:spacing w:line="360" w:lineRule="auto"/>
        <w:ind w:right="864"/>
        <w:rPr>
          <w:rFonts w:ascii="Times New Roman" w:hAnsi="Times New Roman" w:cs="Times New Roman"/>
        </w:rPr>
      </w:pPr>
      <w:bookmarkStart w:id="47" w:name="_Toc455411439"/>
      <w:bookmarkStart w:id="48" w:name="_Toc386811596"/>
      <w:r w:rsidRPr="008767F8">
        <w:rPr>
          <w:rFonts w:ascii="Times New Roman" w:hAnsi="Times New Roman" w:cs="Times New Roman"/>
        </w:rPr>
        <w:t>Treatment Plants</w:t>
      </w:r>
      <w:bookmarkEnd w:id="47"/>
    </w:p>
    <w:p w14:paraId="21BBB140" w14:textId="77777777" w:rsidR="00AE455E" w:rsidRPr="008767F8" w:rsidRDefault="00AE455E" w:rsidP="00AE455E">
      <w:pPr>
        <w:pStyle w:val="Heading2"/>
        <w:spacing w:line="360" w:lineRule="auto"/>
        <w:ind w:left="600" w:right="864" w:firstLine="0"/>
        <w:rPr>
          <w:rFonts w:ascii="Times New Roman" w:hAnsi="Times New Roman" w:cs="Times New Roman"/>
        </w:rPr>
      </w:pPr>
    </w:p>
    <w:p w14:paraId="388BAAAF" w14:textId="2FEE8110" w:rsidR="007354AC" w:rsidRPr="008767F8" w:rsidRDefault="007354AC" w:rsidP="00433032">
      <w:pPr>
        <w:pStyle w:val="ListParagraph"/>
        <w:spacing w:line="360" w:lineRule="auto"/>
        <w:ind w:left="864" w:right="864" w:firstLine="0"/>
        <w:rPr>
          <w:sz w:val="24"/>
          <w:szCs w:val="24"/>
        </w:rPr>
      </w:pPr>
      <w:r w:rsidRPr="008767F8">
        <w:rPr>
          <w:sz w:val="24"/>
          <w:szCs w:val="24"/>
        </w:rPr>
        <w:t>The above two plants are conventional water treatment plant</w:t>
      </w:r>
      <w:r w:rsidR="002A2ADD">
        <w:rPr>
          <w:sz w:val="24"/>
          <w:szCs w:val="24"/>
        </w:rPr>
        <w:t>s</w:t>
      </w:r>
      <w:r w:rsidRPr="008767F8">
        <w:rPr>
          <w:sz w:val="24"/>
          <w:szCs w:val="24"/>
        </w:rPr>
        <w:t>. They consist of Corus and fine screening at the intake, cascade aeration, rapid mixer, clari</w:t>
      </w:r>
      <w:r w:rsidR="00303919">
        <w:rPr>
          <w:sz w:val="24"/>
          <w:szCs w:val="24"/>
        </w:rPr>
        <w:t xml:space="preserve"> </w:t>
      </w:r>
      <w:r w:rsidRPr="008767F8">
        <w:rPr>
          <w:sz w:val="24"/>
          <w:szCs w:val="24"/>
        </w:rPr>
        <w:t>flocculators, rapid sand filters, storage tanks and disinfection unit.</w:t>
      </w:r>
      <w:r w:rsidR="00E048E1">
        <w:rPr>
          <w:sz w:val="24"/>
          <w:szCs w:val="24"/>
        </w:rPr>
        <w:t xml:space="preserve"> </w:t>
      </w:r>
      <w:r w:rsidRPr="008767F8">
        <w:rPr>
          <w:sz w:val="24"/>
          <w:szCs w:val="24"/>
        </w:rPr>
        <w:t>In these two plants, for the flocculation</w:t>
      </w:r>
      <w:r w:rsidR="00E048E1">
        <w:rPr>
          <w:sz w:val="24"/>
          <w:szCs w:val="24"/>
        </w:rPr>
        <w:t>,</w:t>
      </w:r>
      <w:r w:rsidRPr="008767F8">
        <w:rPr>
          <w:sz w:val="24"/>
          <w:szCs w:val="24"/>
        </w:rPr>
        <w:t xml:space="preserve"> Alum (aluminium</w:t>
      </w:r>
      <w:r w:rsidR="00303919">
        <w:rPr>
          <w:sz w:val="24"/>
          <w:szCs w:val="24"/>
        </w:rPr>
        <w:t xml:space="preserve"> </w:t>
      </w:r>
      <w:r w:rsidRPr="008767F8">
        <w:rPr>
          <w:sz w:val="24"/>
          <w:szCs w:val="24"/>
        </w:rPr>
        <w:t>sulphate) is used as coagulant. 3.0% Alum solution is prepared by dissolving 300 kg of Alum in 10.0m</w:t>
      </w:r>
      <w:r w:rsidRPr="008767F8">
        <w:rPr>
          <w:sz w:val="24"/>
          <w:szCs w:val="24"/>
          <w:vertAlign w:val="superscript"/>
        </w:rPr>
        <w:t xml:space="preserve">3 </w:t>
      </w:r>
      <w:r w:rsidRPr="008767F8">
        <w:rPr>
          <w:sz w:val="24"/>
          <w:szCs w:val="24"/>
        </w:rPr>
        <w:t>water. For disinfection gas chlorination units are currently using. Other than that bleaching solution is used also in case of emergency. It has Backwash system with electro-mechanical equipment and relies mostly on hydraulic properties of water to backwash its filters and on gravity to convey raw water from the source, into the plant and out into the distribution system.</w:t>
      </w:r>
    </w:p>
    <w:p w14:paraId="611FCB85" w14:textId="77777777" w:rsidR="007354AC" w:rsidRPr="008767F8" w:rsidRDefault="007354AC" w:rsidP="00433032">
      <w:pPr>
        <w:spacing w:line="360" w:lineRule="auto"/>
        <w:ind w:left="864" w:right="864"/>
        <w:rPr>
          <w:sz w:val="24"/>
          <w:szCs w:val="24"/>
        </w:rPr>
      </w:pPr>
      <w:r w:rsidRPr="008767F8">
        <w:rPr>
          <w:sz w:val="24"/>
          <w:szCs w:val="24"/>
        </w:rPr>
        <w:t>Jar test, pH, Turbidity, conductivity, Residual Chlorine (RCL) measurements are taking daily</w:t>
      </w:r>
    </w:p>
    <w:p w14:paraId="1BCFA641" w14:textId="77777777" w:rsidR="007354AC" w:rsidRPr="008767F8" w:rsidRDefault="007354AC" w:rsidP="00433032">
      <w:pPr>
        <w:spacing w:line="360" w:lineRule="auto"/>
        <w:ind w:left="864" w:right="864"/>
        <w:rPr>
          <w:sz w:val="24"/>
          <w:szCs w:val="24"/>
        </w:rPr>
      </w:pPr>
    </w:p>
    <w:bookmarkEnd w:id="48"/>
    <w:p w14:paraId="0829C589" w14:textId="77777777" w:rsidR="007354AC" w:rsidRDefault="00CD311D" w:rsidP="00433032">
      <w:pPr>
        <w:spacing w:line="360" w:lineRule="auto"/>
        <w:ind w:left="864" w:right="864"/>
        <w:rPr>
          <w:b/>
          <w:bCs/>
          <w:sz w:val="24"/>
          <w:szCs w:val="24"/>
        </w:rPr>
      </w:pPr>
      <w:r w:rsidRPr="008767F8">
        <w:rPr>
          <w:b/>
          <w:bCs/>
          <w:sz w:val="24"/>
          <w:szCs w:val="24"/>
        </w:rPr>
        <w:t>3.13.1 Water</w:t>
      </w:r>
      <w:r w:rsidR="007354AC" w:rsidRPr="008767F8">
        <w:rPr>
          <w:b/>
          <w:bCs/>
          <w:sz w:val="24"/>
          <w:szCs w:val="24"/>
        </w:rPr>
        <w:t xml:space="preserve"> Treatment Processor Galle WSS - Wakwella Treatment Plant</w:t>
      </w:r>
    </w:p>
    <w:p w14:paraId="4CD0ED64" w14:textId="77777777" w:rsidR="00E048E1" w:rsidRPr="008767F8" w:rsidRDefault="00E048E1" w:rsidP="00433032">
      <w:pPr>
        <w:spacing w:line="360" w:lineRule="auto"/>
        <w:ind w:left="864" w:right="864"/>
        <w:rPr>
          <w:b/>
          <w:bCs/>
          <w:sz w:val="24"/>
          <w:szCs w:val="24"/>
        </w:rPr>
      </w:pPr>
    </w:p>
    <w:p w14:paraId="458BDBE8" w14:textId="06300460" w:rsidR="007354AC" w:rsidRPr="008767F8" w:rsidRDefault="007354AC" w:rsidP="00433032">
      <w:pPr>
        <w:spacing w:line="360" w:lineRule="auto"/>
        <w:ind w:left="864" w:right="864"/>
        <w:rPr>
          <w:sz w:val="24"/>
          <w:szCs w:val="24"/>
        </w:rPr>
      </w:pPr>
      <w:r w:rsidRPr="008767F8">
        <w:rPr>
          <w:sz w:val="24"/>
          <w:szCs w:val="24"/>
        </w:rPr>
        <w:t>The capacity of wakwella water treatment plant is 32,000m</w:t>
      </w:r>
      <w:r w:rsidRPr="008767F8">
        <w:rPr>
          <w:sz w:val="24"/>
          <w:szCs w:val="24"/>
          <w:vertAlign w:val="superscript"/>
        </w:rPr>
        <w:t>3</w:t>
      </w:r>
      <w:r w:rsidRPr="008767F8">
        <w:rPr>
          <w:sz w:val="24"/>
          <w:szCs w:val="24"/>
        </w:rPr>
        <w:t xml:space="preserve"> /day. Treated water pumps in to a Beekke</w:t>
      </w:r>
      <w:r w:rsidR="00303919">
        <w:rPr>
          <w:sz w:val="24"/>
          <w:szCs w:val="24"/>
        </w:rPr>
        <w:t xml:space="preserve"> </w:t>
      </w:r>
      <w:r w:rsidRPr="008767F8">
        <w:rPr>
          <w:sz w:val="24"/>
          <w:szCs w:val="24"/>
        </w:rPr>
        <w:t>reservoir</w:t>
      </w:r>
      <w:r w:rsidR="00303919">
        <w:rPr>
          <w:sz w:val="24"/>
          <w:szCs w:val="24"/>
        </w:rPr>
        <w:t xml:space="preserve"> </w:t>
      </w:r>
      <w:r w:rsidR="00E048E1">
        <w:rPr>
          <w:sz w:val="24"/>
          <w:szCs w:val="24"/>
        </w:rPr>
        <w:t>and distribute</w:t>
      </w:r>
      <w:r w:rsidR="00303919">
        <w:rPr>
          <w:sz w:val="24"/>
          <w:szCs w:val="24"/>
        </w:rPr>
        <w:t xml:space="preserve"> within the service area, 6 km</w:t>
      </w:r>
      <w:r w:rsidRPr="008767F8">
        <w:rPr>
          <w:sz w:val="24"/>
          <w:szCs w:val="24"/>
        </w:rPr>
        <w:t xml:space="preserve"> away from the Treatment Plant and then distributed using a distribution system of approximately  175 km. Treated water pumps are generally operate manually  in response to level of water storage tower. Galle water supply system is covered Galle Municipal area.</w:t>
      </w:r>
    </w:p>
    <w:p w14:paraId="21802388" w14:textId="77777777" w:rsidR="007354AC" w:rsidRPr="008767F8" w:rsidRDefault="007354AC" w:rsidP="00433032">
      <w:pPr>
        <w:spacing w:line="360" w:lineRule="auto"/>
        <w:ind w:left="864" w:right="864"/>
        <w:rPr>
          <w:sz w:val="24"/>
          <w:szCs w:val="24"/>
        </w:rPr>
      </w:pPr>
    </w:p>
    <w:p w14:paraId="4BDFE07D" w14:textId="77777777" w:rsidR="007354AC" w:rsidRPr="008767F8" w:rsidRDefault="00CD311D" w:rsidP="00433032">
      <w:pPr>
        <w:spacing w:line="360" w:lineRule="auto"/>
        <w:ind w:left="864" w:right="864"/>
        <w:rPr>
          <w:b/>
          <w:bCs/>
          <w:sz w:val="24"/>
          <w:szCs w:val="24"/>
        </w:rPr>
      </w:pPr>
      <w:r w:rsidRPr="008767F8">
        <w:rPr>
          <w:b/>
          <w:bCs/>
          <w:sz w:val="24"/>
          <w:szCs w:val="24"/>
        </w:rPr>
        <w:t>3.13.2 Raw</w:t>
      </w:r>
      <w:r w:rsidR="007354AC" w:rsidRPr="008767F8">
        <w:rPr>
          <w:b/>
          <w:bCs/>
          <w:sz w:val="24"/>
          <w:szCs w:val="24"/>
        </w:rPr>
        <w:t xml:space="preserve"> water Intake – Wakwella</w:t>
      </w:r>
    </w:p>
    <w:p w14:paraId="66B3EB35" w14:textId="4D5EF33B" w:rsidR="007354AC" w:rsidRPr="008767F8" w:rsidRDefault="007354AC" w:rsidP="00433032">
      <w:pPr>
        <w:spacing w:line="360" w:lineRule="auto"/>
        <w:ind w:left="864" w:right="864"/>
        <w:rPr>
          <w:bCs/>
          <w:sz w:val="24"/>
          <w:szCs w:val="24"/>
        </w:rPr>
      </w:pPr>
      <w:r w:rsidRPr="008767F8">
        <w:rPr>
          <w:bCs/>
          <w:sz w:val="24"/>
          <w:szCs w:val="24"/>
        </w:rPr>
        <w:t xml:space="preserve">The raw water is </w:t>
      </w:r>
      <w:r w:rsidR="00E048E1" w:rsidRPr="008767F8">
        <w:rPr>
          <w:bCs/>
          <w:sz w:val="24"/>
          <w:szCs w:val="24"/>
        </w:rPr>
        <w:t>drowning</w:t>
      </w:r>
      <w:r w:rsidRPr="008767F8">
        <w:rPr>
          <w:bCs/>
          <w:sz w:val="24"/>
          <w:szCs w:val="24"/>
        </w:rPr>
        <w:t xml:space="preserve"> from the Ginganga with intake wire in place. The intake well is provided with </w:t>
      </w:r>
      <w:r w:rsidR="006C6BAA" w:rsidRPr="008767F8">
        <w:rPr>
          <w:bCs/>
          <w:sz w:val="24"/>
          <w:szCs w:val="24"/>
        </w:rPr>
        <w:tab/>
      </w:r>
      <w:r w:rsidRPr="008767F8">
        <w:rPr>
          <w:bCs/>
          <w:sz w:val="24"/>
          <w:szCs w:val="24"/>
        </w:rPr>
        <w:t xml:space="preserve">a level </w:t>
      </w:r>
      <w:r w:rsidRPr="008767F8">
        <w:rPr>
          <w:bCs/>
          <w:sz w:val="24"/>
          <w:szCs w:val="24"/>
        </w:rPr>
        <w:tab/>
        <w:t xml:space="preserve">transmitter, which will provide level in the river before the intake weir. The water from the river comes to the </w:t>
      </w:r>
      <w:r w:rsidRPr="008767F8">
        <w:rPr>
          <w:bCs/>
          <w:sz w:val="24"/>
          <w:szCs w:val="24"/>
        </w:rPr>
        <w:tab/>
        <w:t>intake chamber, from where the water is transferred to the cascade aerator</w:t>
      </w:r>
      <w:r w:rsidR="00E048E1">
        <w:rPr>
          <w:bCs/>
          <w:sz w:val="24"/>
          <w:szCs w:val="24"/>
        </w:rPr>
        <w:t>.</w:t>
      </w:r>
    </w:p>
    <w:p w14:paraId="1F533B41" w14:textId="77777777" w:rsidR="006C6BAA" w:rsidRPr="008767F8" w:rsidRDefault="006C6BAA" w:rsidP="00433032">
      <w:pPr>
        <w:spacing w:line="360" w:lineRule="auto"/>
        <w:ind w:left="864" w:right="864"/>
        <w:rPr>
          <w:b/>
          <w:bCs/>
          <w:sz w:val="24"/>
          <w:szCs w:val="24"/>
        </w:rPr>
      </w:pPr>
    </w:p>
    <w:p w14:paraId="5714EEC6" w14:textId="77777777" w:rsidR="007354AC" w:rsidRPr="008767F8" w:rsidRDefault="007354AC" w:rsidP="00433032">
      <w:pPr>
        <w:spacing w:line="360" w:lineRule="auto"/>
        <w:ind w:left="864" w:right="864"/>
        <w:rPr>
          <w:b/>
          <w:bCs/>
          <w:sz w:val="24"/>
          <w:szCs w:val="24"/>
        </w:rPr>
      </w:pPr>
      <w:r w:rsidRPr="008767F8">
        <w:rPr>
          <w:b/>
          <w:bCs/>
          <w:sz w:val="24"/>
          <w:szCs w:val="24"/>
        </w:rPr>
        <w:t>3</w:t>
      </w:r>
      <w:r w:rsidR="00CD311D" w:rsidRPr="008767F8">
        <w:rPr>
          <w:b/>
          <w:bCs/>
          <w:sz w:val="24"/>
          <w:szCs w:val="24"/>
        </w:rPr>
        <w:t>.13.3</w:t>
      </w:r>
      <w:r w:rsidRPr="008767F8">
        <w:rPr>
          <w:b/>
          <w:bCs/>
          <w:sz w:val="24"/>
          <w:szCs w:val="24"/>
        </w:rPr>
        <w:t xml:space="preserve">   Cascade Aerator </w:t>
      </w:r>
      <w:r w:rsidR="006C6BAA" w:rsidRPr="008767F8">
        <w:rPr>
          <w:b/>
          <w:bCs/>
          <w:sz w:val="24"/>
          <w:szCs w:val="24"/>
        </w:rPr>
        <w:t>–</w:t>
      </w:r>
      <w:r w:rsidRPr="008767F8">
        <w:rPr>
          <w:b/>
          <w:bCs/>
          <w:sz w:val="24"/>
          <w:szCs w:val="24"/>
        </w:rPr>
        <w:t>Wakwella</w:t>
      </w:r>
    </w:p>
    <w:p w14:paraId="59190AAE" w14:textId="77777777" w:rsidR="007354AC" w:rsidRPr="008767F8" w:rsidRDefault="007354AC" w:rsidP="00433032">
      <w:pPr>
        <w:pStyle w:val="BodyText1"/>
        <w:ind w:left="864" w:right="864"/>
        <w:rPr>
          <w:sz w:val="24"/>
        </w:rPr>
      </w:pPr>
      <w:r w:rsidRPr="008767F8">
        <w:rPr>
          <w:sz w:val="24"/>
        </w:rPr>
        <w:t xml:space="preserve">Raw water is pumped to the top chamber of a cascade aerator from where it cascades down through several </w:t>
      </w:r>
      <w:r w:rsidR="00D92D1D" w:rsidRPr="008767F8">
        <w:rPr>
          <w:sz w:val="24"/>
        </w:rPr>
        <w:tab/>
      </w:r>
      <w:r w:rsidRPr="008767F8">
        <w:rPr>
          <w:sz w:val="24"/>
        </w:rPr>
        <w:t xml:space="preserve">steps, and then into an inlet chamber at the water treatment plant, which has been connected to the mixing </w:t>
      </w:r>
      <w:r w:rsidR="00D92D1D" w:rsidRPr="008767F8">
        <w:rPr>
          <w:sz w:val="24"/>
        </w:rPr>
        <w:tab/>
      </w:r>
      <w:r w:rsidRPr="008767F8">
        <w:rPr>
          <w:sz w:val="24"/>
        </w:rPr>
        <w:t>chamber.</w:t>
      </w:r>
    </w:p>
    <w:p w14:paraId="30BB8C81" w14:textId="77777777" w:rsidR="007354AC" w:rsidRPr="008767F8" w:rsidRDefault="007354AC" w:rsidP="00433032">
      <w:pPr>
        <w:pStyle w:val="BodyText1"/>
        <w:ind w:left="864" w:right="864"/>
        <w:rPr>
          <w:sz w:val="24"/>
        </w:rPr>
      </w:pPr>
      <w:r w:rsidRPr="008767F8">
        <w:rPr>
          <w:sz w:val="24"/>
        </w:rPr>
        <w:t xml:space="preserve">The cascade aerator is located at a level 11.5 MSL. The natural level drop of the ground may be utilised in constructing the aerator. Manually operated valves have been provided on each outlet pipe from the aerator to </w:t>
      </w:r>
      <w:r w:rsidR="00D92D1D" w:rsidRPr="008767F8">
        <w:rPr>
          <w:sz w:val="24"/>
        </w:rPr>
        <w:tab/>
      </w:r>
      <w:r w:rsidRPr="008767F8">
        <w:rPr>
          <w:sz w:val="24"/>
        </w:rPr>
        <w:t>the mixing chamber for isolation and maintenance purposes.</w:t>
      </w:r>
    </w:p>
    <w:p w14:paraId="2609FBCB" w14:textId="77777777" w:rsidR="006C6BAA" w:rsidRPr="008767F8" w:rsidRDefault="006C6BAA" w:rsidP="00433032">
      <w:pPr>
        <w:spacing w:line="360" w:lineRule="auto"/>
        <w:ind w:left="864" w:right="864"/>
        <w:rPr>
          <w:sz w:val="24"/>
          <w:szCs w:val="24"/>
        </w:rPr>
      </w:pPr>
    </w:p>
    <w:p w14:paraId="680D66CC" w14:textId="77777777" w:rsidR="006C6BAA" w:rsidRPr="008767F8" w:rsidRDefault="006C6BAA" w:rsidP="00433032">
      <w:pPr>
        <w:spacing w:line="360" w:lineRule="auto"/>
        <w:ind w:left="864" w:right="864"/>
        <w:rPr>
          <w:sz w:val="24"/>
          <w:szCs w:val="24"/>
        </w:rPr>
      </w:pPr>
    </w:p>
    <w:p w14:paraId="652D87F5" w14:textId="77777777" w:rsidR="007354AC" w:rsidRPr="008767F8" w:rsidRDefault="007354AC" w:rsidP="00433032">
      <w:pPr>
        <w:spacing w:line="360" w:lineRule="auto"/>
        <w:ind w:left="864" w:right="864"/>
        <w:rPr>
          <w:sz w:val="24"/>
          <w:szCs w:val="24"/>
        </w:rPr>
      </w:pPr>
      <w:r w:rsidRPr="008767F8">
        <w:rPr>
          <w:sz w:val="24"/>
          <w:szCs w:val="24"/>
        </w:rPr>
        <w:t>During this aeration, oxidation of iron will occur along with degassing of CO</w:t>
      </w:r>
      <w:r w:rsidRPr="008767F8">
        <w:rPr>
          <w:sz w:val="24"/>
          <w:szCs w:val="24"/>
          <w:vertAlign w:val="subscript"/>
        </w:rPr>
        <w:t>2</w:t>
      </w:r>
      <w:r w:rsidRPr="008767F8">
        <w:rPr>
          <w:sz w:val="24"/>
          <w:szCs w:val="24"/>
        </w:rPr>
        <w:t xml:space="preserve"> to some extent.</w:t>
      </w:r>
    </w:p>
    <w:p w14:paraId="1EC5B8C5" w14:textId="77777777" w:rsidR="007354AC" w:rsidRPr="008767F8" w:rsidRDefault="007354AC" w:rsidP="00433032">
      <w:pPr>
        <w:spacing w:line="360" w:lineRule="auto"/>
        <w:ind w:left="864" w:right="864"/>
        <w:rPr>
          <w:i/>
          <w:iCs/>
          <w:sz w:val="24"/>
          <w:szCs w:val="24"/>
          <w:u w:val="single"/>
        </w:rPr>
      </w:pPr>
      <w:r w:rsidRPr="008767F8">
        <w:rPr>
          <w:sz w:val="24"/>
          <w:szCs w:val="24"/>
        </w:rPr>
        <w:t>Lime solution is done at the top of the aerator (1 steps).the purpose of lime dosing in raw water at cascade aerator is to control the degassing of CO</w:t>
      </w:r>
      <w:r w:rsidRPr="008767F8">
        <w:rPr>
          <w:sz w:val="24"/>
          <w:szCs w:val="24"/>
          <w:vertAlign w:val="subscript"/>
        </w:rPr>
        <w:t>2</w:t>
      </w:r>
      <w:r w:rsidRPr="008767F8">
        <w:rPr>
          <w:sz w:val="24"/>
          <w:szCs w:val="24"/>
        </w:rPr>
        <w:t xml:space="preserve"> gas, </w:t>
      </w:r>
      <w:r w:rsidR="006F5B77" w:rsidRPr="008767F8">
        <w:rPr>
          <w:sz w:val="24"/>
          <w:szCs w:val="24"/>
        </w:rPr>
        <w:t>which</w:t>
      </w:r>
      <w:r w:rsidRPr="008767F8">
        <w:rPr>
          <w:sz w:val="24"/>
          <w:szCs w:val="24"/>
        </w:rPr>
        <w:t xml:space="preserve"> otherwise would cause increase in pH </w:t>
      </w:r>
      <w:r w:rsidR="006C6BAA" w:rsidRPr="008767F8">
        <w:rPr>
          <w:sz w:val="24"/>
          <w:szCs w:val="24"/>
        </w:rPr>
        <w:t xml:space="preserve">of </w:t>
      </w:r>
      <w:r w:rsidRPr="008767F8">
        <w:rPr>
          <w:sz w:val="24"/>
          <w:szCs w:val="24"/>
        </w:rPr>
        <w:t>inlet water.</w:t>
      </w:r>
    </w:p>
    <w:p w14:paraId="224E0D39" w14:textId="77777777" w:rsidR="006C6BAA" w:rsidRPr="008767F8" w:rsidRDefault="006C6BAA" w:rsidP="00433032">
      <w:pPr>
        <w:pStyle w:val="Heading3"/>
        <w:ind w:left="864" w:right="864" w:hanging="567"/>
        <w:rPr>
          <w:i w:val="0"/>
        </w:rPr>
      </w:pPr>
      <w:bookmarkStart w:id="49" w:name="_Toc393267192"/>
      <w:bookmarkStart w:id="50" w:name="_Toc393267247"/>
      <w:bookmarkStart w:id="51" w:name="_Toc455411440"/>
    </w:p>
    <w:p w14:paraId="275E0B44" w14:textId="77777777" w:rsidR="007354AC" w:rsidRPr="008767F8" w:rsidRDefault="00CD311D" w:rsidP="00433032">
      <w:pPr>
        <w:pStyle w:val="Heading3"/>
        <w:ind w:left="864" w:right="864"/>
        <w:rPr>
          <w:i w:val="0"/>
        </w:rPr>
      </w:pPr>
      <w:r w:rsidRPr="008767F8">
        <w:rPr>
          <w:i w:val="0"/>
        </w:rPr>
        <w:t xml:space="preserve">3.13.4 </w:t>
      </w:r>
      <w:r w:rsidR="007354AC" w:rsidRPr="008767F8">
        <w:rPr>
          <w:rFonts w:eastAsia="Calibri"/>
          <w:i w:val="0"/>
        </w:rPr>
        <w:t>Distribution</w:t>
      </w:r>
      <w:bookmarkEnd w:id="49"/>
      <w:bookmarkEnd w:id="50"/>
      <w:r w:rsidR="00303919">
        <w:rPr>
          <w:rFonts w:eastAsia="Calibri"/>
          <w:i w:val="0"/>
        </w:rPr>
        <w:t xml:space="preserve"> </w:t>
      </w:r>
      <w:r w:rsidR="007354AC" w:rsidRPr="008767F8">
        <w:rPr>
          <w:i w:val="0"/>
        </w:rPr>
        <w:t xml:space="preserve">Chamber (Flash Mixer) </w:t>
      </w:r>
      <w:r w:rsidR="006C6BAA" w:rsidRPr="008767F8">
        <w:rPr>
          <w:i w:val="0"/>
        </w:rPr>
        <w:t>–</w:t>
      </w:r>
      <w:r w:rsidR="007354AC" w:rsidRPr="008767F8">
        <w:rPr>
          <w:i w:val="0"/>
        </w:rPr>
        <w:t>Wakwella</w:t>
      </w:r>
      <w:bookmarkEnd w:id="51"/>
    </w:p>
    <w:p w14:paraId="5DE2F516" w14:textId="77777777" w:rsidR="00303919" w:rsidRDefault="00303919" w:rsidP="00433032">
      <w:pPr>
        <w:spacing w:line="360" w:lineRule="auto"/>
        <w:ind w:left="864" w:right="864"/>
        <w:rPr>
          <w:b/>
          <w:bCs/>
          <w:i/>
          <w:sz w:val="24"/>
          <w:szCs w:val="24"/>
        </w:rPr>
      </w:pPr>
    </w:p>
    <w:p w14:paraId="66E12E79" w14:textId="77777777" w:rsidR="007354AC" w:rsidRPr="008767F8" w:rsidRDefault="007354AC" w:rsidP="00433032">
      <w:pPr>
        <w:spacing w:line="360" w:lineRule="auto"/>
        <w:ind w:left="864" w:right="864"/>
        <w:rPr>
          <w:sz w:val="24"/>
          <w:szCs w:val="24"/>
        </w:rPr>
      </w:pPr>
      <w:r w:rsidRPr="008767F8">
        <w:rPr>
          <w:sz w:val="24"/>
          <w:szCs w:val="24"/>
        </w:rPr>
        <w:t>There are two nos. of distribution chamber to distribute raw water to two clarifiers.</w:t>
      </w:r>
      <w:r w:rsidR="00813E55">
        <w:rPr>
          <w:sz w:val="24"/>
          <w:szCs w:val="24"/>
        </w:rPr>
        <w:t xml:space="preserve"> </w:t>
      </w:r>
      <w:r w:rsidRPr="008767F8">
        <w:rPr>
          <w:sz w:val="24"/>
          <w:szCs w:val="24"/>
        </w:rPr>
        <w:t xml:space="preserve">Alum solution dosing is done into the mixing chamber (the inlet weir to the clarifier).The purpose of alum solution dosing is to enable coagulation in the water, so that the fine suspended particles in the water coagulate and form bigger flocks enabling faster settling of these </w:t>
      </w:r>
      <w:r w:rsidR="006C6BAA" w:rsidRPr="008767F8">
        <w:rPr>
          <w:sz w:val="24"/>
          <w:szCs w:val="24"/>
        </w:rPr>
        <w:t>flocks</w:t>
      </w:r>
      <w:r w:rsidRPr="008767F8">
        <w:rPr>
          <w:sz w:val="24"/>
          <w:szCs w:val="24"/>
        </w:rPr>
        <w:t xml:space="preserve"> in clarifier.</w:t>
      </w:r>
    </w:p>
    <w:p w14:paraId="67C0BDDB" w14:textId="77777777" w:rsidR="007354AC" w:rsidRPr="008767F8" w:rsidRDefault="007354AC" w:rsidP="00433032">
      <w:pPr>
        <w:spacing w:line="360" w:lineRule="auto"/>
        <w:ind w:left="864" w:right="864"/>
        <w:rPr>
          <w:sz w:val="24"/>
          <w:szCs w:val="24"/>
        </w:rPr>
      </w:pPr>
      <w:r w:rsidRPr="008767F8">
        <w:rPr>
          <w:sz w:val="24"/>
          <w:szCs w:val="24"/>
        </w:rPr>
        <w:t xml:space="preserve">Each distribution chamber is provide with a gate followed by a weir to ensure that some water is </w:t>
      </w:r>
      <w:r w:rsidR="006C6BAA" w:rsidRPr="008767F8">
        <w:rPr>
          <w:sz w:val="24"/>
          <w:szCs w:val="24"/>
        </w:rPr>
        <w:tab/>
      </w:r>
      <w:r w:rsidRPr="008767F8">
        <w:rPr>
          <w:sz w:val="24"/>
          <w:szCs w:val="24"/>
        </w:rPr>
        <w:t>always available in the chamber for chlorine and Alum to get mixed before the water is fed to the clarifier.</w:t>
      </w:r>
    </w:p>
    <w:p w14:paraId="68407BF5" w14:textId="77777777" w:rsidR="006C6BAA" w:rsidRPr="008767F8" w:rsidRDefault="006C6BAA" w:rsidP="00433032">
      <w:pPr>
        <w:pStyle w:val="Heading3"/>
        <w:ind w:left="864" w:right="864" w:hanging="567"/>
        <w:rPr>
          <w:i w:val="0"/>
        </w:rPr>
      </w:pPr>
      <w:bookmarkStart w:id="52" w:name="_Toc455411441"/>
    </w:p>
    <w:p w14:paraId="0CE05A72" w14:textId="0DA17F42" w:rsidR="007354AC" w:rsidRPr="008767F8" w:rsidRDefault="00CD311D" w:rsidP="00433032">
      <w:pPr>
        <w:pStyle w:val="Heading3"/>
        <w:ind w:left="864" w:right="864"/>
        <w:rPr>
          <w:i w:val="0"/>
        </w:rPr>
      </w:pPr>
      <w:r w:rsidRPr="008767F8">
        <w:rPr>
          <w:i w:val="0"/>
        </w:rPr>
        <w:t>3.13.5</w:t>
      </w:r>
      <w:r w:rsidR="001B1981">
        <w:rPr>
          <w:i w:val="0"/>
        </w:rPr>
        <w:t xml:space="preserve"> </w:t>
      </w:r>
      <w:r w:rsidR="007354AC" w:rsidRPr="008767F8">
        <w:rPr>
          <w:i w:val="0"/>
        </w:rPr>
        <w:t>Clariflocculator</w:t>
      </w:r>
      <w:r w:rsidR="006C6BAA" w:rsidRPr="008767F8">
        <w:rPr>
          <w:i w:val="0"/>
        </w:rPr>
        <w:t>–</w:t>
      </w:r>
      <w:r w:rsidR="007354AC" w:rsidRPr="008767F8">
        <w:rPr>
          <w:i w:val="0"/>
        </w:rPr>
        <w:t>Wakwella</w:t>
      </w:r>
      <w:bookmarkEnd w:id="52"/>
    </w:p>
    <w:p w14:paraId="15FA853C" w14:textId="77777777" w:rsidR="006C6BAA" w:rsidRPr="008767F8" w:rsidRDefault="006C6BAA" w:rsidP="00433032">
      <w:pPr>
        <w:pStyle w:val="Heading3"/>
        <w:ind w:left="864" w:right="864"/>
        <w:rPr>
          <w:highlight w:val="yellow"/>
        </w:rPr>
      </w:pPr>
    </w:p>
    <w:p w14:paraId="46D5FCA7" w14:textId="77777777" w:rsidR="007354AC" w:rsidRPr="008767F8" w:rsidRDefault="007354AC" w:rsidP="00433032">
      <w:pPr>
        <w:tabs>
          <w:tab w:val="num" w:pos="720"/>
        </w:tabs>
        <w:overflowPunct w:val="0"/>
        <w:adjustRightInd w:val="0"/>
        <w:spacing w:line="360" w:lineRule="auto"/>
        <w:ind w:left="864" w:right="864"/>
        <w:textAlignment w:val="baseline"/>
        <w:rPr>
          <w:sz w:val="24"/>
          <w:szCs w:val="24"/>
        </w:rPr>
      </w:pPr>
      <w:r w:rsidRPr="008767F8">
        <w:rPr>
          <w:sz w:val="24"/>
          <w:szCs w:val="24"/>
        </w:rPr>
        <w:t>This unit combines mixing, flocculation and sedimentation into a single structural unit. The clar</w:t>
      </w:r>
      <w:r w:rsidR="00433032" w:rsidRPr="008767F8">
        <w:rPr>
          <w:sz w:val="24"/>
          <w:szCs w:val="24"/>
        </w:rPr>
        <w:t>i</w:t>
      </w:r>
      <w:r w:rsidR="00303919">
        <w:rPr>
          <w:sz w:val="24"/>
          <w:szCs w:val="24"/>
        </w:rPr>
        <w:t xml:space="preserve"> </w:t>
      </w:r>
      <w:r w:rsidR="00433032" w:rsidRPr="008767F8">
        <w:rPr>
          <w:sz w:val="24"/>
          <w:szCs w:val="24"/>
        </w:rPr>
        <w:t xml:space="preserve">flocculator </w:t>
      </w:r>
      <w:r w:rsidR="00303919">
        <w:rPr>
          <w:sz w:val="24"/>
          <w:szCs w:val="24"/>
        </w:rPr>
        <w:t>is composed of 4 no</w:t>
      </w:r>
      <w:r w:rsidR="00303919" w:rsidRPr="008767F8">
        <w:rPr>
          <w:sz w:val="24"/>
          <w:szCs w:val="24"/>
        </w:rPr>
        <w:t>. of</w:t>
      </w:r>
      <w:r w:rsidRPr="008767F8">
        <w:rPr>
          <w:sz w:val="24"/>
          <w:szCs w:val="24"/>
        </w:rPr>
        <w:t xml:space="preserve"> mixers and 1 no of side driving scraper. The mixer rotates slowly and helps to flocculate solid. The mixers can be adjusted 0-100% by inverter of local panel depending on the flocculation condition. And there are two number of the sludge drain valves each clarifier and the initial setting of sludge drain in 3 minutes every 2 hrs. However</w:t>
      </w:r>
      <w:r w:rsidR="006F5B77">
        <w:rPr>
          <w:sz w:val="24"/>
          <w:szCs w:val="24"/>
        </w:rPr>
        <w:t>,</w:t>
      </w:r>
      <w:r w:rsidR="006F5B77" w:rsidRPr="008767F8">
        <w:rPr>
          <w:sz w:val="24"/>
          <w:szCs w:val="24"/>
        </w:rPr>
        <w:t>timer can adjust duration of the sludge drain time</w:t>
      </w:r>
      <w:r w:rsidRPr="008767F8">
        <w:rPr>
          <w:sz w:val="24"/>
          <w:szCs w:val="24"/>
        </w:rPr>
        <w:t xml:space="preserve">. The drawn off sludge is directed to a collection tank by gravity, and </w:t>
      </w:r>
      <w:r w:rsidR="00D92D1D" w:rsidRPr="008767F8">
        <w:rPr>
          <w:sz w:val="24"/>
          <w:szCs w:val="24"/>
        </w:rPr>
        <w:tab/>
      </w:r>
      <w:r w:rsidRPr="008767F8">
        <w:rPr>
          <w:sz w:val="24"/>
          <w:szCs w:val="24"/>
        </w:rPr>
        <w:t xml:space="preserve">from here it is pumped to the </w:t>
      </w:r>
      <w:bookmarkStart w:id="53" w:name="TOC151801754"/>
      <w:r w:rsidRPr="008767F8">
        <w:rPr>
          <w:sz w:val="24"/>
          <w:szCs w:val="24"/>
        </w:rPr>
        <w:t>river</w:t>
      </w:r>
    </w:p>
    <w:p w14:paraId="1A4A72CE" w14:textId="77777777" w:rsidR="007354AC" w:rsidRDefault="007354AC" w:rsidP="00433032">
      <w:pPr>
        <w:pStyle w:val="retrait2"/>
        <w:tabs>
          <w:tab w:val="clear" w:pos="567"/>
          <w:tab w:val="left" w:leader="dot" w:pos="5812"/>
          <w:tab w:val="left" w:pos="7200"/>
        </w:tabs>
        <w:spacing w:line="360" w:lineRule="auto"/>
        <w:ind w:left="864" w:right="864" w:firstLine="0"/>
        <w:rPr>
          <w:rFonts w:ascii="Times New Roman" w:hAnsi="Times New Roman"/>
          <w:color w:val="auto"/>
          <w:szCs w:val="24"/>
        </w:rPr>
      </w:pPr>
    </w:p>
    <w:p w14:paraId="079BAF38" w14:textId="77777777" w:rsidR="001B1981" w:rsidRDefault="001B1981" w:rsidP="00433032">
      <w:pPr>
        <w:pStyle w:val="Heading3"/>
        <w:ind w:left="864" w:right="864"/>
        <w:rPr>
          <w:i w:val="0"/>
        </w:rPr>
      </w:pPr>
      <w:bookmarkStart w:id="54" w:name="_Toc393267194"/>
      <w:bookmarkStart w:id="55" w:name="_Toc393267249"/>
      <w:bookmarkStart w:id="56" w:name="_Toc455411442"/>
    </w:p>
    <w:p w14:paraId="7A9D9935" w14:textId="77777777" w:rsidR="001B1981" w:rsidRDefault="001B1981" w:rsidP="00433032">
      <w:pPr>
        <w:pStyle w:val="Heading3"/>
        <w:ind w:left="864" w:right="864"/>
        <w:rPr>
          <w:i w:val="0"/>
        </w:rPr>
      </w:pPr>
    </w:p>
    <w:p w14:paraId="64F1DCF0" w14:textId="77777777" w:rsidR="007F3837" w:rsidRDefault="007F3837" w:rsidP="00433032">
      <w:pPr>
        <w:pStyle w:val="Heading3"/>
        <w:ind w:left="864" w:right="864"/>
        <w:rPr>
          <w:i w:val="0"/>
        </w:rPr>
      </w:pPr>
    </w:p>
    <w:p w14:paraId="2DB5DF1F" w14:textId="77777777" w:rsidR="007F3837" w:rsidRDefault="007F3837" w:rsidP="00433032">
      <w:pPr>
        <w:pStyle w:val="Heading3"/>
        <w:ind w:left="864" w:right="864"/>
        <w:rPr>
          <w:i w:val="0"/>
        </w:rPr>
      </w:pPr>
    </w:p>
    <w:p w14:paraId="353D6C5F" w14:textId="77777777" w:rsidR="007F3837" w:rsidRDefault="007F3837" w:rsidP="00433032">
      <w:pPr>
        <w:pStyle w:val="Heading3"/>
        <w:ind w:left="864" w:right="864"/>
        <w:rPr>
          <w:i w:val="0"/>
        </w:rPr>
      </w:pPr>
    </w:p>
    <w:p w14:paraId="3522FE09" w14:textId="77777777" w:rsidR="007354AC" w:rsidRPr="008767F8" w:rsidRDefault="00CD311D" w:rsidP="00433032">
      <w:pPr>
        <w:pStyle w:val="Heading3"/>
        <w:ind w:left="864" w:right="864"/>
        <w:rPr>
          <w:i w:val="0"/>
        </w:rPr>
      </w:pPr>
      <w:r w:rsidRPr="008767F8">
        <w:rPr>
          <w:i w:val="0"/>
        </w:rPr>
        <w:t xml:space="preserve">3.13.6 </w:t>
      </w:r>
      <w:r w:rsidR="007354AC" w:rsidRPr="008767F8">
        <w:rPr>
          <w:i w:val="0"/>
        </w:rPr>
        <w:t>Filtration</w:t>
      </w:r>
      <w:bookmarkEnd w:id="53"/>
      <w:bookmarkEnd w:id="54"/>
      <w:bookmarkEnd w:id="55"/>
      <w:r w:rsidR="006C6BAA" w:rsidRPr="008767F8">
        <w:rPr>
          <w:i w:val="0"/>
        </w:rPr>
        <w:t>–</w:t>
      </w:r>
      <w:r w:rsidR="007354AC" w:rsidRPr="008767F8">
        <w:rPr>
          <w:i w:val="0"/>
        </w:rPr>
        <w:t>Wakwella</w:t>
      </w:r>
      <w:bookmarkEnd w:id="56"/>
    </w:p>
    <w:p w14:paraId="1A7877C3" w14:textId="77777777" w:rsidR="006C6BAA" w:rsidRPr="008767F8" w:rsidRDefault="006C6BAA" w:rsidP="00433032">
      <w:pPr>
        <w:pStyle w:val="Heading3"/>
        <w:ind w:left="864" w:right="864"/>
        <w:rPr>
          <w:highlight w:val="yellow"/>
        </w:rPr>
      </w:pPr>
    </w:p>
    <w:p w14:paraId="1A973B2D" w14:textId="77777777" w:rsidR="007354AC" w:rsidRPr="008767F8" w:rsidRDefault="007354AC" w:rsidP="00433032">
      <w:pPr>
        <w:pStyle w:val="retrait2"/>
        <w:tabs>
          <w:tab w:val="clear" w:pos="567"/>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The water from the clarifiers will be filtered in a set of 8 filters and constant rate type, which are gravity-operated, homogeneous grain size sand filters washed with air and water at the same time</w:t>
      </w:r>
      <w:r w:rsidRPr="008767F8">
        <w:rPr>
          <w:rFonts w:ascii="Times New Roman" w:hAnsi="Times New Roman"/>
          <w:bCs/>
          <w:color w:val="auto"/>
          <w:szCs w:val="24"/>
        </w:rPr>
        <w:t>.</w:t>
      </w:r>
    </w:p>
    <w:p w14:paraId="36C5DDD4" w14:textId="77777777" w:rsidR="007354AC" w:rsidRPr="008767F8" w:rsidRDefault="007354AC" w:rsidP="00433032">
      <w:pPr>
        <w:pStyle w:val="retrait2"/>
        <w:tabs>
          <w:tab w:val="clear" w:pos="567"/>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The filter plant includes two rows of 4 filters.</w:t>
      </w:r>
    </w:p>
    <w:p w14:paraId="5FDBD57F" w14:textId="0B0B8A5B" w:rsidR="007354AC" w:rsidRPr="008767F8" w:rsidRDefault="007354AC" w:rsidP="00433032">
      <w:pPr>
        <w:spacing w:line="360" w:lineRule="auto"/>
        <w:ind w:left="864" w:right="864"/>
        <w:rPr>
          <w:sz w:val="24"/>
          <w:szCs w:val="24"/>
        </w:rPr>
      </w:pPr>
      <w:r w:rsidRPr="008767F8">
        <w:rPr>
          <w:sz w:val="24"/>
          <w:szCs w:val="24"/>
        </w:rPr>
        <w:t xml:space="preserve">Backwashing is carried out with backwash pumps, obtaining water from the clear water sump. The highest filtration level maintain according to the filter head loss and back washing system is started, which is controlled by means of the water level in each filter and backwashing is then run for a pre-set time period. Thus the head of water above the sand level of the filter will increase during the filtration </w:t>
      </w:r>
      <w:r w:rsidR="006C6BAA" w:rsidRPr="008767F8">
        <w:rPr>
          <w:sz w:val="24"/>
          <w:szCs w:val="24"/>
        </w:rPr>
        <w:tab/>
        <w:t>cycle</w:t>
      </w:r>
      <w:r w:rsidR="001B1981">
        <w:rPr>
          <w:sz w:val="24"/>
          <w:szCs w:val="24"/>
        </w:rPr>
        <w:t xml:space="preserve"> </w:t>
      </w:r>
      <w:r w:rsidRPr="008767F8">
        <w:rPr>
          <w:sz w:val="24"/>
          <w:szCs w:val="24"/>
        </w:rPr>
        <w:t>until backwashing is required.</w:t>
      </w:r>
    </w:p>
    <w:p w14:paraId="0F9A4DEB" w14:textId="77777777" w:rsidR="007354AC" w:rsidRPr="008767F8" w:rsidRDefault="007354AC" w:rsidP="00433032">
      <w:pPr>
        <w:spacing w:line="360" w:lineRule="auto"/>
        <w:ind w:left="864" w:right="864"/>
        <w:rPr>
          <w:b/>
          <w:sz w:val="24"/>
          <w:szCs w:val="24"/>
        </w:rPr>
      </w:pPr>
    </w:p>
    <w:p w14:paraId="2DABEF9D" w14:textId="77777777" w:rsidR="007354AC" w:rsidRPr="008767F8" w:rsidRDefault="00CD311D" w:rsidP="00433032">
      <w:pPr>
        <w:pStyle w:val="Heading3"/>
        <w:ind w:left="864" w:right="864"/>
        <w:rPr>
          <w:i w:val="0"/>
        </w:rPr>
      </w:pPr>
      <w:bookmarkStart w:id="57" w:name="_Toc393267200"/>
      <w:bookmarkStart w:id="58" w:name="_Toc393267255"/>
      <w:bookmarkStart w:id="59" w:name="_Toc455411443"/>
      <w:bookmarkStart w:id="60" w:name="TOC151801759"/>
      <w:r w:rsidRPr="008767F8">
        <w:rPr>
          <w:i w:val="0"/>
        </w:rPr>
        <w:t xml:space="preserve">3.13.7 </w:t>
      </w:r>
      <w:r w:rsidR="007354AC" w:rsidRPr="008767F8">
        <w:rPr>
          <w:i w:val="0"/>
        </w:rPr>
        <w:t>Clear water reservoir</w:t>
      </w:r>
      <w:bookmarkEnd w:id="57"/>
      <w:bookmarkEnd w:id="58"/>
      <w:r w:rsidR="006C6BAA" w:rsidRPr="008767F8">
        <w:rPr>
          <w:i w:val="0"/>
        </w:rPr>
        <w:t>–</w:t>
      </w:r>
      <w:r w:rsidR="007354AC" w:rsidRPr="008767F8">
        <w:rPr>
          <w:i w:val="0"/>
        </w:rPr>
        <w:t>Wakwella</w:t>
      </w:r>
      <w:bookmarkEnd w:id="59"/>
    </w:p>
    <w:p w14:paraId="38141933" w14:textId="77777777" w:rsidR="006C6BAA" w:rsidRPr="008767F8" w:rsidRDefault="006C6BAA" w:rsidP="00433032">
      <w:pPr>
        <w:pStyle w:val="Heading3"/>
        <w:ind w:left="864" w:right="864"/>
      </w:pPr>
    </w:p>
    <w:p w14:paraId="76179815" w14:textId="54C78186" w:rsidR="007354AC" w:rsidRPr="008767F8" w:rsidRDefault="007354AC" w:rsidP="00433032">
      <w:pPr>
        <w:spacing w:line="360" w:lineRule="auto"/>
        <w:ind w:left="864" w:right="864"/>
        <w:rPr>
          <w:sz w:val="24"/>
          <w:szCs w:val="24"/>
        </w:rPr>
      </w:pPr>
      <w:r w:rsidRPr="008767F8">
        <w:rPr>
          <w:sz w:val="24"/>
          <w:szCs w:val="24"/>
        </w:rPr>
        <w:t xml:space="preserve">Filtered water is directed to the 02 nos. of clear water reservoirs in a ground storage tank and disinfection process is carried out. The back wash water requirement </w:t>
      </w:r>
      <w:r w:rsidR="001B1981">
        <w:rPr>
          <w:sz w:val="24"/>
          <w:szCs w:val="24"/>
        </w:rPr>
        <w:t xml:space="preserve">is </w:t>
      </w:r>
      <w:r w:rsidRPr="008767F8">
        <w:rPr>
          <w:sz w:val="24"/>
          <w:szCs w:val="24"/>
        </w:rPr>
        <w:t xml:space="preserve">obtaining from the clear water </w:t>
      </w:r>
      <w:r w:rsidR="00CD311D" w:rsidRPr="008767F8">
        <w:rPr>
          <w:sz w:val="24"/>
          <w:szCs w:val="24"/>
        </w:rPr>
        <w:t>reservoirs. The</w:t>
      </w:r>
      <w:r w:rsidRPr="008767F8">
        <w:rPr>
          <w:sz w:val="24"/>
          <w:szCs w:val="24"/>
        </w:rPr>
        <w:t xml:space="preserve"> capacity of each tank is 882 m</w:t>
      </w:r>
      <w:r w:rsidRPr="008767F8">
        <w:rPr>
          <w:sz w:val="24"/>
          <w:szCs w:val="24"/>
          <w:vertAlign w:val="superscript"/>
        </w:rPr>
        <w:t>3</w:t>
      </w:r>
      <w:r w:rsidRPr="008767F8">
        <w:rPr>
          <w:sz w:val="24"/>
          <w:szCs w:val="24"/>
        </w:rPr>
        <w:t>.</w:t>
      </w:r>
    </w:p>
    <w:p w14:paraId="023266AD" w14:textId="77777777" w:rsidR="007354AC" w:rsidRPr="008767F8" w:rsidRDefault="007354AC" w:rsidP="00433032">
      <w:pPr>
        <w:pStyle w:val="BodyText1"/>
        <w:ind w:left="864" w:right="864"/>
      </w:pPr>
      <w:r w:rsidRPr="008767F8">
        <w:t>This tanks are provide sufficient contact time for disinfection as well as being the backwash storage tank. Operational storage is also being provided in the tank.  This is being used to provide a reserve of water to meet daily peak demands for treated water and also to compensate for small daily imbalances between works inflow and works outflow.</w:t>
      </w:r>
    </w:p>
    <w:p w14:paraId="6299B6DD" w14:textId="77777777" w:rsidR="007354AC" w:rsidRPr="008767F8" w:rsidRDefault="007354AC" w:rsidP="00433032">
      <w:pPr>
        <w:tabs>
          <w:tab w:val="left" w:pos="0"/>
          <w:tab w:val="left" w:pos="180"/>
        </w:tabs>
        <w:spacing w:line="360" w:lineRule="auto"/>
        <w:ind w:left="864" w:right="864"/>
        <w:rPr>
          <w:sz w:val="24"/>
          <w:szCs w:val="24"/>
        </w:rPr>
      </w:pPr>
      <w:r w:rsidRPr="008767F8">
        <w:rPr>
          <w:sz w:val="24"/>
          <w:szCs w:val="24"/>
        </w:rPr>
        <w:t>Treated water pumps are generally operate manually in response to level signals from remote water storage tower and the reservoirs unless otherwise stated.  Treated water pumps are generally sized to meet peak daily water demands in each distribution system.</w:t>
      </w:r>
    </w:p>
    <w:p w14:paraId="3E092915" w14:textId="24EE369C" w:rsidR="007354AC" w:rsidRPr="008767F8" w:rsidRDefault="007354AC" w:rsidP="00433032">
      <w:pPr>
        <w:pStyle w:val="retrait2"/>
        <w:tabs>
          <w:tab w:val="clear" w:pos="567"/>
          <w:tab w:val="left" w:pos="426"/>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The treated water is pumped by 4</w:t>
      </w:r>
      <w:r w:rsidR="00CD311D" w:rsidRPr="008767F8">
        <w:rPr>
          <w:rFonts w:ascii="Times New Roman" w:hAnsi="Times New Roman"/>
          <w:color w:val="auto"/>
          <w:szCs w:val="24"/>
        </w:rPr>
        <w:t>no. of</w:t>
      </w:r>
      <w:r w:rsidR="001B1981">
        <w:rPr>
          <w:rFonts w:ascii="Times New Roman" w:hAnsi="Times New Roman"/>
          <w:color w:val="auto"/>
          <w:szCs w:val="24"/>
        </w:rPr>
        <w:t xml:space="preserve"> </w:t>
      </w:r>
      <w:r w:rsidRPr="008767F8">
        <w:rPr>
          <w:rFonts w:ascii="Times New Roman" w:hAnsi="Times New Roman"/>
          <w:color w:val="auto"/>
          <w:szCs w:val="24"/>
        </w:rPr>
        <w:t>high lift (H/L) pumps to the Beekke</w:t>
      </w:r>
      <w:r w:rsidR="00303919">
        <w:rPr>
          <w:rFonts w:ascii="Times New Roman" w:hAnsi="Times New Roman"/>
          <w:color w:val="auto"/>
          <w:szCs w:val="24"/>
        </w:rPr>
        <w:t xml:space="preserve"> </w:t>
      </w:r>
      <w:r w:rsidRPr="008767F8">
        <w:rPr>
          <w:rFonts w:ascii="Times New Roman" w:hAnsi="Times New Roman"/>
          <w:color w:val="auto"/>
          <w:szCs w:val="24"/>
        </w:rPr>
        <w:t>service</w:t>
      </w:r>
      <w:r w:rsidR="00303919">
        <w:rPr>
          <w:rFonts w:ascii="Times New Roman" w:hAnsi="Times New Roman"/>
          <w:color w:val="auto"/>
          <w:szCs w:val="24"/>
        </w:rPr>
        <w:t xml:space="preserve"> </w:t>
      </w:r>
      <w:r w:rsidRPr="008767F8">
        <w:rPr>
          <w:rFonts w:ascii="Times New Roman" w:hAnsi="Times New Roman"/>
          <w:color w:val="auto"/>
          <w:szCs w:val="24"/>
        </w:rPr>
        <w:t>reservoir. There are three transmission lines to be pumped to beekke service reservoir from wakwella clear water tank. Two of them</w:t>
      </w:r>
      <w:r w:rsidR="001B1981">
        <w:rPr>
          <w:rFonts w:ascii="Times New Roman" w:hAnsi="Times New Roman"/>
          <w:color w:val="auto"/>
          <w:szCs w:val="24"/>
        </w:rPr>
        <w:t>,</w:t>
      </w:r>
      <w:r w:rsidRPr="008767F8">
        <w:rPr>
          <w:rFonts w:ascii="Times New Roman" w:hAnsi="Times New Roman"/>
          <w:color w:val="auto"/>
          <w:szCs w:val="24"/>
        </w:rPr>
        <w:t xml:space="preserve"> one is 400mm dia. coated steel pipes and other one is 400mm dia DI pipes. The length of each pipes line is 5.825 kilometers. The other transmission pipe line is 500mm dia. </w:t>
      </w:r>
      <w:r w:rsidR="001B1981">
        <w:rPr>
          <w:rFonts w:ascii="Times New Roman" w:hAnsi="Times New Roman"/>
          <w:color w:val="auto"/>
          <w:szCs w:val="24"/>
        </w:rPr>
        <w:t>HD</w:t>
      </w:r>
      <w:r w:rsidRPr="008767F8">
        <w:rPr>
          <w:rFonts w:ascii="Times New Roman" w:hAnsi="Times New Roman"/>
          <w:color w:val="auto"/>
          <w:szCs w:val="24"/>
        </w:rPr>
        <w:t>PE pipes. The length of this pipeline is approximately 8 km</w:t>
      </w:r>
      <w:bookmarkStart w:id="61" w:name="TOC151801762"/>
      <w:bookmarkEnd w:id="60"/>
      <w:r w:rsidR="00303919">
        <w:rPr>
          <w:rFonts w:ascii="Times New Roman" w:hAnsi="Times New Roman"/>
          <w:color w:val="auto"/>
          <w:szCs w:val="24"/>
        </w:rPr>
        <w:t>.</w:t>
      </w:r>
    </w:p>
    <w:p w14:paraId="0079F196" w14:textId="77777777" w:rsidR="007354AC" w:rsidRDefault="007354AC" w:rsidP="00433032">
      <w:pPr>
        <w:pStyle w:val="retrait2"/>
        <w:tabs>
          <w:tab w:val="clear" w:pos="567"/>
          <w:tab w:val="left" w:pos="426"/>
          <w:tab w:val="left" w:leader="dot" w:pos="5812"/>
          <w:tab w:val="left" w:pos="7200"/>
        </w:tabs>
        <w:spacing w:line="360" w:lineRule="auto"/>
        <w:ind w:left="864" w:right="864" w:firstLine="0"/>
        <w:rPr>
          <w:rFonts w:ascii="Times New Roman" w:hAnsi="Times New Roman"/>
          <w:color w:val="auto"/>
          <w:szCs w:val="24"/>
        </w:rPr>
      </w:pPr>
    </w:p>
    <w:p w14:paraId="61B1C9D3" w14:textId="77777777" w:rsidR="001B1981" w:rsidRDefault="001B1981" w:rsidP="00433032">
      <w:pPr>
        <w:pStyle w:val="retrait2"/>
        <w:tabs>
          <w:tab w:val="clear" w:pos="567"/>
          <w:tab w:val="left" w:pos="426"/>
          <w:tab w:val="left" w:leader="dot" w:pos="5812"/>
          <w:tab w:val="left" w:pos="7200"/>
        </w:tabs>
        <w:spacing w:line="360" w:lineRule="auto"/>
        <w:ind w:left="864" w:right="864" w:firstLine="0"/>
        <w:rPr>
          <w:rFonts w:ascii="Times New Roman" w:hAnsi="Times New Roman"/>
          <w:color w:val="auto"/>
          <w:szCs w:val="24"/>
        </w:rPr>
      </w:pPr>
    </w:p>
    <w:p w14:paraId="7C98849B" w14:textId="77777777" w:rsidR="001B1981" w:rsidRDefault="001B1981" w:rsidP="00433032">
      <w:pPr>
        <w:pStyle w:val="retrait2"/>
        <w:tabs>
          <w:tab w:val="clear" w:pos="567"/>
          <w:tab w:val="left" w:pos="426"/>
          <w:tab w:val="left" w:leader="dot" w:pos="5812"/>
          <w:tab w:val="left" w:pos="7200"/>
        </w:tabs>
        <w:spacing w:line="360" w:lineRule="auto"/>
        <w:ind w:left="864" w:right="864" w:firstLine="0"/>
        <w:rPr>
          <w:rFonts w:ascii="Times New Roman" w:hAnsi="Times New Roman"/>
          <w:color w:val="auto"/>
          <w:szCs w:val="24"/>
        </w:rPr>
      </w:pPr>
    </w:p>
    <w:p w14:paraId="0224302A" w14:textId="77777777" w:rsidR="001B1981" w:rsidRPr="008767F8" w:rsidRDefault="001B1981" w:rsidP="00433032">
      <w:pPr>
        <w:pStyle w:val="retrait2"/>
        <w:tabs>
          <w:tab w:val="clear" w:pos="567"/>
          <w:tab w:val="left" w:pos="426"/>
          <w:tab w:val="left" w:leader="dot" w:pos="5812"/>
          <w:tab w:val="left" w:pos="7200"/>
        </w:tabs>
        <w:spacing w:line="360" w:lineRule="auto"/>
        <w:ind w:left="864" w:right="864" w:firstLine="0"/>
        <w:rPr>
          <w:rFonts w:ascii="Times New Roman" w:hAnsi="Times New Roman"/>
          <w:color w:val="auto"/>
          <w:szCs w:val="24"/>
        </w:rPr>
      </w:pPr>
    </w:p>
    <w:p w14:paraId="6135AAA2" w14:textId="77777777" w:rsidR="007354AC" w:rsidRPr="008767F8" w:rsidRDefault="00D92D1D" w:rsidP="00433032">
      <w:pPr>
        <w:pStyle w:val="Heading3"/>
        <w:ind w:left="864" w:right="864"/>
        <w:rPr>
          <w:i w:val="0"/>
        </w:rPr>
      </w:pPr>
      <w:bookmarkStart w:id="62" w:name="_Toc455411444"/>
      <w:r w:rsidRPr="008767F8">
        <w:rPr>
          <w:i w:val="0"/>
        </w:rPr>
        <w:tab/>
      </w:r>
      <w:r w:rsidR="00CD311D" w:rsidRPr="008767F8">
        <w:rPr>
          <w:i w:val="0"/>
        </w:rPr>
        <w:t xml:space="preserve">3.13.8 </w:t>
      </w:r>
      <w:r w:rsidR="007354AC" w:rsidRPr="008767F8">
        <w:rPr>
          <w:i w:val="0"/>
        </w:rPr>
        <w:t>Chemical dosing</w:t>
      </w:r>
      <w:bookmarkEnd w:id="62"/>
    </w:p>
    <w:p w14:paraId="62DFE9F5" w14:textId="77777777" w:rsidR="006C6BAA" w:rsidRPr="008767F8" w:rsidRDefault="006C6BAA" w:rsidP="00433032">
      <w:pPr>
        <w:pStyle w:val="Heading3"/>
        <w:ind w:left="864" w:right="864"/>
      </w:pPr>
    </w:p>
    <w:p w14:paraId="431F50E4" w14:textId="77777777" w:rsidR="007354AC" w:rsidRPr="008767F8" w:rsidRDefault="00D92D1D" w:rsidP="00433032">
      <w:pPr>
        <w:spacing w:line="360" w:lineRule="auto"/>
        <w:ind w:left="864" w:right="864"/>
        <w:rPr>
          <w:sz w:val="24"/>
          <w:szCs w:val="24"/>
        </w:rPr>
      </w:pPr>
      <w:r w:rsidRPr="008767F8">
        <w:rPr>
          <w:sz w:val="24"/>
          <w:szCs w:val="24"/>
        </w:rPr>
        <w:tab/>
      </w:r>
      <w:r w:rsidR="007354AC" w:rsidRPr="008767F8">
        <w:rPr>
          <w:sz w:val="24"/>
          <w:szCs w:val="24"/>
        </w:rPr>
        <w:t xml:space="preserve">The chemical buildings are comprises of three independent sections for alum, lime and chlorine preparation </w:t>
      </w:r>
      <w:r w:rsidRPr="008767F8">
        <w:rPr>
          <w:sz w:val="24"/>
          <w:szCs w:val="24"/>
        </w:rPr>
        <w:tab/>
      </w:r>
      <w:r w:rsidR="007354AC" w:rsidRPr="008767F8">
        <w:rPr>
          <w:sz w:val="24"/>
          <w:szCs w:val="24"/>
        </w:rPr>
        <w:t xml:space="preserve">and dosing facilities unless otherwise stated. An electrically operated overhead crane shall be provided in the </w:t>
      </w:r>
      <w:r w:rsidRPr="008767F8">
        <w:rPr>
          <w:sz w:val="24"/>
          <w:szCs w:val="24"/>
        </w:rPr>
        <w:tab/>
      </w:r>
      <w:r w:rsidR="007354AC" w:rsidRPr="008767F8">
        <w:rPr>
          <w:sz w:val="24"/>
          <w:szCs w:val="24"/>
        </w:rPr>
        <w:t xml:space="preserve">alum and lime storage area for transporting bags of chemicals. Another electrically operated overhead crane </w:t>
      </w:r>
      <w:r w:rsidRPr="008767F8">
        <w:rPr>
          <w:sz w:val="24"/>
          <w:szCs w:val="24"/>
        </w:rPr>
        <w:tab/>
      </w:r>
      <w:r w:rsidR="007354AC" w:rsidRPr="008767F8">
        <w:rPr>
          <w:sz w:val="24"/>
          <w:szCs w:val="24"/>
        </w:rPr>
        <w:t xml:space="preserve">shall be provided in the chlorine container storage area for lifting of chlorine tonners. </w:t>
      </w:r>
    </w:p>
    <w:p w14:paraId="236F2275" w14:textId="77777777" w:rsidR="007354AC" w:rsidRPr="008767F8" w:rsidRDefault="00D92D1D" w:rsidP="00433032">
      <w:pPr>
        <w:spacing w:line="360" w:lineRule="auto"/>
        <w:ind w:left="864" w:right="864"/>
        <w:rPr>
          <w:sz w:val="24"/>
          <w:szCs w:val="24"/>
        </w:rPr>
      </w:pPr>
      <w:r w:rsidRPr="008767F8">
        <w:rPr>
          <w:sz w:val="24"/>
          <w:szCs w:val="24"/>
        </w:rPr>
        <w:tab/>
      </w:r>
      <w:r w:rsidR="007354AC" w:rsidRPr="008767F8">
        <w:rPr>
          <w:sz w:val="24"/>
          <w:szCs w:val="24"/>
        </w:rPr>
        <w:t xml:space="preserve">A proper ventilation system has been provided in the chlorination area with adequate air outlet and inlet </w:t>
      </w:r>
      <w:r w:rsidRPr="008767F8">
        <w:rPr>
          <w:sz w:val="24"/>
          <w:szCs w:val="24"/>
        </w:rPr>
        <w:tab/>
      </w:r>
      <w:r w:rsidR="007354AC" w:rsidRPr="008767F8">
        <w:rPr>
          <w:sz w:val="24"/>
          <w:szCs w:val="24"/>
        </w:rPr>
        <w:t xml:space="preserve">provisions. A water bath is used in case of a leakage of chlorine gas from a cylinder at Wakwella Treatment </w:t>
      </w:r>
      <w:r w:rsidRPr="008767F8">
        <w:rPr>
          <w:sz w:val="24"/>
          <w:szCs w:val="24"/>
        </w:rPr>
        <w:tab/>
      </w:r>
      <w:r w:rsidR="007354AC" w:rsidRPr="008767F8">
        <w:rPr>
          <w:sz w:val="24"/>
          <w:szCs w:val="24"/>
        </w:rPr>
        <w:t xml:space="preserve">Plant. A neutralization unit has been established at Hapugala Treatment Plant in case of leakage of chlorine </w:t>
      </w:r>
      <w:r w:rsidRPr="008767F8">
        <w:rPr>
          <w:sz w:val="24"/>
          <w:szCs w:val="24"/>
        </w:rPr>
        <w:tab/>
      </w:r>
      <w:r w:rsidR="007354AC" w:rsidRPr="008767F8">
        <w:rPr>
          <w:sz w:val="24"/>
          <w:szCs w:val="24"/>
        </w:rPr>
        <w:t xml:space="preserve">gas. </w:t>
      </w:r>
    </w:p>
    <w:p w14:paraId="79899DFE" w14:textId="77777777" w:rsidR="007354AC" w:rsidRPr="008767F8" w:rsidRDefault="007354AC" w:rsidP="00433032">
      <w:pPr>
        <w:spacing w:line="360" w:lineRule="auto"/>
        <w:ind w:left="864" w:right="864"/>
        <w:rPr>
          <w:sz w:val="24"/>
          <w:szCs w:val="24"/>
        </w:rPr>
      </w:pPr>
    </w:p>
    <w:p w14:paraId="2F7F2205" w14:textId="77777777" w:rsidR="00303919" w:rsidRDefault="00303919" w:rsidP="00433032">
      <w:pPr>
        <w:spacing w:line="360" w:lineRule="auto"/>
        <w:ind w:left="864" w:right="864"/>
        <w:rPr>
          <w:b/>
          <w:bCs/>
        </w:rPr>
      </w:pPr>
    </w:p>
    <w:p w14:paraId="3B48E053" w14:textId="4158667E" w:rsidR="007354AC" w:rsidRPr="008767F8" w:rsidRDefault="00777633" w:rsidP="00433032">
      <w:pPr>
        <w:spacing w:line="360" w:lineRule="auto"/>
        <w:ind w:left="864" w:right="864"/>
        <w:rPr>
          <w:b/>
          <w:bCs/>
          <w:sz w:val="24"/>
          <w:szCs w:val="24"/>
        </w:rPr>
      </w:pPr>
      <w:r w:rsidRPr="008767F8">
        <w:rPr>
          <w:b/>
          <w:bCs/>
        </w:rPr>
        <w:tab/>
      </w:r>
      <w:r w:rsidR="00CD311D" w:rsidRPr="008767F8">
        <w:rPr>
          <w:b/>
          <w:bCs/>
        </w:rPr>
        <w:t>3.13.9</w:t>
      </w:r>
      <w:r w:rsidR="001B1981">
        <w:rPr>
          <w:b/>
          <w:bCs/>
        </w:rPr>
        <w:t xml:space="preserve"> </w:t>
      </w:r>
      <w:r w:rsidR="007354AC" w:rsidRPr="008767F8">
        <w:rPr>
          <w:b/>
          <w:bCs/>
          <w:sz w:val="24"/>
          <w:szCs w:val="24"/>
        </w:rPr>
        <w:t>Chemical feeding for coagulation and pH correction</w:t>
      </w:r>
    </w:p>
    <w:p w14:paraId="75D2A711" w14:textId="77777777" w:rsidR="00303919" w:rsidRDefault="00303919" w:rsidP="00433032">
      <w:pPr>
        <w:spacing w:line="360" w:lineRule="auto"/>
        <w:ind w:left="864" w:right="864"/>
        <w:rPr>
          <w:b/>
          <w:bCs/>
          <w:sz w:val="24"/>
          <w:szCs w:val="24"/>
        </w:rPr>
      </w:pPr>
      <w:r>
        <w:rPr>
          <w:b/>
          <w:bCs/>
          <w:sz w:val="24"/>
          <w:szCs w:val="24"/>
        </w:rPr>
        <w:t xml:space="preserve"> </w:t>
      </w:r>
    </w:p>
    <w:p w14:paraId="2D602BFE" w14:textId="77777777" w:rsidR="007354AC" w:rsidRPr="008767F8" w:rsidRDefault="007354AC" w:rsidP="00433032">
      <w:pPr>
        <w:spacing w:line="360" w:lineRule="auto"/>
        <w:ind w:left="864" w:right="864"/>
        <w:rPr>
          <w:sz w:val="24"/>
          <w:szCs w:val="24"/>
        </w:rPr>
      </w:pPr>
      <w:r w:rsidRPr="008767F8">
        <w:rPr>
          <w:sz w:val="24"/>
          <w:szCs w:val="24"/>
        </w:rPr>
        <w:t>Chemicals are used in this system for coagulation and pH correction. Suggested chemicals are alum and lime. The feeding system is take place according to mechanical manner/ or manually. Chemical preparation tanks are used for preparation of chemicals. The strength of the alum and lime solutions are 3% and 1%.</w:t>
      </w:r>
    </w:p>
    <w:p w14:paraId="5D8469A4" w14:textId="77777777" w:rsidR="007354AC" w:rsidRPr="008767F8" w:rsidRDefault="007354AC" w:rsidP="00433032">
      <w:pPr>
        <w:pStyle w:val="BodyText1"/>
        <w:ind w:left="864" w:right="864"/>
      </w:pPr>
      <w:r w:rsidRPr="008767F8">
        <w:t>Chemical dosing requirements for coagulation and flocculation will be determined at least daily by laboratory analysis of raw water quality and the appropriate dosing rates set manually.</w:t>
      </w:r>
    </w:p>
    <w:p w14:paraId="3BD5A586" w14:textId="77777777" w:rsidR="007354AC" w:rsidRPr="008767F8" w:rsidRDefault="007354AC" w:rsidP="00433032">
      <w:pPr>
        <w:pStyle w:val="retrait2"/>
        <w:tabs>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The reagents used for the water treatment are as follows:</w:t>
      </w:r>
    </w:p>
    <w:p w14:paraId="0E3BE391" w14:textId="77777777" w:rsidR="007354AC" w:rsidRPr="008767F8" w:rsidRDefault="007354AC" w:rsidP="00433032">
      <w:pPr>
        <w:pStyle w:val="retrait2"/>
        <w:tabs>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 xml:space="preserve">Chlorine for pre chlorination and post disinfection </w:t>
      </w:r>
    </w:p>
    <w:p w14:paraId="2A95FC02" w14:textId="77777777" w:rsidR="007354AC" w:rsidRPr="008767F8" w:rsidRDefault="007354AC" w:rsidP="00433032">
      <w:pPr>
        <w:pStyle w:val="retrait2"/>
        <w:tabs>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Alum for coagulation</w:t>
      </w:r>
    </w:p>
    <w:p w14:paraId="56F19365" w14:textId="77777777" w:rsidR="007354AC" w:rsidRPr="008767F8" w:rsidRDefault="007354AC" w:rsidP="00C978DB">
      <w:pPr>
        <w:pStyle w:val="retrait2"/>
        <w:numPr>
          <w:ilvl w:val="0"/>
          <w:numId w:val="19"/>
        </w:numPr>
        <w:tabs>
          <w:tab w:val="left" w:leader="dot" w:pos="5812"/>
          <w:tab w:val="left" w:pos="7200"/>
        </w:tabs>
        <w:spacing w:line="360" w:lineRule="auto"/>
        <w:ind w:left="864" w:right="864"/>
        <w:rPr>
          <w:rFonts w:ascii="Times New Roman" w:hAnsi="Times New Roman"/>
          <w:color w:val="auto"/>
          <w:szCs w:val="24"/>
        </w:rPr>
      </w:pPr>
      <w:r w:rsidRPr="008767F8">
        <w:rPr>
          <w:rFonts w:ascii="Times New Roman" w:hAnsi="Times New Roman"/>
          <w:color w:val="auto"/>
          <w:szCs w:val="24"/>
        </w:rPr>
        <w:t>Hydrated lime for flocculation and final neutralization</w:t>
      </w:r>
    </w:p>
    <w:p w14:paraId="0CB06C27" w14:textId="77777777" w:rsidR="007354AC" w:rsidRPr="008767F8" w:rsidRDefault="007354AC" w:rsidP="00433032">
      <w:pPr>
        <w:pStyle w:val="retrait2"/>
        <w:tabs>
          <w:tab w:val="left" w:leader="dot" w:pos="5812"/>
          <w:tab w:val="left" w:pos="7200"/>
        </w:tabs>
        <w:spacing w:line="360" w:lineRule="auto"/>
        <w:ind w:left="864" w:right="864" w:firstLine="0"/>
        <w:rPr>
          <w:rFonts w:ascii="Times New Roman" w:hAnsi="Times New Roman"/>
          <w:color w:val="auto"/>
          <w:szCs w:val="24"/>
        </w:rPr>
      </w:pPr>
    </w:p>
    <w:p w14:paraId="6731BB34" w14:textId="77777777" w:rsidR="007354AC" w:rsidRDefault="007354AC" w:rsidP="00433032">
      <w:pPr>
        <w:pStyle w:val="retrait2"/>
        <w:tabs>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Chemicals plants have been designed for delivery, handling, storage, transfer, solution preparation/dilution and dosing.</w:t>
      </w:r>
    </w:p>
    <w:p w14:paraId="107356A0" w14:textId="77777777" w:rsidR="007F3837" w:rsidRDefault="007F3837" w:rsidP="00433032">
      <w:pPr>
        <w:pStyle w:val="retrait2"/>
        <w:tabs>
          <w:tab w:val="left" w:leader="dot" w:pos="5812"/>
          <w:tab w:val="left" w:pos="7200"/>
        </w:tabs>
        <w:spacing w:line="360" w:lineRule="auto"/>
        <w:ind w:left="864" w:right="864" w:firstLine="0"/>
        <w:rPr>
          <w:rFonts w:ascii="Times New Roman" w:hAnsi="Times New Roman"/>
          <w:color w:val="auto"/>
          <w:szCs w:val="24"/>
        </w:rPr>
      </w:pPr>
    </w:p>
    <w:p w14:paraId="33CEF0FF" w14:textId="77777777" w:rsidR="007F3837" w:rsidRDefault="007F3837" w:rsidP="00433032">
      <w:pPr>
        <w:pStyle w:val="retrait2"/>
        <w:tabs>
          <w:tab w:val="left" w:leader="dot" w:pos="5812"/>
          <w:tab w:val="left" w:pos="7200"/>
        </w:tabs>
        <w:spacing w:line="360" w:lineRule="auto"/>
        <w:ind w:left="864" w:right="864" w:firstLine="0"/>
        <w:rPr>
          <w:rFonts w:ascii="Times New Roman" w:hAnsi="Times New Roman"/>
          <w:color w:val="auto"/>
          <w:szCs w:val="24"/>
        </w:rPr>
      </w:pPr>
    </w:p>
    <w:p w14:paraId="25003B4F" w14:textId="77777777" w:rsidR="007F3837" w:rsidRPr="008767F8" w:rsidRDefault="007F3837" w:rsidP="00433032">
      <w:pPr>
        <w:pStyle w:val="retrait2"/>
        <w:tabs>
          <w:tab w:val="left" w:leader="dot" w:pos="5812"/>
          <w:tab w:val="left" w:pos="7200"/>
        </w:tabs>
        <w:spacing w:line="360" w:lineRule="auto"/>
        <w:ind w:left="864" w:right="864" w:firstLine="0"/>
        <w:rPr>
          <w:rFonts w:ascii="Times New Roman" w:hAnsi="Times New Roman"/>
          <w:color w:val="auto"/>
          <w:szCs w:val="24"/>
        </w:rPr>
      </w:pPr>
    </w:p>
    <w:p w14:paraId="79E7AC14" w14:textId="14F002EB" w:rsidR="007354AC" w:rsidRDefault="00CD311D" w:rsidP="00433032">
      <w:pPr>
        <w:pStyle w:val="Heading4"/>
        <w:spacing w:line="360" w:lineRule="auto"/>
        <w:ind w:left="864" w:right="864"/>
        <w:rPr>
          <w:rFonts w:ascii="Times New Roman" w:hAnsi="Times New Roman" w:cs="Times New Roman"/>
          <w:i w:val="0"/>
          <w:iCs w:val="0"/>
          <w:color w:val="auto"/>
          <w:sz w:val="24"/>
          <w:szCs w:val="24"/>
        </w:rPr>
      </w:pPr>
      <w:r w:rsidRPr="008767F8">
        <w:rPr>
          <w:rFonts w:ascii="Times New Roman" w:hAnsi="Times New Roman" w:cs="Times New Roman"/>
          <w:i w:val="0"/>
          <w:iCs w:val="0"/>
          <w:color w:val="auto"/>
          <w:sz w:val="24"/>
          <w:szCs w:val="24"/>
        </w:rPr>
        <w:t>3.13.10</w:t>
      </w:r>
      <w:r w:rsidR="007354AC" w:rsidRPr="008767F8">
        <w:rPr>
          <w:rFonts w:ascii="Times New Roman" w:hAnsi="Times New Roman" w:cs="Times New Roman"/>
          <w:i w:val="0"/>
          <w:iCs w:val="0"/>
          <w:color w:val="auto"/>
          <w:sz w:val="24"/>
          <w:szCs w:val="24"/>
        </w:rPr>
        <w:t xml:space="preserve"> Pre Chlorination</w:t>
      </w:r>
    </w:p>
    <w:p w14:paraId="47C17493" w14:textId="77777777" w:rsidR="00303919" w:rsidRPr="00303919" w:rsidRDefault="00303919" w:rsidP="00303919"/>
    <w:p w14:paraId="63A2083D" w14:textId="77777777" w:rsidR="007354AC" w:rsidRPr="008767F8" w:rsidRDefault="007354AC" w:rsidP="00433032">
      <w:pPr>
        <w:pStyle w:val="retrait2"/>
        <w:tabs>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In order to algae and germs it is considered to be necessary to dose 1.0-1.5mg/l – during the seasonal algae bloom.Dosing is done sedimentation step before entering filters using a submerged perforated piping system.Chlorine is available locally and delivered as liquid 900kg drums.</w:t>
      </w:r>
    </w:p>
    <w:p w14:paraId="5A22E805" w14:textId="77777777" w:rsidR="007354AC" w:rsidRPr="008767F8" w:rsidRDefault="00CD311D" w:rsidP="00433032">
      <w:pPr>
        <w:pStyle w:val="Heading4"/>
        <w:spacing w:line="360" w:lineRule="auto"/>
        <w:ind w:left="864" w:right="864"/>
        <w:rPr>
          <w:rFonts w:ascii="Times New Roman" w:hAnsi="Times New Roman" w:cs="Times New Roman"/>
          <w:i w:val="0"/>
          <w:iCs w:val="0"/>
          <w:color w:val="auto"/>
          <w:sz w:val="24"/>
          <w:szCs w:val="24"/>
        </w:rPr>
      </w:pPr>
      <w:r w:rsidRPr="008767F8">
        <w:rPr>
          <w:rFonts w:ascii="Times New Roman" w:hAnsi="Times New Roman" w:cs="Times New Roman"/>
          <w:i w:val="0"/>
          <w:iCs w:val="0"/>
          <w:color w:val="auto"/>
          <w:sz w:val="24"/>
          <w:szCs w:val="24"/>
        </w:rPr>
        <w:t>3.13.11</w:t>
      </w:r>
      <w:r w:rsidR="007354AC" w:rsidRPr="008767F8">
        <w:rPr>
          <w:rFonts w:ascii="Times New Roman" w:hAnsi="Times New Roman" w:cs="Times New Roman"/>
          <w:i w:val="0"/>
          <w:iCs w:val="0"/>
          <w:color w:val="auto"/>
          <w:sz w:val="24"/>
          <w:szCs w:val="24"/>
        </w:rPr>
        <w:t xml:space="preserve"> Post chlorination</w:t>
      </w:r>
    </w:p>
    <w:p w14:paraId="082BFC2F" w14:textId="77777777" w:rsidR="00CD311D" w:rsidRPr="008767F8" w:rsidRDefault="00CD311D" w:rsidP="00CD311D"/>
    <w:p w14:paraId="1A764DED" w14:textId="55AAEE4D" w:rsidR="007354AC" w:rsidRPr="008767F8" w:rsidRDefault="007354AC" w:rsidP="00433032">
      <w:pPr>
        <w:pStyle w:val="retrait2"/>
        <w:tabs>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To be dosed at inlet to clea</w:t>
      </w:r>
      <w:r w:rsidR="005F5606">
        <w:rPr>
          <w:rFonts w:ascii="Times New Roman" w:hAnsi="Times New Roman"/>
          <w:color w:val="auto"/>
          <w:szCs w:val="24"/>
        </w:rPr>
        <w:t>n</w:t>
      </w:r>
      <w:r w:rsidRPr="008767F8">
        <w:rPr>
          <w:rFonts w:ascii="Times New Roman" w:hAnsi="Times New Roman"/>
          <w:color w:val="auto"/>
          <w:szCs w:val="24"/>
        </w:rPr>
        <w:t xml:space="preserve"> water tank. Retention time to be secured by installation of baffles in clean water tank.</w:t>
      </w:r>
    </w:p>
    <w:p w14:paraId="02A181B9" w14:textId="77777777" w:rsidR="007F3837" w:rsidRDefault="00777633" w:rsidP="00433032">
      <w:pPr>
        <w:pStyle w:val="Heading3"/>
        <w:ind w:left="864" w:right="864" w:hanging="567"/>
      </w:pPr>
      <w:r w:rsidRPr="008767F8">
        <w:tab/>
      </w:r>
      <w:bookmarkStart w:id="63" w:name="_Toc455411445"/>
    </w:p>
    <w:p w14:paraId="3452CBA9" w14:textId="08FA511B" w:rsidR="007354AC" w:rsidRPr="008767F8" w:rsidRDefault="008767F8" w:rsidP="007F3837">
      <w:pPr>
        <w:pStyle w:val="Heading3"/>
        <w:ind w:left="864" w:right="864"/>
        <w:rPr>
          <w:i w:val="0"/>
          <w:iCs/>
          <w:lang w:val="en-GB"/>
        </w:rPr>
      </w:pPr>
      <w:r w:rsidRPr="008767F8">
        <w:rPr>
          <w:i w:val="0"/>
        </w:rPr>
        <w:t xml:space="preserve">3.13.12 </w:t>
      </w:r>
      <w:r w:rsidR="007354AC" w:rsidRPr="008767F8">
        <w:rPr>
          <w:i w:val="0"/>
          <w:iCs/>
          <w:lang w:val="en-GB"/>
        </w:rPr>
        <w:t>Alum-dosing</w:t>
      </w:r>
      <w:bookmarkEnd w:id="63"/>
    </w:p>
    <w:p w14:paraId="675BF17A" w14:textId="77777777" w:rsidR="008767F8" w:rsidRPr="008767F8" w:rsidRDefault="008767F8" w:rsidP="00433032">
      <w:pPr>
        <w:pStyle w:val="Heading3"/>
        <w:ind w:left="864" w:right="864" w:hanging="567"/>
        <w:rPr>
          <w:bCs w:val="0"/>
          <w:i w:val="0"/>
          <w:iCs/>
        </w:rPr>
      </w:pPr>
    </w:p>
    <w:p w14:paraId="4D4BC26A" w14:textId="77777777" w:rsidR="007354AC" w:rsidRPr="008767F8" w:rsidRDefault="007354AC" w:rsidP="00433032">
      <w:pPr>
        <w:pStyle w:val="retrait2"/>
        <w:tabs>
          <w:tab w:val="clear" w:pos="567"/>
          <w:tab w:val="left" w:pos="426"/>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 xml:space="preserve">Alum dosing is done at the mixing </w:t>
      </w:r>
      <w:r w:rsidR="006F5B77" w:rsidRPr="008767F8">
        <w:rPr>
          <w:rFonts w:ascii="Times New Roman" w:hAnsi="Times New Roman"/>
          <w:color w:val="auto"/>
          <w:szCs w:val="24"/>
        </w:rPr>
        <w:t>chamber. Alum</w:t>
      </w:r>
      <w:r w:rsidRPr="008767F8">
        <w:rPr>
          <w:rFonts w:ascii="Times New Roman" w:hAnsi="Times New Roman"/>
          <w:color w:val="auto"/>
          <w:szCs w:val="24"/>
        </w:rPr>
        <w:t xml:space="preserve"> blocks will be transferred from the storage area into the dosing room where </w:t>
      </w:r>
      <w:r w:rsidR="006F5B77" w:rsidRPr="008767F8">
        <w:rPr>
          <w:rFonts w:ascii="Times New Roman" w:hAnsi="Times New Roman"/>
          <w:color w:val="auto"/>
          <w:szCs w:val="24"/>
        </w:rPr>
        <w:t>alum-dosing</w:t>
      </w:r>
      <w:r w:rsidRPr="008767F8">
        <w:rPr>
          <w:rFonts w:ascii="Times New Roman" w:hAnsi="Times New Roman"/>
          <w:color w:val="auto"/>
          <w:szCs w:val="24"/>
        </w:rPr>
        <w:t xml:space="preserve"> tanks are constructed. Each tank has a compartment with a perforated floor/grit, where alum blocks can be added. The blocks are dissolved by service water, which is mixed by a top mounted mixer to obtain a homogeneous solution. </w:t>
      </w:r>
    </w:p>
    <w:p w14:paraId="17D9A6F8" w14:textId="77777777" w:rsidR="007354AC" w:rsidRPr="008767F8" w:rsidRDefault="008767F8" w:rsidP="00433032">
      <w:pPr>
        <w:pStyle w:val="Heading4"/>
        <w:spacing w:line="360" w:lineRule="auto"/>
        <w:ind w:left="864" w:right="864"/>
        <w:rPr>
          <w:rFonts w:ascii="Times New Roman" w:hAnsi="Times New Roman" w:cs="Times New Roman"/>
          <w:i w:val="0"/>
          <w:iCs w:val="0"/>
          <w:color w:val="auto"/>
          <w:sz w:val="24"/>
          <w:szCs w:val="24"/>
        </w:rPr>
      </w:pPr>
      <w:r w:rsidRPr="008767F8">
        <w:rPr>
          <w:rFonts w:ascii="Times New Roman" w:hAnsi="Times New Roman" w:cs="Times New Roman"/>
          <w:i w:val="0"/>
          <w:iCs w:val="0"/>
          <w:color w:val="auto"/>
          <w:sz w:val="24"/>
          <w:szCs w:val="24"/>
        </w:rPr>
        <w:t xml:space="preserve">3.13.13 </w:t>
      </w:r>
      <w:r w:rsidR="007354AC" w:rsidRPr="008767F8">
        <w:rPr>
          <w:rFonts w:ascii="Times New Roman" w:hAnsi="Times New Roman" w:cs="Times New Roman"/>
          <w:i w:val="0"/>
          <w:iCs w:val="0"/>
          <w:color w:val="auto"/>
          <w:sz w:val="24"/>
          <w:szCs w:val="24"/>
        </w:rPr>
        <w:t>Lime-dosing</w:t>
      </w:r>
    </w:p>
    <w:p w14:paraId="13E733AA" w14:textId="77777777" w:rsidR="008767F8" w:rsidRPr="008767F8" w:rsidRDefault="008767F8" w:rsidP="008767F8"/>
    <w:p w14:paraId="27B5C3BF" w14:textId="3176E9B4" w:rsidR="007354AC" w:rsidRPr="008767F8" w:rsidRDefault="007354AC" w:rsidP="00433032">
      <w:pPr>
        <w:pStyle w:val="retrait2"/>
        <w:tabs>
          <w:tab w:val="clear" w:pos="567"/>
          <w:tab w:val="left" w:pos="426"/>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 xml:space="preserve">Dosed at the inlet to the </w:t>
      </w:r>
      <w:r w:rsidR="002A2ADD">
        <w:rPr>
          <w:rFonts w:ascii="Times New Roman" w:hAnsi="Times New Roman"/>
          <w:color w:val="auto"/>
          <w:szCs w:val="24"/>
        </w:rPr>
        <w:t>clarifloculation</w:t>
      </w:r>
      <w:r w:rsidRPr="008767F8">
        <w:rPr>
          <w:rFonts w:ascii="Times New Roman" w:hAnsi="Times New Roman"/>
          <w:color w:val="auto"/>
          <w:szCs w:val="24"/>
        </w:rPr>
        <w:t xml:space="preserve"> and to clean water reservoir as final pH-adjustment.</w:t>
      </w:r>
    </w:p>
    <w:p w14:paraId="032338B4" w14:textId="77777777" w:rsidR="007354AC" w:rsidRPr="008767F8" w:rsidRDefault="007354AC" w:rsidP="00433032">
      <w:pPr>
        <w:pStyle w:val="retrait2"/>
        <w:tabs>
          <w:tab w:val="clear" w:pos="567"/>
          <w:tab w:val="left" w:pos="426"/>
          <w:tab w:val="left" w:leader="dot" w:pos="5812"/>
          <w:tab w:val="left" w:pos="7200"/>
        </w:tabs>
        <w:spacing w:line="360" w:lineRule="auto"/>
        <w:ind w:left="864" w:right="864" w:firstLine="0"/>
        <w:rPr>
          <w:rFonts w:ascii="Times New Roman" w:hAnsi="Times New Roman"/>
          <w:color w:val="auto"/>
          <w:szCs w:val="24"/>
        </w:rPr>
      </w:pPr>
    </w:p>
    <w:p w14:paraId="7942FB59" w14:textId="77777777" w:rsidR="007354AC" w:rsidRPr="008767F8" w:rsidRDefault="00303919" w:rsidP="008767F8">
      <w:pPr>
        <w:spacing w:line="360" w:lineRule="auto"/>
        <w:ind w:right="864"/>
        <w:rPr>
          <w:b/>
          <w:bCs/>
          <w:sz w:val="24"/>
          <w:szCs w:val="24"/>
        </w:rPr>
      </w:pPr>
      <w:bookmarkStart w:id="64" w:name="TOC151801765"/>
      <w:bookmarkStart w:id="65" w:name="_Toc393267207"/>
      <w:bookmarkStart w:id="66" w:name="_Toc393267262"/>
      <w:bookmarkEnd w:id="61"/>
      <w:r>
        <w:rPr>
          <w:b/>
          <w:bCs/>
          <w:sz w:val="24"/>
          <w:szCs w:val="24"/>
        </w:rPr>
        <w:t xml:space="preserve">            </w:t>
      </w:r>
      <w:r w:rsidR="008767F8" w:rsidRPr="008767F8">
        <w:rPr>
          <w:b/>
          <w:bCs/>
          <w:sz w:val="24"/>
          <w:szCs w:val="24"/>
        </w:rPr>
        <w:t xml:space="preserve">3.13.14 </w:t>
      </w:r>
      <w:r w:rsidR="007354AC" w:rsidRPr="008767F8">
        <w:rPr>
          <w:b/>
          <w:bCs/>
          <w:sz w:val="24"/>
          <w:szCs w:val="24"/>
        </w:rPr>
        <w:t>Hapugala Treatment Plant</w:t>
      </w:r>
    </w:p>
    <w:p w14:paraId="19B17AC0" w14:textId="77777777" w:rsidR="008767F8" w:rsidRPr="008767F8" w:rsidRDefault="008767F8" w:rsidP="00433032">
      <w:pPr>
        <w:spacing w:line="360" w:lineRule="auto"/>
        <w:ind w:left="864" w:right="864"/>
        <w:rPr>
          <w:b/>
          <w:bCs/>
          <w:sz w:val="24"/>
          <w:szCs w:val="24"/>
        </w:rPr>
      </w:pPr>
    </w:p>
    <w:p w14:paraId="48BED411" w14:textId="728CD57B" w:rsidR="007354AC" w:rsidRPr="008767F8" w:rsidRDefault="007354AC" w:rsidP="00433032">
      <w:pPr>
        <w:spacing w:line="360" w:lineRule="auto"/>
        <w:ind w:left="864" w:right="864"/>
        <w:rPr>
          <w:sz w:val="24"/>
          <w:szCs w:val="24"/>
        </w:rPr>
      </w:pPr>
      <w:r w:rsidRPr="008767F8">
        <w:rPr>
          <w:sz w:val="24"/>
          <w:szCs w:val="24"/>
        </w:rPr>
        <w:t xml:space="preserve">The raw water extracted from wakwella intake pumps into the Hapugala Treatment Plant situated about </w:t>
      </w:r>
      <w:r w:rsidR="005F5606">
        <w:rPr>
          <w:sz w:val="24"/>
          <w:szCs w:val="24"/>
        </w:rPr>
        <w:t>2.6 km</w:t>
      </w:r>
      <w:r w:rsidRPr="008767F8">
        <w:rPr>
          <w:sz w:val="24"/>
          <w:szCs w:val="24"/>
        </w:rPr>
        <w:t xml:space="preserve"> away from wakwella. The capacity of Hapugala Treatment plant is 32000m</w:t>
      </w:r>
      <w:r w:rsidRPr="008767F8">
        <w:rPr>
          <w:sz w:val="24"/>
          <w:szCs w:val="24"/>
          <w:vertAlign w:val="superscript"/>
        </w:rPr>
        <w:t>3</w:t>
      </w:r>
      <w:r w:rsidRPr="008767F8">
        <w:rPr>
          <w:sz w:val="24"/>
          <w:szCs w:val="24"/>
        </w:rPr>
        <w:t xml:space="preserve">/ Day. Treated water pumps into the Batuwantudawa service reservoir away from the treatment plant. Then treated water pumps into the 3 major reservoirs within the service area and then distributed using a distribution system of approximately 938.5.kms. </w:t>
      </w:r>
    </w:p>
    <w:p w14:paraId="5BDA727B" w14:textId="77777777" w:rsidR="007354AC" w:rsidRPr="008767F8" w:rsidRDefault="007354AC" w:rsidP="00433032">
      <w:pPr>
        <w:spacing w:line="360" w:lineRule="auto"/>
        <w:ind w:left="864" w:right="864"/>
        <w:rPr>
          <w:sz w:val="24"/>
          <w:szCs w:val="24"/>
        </w:rPr>
      </w:pPr>
    </w:p>
    <w:p w14:paraId="6666BE82" w14:textId="77777777" w:rsidR="007354AC" w:rsidRPr="008767F8" w:rsidRDefault="007354AC" w:rsidP="00433032">
      <w:pPr>
        <w:spacing w:line="360" w:lineRule="auto"/>
        <w:ind w:left="864" w:right="864"/>
        <w:rPr>
          <w:bCs/>
          <w:sz w:val="24"/>
          <w:szCs w:val="24"/>
        </w:rPr>
      </w:pPr>
      <w:r w:rsidRPr="008767F8">
        <w:rPr>
          <w:sz w:val="24"/>
          <w:szCs w:val="24"/>
        </w:rPr>
        <w:t xml:space="preserve">Treated water pumps are generally </w:t>
      </w:r>
      <w:r w:rsidR="00714674" w:rsidRPr="008767F8">
        <w:rPr>
          <w:sz w:val="24"/>
          <w:szCs w:val="24"/>
        </w:rPr>
        <w:t>operated</w:t>
      </w:r>
      <w:r w:rsidRPr="008767F8">
        <w:rPr>
          <w:sz w:val="24"/>
          <w:szCs w:val="24"/>
        </w:rPr>
        <w:t xml:space="preserve"> manually in response to level from water storage reservoirs and the reservoirs unless otherwise stated.  Treated water pumps are generally sized to meet peak daily water demands in each distribution system. Greater Galle water Supply system is covered Akmeemana, Bope-Poddala, Habaraduwa, Ahangama and a part of Hikkaduwa water supply schemes.</w:t>
      </w:r>
    </w:p>
    <w:p w14:paraId="0EA77BAA" w14:textId="77777777" w:rsidR="007354AC" w:rsidRDefault="007354AC" w:rsidP="00433032">
      <w:pPr>
        <w:spacing w:line="360" w:lineRule="auto"/>
        <w:ind w:left="864" w:right="864"/>
        <w:rPr>
          <w:b/>
          <w:bCs/>
          <w:sz w:val="24"/>
          <w:szCs w:val="24"/>
        </w:rPr>
      </w:pPr>
    </w:p>
    <w:p w14:paraId="39F05B15" w14:textId="77777777" w:rsidR="002A2ADD" w:rsidRDefault="002A2ADD" w:rsidP="00433032">
      <w:pPr>
        <w:spacing w:line="360" w:lineRule="auto"/>
        <w:ind w:left="864" w:right="864"/>
        <w:rPr>
          <w:b/>
          <w:bCs/>
          <w:sz w:val="24"/>
          <w:szCs w:val="24"/>
        </w:rPr>
      </w:pPr>
    </w:p>
    <w:p w14:paraId="4A3FD497" w14:textId="77777777" w:rsidR="007354AC" w:rsidRPr="008767F8" w:rsidRDefault="008767F8" w:rsidP="00613C1E">
      <w:pPr>
        <w:spacing w:line="360" w:lineRule="auto"/>
        <w:ind w:left="864" w:right="864"/>
        <w:rPr>
          <w:b/>
          <w:bCs/>
          <w:sz w:val="24"/>
          <w:szCs w:val="24"/>
        </w:rPr>
      </w:pPr>
      <w:r w:rsidRPr="008767F8">
        <w:rPr>
          <w:b/>
          <w:bCs/>
          <w:sz w:val="24"/>
          <w:szCs w:val="24"/>
        </w:rPr>
        <w:t>3.13.15 Raw</w:t>
      </w:r>
      <w:r w:rsidR="007354AC" w:rsidRPr="008767F8">
        <w:rPr>
          <w:b/>
          <w:bCs/>
          <w:sz w:val="24"/>
          <w:szCs w:val="24"/>
        </w:rPr>
        <w:t xml:space="preserve"> water Intake   Hapugala</w:t>
      </w:r>
    </w:p>
    <w:p w14:paraId="0DCB88AA" w14:textId="77777777" w:rsidR="008767F8" w:rsidRPr="008767F8" w:rsidRDefault="008767F8" w:rsidP="00613C1E">
      <w:pPr>
        <w:spacing w:line="360" w:lineRule="auto"/>
        <w:ind w:left="864" w:right="864"/>
        <w:rPr>
          <w:b/>
          <w:bCs/>
          <w:sz w:val="24"/>
          <w:szCs w:val="24"/>
        </w:rPr>
      </w:pPr>
    </w:p>
    <w:p w14:paraId="54469322" w14:textId="77777777" w:rsidR="00303919" w:rsidRPr="00AE455E" w:rsidRDefault="007354AC" w:rsidP="00AE455E">
      <w:pPr>
        <w:spacing w:line="360" w:lineRule="auto"/>
        <w:ind w:left="864" w:right="864"/>
        <w:rPr>
          <w:bCs/>
          <w:sz w:val="24"/>
          <w:szCs w:val="24"/>
        </w:rPr>
      </w:pPr>
      <w:r w:rsidRPr="008767F8">
        <w:rPr>
          <w:bCs/>
          <w:sz w:val="24"/>
          <w:szCs w:val="24"/>
        </w:rPr>
        <w:t xml:space="preserve">The raw water is also </w:t>
      </w:r>
      <w:r w:rsidR="00714674" w:rsidRPr="008767F8">
        <w:rPr>
          <w:bCs/>
          <w:sz w:val="24"/>
          <w:szCs w:val="24"/>
        </w:rPr>
        <w:t>drowning</w:t>
      </w:r>
      <w:r w:rsidRPr="008767F8">
        <w:rPr>
          <w:bCs/>
          <w:sz w:val="24"/>
          <w:szCs w:val="24"/>
        </w:rPr>
        <w:t xml:space="preserve"> from the Ginganga with intake wire in place. The intake well is provided with a level transmitter, which will provide level in the river before the intake weir. The water from the river comes to the intake chamber, from where the water is transferred to the Hapugala TP by 600 mm pumping main, 2.8 km away from the wakwella intake.</w:t>
      </w:r>
    </w:p>
    <w:p w14:paraId="32877417" w14:textId="77777777" w:rsidR="00303919" w:rsidRDefault="00303919" w:rsidP="008767F8">
      <w:pPr>
        <w:spacing w:line="360" w:lineRule="auto"/>
        <w:ind w:right="864"/>
        <w:rPr>
          <w:b/>
          <w:bCs/>
          <w:sz w:val="24"/>
          <w:szCs w:val="24"/>
        </w:rPr>
      </w:pPr>
    </w:p>
    <w:p w14:paraId="117D700C" w14:textId="77777777" w:rsidR="007354AC" w:rsidRDefault="00303919" w:rsidP="008767F8">
      <w:pPr>
        <w:spacing w:line="360" w:lineRule="auto"/>
        <w:ind w:right="864"/>
        <w:rPr>
          <w:b/>
          <w:bCs/>
          <w:sz w:val="24"/>
          <w:szCs w:val="24"/>
        </w:rPr>
      </w:pPr>
      <w:r>
        <w:rPr>
          <w:b/>
          <w:bCs/>
          <w:sz w:val="24"/>
          <w:szCs w:val="24"/>
        </w:rPr>
        <w:t xml:space="preserve">        </w:t>
      </w:r>
      <w:r w:rsidR="008767F8" w:rsidRPr="008767F8">
        <w:rPr>
          <w:b/>
          <w:bCs/>
          <w:sz w:val="24"/>
          <w:szCs w:val="24"/>
        </w:rPr>
        <w:t xml:space="preserve">    3.13.16 Cascade</w:t>
      </w:r>
      <w:r w:rsidR="007354AC" w:rsidRPr="008767F8">
        <w:rPr>
          <w:b/>
          <w:bCs/>
          <w:sz w:val="24"/>
          <w:szCs w:val="24"/>
        </w:rPr>
        <w:t xml:space="preserve"> Aerator </w:t>
      </w:r>
      <w:r>
        <w:rPr>
          <w:b/>
          <w:bCs/>
          <w:sz w:val="24"/>
          <w:szCs w:val="24"/>
        </w:rPr>
        <w:t>–</w:t>
      </w:r>
      <w:r w:rsidR="007354AC" w:rsidRPr="008767F8">
        <w:rPr>
          <w:b/>
          <w:bCs/>
          <w:sz w:val="24"/>
          <w:szCs w:val="24"/>
        </w:rPr>
        <w:t xml:space="preserve"> Hapugala</w:t>
      </w:r>
    </w:p>
    <w:p w14:paraId="14404019" w14:textId="77777777" w:rsidR="00303919" w:rsidRPr="008767F8" w:rsidRDefault="00303919" w:rsidP="008767F8">
      <w:pPr>
        <w:spacing w:line="360" w:lineRule="auto"/>
        <w:ind w:right="864"/>
        <w:rPr>
          <w:b/>
          <w:bCs/>
          <w:sz w:val="24"/>
          <w:szCs w:val="24"/>
        </w:rPr>
      </w:pPr>
    </w:p>
    <w:p w14:paraId="7FE7BA59" w14:textId="77777777" w:rsidR="007354AC" w:rsidRPr="008767F8" w:rsidRDefault="007354AC" w:rsidP="00613C1E">
      <w:pPr>
        <w:pStyle w:val="BodyText1"/>
        <w:ind w:left="864" w:right="864"/>
      </w:pPr>
      <w:r w:rsidRPr="008767F8">
        <w:t xml:space="preserve">Raw water is pumped to the top chamber of a cascade aerator from where it cascades down through several steps, and then into an inlet chamber at the water treatment plant, which has been connected to the mixing chamber. </w:t>
      </w:r>
      <w:r w:rsidRPr="008767F8">
        <w:rPr>
          <w:sz w:val="24"/>
          <w:szCs w:val="24"/>
        </w:rPr>
        <w:t>During this aeration, oxidation of iron will occur along with degassing of CO</w:t>
      </w:r>
      <w:r w:rsidRPr="008767F8">
        <w:rPr>
          <w:sz w:val="24"/>
          <w:szCs w:val="24"/>
          <w:vertAlign w:val="subscript"/>
        </w:rPr>
        <w:t>2</w:t>
      </w:r>
      <w:r w:rsidRPr="008767F8">
        <w:rPr>
          <w:sz w:val="24"/>
          <w:szCs w:val="24"/>
        </w:rPr>
        <w:t xml:space="preserve"> to some extent.</w:t>
      </w:r>
    </w:p>
    <w:p w14:paraId="77E4DC2B" w14:textId="77777777" w:rsidR="007354AC" w:rsidRPr="008767F8" w:rsidRDefault="007354AC" w:rsidP="00613C1E">
      <w:pPr>
        <w:spacing w:line="360" w:lineRule="auto"/>
        <w:ind w:left="864" w:right="864"/>
        <w:rPr>
          <w:i/>
          <w:iCs/>
          <w:sz w:val="24"/>
          <w:szCs w:val="24"/>
          <w:u w:val="single"/>
        </w:rPr>
      </w:pPr>
      <w:r w:rsidRPr="008767F8">
        <w:rPr>
          <w:sz w:val="24"/>
          <w:szCs w:val="24"/>
        </w:rPr>
        <w:t>Lime solution is done at the top of the aerator (1 steps).the purpose of lime dosing in raw water     at cascade aerator is to control the degassing of CO</w:t>
      </w:r>
      <w:r w:rsidRPr="008767F8">
        <w:rPr>
          <w:sz w:val="24"/>
          <w:szCs w:val="24"/>
          <w:vertAlign w:val="subscript"/>
        </w:rPr>
        <w:t>2</w:t>
      </w:r>
      <w:r w:rsidRPr="008767F8">
        <w:rPr>
          <w:sz w:val="24"/>
          <w:szCs w:val="24"/>
        </w:rPr>
        <w:t xml:space="preserve"> gas, which otherwise would cause increase in pH of inlet water.</w:t>
      </w:r>
    </w:p>
    <w:p w14:paraId="21DF56EF" w14:textId="77777777" w:rsidR="007354AC" w:rsidRPr="008767F8" w:rsidRDefault="007354AC" w:rsidP="00613C1E">
      <w:pPr>
        <w:pStyle w:val="BodyText1"/>
        <w:ind w:left="864" w:right="864"/>
      </w:pPr>
      <w:r w:rsidRPr="008767F8">
        <w:t>Design criteria are mentioned as follows;</w:t>
      </w:r>
    </w:p>
    <w:p w14:paraId="1016C54D" w14:textId="77777777" w:rsidR="007354AC" w:rsidRPr="008767F8" w:rsidRDefault="007354AC" w:rsidP="00613C1E">
      <w:pPr>
        <w:pStyle w:val="BodyText1"/>
        <w:ind w:left="864" w:right="864"/>
      </w:pPr>
      <w:r w:rsidRPr="008767F8">
        <w:tab/>
      </w:r>
      <w:r w:rsidRPr="008767F8">
        <w:tab/>
        <w:t xml:space="preserve">Design flow </w:t>
      </w:r>
      <w:r w:rsidRPr="008767F8">
        <w:tab/>
      </w:r>
      <w:r w:rsidRPr="008767F8">
        <w:tab/>
        <w:t>-</w:t>
      </w:r>
      <w:r w:rsidRPr="008767F8">
        <w:tab/>
        <w:t>1467 m</w:t>
      </w:r>
      <w:r w:rsidRPr="008767F8">
        <w:rPr>
          <w:vertAlign w:val="superscript"/>
        </w:rPr>
        <w:t>3</w:t>
      </w:r>
      <w:r w:rsidRPr="008767F8">
        <w:t>/h</w:t>
      </w:r>
    </w:p>
    <w:p w14:paraId="549BD078" w14:textId="77777777" w:rsidR="007354AC" w:rsidRPr="008767F8" w:rsidRDefault="007354AC" w:rsidP="00613C1E">
      <w:pPr>
        <w:pStyle w:val="BodyText1"/>
        <w:ind w:left="864" w:right="864"/>
      </w:pPr>
      <w:r w:rsidRPr="008767F8">
        <w:tab/>
      </w:r>
      <w:r w:rsidRPr="008767F8">
        <w:tab/>
        <w:t xml:space="preserve">No of steps </w:t>
      </w:r>
      <w:r w:rsidRPr="008767F8">
        <w:tab/>
      </w:r>
      <w:r w:rsidRPr="008767F8">
        <w:tab/>
        <w:t xml:space="preserve">- </w:t>
      </w:r>
      <w:r w:rsidRPr="008767F8">
        <w:tab/>
        <w:t>06</w:t>
      </w:r>
    </w:p>
    <w:p w14:paraId="78997FF4" w14:textId="77777777" w:rsidR="007354AC" w:rsidRPr="008767F8" w:rsidRDefault="007354AC" w:rsidP="00613C1E">
      <w:pPr>
        <w:pStyle w:val="BodyText1"/>
        <w:ind w:left="864" w:right="864"/>
      </w:pPr>
      <w:r w:rsidRPr="008767F8">
        <w:tab/>
      </w:r>
      <w:r w:rsidRPr="008767F8">
        <w:tab/>
        <w:t>Height of each step</w:t>
      </w:r>
      <w:r w:rsidRPr="008767F8">
        <w:tab/>
        <w:t>-</w:t>
      </w:r>
      <w:r w:rsidRPr="008767F8">
        <w:tab/>
        <w:t>0.5m</w:t>
      </w:r>
    </w:p>
    <w:p w14:paraId="33CEB737" w14:textId="77777777" w:rsidR="00303919" w:rsidRPr="008767F8" w:rsidRDefault="007354AC" w:rsidP="00303919">
      <w:pPr>
        <w:pStyle w:val="BodyText1"/>
        <w:ind w:left="864" w:right="864"/>
      </w:pPr>
      <w:r w:rsidRPr="008767F8">
        <w:tab/>
      </w:r>
      <w:r w:rsidRPr="008767F8">
        <w:tab/>
        <w:t>Width of each step</w:t>
      </w:r>
      <w:r w:rsidRPr="008767F8">
        <w:tab/>
        <w:t>-</w:t>
      </w:r>
      <w:r w:rsidRPr="008767F8">
        <w:tab/>
        <w:t>8m</w:t>
      </w:r>
    </w:p>
    <w:p w14:paraId="1C579153" w14:textId="77777777" w:rsidR="007354AC" w:rsidRPr="008767F8" w:rsidRDefault="008767F8" w:rsidP="008767F8">
      <w:pPr>
        <w:pStyle w:val="Heading3"/>
        <w:keepNext/>
        <w:keepLines/>
        <w:spacing w:before="40" w:line="360" w:lineRule="auto"/>
        <w:ind w:left="270" w:right="864"/>
        <w:rPr>
          <w:i w:val="0"/>
        </w:rPr>
      </w:pPr>
      <w:bookmarkStart w:id="67" w:name="_Toc455411446"/>
      <w:r w:rsidRPr="008767F8">
        <w:rPr>
          <w:rFonts w:eastAsia="Calibri"/>
          <w:i w:val="0"/>
        </w:rPr>
        <w:t xml:space="preserve">        3.13.17 </w:t>
      </w:r>
      <w:r w:rsidR="007354AC" w:rsidRPr="008767F8">
        <w:rPr>
          <w:rFonts w:eastAsia="Calibri"/>
          <w:i w:val="0"/>
        </w:rPr>
        <w:t xml:space="preserve">Distribution </w:t>
      </w:r>
      <w:r w:rsidR="007354AC" w:rsidRPr="008767F8">
        <w:rPr>
          <w:i w:val="0"/>
        </w:rPr>
        <w:t>Chamber</w:t>
      </w:r>
      <w:r w:rsidR="00303919">
        <w:rPr>
          <w:i w:val="0"/>
        </w:rPr>
        <w:t xml:space="preserve"> </w:t>
      </w:r>
      <w:r w:rsidR="007354AC" w:rsidRPr="008767F8">
        <w:rPr>
          <w:i w:val="0"/>
        </w:rPr>
        <w:t xml:space="preserve">(Flash Mixer) </w:t>
      </w:r>
      <w:r w:rsidR="00646910" w:rsidRPr="008767F8">
        <w:rPr>
          <w:i w:val="0"/>
        </w:rPr>
        <w:t>–</w:t>
      </w:r>
      <w:r w:rsidR="007354AC" w:rsidRPr="008767F8">
        <w:rPr>
          <w:i w:val="0"/>
        </w:rPr>
        <w:t>Hapugala</w:t>
      </w:r>
      <w:bookmarkEnd w:id="67"/>
    </w:p>
    <w:p w14:paraId="613A43E9" w14:textId="2910F279" w:rsidR="00646910" w:rsidRDefault="007354AC" w:rsidP="002A2ADD">
      <w:pPr>
        <w:tabs>
          <w:tab w:val="left" w:pos="900"/>
        </w:tabs>
        <w:spacing w:line="360" w:lineRule="auto"/>
        <w:ind w:left="864" w:right="864"/>
        <w:rPr>
          <w:sz w:val="24"/>
          <w:szCs w:val="24"/>
        </w:rPr>
      </w:pPr>
      <w:r w:rsidRPr="008767F8">
        <w:rPr>
          <w:sz w:val="24"/>
          <w:szCs w:val="24"/>
        </w:rPr>
        <w:tab/>
        <w:t xml:space="preserve">There are two nos. of distribution chamber to distribute raw water to two clarifiers.Alum solution dosing is </w:t>
      </w:r>
      <w:r w:rsidRPr="008767F8">
        <w:rPr>
          <w:sz w:val="24"/>
          <w:szCs w:val="24"/>
        </w:rPr>
        <w:tab/>
        <w:t xml:space="preserve">done into the mixing chamber (the inlet weir to the clarifier).The purpose of alum solution dosing is to </w:t>
      </w:r>
      <w:r w:rsidRPr="008767F8">
        <w:rPr>
          <w:sz w:val="24"/>
          <w:szCs w:val="24"/>
        </w:rPr>
        <w:tab/>
        <w:t xml:space="preserve">enable coagulation in the water, so that the fine suspended particles in the water coagulate and form bigger </w:t>
      </w:r>
      <w:r w:rsidRPr="008767F8">
        <w:rPr>
          <w:sz w:val="24"/>
          <w:szCs w:val="24"/>
        </w:rPr>
        <w:tab/>
        <w:t xml:space="preserve">flocks enabling faster settling of these flocs in clarifier.  Each distribution chamber is provide with a gate </w:t>
      </w:r>
      <w:r w:rsidRPr="008767F8">
        <w:rPr>
          <w:sz w:val="24"/>
          <w:szCs w:val="24"/>
        </w:rPr>
        <w:tab/>
        <w:t xml:space="preserve">followed by a weir to ensure that some water is always available in the chamber for Alum to get mixed </w:t>
      </w:r>
      <w:r w:rsidRPr="008767F8">
        <w:rPr>
          <w:sz w:val="24"/>
          <w:szCs w:val="24"/>
        </w:rPr>
        <w:tab/>
        <w:t>before th</w:t>
      </w:r>
      <w:r w:rsidR="002A2ADD">
        <w:rPr>
          <w:sz w:val="24"/>
          <w:szCs w:val="24"/>
        </w:rPr>
        <w:t>e water is fed to the Clarifier.</w:t>
      </w:r>
    </w:p>
    <w:p w14:paraId="45D38468" w14:textId="77777777" w:rsidR="007F3837" w:rsidRPr="008767F8" w:rsidRDefault="007F3837" w:rsidP="002A2ADD">
      <w:pPr>
        <w:tabs>
          <w:tab w:val="left" w:pos="900"/>
        </w:tabs>
        <w:spacing w:line="360" w:lineRule="auto"/>
        <w:ind w:left="864" w:right="864"/>
        <w:rPr>
          <w:sz w:val="24"/>
          <w:szCs w:val="24"/>
        </w:rPr>
      </w:pPr>
    </w:p>
    <w:p w14:paraId="134C2A53" w14:textId="0372B2DB" w:rsidR="007354AC" w:rsidRPr="008767F8" w:rsidRDefault="00C15649" w:rsidP="00C978DB">
      <w:pPr>
        <w:pStyle w:val="Heading3"/>
        <w:numPr>
          <w:ilvl w:val="2"/>
          <w:numId w:val="21"/>
        </w:numPr>
        <w:ind w:right="864"/>
        <w:rPr>
          <w:i w:val="0"/>
        </w:rPr>
      </w:pPr>
      <w:bookmarkStart w:id="68" w:name="_Toc455411447"/>
      <w:r>
        <w:rPr>
          <w:i w:val="0"/>
        </w:rPr>
        <w:t xml:space="preserve"> </w:t>
      </w:r>
      <w:r w:rsidR="007354AC" w:rsidRPr="008767F8">
        <w:rPr>
          <w:i w:val="0"/>
        </w:rPr>
        <w:t>Clari</w:t>
      </w:r>
      <w:r w:rsidR="008767F8" w:rsidRPr="008767F8">
        <w:rPr>
          <w:i w:val="0"/>
        </w:rPr>
        <w:t>flocculator</w:t>
      </w:r>
      <w:r w:rsidR="007354AC" w:rsidRPr="008767F8">
        <w:rPr>
          <w:i w:val="0"/>
        </w:rPr>
        <w:t xml:space="preserve"> - Hapugala</w:t>
      </w:r>
      <w:bookmarkEnd w:id="68"/>
      <w:r w:rsidR="00646910" w:rsidRPr="008767F8">
        <w:rPr>
          <w:i w:val="0"/>
        </w:rPr>
        <w:tab/>
      </w:r>
      <w:r w:rsidR="00646910" w:rsidRPr="008767F8">
        <w:rPr>
          <w:i w:val="0"/>
        </w:rPr>
        <w:tab/>
      </w:r>
      <w:r w:rsidR="00646910" w:rsidRPr="008767F8">
        <w:rPr>
          <w:i w:val="0"/>
        </w:rPr>
        <w:tab/>
      </w:r>
    </w:p>
    <w:p w14:paraId="6C005C1C" w14:textId="77777777" w:rsidR="00646910" w:rsidRPr="008767F8" w:rsidRDefault="00646910" w:rsidP="00F622D7">
      <w:pPr>
        <w:pStyle w:val="Heading3"/>
        <w:ind w:left="864" w:right="864"/>
      </w:pPr>
    </w:p>
    <w:p w14:paraId="64DA9395" w14:textId="77777777" w:rsidR="00646910" w:rsidRPr="008767F8" w:rsidRDefault="00646910" w:rsidP="00F622D7">
      <w:pPr>
        <w:pStyle w:val="Heading3"/>
        <w:ind w:left="864" w:right="864" w:hanging="567"/>
        <w:rPr>
          <w:highlight w:val="yellow"/>
        </w:rPr>
      </w:pPr>
    </w:p>
    <w:p w14:paraId="305CAD3F" w14:textId="62442F7B" w:rsidR="007354AC" w:rsidRPr="008767F8" w:rsidRDefault="007354AC" w:rsidP="00F622D7">
      <w:pPr>
        <w:tabs>
          <w:tab w:val="num" w:pos="900"/>
        </w:tabs>
        <w:overflowPunct w:val="0"/>
        <w:adjustRightInd w:val="0"/>
        <w:spacing w:line="360" w:lineRule="auto"/>
        <w:ind w:left="864" w:right="864"/>
        <w:textAlignment w:val="baseline"/>
        <w:rPr>
          <w:sz w:val="24"/>
          <w:szCs w:val="24"/>
        </w:rPr>
      </w:pPr>
      <w:r w:rsidRPr="008767F8">
        <w:rPr>
          <w:sz w:val="24"/>
          <w:szCs w:val="24"/>
        </w:rPr>
        <w:tab/>
        <w:t xml:space="preserve">The flow of raw water from the aerator after passing through the flash mixing chamber is equally </w:t>
      </w:r>
      <w:r w:rsidRPr="008767F8">
        <w:rPr>
          <w:sz w:val="24"/>
          <w:szCs w:val="24"/>
        </w:rPr>
        <w:tab/>
        <w:t>distributed at the attached flow splitter and lead into two identical centri</w:t>
      </w:r>
      <w:r w:rsidR="00C15649">
        <w:rPr>
          <w:sz w:val="24"/>
          <w:szCs w:val="24"/>
        </w:rPr>
        <w:t>-</w:t>
      </w:r>
      <w:r w:rsidRPr="008767F8">
        <w:rPr>
          <w:sz w:val="24"/>
          <w:szCs w:val="24"/>
        </w:rPr>
        <w:t>floc clarifiers.</w:t>
      </w:r>
    </w:p>
    <w:p w14:paraId="6E6F15DD" w14:textId="77777777" w:rsidR="007354AC" w:rsidRDefault="007354AC" w:rsidP="00F622D7">
      <w:pPr>
        <w:tabs>
          <w:tab w:val="num" w:pos="1418"/>
        </w:tabs>
        <w:overflowPunct w:val="0"/>
        <w:adjustRightInd w:val="0"/>
        <w:spacing w:line="360" w:lineRule="auto"/>
        <w:ind w:left="864" w:right="864"/>
        <w:textAlignment w:val="baseline"/>
        <w:rPr>
          <w:sz w:val="24"/>
          <w:szCs w:val="24"/>
        </w:rPr>
      </w:pPr>
      <w:r w:rsidRPr="008767F8">
        <w:rPr>
          <w:sz w:val="24"/>
          <w:szCs w:val="24"/>
        </w:rPr>
        <w:t>This unit combines mixing, flocculation and sedimentation into a single structural unit. The clarif</w:t>
      </w:r>
      <w:r w:rsidR="008767F8" w:rsidRPr="008767F8">
        <w:rPr>
          <w:sz w:val="24"/>
          <w:szCs w:val="24"/>
        </w:rPr>
        <w:t>locculator is composed of 4 no. of</w:t>
      </w:r>
      <w:r w:rsidRPr="008767F8">
        <w:rPr>
          <w:sz w:val="24"/>
          <w:szCs w:val="24"/>
        </w:rPr>
        <w:t xml:space="preserve"> mixers and 1 no of side driving scraper. The mixer rotates slowly and helps to flocculate solid. The mixers can be adjusted 0-100% by inverter of local panel depending on the flocculation condition. And there are two number of the sludge drain valves each clarifier and the initial setting of sludge drain in 3 minutes every 2 hrs. However the sludge drain time duration can be adjusted by timer.</w:t>
      </w:r>
    </w:p>
    <w:p w14:paraId="36A6A02B" w14:textId="77777777" w:rsidR="00303919" w:rsidRPr="008767F8" w:rsidRDefault="00303919" w:rsidP="00F622D7">
      <w:pPr>
        <w:tabs>
          <w:tab w:val="num" w:pos="1418"/>
        </w:tabs>
        <w:overflowPunct w:val="0"/>
        <w:adjustRightInd w:val="0"/>
        <w:spacing w:line="360" w:lineRule="auto"/>
        <w:ind w:left="864" w:right="864"/>
        <w:textAlignment w:val="baseline"/>
        <w:rPr>
          <w:sz w:val="24"/>
          <w:szCs w:val="24"/>
        </w:rPr>
      </w:pPr>
    </w:p>
    <w:p w14:paraId="315B6637" w14:textId="0E5096C8" w:rsidR="007354AC" w:rsidRPr="008767F8" w:rsidRDefault="00646910" w:rsidP="00C15649">
      <w:pPr>
        <w:tabs>
          <w:tab w:val="num" w:pos="1418"/>
        </w:tabs>
        <w:overflowPunct w:val="0"/>
        <w:adjustRightInd w:val="0"/>
        <w:spacing w:line="360" w:lineRule="auto"/>
        <w:ind w:left="864" w:right="864"/>
        <w:textAlignment w:val="baseline"/>
        <w:rPr>
          <w:sz w:val="24"/>
          <w:szCs w:val="24"/>
        </w:rPr>
      </w:pPr>
      <w:r w:rsidRPr="008767F8">
        <w:rPr>
          <w:sz w:val="24"/>
          <w:szCs w:val="24"/>
        </w:rPr>
        <w:t xml:space="preserve">Flow rate </w:t>
      </w:r>
      <w:r w:rsidRPr="008767F8">
        <w:rPr>
          <w:sz w:val="24"/>
          <w:szCs w:val="24"/>
        </w:rPr>
        <w:tab/>
      </w:r>
      <w:r w:rsidRPr="008767F8">
        <w:rPr>
          <w:sz w:val="24"/>
          <w:szCs w:val="24"/>
        </w:rPr>
        <w:tab/>
      </w:r>
      <w:r w:rsidRPr="008767F8">
        <w:rPr>
          <w:sz w:val="24"/>
          <w:szCs w:val="24"/>
        </w:rPr>
        <w:tab/>
      </w:r>
      <w:r w:rsidRPr="008767F8">
        <w:rPr>
          <w:sz w:val="24"/>
          <w:szCs w:val="24"/>
        </w:rPr>
        <w:tab/>
      </w:r>
      <w:r w:rsidRPr="008767F8">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7354AC" w:rsidRPr="008767F8">
        <w:rPr>
          <w:sz w:val="24"/>
          <w:szCs w:val="24"/>
        </w:rPr>
        <w:t xml:space="preserve">- </w:t>
      </w:r>
      <w:r w:rsidR="007354AC" w:rsidRPr="008767F8">
        <w:rPr>
          <w:sz w:val="24"/>
          <w:szCs w:val="24"/>
        </w:rPr>
        <w:tab/>
        <w:t>35200 m</w:t>
      </w:r>
      <w:r w:rsidR="007354AC" w:rsidRPr="008767F8">
        <w:rPr>
          <w:sz w:val="24"/>
          <w:szCs w:val="24"/>
          <w:vertAlign w:val="superscript"/>
        </w:rPr>
        <w:t>3</w:t>
      </w:r>
      <w:r w:rsidR="007354AC" w:rsidRPr="008767F8">
        <w:rPr>
          <w:sz w:val="24"/>
          <w:szCs w:val="24"/>
        </w:rPr>
        <w:t>/Day</w:t>
      </w:r>
    </w:p>
    <w:p w14:paraId="1A6D2898" w14:textId="328AB50E" w:rsidR="007354AC" w:rsidRPr="008767F8" w:rsidRDefault="007354AC" w:rsidP="00C15649">
      <w:pPr>
        <w:tabs>
          <w:tab w:val="num" w:pos="1418"/>
        </w:tabs>
        <w:overflowPunct w:val="0"/>
        <w:adjustRightInd w:val="0"/>
        <w:spacing w:line="360" w:lineRule="auto"/>
        <w:ind w:left="864" w:right="864"/>
        <w:textAlignment w:val="baseline"/>
        <w:rPr>
          <w:sz w:val="24"/>
          <w:szCs w:val="24"/>
        </w:rPr>
      </w:pPr>
      <w:r w:rsidRPr="008767F8">
        <w:rPr>
          <w:sz w:val="24"/>
          <w:szCs w:val="24"/>
        </w:rPr>
        <w:t xml:space="preserve">No of clarifier   </w:t>
      </w:r>
      <w:r w:rsidRPr="008767F8">
        <w:rPr>
          <w:sz w:val="24"/>
          <w:szCs w:val="24"/>
        </w:rPr>
        <w:tab/>
      </w:r>
      <w:r w:rsidRPr="008767F8">
        <w:rPr>
          <w:sz w:val="24"/>
          <w:szCs w:val="24"/>
        </w:rPr>
        <w:tab/>
      </w:r>
      <w:r w:rsidRPr="008767F8">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Pr="008767F8">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Pr="008767F8">
        <w:rPr>
          <w:sz w:val="24"/>
          <w:szCs w:val="24"/>
        </w:rPr>
        <w:t xml:space="preserve">- </w:t>
      </w:r>
      <w:r w:rsidRPr="008767F8">
        <w:rPr>
          <w:sz w:val="24"/>
          <w:szCs w:val="24"/>
        </w:rPr>
        <w:tab/>
        <w:t>02</w:t>
      </w:r>
    </w:p>
    <w:p w14:paraId="68BB162C" w14:textId="2C28C141" w:rsidR="007354AC" w:rsidRPr="008767F8" w:rsidRDefault="007354AC" w:rsidP="00C15649">
      <w:pPr>
        <w:tabs>
          <w:tab w:val="num" w:pos="1418"/>
        </w:tabs>
        <w:overflowPunct w:val="0"/>
        <w:adjustRightInd w:val="0"/>
        <w:spacing w:line="360" w:lineRule="auto"/>
        <w:ind w:left="864" w:right="864"/>
        <w:textAlignment w:val="baseline"/>
        <w:rPr>
          <w:sz w:val="24"/>
          <w:szCs w:val="24"/>
        </w:rPr>
      </w:pPr>
      <w:r w:rsidRPr="008767F8">
        <w:rPr>
          <w:sz w:val="24"/>
          <w:szCs w:val="24"/>
        </w:rPr>
        <w:t>Flow through each clarifier</w:t>
      </w:r>
      <w:r w:rsidRPr="008767F8">
        <w:rPr>
          <w:sz w:val="24"/>
          <w:szCs w:val="24"/>
        </w:rPr>
        <w:tab/>
      </w:r>
      <w:r w:rsidRPr="008767F8">
        <w:rPr>
          <w:sz w:val="24"/>
          <w:szCs w:val="24"/>
        </w:rPr>
        <w:tab/>
      </w:r>
      <w:r w:rsidR="00C15649">
        <w:rPr>
          <w:sz w:val="24"/>
          <w:szCs w:val="24"/>
        </w:rPr>
        <w:tab/>
      </w:r>
      <w:r w:rsidR="00C15649">
        <w:rPr>
          <w:sz w:val="24"/>
          <w:szCs w:val="24"/>
        </w:rPr>
        <w:tab/>
      </w:r>
      <w:r w:rsidR="00C15649">
        <w:rPr>
          <w:sz w:val="24"/>
          <w:szCs w:val="24"/>
        </w:rPr>
        <w:tab/>
      </w:r>
      <w:r w:rsidRPr="008767F8">
        <w:rPr>
          <w:sz w:val="24"/>
          <w:szCs w:val="24"/>
        </w:rPr>
        <w:t>-</w:t>
      </w:r>
      <w:r w:rsidRPr="008767F8">
        <w:rPr>
          <w:sz w:val="24"/>
          <w:szCs w:val="24"/>
        </w:rPr>
        <w:tab/>
        <w:t>733.33m</w:t>
      </w:r>
      <w:r w:rsidRPr="008767F8">
        <w:rPr>
          <w:sz w:val="24"/>
          <w:szCs w:val="24"/>
          <w:vertAlign w:val="superscript"/>
        </w:rPr>
        <w:t>3</w:t>
      </w:r>
      <w:r w:rsidRPr="008767F8">
        <w:rPr>
          <w:sz w:val="24"/>
          <w:szCs w:val="24"/>
        </w:rPr>
        <w:t>/Hour</w:t>
      </w:r>
    </w:p>
    <w:p w14:paraId="6C4E96B5" w14:textId="77777777" w:rsidR="007354AC" w:rsidRPr="008767F8" w:rsidRDefault="007354AC" w:rsidP="00C15649">
      <w:pPr>
        <w:tabs>
          <w:tab w:val="num" w:pos="1418"/>
        </w:tabs>
        <w:overflowPunct w:val="0"/>
        <w:adjustRightInd w:val="0"/>
        <w:spacing w:line="360" w:lineRule="auto"/>
        <w:ind w:left="864" w:right="864"/>
        <w:textAlignment w:val="baseline"/>
        <w:rPr>
          <w:sz w:val="24"/>
          <w:szCs w:val="24"/>
        </w:rPr>
      </w:pPr>
      <w:r w:rsidRPr="008767F8">
        <w:rPr>
          <w:sz w:val="24"/>
          <w:szCs w:val="24"/>
        </w:rPr>
        <w:t>Volume of flocculation chamber</w:t>
      </w:r>
      <w:r w:rsidRPr="008767F8">
        <w:rPr>
          <w:sz w:val="24"/>
          <w:szCs w:val="24"/>
        </w:rPr>
        <w:tab/>
      </w:r>
      <w:r w:rsidRPr="008767F8">
        <w:rPr>
          <w:sz w:val="24"/>
          <w:szCs w:val="24"/>
        </w:rPr>
        <w:tab/>
        <w:t>-</w:t>
      </w:r>
      <w:r w:rsidRPr="008767F8">
        <w:rPr>
          <w:sz w:val="24"/>
          <w:szCs w:val="24"/>
        </w:rPr>
        <w:tab/>
        <w:t>480.5 m</w:t>
      </w:r>
      <w:r w:rsidRPr="008767F8">
        <w:rPr>
          <w:sz w:val="24"/>
          <w:szCs w:val="24"/>
          <w:vertAlign w:val="superscript"/>
        </w:rPr>
        <w:t>3</w:t>
      </w:r>
    </w:p>
    <w:p w14:paraId="1DF8A035" w14:textId="77777777" w:rsidR="007354AC" w:rsidRPr="008767F8" w:rsidRDefault="007354AC" w:rsidP="00C15649">
      <w:pPr>
        <w:tabs>
          <w:tab w:val="num" w:pos="1418"/>
        </w:tabs>
        <w:overflowPunct w:val="0"/>
        <w:adjustRightInd w:val="0"/>
        <w:spacing w:line="360" w:lineRule="auto"/>
        <w:ind w:left="864" w:right="864"/>
        <w:textAlignment w:val="baseline"/>
        <w:rPr>
          <w:sz w:val="24"/>
          <w:szCs w:val="24"/>
          <w:vertAlign w:val="superscript"/>
        </w:rPr>
      </w:pPr>
      <w:r w:rsidRPr="008767F8">
        <w:rPr>
          <w:sz w:val="24"/>
          <w:szCs w:val="24"/>
        </w:rPr>
        <w:t>Volume of sedimentation compartment</w:t>
      </w:r>
      <w:r w:rsidRPr="008767F8">
        <w:rPr>
          <w:sz w:val="24"/>
          <w:szCs w:val="24"/>
        </w:rPr>
        <w:tab/>
        <w:t>-</w:t>
      </w:r>
      <w:r w:rsidRPr="008767F8">
        <w:rPr>
          <w:sz w:val="24"/>
          <w:szCs w:val="24"/>
        </w:rPr>
        <w:tab/>
        <w:t>1961.14m</w:t>
      </w:r>
      <w:r w:rsidRPr="008767F8">
        <w:rPr>
          <w:sz w:val="24"/>
          <w:szCs w:val="24"/>
          <w:vertAlign w:val="superscript"/>
        </w:rPr>
        <w:t>3</w:t>
      </w:r>
    </w:p>
    <w:p w14:paraId="6626CDDE" w14:textId="0CFEA33E" w:rsidR="007354AC" w:rsidRPr="008767F8" w:rsidRDefault="007354AC" w:rsidP="00C15649">
      <w:pPr>
        <w:tabs>
          <w:tab w:val="num" w:pos="1418"/>
        </w:tabs>
        <w:overflowPunct w:val="0"/>
        <w:adjustRightInd w:val="0"/>
        <w:spacing w:line="360" w:lineRule="auto"/>
        <w:ind w:left="864" w:right="864"/>
        <w:textAlignment w:val="baseline"/>
        <w:rPr>
          <w:sz w:val="24"/>
          <w:szCs w:val="24"/>
        </w:rPr>
      </w:pPr>
      <w:r w:rsidRPr="008767F8">
        <w:rPr>
          <w:sz w:val="24"/>
          <w:szCs w:val="24"/>
        </w:rPr>
        <w:t>Retention time</w:t>
      </w:r>
      <w:r w:rsidRPr="008767F8">
        <w:rPr>
          <w:sz w:val="24"/>
          <w:szCs w:val="24"/>
        </w:rPr>
        <w:tab/>
      </w:r>
      <w:r w:rsidRPr="008767F8">
        <w:rPr>
          <w:sz w:val="24"/>
          <w:szCs w:val="24"/>
        </w:rPr>
        <w:tab/>
      </w:r>
      <w:r w:rsidRPr="008767F8">
        <w:rPr>
          <w:sz w:val="24"/>
          <w:szCs w:val="24"/>
        </w:rPr>
        <w:tab/>
      </w:r>
      <w:r w:rsidR="008B4353">
        <w:rPr>
          <w:sz w:val="24"/>
          <w:szCs w:val="24"/>
        </w:rPr>
        <w:tab/>
      </w:r>
      <w:r w:rsidR="008B4353">
        <w:rPr>
          <w:sz w:val="24"/>
          <w:szCs w:val="24"/>
        </w:rPr>
        <w:tab/>
      </w:r>
      <w:r w:rsidR="008B4353">
        <w:rPr>
          <w:sz w:val="24"/>
          <w:szCs w:val="24"/>
        </w:rPr>
        <w:tab/>
      </w:r>
      <w:r w:rsidR="008B4353">
        <w:rPr>
          <w:sz w:val="24"/>
          <w:szCs w:val="24"/>
        </w:rPr>
        <w:tab/>
      </w:r>
      <w:r w:rsidR="008B4353">
        <w:rPr>
          <w:sz w:val="24"/>
          <w:szCs w:val="24"/>
        </w:rPr>
        <w:tab/>
      </w:r>
      <w:r w:rsidR="008B4353">
        <w:rPr>
          <w:sz w:val="24"/>
          <w:szCs w:val="24"/>
        </w:rPr>
        <w:tab/>
      </w:r>
      <w:r w:rsidR="008B4353">
        <w:rPr>
          <w:sz w:val="24"/>
          <w:szCs w:val="24"/>
        </w:rPr>
        <w:tab/>
      </w:r>
      <w:r w:rsidR="008B4353">
        <w:rPr>
          <w:sz w:val="24"/>
          <w:szCs w:val="24"/>
        </w:rPr>
        <w:tab/>
      </w:r>
      <w:r w:rsidR="008B4353">
        <w:rPr>
          <w:sz w:val="24"/>
          <w:szCs w:val="24"/>
        </w:rPr>
        <w:tab/>
      </w:r>
      <w:r w:rsidR="00C15649">
        <w:rPr>
          <w:sz w:val="24"/>
          <w:szCs w:val="24"/>
        </w:rPr>
        <w:tab/>
      </w:r>
      <w:r w:rsidRPr="008767F8">
        <w:rPr>
          <w:sz w:val="24"/>
          <w:szCs w:val="24"/>
        </w:rPr>
        <w:tab/>
        <w:t xml:space="preserve">- </w:t>
      </w:r>
      <w:r w:rsidRPr="008767F8">
        <w:rPr>
          <w:sz w:val="24"/>
          <w:szCs w:val="24"/>
        </w:rPr>
        <w:tab/>
        <w:t>9627.43 Sec.</w:t>
      </w:r>
    </w:p>
    <w:p w14:paraId="79B4BBD3" w14:textId="77777777" w:rsidR="007354AC" w:rsidRPr="008767F8" w:rsidRDefault="007354AC" w:rsidP="00F622D7">
      <w:pPr>
        <w:pStyle w:val="retrait2"/>
        <w:tabs>
          <w:tab w:val="left" w:leader="dot" w:pos="5812"/>
          <w:tab w:val="left" w:pos="7200"/>
        </w:tabs>
        <w:ind w:left="864" w:right="864" w:hanging="720"/>
        <w:rPr>
          <w:rFonts w:ascii="Times New Roman" w:hAnsi="Times New Roman"/>
          <w:color w:val="auto"/>
          <w:szCs w:val="24"/>
        </w:rPr>
      </w:pPr>
    </w:p>
    <w:p w14:paraId="2596895C" w14:textId="77777777" w:rsidR="007354AC" w:rsidRPr="008767F8" w:rsidRDefault="007354AC" w:rsidP="00F622D7">
      <w:pPr>
        <w:pStyle w:val="retrait2"/>
        <w:tabs>
          <w:tab w:val="clear" w:pos="567"/>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The drawn off sludge is directed to a collection tank by gravity, and from here it is pumped to the sludge beds</w:t>
      </w:r>
      <w:r w:rsidR="00303919">
        <w:rPr>
          <w:rFonts w:ascii="Times New Roman" w:hAnsi="Times New Roman"/>
          <w:color w:val="auto"/>
          <w:szCs w:val="24"/>
        </w:rPr>
        <w:t>.</w:t>
      </w:r>
    </w:p>
    <w:p w14:paraId="1B206411" w14:textId="77777777" w:rsidR="008767F8" w:rsidRPr="008767F8" w:rsidRDefault="008767F8" w:rsidP="008767F8">
      <w:pPr>
        <w:pStyle w:val="Heading3"/>
        <w:ind w:left="270" w:right="864"/>
      </w:pPr>
      <w:bookmarkStart w:id="69" w:name="_Toc455411448"/>
    </w:p>
    <w:p w14:paraId="44ABAB41" w14:textId="77777777" w:rsidR="007354AC" w:rsidRPr="008767F8" w:rsidRDefault="00303919" w:rsidP="008767F8">
      <w:pPr>
        <w:pStyle w:val="Heading3"/>
        <w:ind w:left="270" w:right="864"/>
        <w:rPr>
          <w:i w:val="0"/>
        </w:rPr>
      </w:pPr>
      <w:r>
        <w:rPr>
          <w:i w:val="0"/>
        </w:rPr>
        <w:t xml:space="preserve">     </w:t>
      </w:r>
      <w:r w:rsidR="008767F8" w:rsidRPr="008767F8">
        <w:rPr>
          <w:i w:val="0"/>
        </w:rPr>
        <w:t xml:space="preserve">    3.13.19 </w:t>
      </w:r>
      <w:r w:rsidR="007354AC" w:rsidRPr="008767F8">
        <w:rPr>
          <w:i w:val="0"/>
        </w:rPr>
        <w:t xml:space="preserve">Filtration </w:t>
      </w:r>
      <w:r w:rsidR="00646910" w:rsidRPr="008767F8">
        <w:rPr>
          <w:i w:val="0"/>
        </w:rPr>
        <w:t>–</w:t>
      </w:r>
      <w:r w:rsidR="007354AC" w:rsidRPr="008767F8">
        <w:rPr>
          <w:i w:val="0"/>
        </w:rPr>
        <w:t>Hapugala</w:t>
      </w:r>
      <w:bookmarkEnd w:id="69"/>
    </w:p>
    <w:p w14:paraId="08D5B69B" w14:textId="77777777" w:rsidR="00646910" w:rsidRPr="008767F8" w:rsidRDefault="00646910" w:rsidP="00F622D7">
      <w:pPr>
        <w:pStyle w:val="Heading3"/>
        <w:ind w:left="864" w:right="864"/>
        <w:rPr>
          <w:highlight w:val="yellow"/>
        </w:rPr>
      </w:pPr>
    </w:p>
    <w:p w14:paraId="09CB118F" w14:textId="77777777" w:rsidR="007354AC" w:rsidRPr="008767F8" w:rsidRDefault="007354AC" w:rsidP="00F622D7">
      <w:pPr>
        <w:pStyle w:val="retrait2"/>
        <w:tabs>
          <w:tab w:val="clear" w:pos="567"/>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The water from the clarifiers will be filtered in a set of 8 Rapid sand filters and constant rate type, which are gravity-operated, homogeneous grain size sand filters washed with air and water at the same time</w:t>
      </w:r>
      <w:r w:rsidRPr="008767F8">
        <w:rPr>
          <w:rFonts w:ascii="Times New Roman" w:hAnsi="Times New Roman"/>
          <w:bCs/>
          <w:color w:val="auto"/>
          <w:szCs w:val="24"/>
        </w:rPr>
        <w:t>.</w:t>
      </w:r>
    </w:p>
    <w:p w14:paraId="4E6D45BC" w14:textId="77777777" w:rsidR="007354AC" w:rsidRPr="008767F8" w:rsidRDefault="007354AC" w:rsidP="00F622D7">
      <w:pPr>
        <w:pStyle w:val="retrait2"/>
        <w:tabs>
          <w:tab w:val="clear" w:pos="567"/>
          <w:tab w:val="left" w:leader="dot" w:pos="5812"/>
          <w:tab w:val="left" w:pos="7200"/>
        </w:tabs>
        <w:spacing w:line="360" w:lineRule="auto"/>
        <w:ind w:left="864" w:right="864" w:firstLine="0"/>
        <w:rPr>
          <w:rFonts w:ascii="Times New Roman" w:hAnsi="Times New Roman"/>
          <w:color w:val="auto"/>
          <w:szCs w:val="24"/>
        </w:rPr>
      </w:pPr>
    </w:p>
    <w:p w14:paraId="51190C45" w14:textId="77777777" w:rsidR="007354AC" w:rsidRPr="008767F8" w:rsidRDefault="007354AC" w:rsidP="00F622D7">
      <w:pPr>
        <w:pStyle w:val="retrait2"/>
        <w:tabs>
          <w:tab w:val="clear" w:pos="567"/>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The filter plant includes two rows of 4 filters.</w:t>
      </w:r>
    </w:p>
    <w:p w14:paraId="48F89E24" w14:textId="20864F97" w:rsidR="007354AC" w:rsidRPr="008767F8" w:rsidRDefault="007354AC" w:rsidP="002A2ADD">
      <w:pPr>
        <w:ind w:left="864" w:right="864"/>
        <w:jc w:val="left"/>
        <w:rPr>
          <w:sz w:val="24"/>
          <w:szCs w:val="24"/>
        </w:rPr>
      </w:pPr>
      <w:r w:rsidRPr="008767F8">
        <w:rPr>
          <w:sz w:val="24"/>
          <w:szCs w:val="24"/>
        </w:rPr>
        <w:tab/>
        <w:t>Flow rate</w:t>
      </w:r>
      <w:r w:rsidRPr="008767F8">
        <w:rPr>
          <w:sz w:val="24"/>
          <w:szCs w:val="24"/>
        </w:rPr>
        <w:tab/>
      </w:r>
      <w:r w:rsidRPr="008767F8">
        <w:rPr>
          <w:sz w:val="24"/>
          <w:szCs w:val="24"/>
        </w:rPr>
        <w:tab/>
      </w:r>
      <w:r w:rsidRPr="008767F8">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2A2ADD">
        <w:rPr>
          <w:sz w:val="24"/>
          <w:szCs w:val="24"/>
        </w:rPr>
        <w:tab/>
      </w:r>
      <w:r w:rsidR="002A2ADD">
        <w:rPr>
          <w:sz w:val="24"/>
          <w:szCs w:val="24"/>
        </w:rPr>
        <w:tab/>
      </w:r>
      <w:r w:rsidRPr="008767F8">
        <w:rPr>
          <w:sz w:val="24"/>
          <w:szCs w:val="24"/>
        </w:rPr>
        <w:t xml:space="preserve">- </w:t>
      </w:r>
      <w:r w:rsidRPr="008767F8">
        <w:rPr>
          <w:sz w:val="24"/>
          <w:szCs w:val="24"/>
        </w:rPr>
        <w:tab/>
        <w:t>33,440 m</w:t>
      </w:r>
      <w:r w:rsidRPr="008767F8">
        <w:rPr>
          <w:sz w:val="24"/>
          <w:szCs w:val="24"/>
          <w:vertAlign w:val="superscript"/>
        </w:rPr>
        <w:t>3</w:t>
      </w:r>
      <w:r w:rsidRPr="008767F8">
        <w:rPr>
          <w:sz w:val="24"/>
          <w:szCs w:val="24"/>
        </w:rPr>
        <w:t>/Day</w:t>
      </w:r>
    </w:p>
    <w:p w14:paraId="04D79436" w14:textId="5BA82168" w:rsidR="007354AC" w:rsidRPr="008767F8" w:rsidRDefault="007354AC" w:rsidP="002A2ADD">
      <w:pPr>
        <w:ind w:left="864" w:right="864"/>
        <w:jc w:val="left"/>
        <w:rPr>
          <w:sz w:val="24"/>
          <w:szCs w:val="24"/>
        </w:rPr>
      </w:pPr>
      <w:r w:rsidRPr="008767F8">
        <w:rPr>
          <w:sz w:val="24"/>
          <w:szCs w:val="24"/>
        </w:rPr>
        <w:tab/>
        <w:t>No of filters</w:t>
      </w:r>
      <w:r w:rsidRPr="008767F8">
        <w:rPr>
          <w:sz w:val="24"/>
          <w:szCs w:val="24"/>
        </w:rPr>
        <w:tab/>
      </w:r>
      <w:r w:rsidRPr="008767F8">
        <w:rPr>
          <w:sz w:val="24"/>
          <w:szCs w:val="24"/>
        </w:rPr>
        <w:tab/>
      </w:r>
      <w:r w:rsidRPr="008767F8">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2A2ADD">
        <w:rPr>
          <w:sz w:val="24"/>
          <w:szCs w:val="24"/>
        </w:rPr>
        <w:tab/>
      </w:r>
      <w:r w:rsidR="002A2ADD">
        <w:rPr>
          <w:sz w:val="24"/>
          <w:szCs w:val="24"/>
        </w:rPr>
        <w:tab/>
      </w:r>
      <w:r w:rsidRPr="008767F8">
        <w:rPr>
          <w:sz w:val="24"/>
          <w:szCs w:val="24"/>
        </w:rPr>
        <w:t>-</w:t>
      </w:r>
      <w:r w:rsidRPr="008767F8">
        <w:rPr>
          <w:sz w:val="24"/>
          <w:szCs w:val="24"/>
        </w:rPr>
        <w:tab/>
        <w:t>08</w:t>
      </w:r>
    </w:p>
    <w:p w14:paraId="5D5D99E2" w14:textId="5C166C8B" w:rsidR="007354AC" w:rsidRPr="008767F8" w:rsidRDefault="007354AC" w:rsidP="002A2ADD">
      <w:pPr>
        <w:ind w:left="864" w:right="864"/>
        <w:jc w:val="left"/>
        <w:rPr>
          <w:sz w:val="24"/>
          <w:szCs w:val="24"/>
        </w:rPr>
      </w:pPr>
      <w:r w:rsidRPr="008767F8">
        <w:rPr>
          <w:sz w:val="24"/>
          <w:szCs w:val="24"/>
        </w:rPr>
        <w:tab/>
        <w:t>Length of each unit</w:t>
      </w:r>
      <w:r w:rsidRPr="008767F8">
        <w:rPr>
          <w:sz w:val="24"/>
          <w:szCs w:val="24"/>
        </w:rPr>
        <w:tab/>
      </w:r>
      <w:r w:rsidRPr="008767F8">
        <w:rPr>
          <w:sz w:val="24"/>
          <w:szCs w:val="24"/>
        </w:rPr>
        <w:tab/>
      </w:r>
      <w:r w:rsidR="00C15649">
        <w:rPr>
          <w:sz w:val="24"/>
          <w:szCs w:val="24"/>
        </w:rPr>
        <w:tab/>
      </w:r>
      <w:r w:rsidR="00C15649">
        <w:rPr>
          <w:sz w:val="24"/>
          <w:szCs w:val="24"/>
        </w:rPr>
        <w:tab/>
      </w:r>
      <w:r w:rsidR="002A2ADD">
        <w:rPr>
          <w:sz w:val="24"/>
          <w:szCs w:val="24"/>
        </w:rPr>
        <w:tab/>
      </w:r>
      <w:r w:rsidR="002A2ADD">
        <w:rPr>
          <w:sz w:val="24"/>
          <w:szCs w:val="24"/>
        </w:rPr>
        <w:tab/>
      </w:r>
      <w:r w:rsidRPr="008767F8">
        <w:rPr>
          <w:sz w:val="24"/>
          <w:szCs w:val="24"/>
        </w:rPr>
        <w:t>-</w:t>
      </w:r>
      <w:r w:rsidRPr="008767F8">
        <w:rPr>
          <w:sz w:val="24"/>
          <w:szCs w:val="24"/>
        </w:rPr>
        <w:tab/>
        <w:t>7.2 m</w:t>
      </w:r>
    </w:p>
    <w:p w14:paraId="6AE54AC4" w14:textId="77777777" w:rsidR="007354AC" w:rsidRPr="008767F8" w:rsidRDefault="007354AC" w:rsidP="002A2ADD">
      <w:pPr>
        <w:ind w:left="864" w:right="864"/>
        <w:jc w:val="left"/>
        <w:rPr>
          <w:sz w:val="24"/>
          <w:szCs w:val="24"/>
        </w:rPr>
      </w:pPr>
      <w:r w:rsidRPr="008767F8">
        <w:rPr>
          <w:sz w:val="24"/>
          <w:szCs w:val="24"/>
        </w:rPr>
        <w:tab/>
        <w:t>Effective width of each unit</w:t>
      </w:r>
      <w:r w:rsidRPr="008767F8">
        <w:rPr>
          <w:sz w:val="24"/>
          <w:szCs w:val="24"/>
        </w:rPr>
        <w:tab/>
        <w:t>-</w:t>
      </w:r>
      <w:r w:rsidRPr="008767F8">
        <w:rPr>
          <w:sz w:val="24"/>
          <w:szCs w:val="24"/>
        </w:rPr>
        <w:tab/>
        <w:t>4.25 m</w:t>
      </w:r>
    </w:p>
    <w:p w14:paraId="79722EF8" w14:textId="0A32CAD3" w:rsidR="00502AA2" w:rsidRPr="008767F8" w:rsidRDefault="002A2ADD" w:rsidP="002A2ADD">
      <w:pPr>
        <w:ind w:left="864" w:right="864"/>
        <w:jc w:val="left"/>
        <w:rPr>
          <w:sz w:val="24"/>
          <w:szCs w:val="24"/>
        </w:rPr>
      </w:pPr>
      <w:r>
        <w:rPr>
          <w:sz w:val="24"/>
          <w:szCs w:val="24"/>
        </w:rPr>
        <w:t xml:space="preserve">  </w:t>
      </w:r>
      <w:r w:rsidR="007354AC" w:rsidRPr="008767F8">
        <w:rPr>
          <w:sz w:val="24"/>
          <w:szCs w:val="24"/>
        </w:rPr>
        <w:t>Bed area of each unit</w:t>
      </w:r>
      <w:r w:rsidR="007354AC" w:rsidRPr="008767F8">
        <w:rPr>
          <w:sz w:val="24"/>
          <w:szCs w:val="24"/>
        </w:rPr>
        <w:tab/>
      </w:r>
      <w:r w:rsidR="007354AC" w:rsidRPr="008767F8">
        <w:rPr>
          <w:sz w:val="24"/>
          <w:szCs w:val="24"/>
        </w:rPr>
        <w:tab/>
      </w:r>
      <w:r w:rsidR="00C15649">
        <w:rPr>
          <w:sz w:val="24"/>
          <w:szCs w:val="24"/>
        </w:rPr>
        <w:tab/>
      </w:r>
      <w:r w:rsidR="00C15649">
        <w:rPr>
          <w:sz w:val="24"/>
          <w:szCs w:val="24"/>
        </w:rPr>
        <w:tab/>
      </w:r>
      <w:r w:rsidR="00C15649">
        <w:rPr>
          <w:sz w:val="24"/>
          <w:szCs w:val="24"/>
        </w:rPr>
        <w:tab/>
      </w:r>
      <w:r w:rsidR="00C15649">
        <w:rPr>
          <w:sz w:val="24"/>
          <w:szCs w:val="24"/>
        </w:rPr>
        <w:tab/>
      </w:r>
      <w:r w:rsidR="007354AC" w:rsidRPr="008767F8">
        <w:rPr>
          <w:sz w:val="24"/>
          <w:szCs w:val="24"/>
        </w:rPr>
        <w:t>-</w:t>
      </w:r>
      <w:r w:rsidR="007354AC" w:rsidRPr="008767F8">
        <w:rPr>
          <w:sz w:val="24"/>
          <w:szCs w:val="24"/>
        </w:rPr>
        <w:tab/>
        <w:t>3.60 m</w:t>
      </w:r>
      <w:r w:rsidR="007354AC" w:rsidRPr="008767F8">
        <w:rPr>
          <w:sz w:val="24"/>
          <w:szCs w:val="24"/>
          <w:vertAlign w:val="superscript"/>
        </w:rPr>
        <w:t>2</w:t>
      </w:r>
    </w:p>
    <w:p w14:paraId="2C80E458" w14:textId="599BC356" w:rsidR="00502AA2" w:rsidRPr="008767F8" w:rsidRDefault="002A2ADD" w:rsidP="002A2ADD">
      <w:pPr>
        <w:ind w:left="864" w:right="864"/>
        <w:jc w:val="left"/>
        <w:rPr>
          <w:sz w:val="24"/>
          <w:szCs w:val="24"/>
        </w:rPr>
      </w:pPr>
      <w:r>
        <w:rPr>
          <w:sz w:val="24"/>
          <w:szCs w:val="24"/>
        </w:rPr>
        <w:t xml:space="preserve">  </w:t>
      </w:r>
      <w:r w:rsidR="007354AC" w:rsidRPr="008767F8">
        <w:rPr>
          <w:sz w:val="24"/>
          <w:szCs w:val="24"/>
        </w:rPr>
        <w:t>Flow through each filter unit</w:t>
      </w:r>
      <w:r w:rsidR="007354AC" w:rsidRPr="008767F8">
        <w:rPr>
          <w:sz w:val="24"/>
          <w:szCs w:val="24"/>
        </w:rPr>
        <w:tab/>
        <w:t>-</w:t>
      </w:r>
      <w:r w:rsidR="007354AC" w:rsidRPr="008767F8">
        <w:rPr>
          <w:sz w:val="24"/>
          <w:szCs w:val="24"/>
        </w:rPr>
        <w:tab/>
        <w:t>174.17 m</w:t>
      </w:r>
      <w:r w:rsidR="007354AC" w:rsidRPr="008767F8">
        <w:rPr>
          <w:sz w:val="24"/>
          <w:szCs w:val="24"/>
          <w:vertAlign w:val="superscript"/>
        </w:rPr>
        <w:t>3/</w:t>
      </w:r>
      <w:r w:rsidR="007354AC" w:rsidRPr="008767F8">
        <w:rPr>
          <w:sz w:val="24"/>
          <w:szCs w:val="24"/>
        </w:rPr>
        <w:t>hour</w:t>
      </w:r>
    </w:p>
    <w:p w14:paraId="67C4CE5F" w14:textId="68FBCED2" w:rsidR="007354AC" w:rsidRPr="008767F8" w:rsidRDefault="002A2ADD" w:rsidP="002A2ADD">
      <w:pPr>
        <w:ind w:left="864" w:right="864"/>
        <w:jc w:val="left"/>
        <w:rPr>
          <w:sz w:val="24"/>
          <w:szCs w:val="24"/>
        </w:rPr>
      </w:pPr>
      <w:r>
        <w:rPr>
          <w:sz w:val="24"/>
          <w:szCs w:val="24"/>
        </w:rPr>
        <w:t xml:space="preserve">  </w:t>
      </w:r>
      <w:r w:rsidR="007354AC" w:rsidRPr="008767F8">
        <w:rPr>
          <w:sz w:val="24"/>
          <w:szCs w:val="24"/>
        </w:rPr>
        <w:t>Filtration Rate</w:t>
      </w:r>
      <w:r w:rsidR="007354AC" w:rsidRPr="008767F8">
        <w:rPr>
          <w:sz w:val="24"/>
          <w:szCs w:val="24"/>
        </w:rPr>
        <w:tab/>
      </w:r>
      <w:r w:rsidR="007354AC" w:rsidRPr="008767F8">
        <w:rPr>
          <w:sz w:val="24"/>
          <w:szCs w:val="24"/>
        </w:rPr>
        <w:tab/>
      </w:r>
      <w:r w:rsidR="007354AC" w:rsidRPr="008767F8">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354AC" w:rsidRPr="008767F8">
        <w:rPr>
          <w:sz w:val="24"/>
          <w:szCs w:val="24"/>
        </w:rPr>
        <w:t>-</w:t>
      </w:r>
      <w:r w:rsidR="007354AC" w:rsidRPr="008767F8">
        <w:rPr>
          <w:sz w:val="24"/>
          <w:szCs w:val="24"/>
        </w:rPr>
        <w:tab/>
        <w:t>5.69 m/hr</w:t>
      </w:r>
    </w:p>
    <w:p w14:paraId="042DFA84" w14:textId="77777777" w:rsidR="00502AA2" w:rsidRPr="008767F8" w:rsidRDefault="00502AA2" w:rsidP="002A2ADD">
      <w:pPr>
        <w:ind w:left="864" w:right="864"/>
        <w:jc w:val="left"/>
        <w:rPr>
          <w:sz w:val="24"/>
          <w:szCs w:val="24"/>
        </w:rPr>
      </w:pPr>
    </w:p>
    <w:p w14:paraId="5E8B584E" w14:textId="77777777" w:rsidR="007F3837" w:rsidRDefault="007F3837" w:rsidP="00F622D7">
      <w:pPr>
        <w:spacing w:line="360" w:lineRule="auto"/>
        <w:ind w:left="864" w:right="864"/>
        <w:rPr>
          <w:sz w:val="24"/>
          <w:szCs w:val="24"/>
        </w:rPr>
      </w:pPr>
    </w:p>
    <w:p w14:paraId="72F051EC" w14:textId="77777777" w:rsidR="007354AC" w:rsidRPr="008767F8" w:rsidRDefault="007354AC" w:rsidP="00F622D7">
      <w:pPr>
        <w:spacing w:line="360" w:lineRule="auto"/>
        <w:ind w:left="864" w:right="864"/>
        <w:rPr>
          <w:sz w:val="24"/>
          <w:szCs w:val="24"/>
        </w:rPr>
      </w:pPr>
      <w:r w:rsidRPr="008767F8">
        <w:rPr>
          <w:sz w:val="24"/>
          <w:szCs w:val="24"/>
        </w:rPr>
        <w:t>Backwashing is carried out with backwash pumps, obtaining water from the clear water sump. The highest filtration level maintain according to the filter head loss and back washing system is started, which is controlled by means of the water level in each filter and backwashing is then run for a pre-set time period. Thus the head of water above the sand level of the filter will increase during the filtration cycle until backwashing is required.</w:t>
      </w:r>
    </w:p>
    <w:p w14:paraId="0883BEE0" w14:textId="77777777" w:rsidR="007354AC" w:rsidRPr="008767F8" w:rsidRDefault="007354AC" w:rsidP="00F622D7">
      <w:pPr>
        <w:spacing w:line="360" w:lineRule="auto"/>
        <w:ind w:left="864" w:right="864"/>
        <w:rPr>
          <w:sz w:val="24"/>
          <w:szCs w:val="24"/>
        </w:rPr>
      </w:pPr>
    </w:p>
    <w:p w14:paraId="413E5FD5" w14:textId="1F3A4281" w:rsidR="007354AC" w:rsidRPr="008767F8" w:rsidRDefault="008767F8" w:rsidP="00F622D7">
      <w:pPr>
        <w:pStyle w:val="Heading3"/>
        <w:ind w:left="864" w:right="864" w:hanging="567"/>
        <w:rPr>
          <w:i w:val="0"/>
        </w:rPr>
      </w:pPr>
      <w:bookmarkStart w:id="70" w:name="_Toc455411449"/>
      <w:r w:rsidRPr="008767F8">
        <w:tab/>
      </w:r>
      <w:r w:rsidRPr="008767F8">
        <w:rPr>
          <w:i w:val="0"/>
        </w:rPr>
        <w:t>3.13.20</w:t>
      </w:r>
      <w:r w:rsidR="007354AC" w:rsidRPr="008767F8">
        <w:rPr>
          <w:i w:val="0"/>
        </w:rPr>
        <w:t xml:space="preserve"> </w:t>
      </w:r>
      <w:r w:rsidR="002A2ADD">
        <w:rPr>
          <w:i w:val="0"/>
        </w:rPr>
        <w:t xml:space="preserve"> </w:t>
      </w:r>
      <w:r w:rsidR="007354AC" w:rsidRPr="008767F8">
        <w:rPr>
          <w:i w:val="0"/>
        </w:rPr>
        <w:t xml:space="preserve">Clear water reservoir </w:t>
      </w:r>
      <w:r w:rsidR="00646910" w:rsidRPr="008767F8">
        <w:rPr>
          <w:i w:val="0"/>
        </w:rPr>
        <w:t>–</w:t>
      </w:r>
      <w:r w:rsidR="007354AC" w:rsidRPr="008767F8">
        <w:rPr>
          <w:i w:val="0"/>
        </w:rPr>
        <w:t>Hapugala</w:t>
      </w:r>
      <w:bookmarkEnd w:id="70"/>
    </w:p>
    <w:p w14:paraId="10EF3AA9" w14:textId="77777777" w:rsidR="00646910" w:rsidRPr="008767F8" w:rsidRDefault="00646910" w:rsidP="00F622D7">
      <w:pPr>
        <w:pStyle w:val="Heading3"/>
        <w:ind w:left="864" w:right="864" w:hanging="567"/>
      </w:pPr>
    </w:p>
    <w:p w14:paraId="44AA156C" w14:textId="3A6C781C" w:rsidR="00502AA2" w:rsidRPr="008767F8" w:rsidRDefault="007354AC" w:rsidP="00F622D7">
      <w:pPr>
        <w:tabs>
          <w:tab w:val="left" w:pos="90"/>
        </w:tabs>
        <w:spacing w:line="360" w:lineRule="auto"/>
        <w:ind w:left="864" w:right="864"/>
        <w:rPr>
          <w:sz w:val="24"/>
          <w:szCs w:val="24"/>
        </w:rPr>
      </w:pPr>
      <w:r w:rsidRPr="008767F8">
        <w:rPr>
          <w:sz w:val="24"/>
          <w:szCs w:val="24"/>
        </w:rPr>
        <w:t xml:space="preserve">Filtered water is directed to a clear water reservoir in a ground storage tank and disinfection process is carried out. The back wash water requirement </w:t>
      </w:r>
      <w:r w:rsidR="00B1004D">
        <w:rPr>
          <w:sz w:val="24"/>
          <w:szCs w:val="24"/>
        </w:rPr>
        <w:t xml:space="preserve">is </w:t>
      </w:r>
      <w:r w:rsidRPr="008767F8">
        <w:rPr>
          <w:sz w:val="24"/>
          <w:szCs w:val="24"/>
        </w:rPr>
        <w:t>obtaining from the clear water reservoir. The capacity of tank is 3000 m</w:t>
      </w:r>
      <w:r w:rsidRPr="008767F8">
        <w:rPr>
          <w:sz w:val="24"/>
          <w:szCs w:val="24"/>
          <w:vertAlign w:val="superscript"/>
        </w:rPr>
        <w:t>3</w:t>
      </w:r>
      <w:r w:rsidRPr="008767F8">
        <w:rPr>
          <w:sz w:val="24"/>
          <w:szCs w:val="24"/>
        </w:rPr>
        <w:t>.</w:t>
      </w:r>
    </w:p>
    <w:p w14:paraId="4C04BAA2" w14:textId="77777777" w:rsidR="007354AC" w:rsidRPr="008767F8" w:rsidRDefault="007354AC" w:rsidP="00F622D7">
      <w:pPr>
        <w:pStyle w:val="BodyText1"/>
        <w:ind w:left="864" w:right="864"/>
      </w:pPr>
      <w:r w:rsidRPr="008767F8">
        <w:t>This tank are provide sufficient contact time for disinfection as well as being the backwash storage tank. Operational storage is also being provided in the tank.  This is being used to provide a reserve of water to meet daily peak demands for treated water and also to compensate for small daily imbalances between works inflow and works outflow.</w:t>
      </w:r>
    </w:p>
    <w:p w14:paraId="6C78AFFE" w14:textId="6E48AD00" w:rsidR="007354AC" w:rsidRPr="008767F8" w:rsidRDefault="007354AC" w:rsidP="00F622D7">
      <w:pPr>
        <w:tabs>
          <w:tab w:val="left" w:pos="0"/>
          <w:tab w:val="left" w:pos="90"/>
          <w:tab w:val="left" w:pos="180"/>
        </w:tabs>
        <w:spacing w:line="360" w:lineRule="auto"/>
        <w:ind w:left="864" w:right="864"/>
        <w:rPr>
          <w:sz w:val="24"/>
          <w:szCs w:val="24"/>
        </w:rPr>
      </w:pPr>
      <w:r w:rsidRPr="008767F8">
        <w:rPr>
          <w:sz w:val="24"/>
          <w:szCs w:val="24"/>
        </w:rPr>
        <w:t>Treated water pumps are generally operate manually and pumps form Hapugala Treatment Plant to Batuwatudawa Reservoir (12,000 m</w:t>
      </w:r>
      <w:r w:rsidRPr="008767F8">
        <w:rPr>
          <w:sz w:val="24"/>
          <w:szCs w:val="24"/>
          <w:vertAlign w:val="superscript"/>
        </w:rPr>
        <w:t>3</w:t>
      </w:r>
      <w:r w:rsidRPr="008767F8">
        <w:rPr>
          <w:sz w:val="24"/>
          <w:szCs w:val="24"/>
        </w:rPr>
        <w:t>) and Mahagogoda</w:t>
      </w:r>
      <w:r w:rsidR="00B1004D">
        <w:rPr>
          <w:sz w:val="24"/>
          <w:szCs w:val="24"/>
        </w:rPr>
        <w:t xml:space="preserve"> </w:t>
      </w:r>
      <w:r w:rsidRPr="008767F8">
        <w:rPr>
          <w:sz w:val="24"/>
          <w:szCs w:val="24"/>
        </w:rPr>
        <w:t>Reservoir (3000 m</w:t>
      </w:r>
      <w:r w:rsidRPr="008767F8">
        <w:rPr>
          <w:sz w:val="24"/>
          <w:szCs w:val="24"/>
          <w:vertAlign w:val="superscript"/>
        </w:rPr>
        <w:t>3</w:t>
      </w:r>
      <w:r w:rsidRPr="008767F8">
        <w:rPr>
          <w:sz w:val="24"/>
          <w:szCs w:val="24"/>
        </w:rPr>
        <w:t xml:space="preserve">).  Treated water pumps are generally sized to meet peak daily water demands in each distribution system.  </w:t>
      </w:r>
    </w:p>
    <w:p w14:paraId="6D0486A0" w14:textId="77777777" w:rsidR="008767F8" w:rsidRPr="008767F8" w:rsidRDefault="008767F8" w:rsidP="008767F8">
      <w:pPr>
        <w:pStyle w:val="Heading3"/>
        <w:keepNext/>
        <w:keepLines/>
        <w:spacing w:before="40" w:line="360" w:lineRule="auto"/>
        <w:ind w:left="780" w:right="864"/>
        <w:rPr>
          <w:i w:val="0"/>
        </w:rPr>
      </w:pPr>
      <w:bookmarkStart w:id="71" w:name="_Toc455411450"/>
    </w:p>
    <w:p w14:paraId="61ADA2EE" w14:textId="77777777" w:rsidR="007354AC" w:rsidRPr="008767F8" w:rsidRDefault="008767F8" w:rsidP="008767F8">
      <w:pPr>
        <w:pStyle w:val="Heading3"/>
        <w:keepNext/>
        <w:keepLines/>
        <w:spacing w:before="40" w:line="360" w:lineRule="auto"/>
        <w:ind w:left="780" w:right="864"/>
        <w:rPr>
          <w:i w:val="0"/>
        </w:rPr>
      </w:pPr>
      <w:r w:rsidRPr="008767F8">
        <w:rPr>
          <w:i w:val="0"/>
        </w:rPr>
        <w:t xml:space="preserve">3.13.21 </w:t>
      </w:r>
      <w:r w:rsidR="007354AC" w:rsidRPr="008767F8">
        <w:rPr>
          <w:i w:val="0"/>
        </w:rPr>
        <w:t>Sludge treatment Hapugala</w:t>
      </w:r>
      <w:bookmarkEnd w:id="71"/>
    </w:p>
    <w:p w14:paraId="5D507993" w14:textId="77777777" w:rsidR="00502AA2" w:rsidRPr="008767F8" w:rsidRDefault="00502AA2" w:rsidP="00F622D7">
      <w:pPr>
        <w:pStyle w:val="Heading3"/>
        <w:keepNext/>
        <w:keepLines/>
        <w:spacing w:before="40" w:line="360" w:lineRule="auto"/>
        <w:ind w:left="864" w:right="864"/>
      </w:pPr>
    </w:p>
    <w:p w14:paraId="7354D291" w14:textId="77777777" w:rsidR="007354AC" w:rsidRPr="008767F8" w:rsidRDefault="007354AC" w:rsidP="00F622D7">
      <w:pPr>
        <w:pStyle w:val="retrait2"/>
        <w:tabs>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Sludge is generated from two different sources, from the clarifier and settling tank of the Hapugala drinking water treatment plant. Sludge is extracted from the bottom of the settling tank and then transferred to the sludge drying beds by pumps</w:t>
      </w:r>
    </w:p>
    <w:p w14:paraId="181F0089" w14:textId="77777777" w:rsidR="00646910" w:rsidRPr="008767F8" w:rsidRDefault="00646910" w:rsidP="00F622D7">
      <w:pPr>
        <w:pStyle w:val="retrait2"/>
        <w:tabs>
          <w:tab w:val="left" w:leader="dot" w:pos="5812"/>
          <w:tab w:val="left" w:pos="7200"/>
        </w:tabs>
        <w:spacing w:line="360" w:lineRule="auto"/>
        <w:ind w:left="864" w:right="864" w:firstLine="0"/>
        <w:rPr>
          <w:rFonts w:ascii="Times New Roman" w:hAnsi="Times New Roman"/>
          <w:color w:val="auto"/>
          <w:szCs w:val="24"/>
        </w:rPr>
      </w:pPr>
    </w:p>
    <w:p w14:paraId="786444FC" w14:textId="77777777" w:rsidR="007354AC" w:rsidRPr="008767F8" w:rsidRDefault="007354AC" w:rsidP="00F622D7">
      <w:pPr>
        <w:pStyle w:val="retrait2"/>
        <w:tabs>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No of sludge drying bed                -     06</w:t>
      </w:r>
    </w:p>
    <w:p w14:paraId="39B760BF" w14:textId="77777777" w:rsidR="007354AC" w:rsidRPr="008767F8" w:rsidRDefault="007354AC" w:rsidP="00F622D7">
      <w:pPr>
        <w:pStyle w:val="retrait2"/>
        <w:tabs>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Length of each drying bed            -     10.40 m</w:t>
      </w:r>
    </w:p>
    <w:p w14:paraId="4B075A20" w14:textId="77777777" w:rsidR="007354AC" w:rsidRPr="008767F8" w:rsidRDefault="007354AC" w:rsidP="00F622D7">
      <w:pPr>
        <w:pStyle w:val="retrait2"/>
        <w:tabs>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Width of each drying bed              -     10.35 m</w:t>
      </w:r>
    </w:p>
    <w:p w14:paraId="6B2DB477" w14:textId="536ED095" w:rsidR="00AE455E" w:rsidRDefault="007354AC" w:rsidP="00415399">
      <w:pPr>
        <w:pStyle w:val="retrait2"/>
        <w:tabs>
          <w:tab w:val="left" w:leader="dot" w:pos="5812"/>
          <w:tab w:val="left" w:pos="7200"/>
        </w:tabs>
        <w:spacing w:line="360" w:lineRule="auto"/>
        <w:ind w:left="864" w:right="864" w:firstLine="0"/>
        <w:rPr>
          <w:rFonts w:ascii="Times New Roman" w:hAnsi="Times New Roman"/>
          <w:color w:val="auto"/>
          <w:szCs w:val="24"/>
        </w:rPr>
      </w:pPr>
      <w:r w:rsidRPr="008767F8">
        <w:rPr>
          <w:rFonts w:ascii="Times New Roman" w:hAnsi="Times New Roman"/>
          <w:color w:val="auto"/>
          <w:szCs w:val="24"/>
        </w:rPr>
        <w:t xml:space="preserve">Depth of each drying </w:t>
      </w:r>
      <w:r w:rsidRPr="00285D5D">
        <w:rPr>
          <w:rFonts w:ascii="Times New Roman" w:hAnsi="Times New Roman"/>
          <w:color w:val="auto"/>
          <w:szCs w:val="24"/>
        </w:rPr>
        <w:t>bed              -     1.8 m</w:t>
      </w:r>
    </w:p>
    <w:p w14:paraId="19161E24" w14:textId="77777777" w:rsidR="002A2ADD" w:rsidRDefault="002A2ADD" w:rsidP="00415399">
      <w:pPr>
        <w:pStyle w:val="retrait2"/>
        <w:tabs>
          <w:tab w:val="left" w:leader="dot" w:pos="5812"/>
          <w:tab w:val="left" w:pos="7200"/>
        </w:tabs>
        <w:spacing w:line="360" w:lineRule="auto"/>
        <w:ind w:left="864" w:right="864" w:firstLine="0"/>
        <w:rPr>
          <w:rFonts w:ascii="Times New Roman" w:hAnsi="Times New Roman"/>
          <w:color w:val="auto"/>
          <w:szCs w:val="24"/>
        </w:rPr>
      </w:pPr>
    </w:p>
    <w:p w14:paraId="2FB56220" w14:textId="77777777" w:rsidR="002A2ADD" w:rsidRPr="00285D5D" w:rsidRDefault="002A2ADD" w:rsidP="00415399">
      <w:pPr>
        <w:pStyle w:val="retrait2"/>
        <w:tabs>
          <w:tab w:val="left" w:leader="dot" w:pos="5812"/>
          <w:tab w:val="left" w:pos="7200"/>
        </w:tabs>
        <w:spacing w:line="360" w:lineRule="auto"/>
        <w:ind w:left="864" w:right="864" w:firstLine="0"/>
        <w:rPr>
          <w:rFonts w:ascii="Times New Roman" w:hAnsi="Times New Roman"/>
          <w:color w:val="auto"/>
          <w:szCs w:val="24"/>
        </w:rPr>
      </w:pPr>
    </w:p>
    <w:p w14:paraId="537130F7" w14:textId="7521D7A0" w:rsidR="007354AC" w:rsidRDefault="00B1004D" w:rsidP="00C978DB">
      <w:pPr>
        <w:pStyle w:val="Heading3"/>
        <w:keepNext/>
        <w:keepLines/>
        <w:numPr>
          <w:ilvl w:val="2"/>
          <w:numId w:val="22"/>
        </w:numPr>
        <w:spacing w:before="40" w:line="360" w:lineRule="auto"/>
        <w:ind w:right="864"/>
        <w:rPr>
          <w:i w:val="0"/>
        </w:rPr>
      </w:pPr>
      <w:bookmarkStart w:id="72" w:name="_Toc455411451"/>
      <w:r>
        <w:rPr>
          <w:i w:val="0"/>
        </w:rPr>
        <w:t xml:space="preserve"> </w:t>
      </w:r>
      <w:r w:rsidR="007354AC" w:rsidRPr="00285D5D">
        <w:rPr>
          <w:i w:val="0"/>
        </w:rPr>
        <w:t>Chemical dosing</w:t>
      </w:r>
      <w:bookmarkEnd w:id="64"/>
      <w:bookmarkEnd w:id="65"/>
      <w:bookmarkEnd w:id="66"/>
      <w:bookmarkEnd w:id="72"/>
    </w:p>
    <w:p w14:paraId="387057C3" w14:textId="77777777" w:rsidR="007354AC" w:rsidRPr="00285D5D" w:rsidRDefault="007354AC" w:rsidP="00F622D7">
      <w:pPr>
        <w:spacing w:line="360" w:lineRule="auto"/>
        <w:ind w:left="864" w:right="864"/>
        <w:rPr>
          <w:sz w:val="24"/>
          <w:szCs w:val="24"/>
        </w:rPr>
      </w:pPr>
      <w:r w:rsidRPr="00285D5D">
        <w:rPr>
          <w:sz w:val="24"/>
          <w:szCs w:val="24"/>
        </w:rPr>
        <w:t xml:space="preserve">In here, a neutralization unit has been established at Hapugala Treatment Plant in case of leakage of chlorine gas. </w:t>
      </w:r>
    </w:p>
    <w:p w14:paraId="5E9C7FA3" w14:textId="77777777" w:rsidR="00476EDF" w:rsidRDefault="00476EDF" w:rsidP="002A2ADD">
      <w:pPr>
        <w:spacing w:line="360" w:lineRule="auto"/>
        <w:ind w:right="864"/>
        <w:rPr>
          <w:b/>
          <w:sz w:val="24"/>
          <w:szCs w:val="24"/>
        </w:rPr>
      </w:pPr>
    </w:p>
    <w:p w14:paraId="34D96B07" w14:textId="5C8235F2" w:rsidR="007354AC" w:rsidRPr="00476EDF" w:rsidRDefault="002A2ADD" w:rsidP="00C978DB">
      <w:pPr>
        <w:pStyle w:val="ListParagraph"/>
        <w:numPr>
          <w:ilvl w:val="2"/>
          <w:numId w:val="22"/>
        </w:numPr>
        <w:spacing w:line="360" w:lineRule="auto"/>
        <w:ind w:right="864"/>
        <w:rPr>
          <w:b/>
          <w:sz w:val="24"/>
          <w:szCs w:val="24"/>
        </w:rPr>
      </w:pPr>
      <w:r>
        <w:rPr>
          <w:b/>
          <w:sz w:val="24"/>
          <w:szCs w:val="24"/>
        </w:rPr>
        <w:t xml:space="preserve"> </w:t>
      </w:r>
      <w:r w:rsidR="007354AC" w:rsidRPr="00476EDF">
        <w:rPr>
          <w:b/>
          <w:sz w:val="24"/>
          <w:szCs w:val="24"/>
        </w:rPr>
        <w:t>Chemical feeding for coagulation and pH correction</w:t>
      </w:r>
    </w:p>
    <w:p w14:paraId="13EBCB14" w14:textId="77777777" w:rsidR="00476EDF" w:rsidRPr="00476EDF" w:rsidRDefault="00476EDF" w:rsidP="00476EDF">
      <w:pPr>
        <w:pStyle w:val="ListParagraph"/>
        <w:spacing w:line="360" w:lineRule="auto"/>
        <w:ind w:left="1560" w:right="864" w:firstLine="0"/>
        <w:rPr>
          <w:b/>
          <w:sz w:val="24"/>
          <w:szCs w:val="24"/>
        </w:rPr>
      </w:pPr>
    </w:p>
    <w:p w14:paraId="75B15082" w14:textId="0A5C7A55" w:rsidR="00476EDF" w:rsidRDefault="007354AC" w:rsidP="002A2ADD">
      <w:pPr>
        <w:pStyle w:val="retrait2"/>
        <w:tabs>
          <w:tab w:val="left" w:leader="dot" w:pos="5812"/>
          <w:tab w:val="left" w:pos="7200"/>
        </w:tabs>
        <w:spacing w:line="360" w:lineRule="auto"/>
        <w:ind w:left="864" w:right="864" w:firstLine="0"/>
        <w:rPr>
          <w:rFonts w:ascii="Times New Roman" w:hAnsi="Times New Roman"/>
          <w:bCs/>
          <w:color w:val="auto"/>
          <w:szCs w:val="24"/>
        </w:rPr>
      </w:pPr>
      <w:r w:rsidRPr="00285D5D">
        <w:rPr>
          <w:rFonts w:ascii="Times New Roman" w:hAnsi="Times New Roman"/>
          <w:bCs/>
          <w:color w:val="auto"/>
          <w:szCs w:val="24"/>
        </w:rPr>
        <w:t>Chemical feeding for coagulation and pH correction is same as Wakwella TP.</w:t>
      </w:r>
    </w:p>
    <w:p w14:paraId="2E6A75ED" w14:textId="77777777" w:rsidR="00AE455E" w:rsidRDefault="00AE455E" w:rsidP="00AE455E">
      <w:pPr>
        <w:pStyle w:val="Heading2"/>
        <w:keepNext/>
        <w:keepLines/>
        <w:numPr>
          <w:ilvl w:val="1"/>
          <w:numId w:val="0"/>
        </w:numPr>
        <w:spacing w:before="120" w:after="120" w:line="276" w:lineRule="auto"/>
        <w:ind w:left="567" w:hanging="567"/>
        <w:rPr>
          <w:rFonts w:ascii="Times New Roman" w:hAnsi="Times New Roman" w:cs="Times New Roman"/>
        </w:rPr>
      </w:pPr>
      <w:bookmarkStart w:id="73" w:name="_Toc431556033"/>
      <w:r>
        <w:rPr>
          <w:rFonts w:ascii="Times New Roman" w:hAnsi="Times New Roman" w:cs="Times New Roman"/>
        </w:rPr>
        <w:t xml:space="preserve">3.14 </w:t>
      </w:r>
      <w:r w:rsidRPr="0016296C">
        <w:rPr>
          <w:rFonts w:ascii="Times New Roman" w:hAnsi="Times New Roman" w:cs="Times New Roman"/>
        </w:rPr>
        <w:t>Distribution System</w:t>
      </w:r>
      <w:bookmarkEnd w:id="73"/>
    </w:p>
    <w:p w14:paraId="453AD1C0" w14:textId="77777777" w:rsidR="00AE455E" w:rsidRPr="0016296C" w:rsidRDefault="00AE455E" w:rsidP="00AE455E">
      <w:pPr>
        <w:pStyle w:val="Heading2"/>
        <w:keepNext/>
        <w:keepLines/>
        <w:numPr>
          <w:ilvl w:val="1"/>
          <w:numId w:val="0"/>
        </w:numPr>
        <w:spacing w:before="120" w:after="120" w:line="276" w:lineRule="auto"/>
        <w:ind w:left="567" w:hanging="567"/>
        <w:rPr>
          <w:rFonts w:ascii="Times New Roman" w:hAnsi="Times New Roman" w:cs="Times New Roman"/>
        </w:rPr>
      </w:pPr>
    </w:p>
    <w:p w14:paraId="7C8D859E" w14:textId="77777777" w:rsidR="00AE455E" w:rsidRPr="0016296C" w:rsidRDefault="00AE455E" w:rsidP="00AE455E">
      <w:pPr>
        <w:pStyle w:val="Heading2"/>
        <w:keepNext/>
        <w:keepLines/>
        <w:numPr>
          <w:ilvl w:val="1"/>
          <w:numId w:val="0"/>
        </w:numPr>
        <w:spacing w:before="120" w:after="120" w:line="276" w:lineRule="auto"/>
        <w:ind w:left="90" w:hanging="90"/>
        <w:rPr>
          <w:rFonts w:ascii="Times New Roman" w:hAnsi="Times New Roman" w:cs="Times New Roman"/>
          <w:b w:val="0"/>
          <w:bCs w:val="0"/>
        </w:rPr>
      </w:pPr>
      <w:r w:rsidRPr="0016296C">
        <w:rPr>
          <w:rFonts w:ascii="Times New Roman" w:hAnsi="Times New Roman" w:cs="Times New Roman"/>
          <w:b w:val="0"/>
          <w:bCs w:val="0"/>
        </w:rPr>
        <w:t xml:space="preserve">Treated Water of Wackwella &amp; Hapugala Treatment </w:t>
      </w:r>
      <w:r>
        <w:rPr>
          <w:rFonts w:ascii="Times New Roman" w:hAnsi="Times New Roman" w:cs="Times New Roman"/>
          <w:b w:val="0"/>
          <w:bCs w:val="0"/>
        </w:rPr>
        <w:t>Plants distributed among 13 no. of</w:t>
      </w:r>
      <w:r w:rsidRPr="0016296C">
        <w:rPr>
          <w:rFonts w:ascii="Times New Roman" w:hAnsi="Times New Roman" w:cs="Times New Roman"/>
          <w:b w:val="0"/>
          <w:bCs w:val="0"/>
        </w:rPr>
        <w:t xml:space="preserve"> water supply systems. Capacity of each treatment plant is 32,000 m3/day.</w:t>
      </w:r>
    </w:p>
    <w:p w14:paraId="5C4BFA8E" w14:textId="77777777" w:rsidR="00AE455E" w:rsidRPr="0016296C" w:rsidRDefault="00AE455E" w:rsidP="00AE455E">
      <w:pPr>
        <w:pStyle w:val="Heading2"/>
        <w:keepNext/>
        <w:keepLines/>
        <w:numPr>
          <w:ilvl w:val="1"/>
          <w:numId w:val="0"/>
        </w:numPr>
        <w:spacing w:before="120" w:after="120" w:line="276" w:lineRule="auto"/>
        <w:ind w:left="90" w:hanging="90"/>
        <w:rPr>
          <w:rFonts w:ascii="Times New Roman" w:hAnsi="Times New Roman" w:cs="Times New Roman"/>
          <w:b w:val="0"/>
          <w:bCs w:val="0"/>
        </w:rPr>
      </w:pPr>
      <w:r w:rsidRPr="0016296C">
        <w:rPr>
          <w:rFonts w:ascii="Times New Roman" w:hAnsi="Times New Roman" w:cs="Times New Roman"/>
          <w:b w:val="0"/>
          <w:bCs w:val="0"/>
        </w:rPr>
        <w:t xml:space="preserve">Here in </w:t>
      </w:r>
      <w:r>
        <w:rPr>
          <w:rFonts w:ascii="Times New Roman" w:hAnsi="Times New Roman" w:cs="Times New Roman"/>
          <w:b w:val="0"/>
          <w:bCs w:val="0"/>
        </w:rPr>
        <w:t xml:space="preserve">under the </w:t>
      </w:r>
      <w:r w:rsidRPr="0016296C">
        <w:rPr>
          <w:rFonts w:ascii="Times New Roman" w:hAnsi="Times New Roman" w:cs="Times New Roman"/>
          <w:b w:val="0"/>
          <w:bCs w:val="0"/>
        </w:rPr>
        <w:t>Galle</w:t>
      </w:r>
      <w:r>
        <w:rPr>
          <w:rFonts w:ascii="Times New Roman" w:hAnsi="Times New Roman" w:cs="Times New Roman"/>
          <w:b w:val="0"/>
          <w:bCs w:val="0"/>
        </w:rPr>
        <w:t xml:space="preserve"> group water safety plan, </w:t>
      </w:r>
      <w:r w:rsidRPr="0016296C">
        <w:rPr>
          <w:rFonts w:ascii="Times New Roman" w:hAnsi="Times New Roman" w:cs="Times New Roman"/>
          <w:b w:val="0"/>
          <w:bCs w:val="0"/>
        </w:rPr>
        <w:t>we consider below mention water supply systems.</w:t>
      </w:r>
    </w:p>
    <w:p w14:paraId="69D7F2AC" w14:textId="77777777" w:rsidR="00AE455E" w:rsidRPr="0016296C" w:rsidRDefault="00AE455E" w:rsidP="00C978DB">
      <w:pPr>
        <w:pStyle w:val="Heading2"/>
        <w:keepNext/>
        <w:keepLines/>
        <w:numPr>
          <w:ilvl w:val="0"/>
          <w:numId w:val="31"/>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Galle WSS</w:t>
      </w:r>
    </w:p>
    <w:p w14:paraId="1C85AF91" w14:textId="77777777" w:rsidR="00AE455E" w:rsidRPr="0016296C" w:rsidRDefault="00AE455E" w:rsidP="00C978DB">
      <w:pPr>
        <w:pStyle w:val="Heading2"/>
        <w:keepNext/>
        <w:keepLines/>
        <w:numPr>
          <w:ilvl w:val="0"/>
          <w:numId w:val="31"/>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Ahangama WSS</w:t>
      </w:r>
    </w:p>
    <w:p w14:paraId="4FAD038C" w14:textId="77777777" w:rsidR="00AE455E" w:rsidRPr="0016296C" w:rsidRDefault="00AE455E" w:rsidP="00C978DB">
      <w:pPr>
        <w:pStyle w:val="Heading2"/>
        <w:keepNext/>
        <w:keepLines/>
        <w:numPr>
          <w:ilvl w:val="0"/>
          <w:numId w:val="31"/>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Akmeemana WSS</w:t>
      </w:r>
    </w:p>
    <w:p w14:paraId="3B6E02B4" w14:textId="77777777" w:rsidR="00AE455E" w:rsidRPr="0016296C" w:rsidRDefault="00AE455E" w:rsidP="00C978DB">
      <w:pPr>
        <w:pStyle w:val="Heading2"/>
        <w:keepNext/>
        <w:keepLines/>
        <w:numPr>
          <w:ilvl w:val="0"/>
          <w:numId w:val="31"/>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Habaraduwa WSS</w:t>
      </w:r>
    </w:p>
    <w:p w14:paraId="066A7C00" w14:textId="77777777" w:rsidR="00AE455E" w:rsidRDefault="00AE455E" w:rsidP="00C978DB">
      <w:pPr>
        <w:pStyle w:val="Heading2"/>
        <w:keepNext/>
        <w:keepLines/>
        <w:numPr>
          <w:ilvl w:val="0"/>
          <w:numId w:val="31"/>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Pope Poddala WSS</w:t>
      </w:r>
    </w:p>
    <w:p w14:paraId="3E23BFDA" w14:textId="77777777" w:rsidR="00AE455E" w:rsidRPr="0016296C" w:rsidRDefault="00AE455E" w:rsidP="00AE455E">
      <w:pPr>
        <w:pStyle w:val="Heading2"/>
        <w:keepNext/>
        <w:keepLines/>
        <w:spacing w:before="120" w:after="120" w:line="276" w:lineRule="auto"/>
        <w:ind w:left="765" w:firstLine="0"/>
        <w:rPr>
          <w:rFonts w:ascii="Times New Roman" w:hAnsi="Times New Roman" w:cs="Times New Roman"/>
          <w:b w:val="0"/>
          <w:bCs w:val="0"/>
        </w:rPr>
      </w:pPr>
    </w:p>
    <w:p w14:paraId="7C83DC58" w14:textId="77777777" w:rsidR="00AE455E" w:rsidRPr="0016296C" w:rsidRDefault="00AE455E" w:rsidP="00AE455E">
      <w:pPr>
        <w:pStyle w:val="Heading2"/>
        <w:keepNext/>
        <w:keepLines/>
        <w:spacing w:before="120" w:after="120" w:line="276" w:lineRule="auto"/>
        <w:ind w:hanging="1599"/>
        <w:rPr>
          <w:rFonts w:ascii="Times New Roman" w:hAnsi="Times New Roman" w:cs="Times New Roman"/>
          <w:b w:val="0"/>
          <w:bCs w:val="0"/>
          <w:u w:val="single"/>
        </w:rPr>
      </w:pPr>
      <w:r w:rsidRPr="0016296C">
        <w:rPr>
          <w:rFonts w:ascii="Times New Roman" w:hAnsi="Times New Roman" w:cs="Times New Roman"/>
          <w:b w:val="0"/>
          <w:bCs w:val="0"/>
          <w:u w:val="single"/>
        </w:rPr>
        <w:t>Galle WSS</w:t>
      </w:r>
    </w:p>
    <w:p w14:paraId="69A9071D"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Treated water from Wackwella treatment plant pumped to Beekka ground reservoir of 9000m</w:t>
      </w:r>
      <w:r w:rsidRPr="00AE455E">
        <w:rPr>
          <w:rFonts w:ascii="Times New Roman" w:hAnsi="Times New Roman" w:cs="Times New Roman"/>
          <w:b w:val="0"/>
          <w:bCs w:val="0"/>
          <w:vertAlign w:val="superscript"/>
        </w:rPr>
        <w:t xml:space="preserve">3 </w:t>
      </w:r>
      <w:r w:rsidRPr="0016296C">
        <w:rPr>
          <w:rFonts w:ascii="Times New Roman" w:hAnsi="Times New Roman" w:cs="Times New Roman"/>
          <w:b w:val="0"/>
          <w:bCs w:val="0"/>
        </w:rPr>
        <w:t>cap</w:t>
      </w:r>
      <w:r>
        <w:rPr>
          <w:rFonts w:ascii="Times New Roman" w:hAnsi="Times New Roman" w:cs="Times New Roman"/>
          <w:b w:val="0"/>
          <w:bCs w:val="0"/>
        </w:rPr>
        <w:t xml:space="preserve">acity. This water distribute to </w:t>
      </w:r>
      <w:r w:rsidRPr="0016296C">
        <w:rPr>
          <w:rFonts w:ascii="Times New Roman" w:hAnsi="Times New Roman" w:cs="Times New Roman"/>
          <w:b w:val="0"/>
          <w:bCs w:val="0"/>
        </w:rPr>
        <w:t>Galle WSS</w:t>
      </w:r>
    </w:p>
    <w:p w14:paraId="1482DA26"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Belongs to Four Gravets Divisional Secretariat Division</w:t>
      </w:r>
    </w:p>
    <w:p w14:paraId="7AF7ABE2"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Pr>
          <w:rFonts w:ascii="Times New Roman" w:hAnsi="Times New Roman" w:cs="Times New Roman"/>
          <w:b w:val="0"/>
          <w:bCs w:val="0"/>
        </w:rPr>
        <w:t xml:space="preserve">Covers 44 no. of </w:t>
      </w:r>
      <w:r w:rsidRPr="0016296C">
        <w:rPr>
          <w:rFonts w:ascii="Times New Roman" w:hAnsi="Times New Roman" w:cs="Times New Roman"/>
          <w:b w:val="0"/>
          <w:bCs w:val="0"/>
        </w:rPr>
        <w:t>Grama Niladari Divisions</w:t>
      </w:r>
    </w:p>
    <w:p w14:paraId="0A89F344"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Approximate population is 112,000</w:t>
      </w:r>
    </w:p>
    <w:p w14:paraId="69463C69" w14:textId="40992610" w:rsidR="00AE455E" w:rsidRPr="008B127F" w:rsidRDefault="00AE455E" w:rsidP="00C978DB">
      <w:pPr>
        <w:pStyle w:val="NoSpacing"/>
        <w:numPr>
          <w:ilvl w:val="0"/>
          <w:numId w:val="32"/>
        </w:numPr>
        <w:spacing w:line="276" w:lineRule="auto"/>
        <w:rPr>
          <w:rFonts w:eastAsia="Arial"/>
          <w:color w:val="000000" w:themeColor="text1"/>
          <w:sz w:val="24"/>
          <w:szCs w:val="24"/>
        </w:rPr>
      </w:pPr>
      <w:r w:rsidRPr="008B127F">
        <w:rPr>
          <w:rFonts w:eastAsia="Arial"/>
          <w:color w:val="000000" w:themeColor="text1"/>
          <w:sz w:val="24"/>
          <w:szCs w:val="24"/>
        </w:rPr>
        <w:t>2</w:t>
      </w:r>
      <w:r w:rsidR="008B127F" w:rsidRPr="008B127F">
        <w:rPr>
          <w:rFonts w:eastAsia="Arial"/>
          <w:color w:val="000000" w:themeColor="text1"/>
          <w:sz w:val="24"/>
          <w:szCs w:val="24"/>
        </w:rPr>
        <w:t>5</w:t>
      </w:r>
      <w:r w:rsidRPr="008B127F">
        <w:rPr>
          <w:rFonts w:eastAsia="Arial"/>
          <w:color w:val="000000" w:themeColor="text1"/>
          <w:sz w:val="24"/>
          <w:szCs w:val="24"/>
        </w:rPr>
        <w:t>,</w:t>
      </w:r>
      <w:r w:rsidR="008B127F" w:rsidRPr="008B127F">
        <w:rPr>
          <w:rFonts w:eastAsia="Arial"/>
          <w:color w:val="000000" w:themeColor="text1"/>
          <w:sz w:val="24"/>
          <w:szCs w:val="24"/>
        </w:rPr>
        <w:t>253</w:t>
      </w:r>
      <w:r w:rsidRPr="008B127F">
        <w:rPr>
          <w:rFonts w:eastAsia="Arial"/>
          <w:color w:val="000000" w:themeColor="text1"/>
          <w:sz w:val="24"/>
          <w:szCs w:val="24"/>
        </w:rPr>
        <w:t xml:space="preserve"> service connections </w:t>
      </w:r>
      <w:r w:rsidR="00415399" w:rsidRPr="008B127F">
        <w:rPr>
          <w:rFonts w:eastAsia="Arial"/>
          <w:color w:val="000000" w:themeColor="text1"/>
          <w:sz w:val="24"/>
          <w:szCs w:val="24"/>
        </w:rPr>
        <w:t>(as at 16/01/2019)</w:t>
      </w:r>
    </w:p>
    <w:p w14:paraId="468877A3"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Distribution lines are under the road carriage way</w:t>
      </w:r>
    </w:p>
    <w:p w14:paraId="7C628CD7"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More time taken for leak repairing because of very old (more than 40 yrs) pipes in the distribution system.</w:t>
      </w:r>
    </w:p>
    <w:p w14:paraId="6BC21222"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 xml:space="preserve">Average of 3.5 bar pressure is maintained high pressure area in the system &amp; average 0.3 bar pressure is maintained low pressure area in the system </w:t>
      </w:r>
    </w:p>
    <w:p w14:paraId="0F3E9046"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Majority of the customers collected  the water in the storage tank</w:t>
      </w:r>
    </w:p>
    <w:p w14:paraId="64CA15F0" w14:textId="77777777" w:rsidR="002A2ADD" w:rsidRDefault="00AE455E" w:rsidP="002A2ADD">
      <w:pPr>
        <w:pStyle w:val="NoSpacing"/>
        <w:numPr>
          <w:ilvl w:val="0"/>
          <w:numId w:val="32"/>
        </w:numPr>
        <w:spacing w:line="276" w:lineRule="auto"/>
        <w:rPr>
          <w:sz w:val="24"/>
          <w:szCs w:val="24"/>
        </w:rPr>
      </w:pPr>
      <w:r w:rsidRPr="0016296C">
        <w:rPr>
          <w:rFonts w:eastAsia="Arial"/>
          <w:sz w:val="24"/>
          <w:szCs w:val="24"/>
        </w:rPr>
        <w:t>Water quality monitoring of the system is done twice per month (Reference File: Water Quality Analysis Report Folder – WSP/WQA</w:t>
      </w:r>
      <w:r w:rsidRPr="0016296C">
        <w:rPr>
          <w:sz w:val="24"/>
          <w:szCs w:val="24"/>
        </w:rPr>
        <w:t>)</w:t>
      </w:r>
    </w:p>
    <w:p w14:paraId="3D7C1FDE" w14:textId="77777777" w:rsidR="002A2ADD" w:rsidRDefault="002A2ADD" w:rsidP="002A2ADD">
      <w:pPr>
        <w:pStyle w:val="NoSpacing"/>
        <w:spacing w:line="276" w:lineRule="auto"/>
        <w:ind w:left="1080"/>
        <w:rPr>
          <w:sz w:val="24"/>
          <w:szCs w:val="24"/>
        </w:rPr>
      </w:pPr>
    </w:p>
    <w:p w14:paraId="5DDF4D41" w14:textId="77777777" w:rsidR="002A2ADD" w:rsidRDefault="002A2ADD" w:rsidP="002A2ADD">
      <w:pPr>
        <w:pStyle w:val="NoSpacing"/>
        <w:spacing w:line="276" w:lineRule="auto"/>
        <w:ind w:left="1080"/>
        <w:rPr>
          <w:sz w:val="24"/>
          <w:szCs w:val="24"/>
        </w:rPr>
      </w:pPr>
    </w:p>
    <w:p w14:paraId="3A17A8AD" w14:textId="77777777" w:rsidR="001D4A96" w:rsidRDefault="001D4A96" w:rsidP="002A2ADD">
      <w:pPr>
        <w:pStyle w:val="NoSpacing"/>
        <w:spacing w:line="276" w:lineRule="auto"/>
        <w:ind w:left="1080"/>
        <w:rPr>
          <w:u w:val="single"/>
        </w:rPr>
      </w:pPr>
    </w:p>
    <w:p w14:paraId="38AED714" w14:textId="77777777" w:rsidR="001D4A96" w:rsidRDefault="001D4A96" w:rsidP="002A2ADD">
      <w:pPr>
        <w:pStyle w:val="NoSpacing"/>
        <w:spacing w:line="276" w:lineRule="auto"/>
        <w:ind w:left="1080"/>
        <w:rPr>
          <w:u w:val="single"/>
        </w:rPr>
      </w:pPr>
    </w:p>
    <w:p w14:paraId="267DF920" w14:textId="77777777" w:rsidR="001D4A96" w:rsidRDefault="001D4A96" w:rsidP="002A2ADD">
      <w:pPr>
        <w:pStyle w:val="NoSpacing"/>
        <w:spacing w:line="276" w:lineRule="auto"/>
        <w:ind w:left="1080"/>
        <w:rPr>
          <w:u w:val="single"/>
        </w:rPr>
      </w:pPr>
    </w:p>
    <w:p w14:paraId="49CB18D1" w14:textId="77777777" w:rsidR="001D4A96" w:rsidRDefault="001D4A96" w:rsidP="002A2ADD">
      <w:pPr>
        <w:pStyle w:val="NoSpacing"/>
        <w:spacing w:line="276" w:lineRule="auto"/>
        <w:ind w:left="1080"/>
        <w:rPr>
          <w:u w:val="single"/>
        </w:rPr>
      </w:pPr>
    </w:p>
    <w:p w14:paraId="0F83DBC0" w14:textId="77777777" w:rsidR="001D4A96" w:rsidRDefault="001D4A96" w:rsidP="002A2ADD">
      <w:pPr>
        <w:pStyle w:val="NoSpacing"/>
        <w:spacing w:line="276" w:lineRule="auto"/>
        <w:ind w:left="1080"/>
        <w:rPr>
          <w:u w:val="single"/>
        </w:rPr>
      </w:pPr>
    </w:p>
    <w:p w14:paraId="509215B6" w14:textId="77777777" w:rsidR="001D4A96" w:rsidRDefault="001D4A96" w:rsidP="002A2ADD">
      <w:pPr>
        <w:pStyle w:val="NoSpacing"/>
        <w:spacing w:line="276" w:lineRule="auto"/>
        <w:ind w:left="1080"/>
        <w:rPr>
          <w:u w:val="single"/>
        </w:rPr>
      </w:pPr>
    </w:p>
    <w:p w14:paraId="0F57D377" w14:textId="77777777" w:rsidR="001D4A96" w:rsidRDefault="001D4A96" w:rsidP="002A2ADD">
      <w:pPr>
        <w:pStyle w:val="NoSpacing"/>
        <w:spacing w:line="276" w:lineRule="auto"/>
        <w:ind w:left="1080"/>
        <w:rPr>
          <w:u w:val="single"/>
        </w:rPr>
      </w:pPr>
    </w:p>
    <w:p w14:paraId="7DF950F0" w14:textId="37B88968" w:rsidR="00AE455E" w:rsidRPr="002A2ADD" w:rsidRDefault="00AE455E" w:rsidP="002A2ADD">
      <w:pPr>
        <w:pStyle w:val="NoSpacing"/>
        <w:spacing w:line="276" w:lineRule="auto"/>
        <w:ind w:left="1080"/>
        <w:rPr>
          <w:sz w:val="24"/>
          <w:szCs w:val="24"/>
        </w:rPr>
      </w:pPr>
      <w:r w:rsidRPr="002A2ADD">
        <w:rPr>
          <w:u w:val="single"/>
        </w:rPr>
        <w:t>Ahangama WSS</w:t>
      </w:r>
    </w:p>
    <w:p w14:paraId="60A2F09C"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Treated water from Hapugala treatment plant pumped to Hapugala ground reservoir of 12,000m</w:t>
      </w:r>
      <w:r w:rsidRPr="00AE455E">
        <w:rPr>
          <w:rFonts w:ascii="Times New Roman" w:hAnsi="Times New Roman" w:cs="Times New Roman"/>
          <w:b w:val="0"/>
          <w:bCs w:val="0"/>
          <w:vertAlign w:val="superscript"/>
        </w:rPr>
        <w:t xml:space="preserve">3 </w:t>
      </w:r>
      <w:r w:rsidRPr="0016296C">
        <w:rPr>
          <w:rFonts w:ascii="Times New Roman" w:hAnsi="Times New Roman" w:cs="Times New Roman"/>
          <w:b w:val="0"/>
          <w:bCs w:val="0"/>
        </w:rPr>
        <w:t>capacity and then pumped to the Koulhena  ground reservoir of 7,000m</w:t>
      </w:r>
      <w:r w:rsidRPr="00AE455E">
        <w:rPr>
          <w:rFonts w:ascii="Times New Roman" w:hAnsi="Times New Roman" w:cs="Times New Roman"/>
          <w:b w:val="0"/>
          <w:bCs w:val="0"/>
          <w:vertAlign w:val="superscript"/>
        </w:rPr>
        <w:t>3</w:t>
      </w:r>
      <w:r w:rsidRPr="0016296C">
        <w:rPr>
          <w:rFonts w:ascii="Times New Roman" w:hAnsi="Times New Roman" w:cs="Times New Roman"/>
          <w:b w:val="0"/>
          <w:bCs w:val="0"/>
        </w:rPr>
        <w:t xml:space="preserve"> capacity. Then pumped to the Halloluwagoda ground reservoir of 7,000m</w:t>
      </w:r>
      <w:r w:rsidRPr="00AE455E">
        <w:rPr>
          <w:rFonts w:ascii="Times New Roman" w:hAnsi="Times New Roman" w:cs="Times New Roman"/>
          <w:b w:val="0"/>
          <w:bCs w:val="0"/>
          <w:vertAlign w:val="superscript"/>
        </w:rPr>
        <w:t>3</w:t>
      </w:r>
      <w:r>
        <w:rPr>
          <w:rFonts w:ascii="Times New Roman" w:hAnsi="Times New Roman" w:cs="Times New Roman"/>
          <w:b w:val="0"/>
          <w:bCs w:val="0"/>
        </w:rPr>
        <w:t xml:space="preserve"> capacity. </w:t>
      </w:r>
      <w:r w:rsidRPr="0016296C">
        <w:rPr>
          <w:rFonts w:ascii="Times New Roman" w:hAnsi="Times New Roman" w:cs="Times New Roman"/>
          <w:b w:val="0"/>
          <w:bCs w:val="0"/>
        </w:rPr>
        <w:t>This water dis</w:t>
      </w:r>
      <w:r>
        <w:rPr>
          <w:rFonts w:ascii="Times New Roman" w:hAnsi="Times New Roman" w:cs="Times New Roman"/>
          <w:b w:val="0"/>
          <w:bCs w:val="0"/>
        </w:rPr>
        <w:t xml:space="preserve">tribute to </w:t>
      </w:r>
      <w:r w:rsidRPr="0016296C">
        <w:rPr>
          <w:rFonts w:ascii="Times New Roman" w:hAnsi="Times New Roman" w:cs="Times New Roman"/>
          <w:b w:val="0"/>
          <w:bCs w:val="0"/>
        </w:rPr>
        <w:t>Ahangama WSS</w:t>
      </w:r>
    </w:p>
    <w:p w14:paraId="65F58063"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Belongs to Habaraduwa Divisional Secretariat Division</w:t>
      </w:r>
    </w:p>
    <w:p w14:paraId="164B4F80"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Covers 33</w:t>
      </w:r>
      <w:r>
        <w:rPr>
          <w:rFonts w:ascii="Times New Roman" w:hAnsi="Times New Roman" w:cs="Times New Roman"/>
          <w:b w:val="0"/>
          <w:bCs w:val="0"/>
        </w:rPr>
        <w:t xml:space="preserve"> no. of</w:t>
      </w:r>
      <w:r w:rsidRPr="0016296C">
        <w:rPr>
          <w:rFonts w:ascii="Times New Roman" w:hAnsi="Times New Roman" w:cs="Times New Roman"/>
          <w:b w:val="0"/>
          <w:bCs w:val="0"/>
        </w:rPr>
        <w:t xml:space="preserve"> Grama Niladari Divisions</w:t>
      </w:r>
    </w:p>
    <w:p w14:paraId="6235ACCD"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Approximate population is 34,604</w:t>
      </w:r>
    </w:p>
    <w:p w14:paraId="4033235E" w14:textId="66BD8D1B" w:rsidR="00AE455E" w:rsidRDefault="00C84B81" w:rsidP="00C978DB">
      <w:pPr>
        <w:pStyle w:val="NoSpacing"/>
        <w:numPr>
          <w:ilvl w:val="0"/>
          <w:numId w:val="32"/>
        </w:numPr>
        <w:spacing w:line="276" w:lineRule="auto"/>
        <w:rPr>
          <w:rFonts w:eastAsia="Arial"/>
          <w:sz w:val="24"/>
          <w:szCs w:val="24"/>
        </w:rPr>
      </w:pPr>
      <w:r>
        <w:rPr>
          <w:rFonts w:eastAsia="Arial"/>
          <w:sz w:val="24"/>
          <w:szCs w:val="24"/>
        </w:rPr>
        <w:t>5,936</w:t>
      </w:r>
      <w:r w:rsidR="00AE455E" w:rsidRPr="0016296C">
        <w:rPr>
          <w:rFonts w:eastAsia="Arial"/>
          <w:sz w:val="24"/>
          <w:szCs w:val="24"/>
        </w:rPr>
        <w:t xml:space="preserve"> service connections </w:t>
      </w:r>
    </w:p>
    <w:p w14:paraId="375848BC" w14:textId="46BFBBA5" w:rsidR="001D4A96" w:rsidRPr="0016296C" w:rsidRDefault="00F13F8A" w:rsidP="00C978DB">
      <w:pPr>
        <w:pStyle w:val="NoSpacing"/>
        <w:numPr>
          <w:ilvl w:val="0"/>
          <w:numId w:val="32"/>
        </w:numPr>
        <w:spacing w:line="276" w:lineRule="auto"/>
        <w:rPr>
          <w:rFonts w:eastAsia="Arial"/>
          <w:sz w:val="24"/>
          <w:szCs w:val="24"/>
        </w:rPr>
      </w:pPr>
      <w:r>
        <w:rPr>
          <w:rFonts w:eastAsia="Arial"/>
          <w:sz w:val="24"/>
          <w:szCs w:val="24"/>
        </w:rPr>
        <w:t xml:space="preserve">There is intermittent supply been established </w:t>
      </w:r>
    </w:p>
    <w:p w14:paraId="04E0A066"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Distribution lines are under the road carriage way</w:t>
      </w:r>
    </w:p>
    <w:p w14:paraId="387614F7" w14:textId="2CDF85F0"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More leaks hap</w:t>
      </w:r>
      <w:r w:rsidR="00F13F8A">
        <w:rPr>
          <w:rFonts w:eastAsia="Arial"/>
          <w:sz w:val="24"/>
          <w:szCs w:val="24"/>
        </w:rPr>
        <w:t>pen in Galle &amp; Matara Main road</w:t>
      </w:r>
    </w:p>
    <w:p w14:paraId="250F0C24"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 xml:space="preserve">Average of 6 bar pressure is maintained high pressure area in the system &amp; average 0.5 bar pressure is maintained low pressure area in the system </w:t>
      </w:r>
    </w:p>
    <w:p w14:paraId="4D5194B3"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Majority of the customers collected  the water in the storage tank</w:t>
      </w:r>
    </w:p>
    <w:p w14:paraId="4DC265C7" w14:textId="77777777" w:rsidR="00AE455E" w:rsidRDefault="00AE455E" w:rsidP="00C978DB">
      <w:pPr>
        <w:pStyle w:val="NoSpacing"/>
        <w:numPr>
          <w:ilvl w:val="0"/>
          <w:numId w:val="32"/>
        </w:numPr>
        <w:spacing w:line="276" w:lineRule="auto"/>
        <w:rPr>
          <w:sz w:val="24"/>
          <w:szCs w:val="24"/>
        </w:rPr>
      </w:pPr>
      <w:r w:rsidRPr="0016296C">
        <w:rPr>
          <w:rFonts w:eastAsia="Arial"/>
          <w:sz w:val="24"/>
          <w:szCs w:val="24"/>
        </w:rPr>
        <w:t>Water quality monitoring of the system is done twice per month (Reference File: Water Quality Analysis Report Folder – WSP/WQA</w:t>
      </w:r>
      <w:r w:rsidRPr="0016296C">
        <w:rPr>
          <w:sz w:val="24"/>
          <w:szCs w:val="24"/>
        </w:rPr>
        <w:t>)</w:t>
      </w:r>
    </w:p>
    <w:p w14:paraId="35C75976" w14:textId="77777777" w:rsidR="00AE455E" w:rsidRPr="0016296C" w:rsidRDefault="00AE455E" w:rsidP="00AE455E">
      <w:pPr>
        <w:pStyle w:val="NoSpacing"/>
        <w:spacing w:line="276" w:lineRule="auto"/>
        <w:ind w:left="1080"/>
        <w:rPr>
          <w:sz w:val="24"/>
          <w:szCs w:val="24"/>
        </w:rPr>
      </w:pPr>
    </w:p>
    <w:p w14:paraId="3BBFD95C" w14:textId="77777777" w:rsidR="00AE455E" w:rsidRPr="0016296C" w:rsidRDefault="00AE455E" w:rsidP="00AE455E">
      <w:pPr>
        <w:pStyle w:val="Heading2"/>
        <w:keepNext/>
        <w:keepLines/>
        <w:spacing w:before="120" w:after="120" w:line="276" w:lineRule="auto"/>
        <w:ind w:hanging="1599"/>
        <w:rPr>
          <w:rFonts w:ascii="Times New Roman" w:hAnsi="Times New Roman" w:cs="Times New Roman"/>
          <w:b w:val="0"/>
          <w:bCs w:val="0"/>
          <w:u w:val="single"/>
        </w:rPr>
      </w:pPr>
      <w:r w:rsidRPr="0016296C">
        <w:rPr>
          <w:rFonts w:ascii="Times New Roman" w:hAnsi="Times New Roman" w:cs="Times New Roman"/>
          <w:b w:val="0"/>
          <w:bCs w:val="0"/>
          <w:u w:val="single"/>
        </w:rPr>
        <w:t>Akmeemana WSS</w:t>
      </w:r>
    </w:p>
    <w:p w14:paraId="4A0281ED"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Treated water from Hapugala treatment plant pumped to Hapugala ground reservoir of 12,000m</w:t>
      </w:r>
      <w:r w:rsidRPr="00AE455E">
        <w:rPr>
          <w:rFonts w:ascii="Times New Roman" w:hAnsi="Times New Roman" w:cs="Times New Roman"/>
          <w:b w:val="0"/>
          <w:bCs w:val="0"/>
          <w:vertAlign w:val="superscript"/>
        </w:rPr>
        <w:t>3</w:t>
      </w:r>
      <w:r w:rsidRPr="0016296C">
        <w:rPr>
          <w:rFonts w:ascii="Times New Roman" w:hAnsi="Times New Roman" w:cs="Times New Roman"/>
          <w:b w:val="0"/>
          <w:bCs w:val="0"/>
        </w:rPr>
        <w:t xml:space="preserve"> capacity and then pumped to the Koulhena ground reservoir of 7,000m</w:t>
      </w:r>
      <w:r w:rsidRPr="00AE455E">
        <w:rPr>
          <w:rFonts w:ascii="Times New Roman" w:hAnsi="Times New Roman" w:cs="Times New Roman"/>
          <w:b w:val="0"/>
          <w:bCs w:val="0"/>
          <w:vertAlign w:val="superscript"/>
        </w:rPr>
        <w:t>3</w:t>
      </w:r>
      <w:r w:rsidRPr="0016296C">
        <w:rPr>
          <w:rFonts w:ascii="Times New Roman" w:hAnsi="Times New Roman" w:cs="Times New Roman"/>
          <w:b w:val="0"/>
          <w:bCs w:val="0"/>
        </w:rPr>
        <w:t xml:space="preserve"> capacity.  This water distribute in A</w:t>
      </w:r>
      <w:r>
        <w:rPr>
          <w:rFonts w:ascii="Times New Roman" w:hAnsi="Times New Roman" w:cs="Times New Roman"/>
          <w:b w:val="0"/>
          <w:bCs w:val="0"/>
        </w:rPr>
        <w:t>k</w:t>
      </w:r>
      <w:r w:rsidRPr="0016296C">
        <w:rPr>
          <w:rFonts w:ascii="Times New Roman" w:hAnsi="Times New Roman" w:cs="Times New Roman"/>
          <w:b w:val="0"/>
          <w:bCs w:val="0"/>
        </w:rPr>
        <w:t>meemana WSS</w:t>
      </w:r>
    </w:p>
    <w:p w14:paraId="5D3F4354"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Belongs to Akmeemana Divisional Secretariat Division</w:t>
      </w:r>
    </w:p>
    <w:p w14:paraId="5F06CC60"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Covers 53 nos Grama Niladari Divisions</w:t>
      </w:r>
    </w:p>
    <w:p w14:paraId="22DB5711"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Approximate population is 69,580</w:t>
      </w:r>
    </w:p>
    <w:p w14:paraId="3507A928" w14:textId="77777777" w:rsidR="00F13F8A" w:rsidRDefault="00C84B81" w:rsidP="00C978DB">
      <w:pPr>
        <w:pStyle w:val="NoSpacing"/>
        <w:numPr>
          <w:ilvl w:val="0"/>
          <w:numId w:val="32"/>
        </w:numPr>
        <w:spacing w:line="276" w:lineRule="auto"/>
        <w:rPr>
          <w:rFonts w:eastAsia="Arial"/>
          <w:sz w:val="24"/>
          <w:szCs w:val="24"/>
        </w:rPr>
      </w:pPr>
      <w:r>
        <w:rPr>
          <w:rFonts w:eastAsia="Arial"/>
          <w:sz w:val="24"/>
          <w:szCs w:val="24"/>
        </w:rPr>
        <w:t>6,236</w:t>
      </w:r>
      <w:r w:rsidR="00AE455E" w:rsidRPr="0016296C">
        <w:rPr>
          <w:rFonts w:eastAsia="Arial"/>
          <w:sz w:val="24"/>
          <w:szCs w:val="24"/>
        </w:rPr>
        <w:t xml:space="preserve"> service connections</w:t>
      </w:r>
    </w:p>
    <w:p w14:paraId="53A7F8FF" w14:textId="64F2BE18" w:rsidR="00AE455E" w:rsidRPr="00F13F8A" w:rsidRDefault="00AE455E" w:rsidP="00F13F8A">
      <w:pPr>
        <w:pStyle w:val="NoSpacing"/>
        <w:numPr>
          <w:ilvl w:val="0"/>
          <w:numId w:val="32"/>
        </w:numPr>
        <w:spacing w:line="276" w:lineRule="auto"/>
        <w:rPr>
          <w:rFonts w:eastAsia="Arial"/>
          <w:sz w:val="24"/>
          <w:szCs w:val="24"/>
        </w:rPr>
      </w:pPr>
      <w:r w:rsidRPr="0016296C">
        <w:rPr>
          <w:rFonts w:eastAsia="Arial"/>
          <w:sz w:val="24"/>
          <w:szCs w:val="24"/>
        </w:rPr>
        <w:t xml:space="preserve"> </w:t>
      </w:r>
      <w:r w:rsidR="00F13F8A">
        <w:rPr>
          <w:rFonts w:eastAsia="Arial"/>
          <w:sz w:val="24"/>
          <w:szCs w:val="24"/>
        </w:rPr>
        <w:t xml:space="preserve">There is intermittent supply been established </w:t>
      </w:r>
    </w:p>
    <w:p w14:paraId="6E0835F6"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Distribution lines are under the road carriage way</w:t>
      </w:r>
    </w:p>
    <w:p w14:paraId="4C0B0AB7"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 xml:space="preserve">Average of 4.2 bar pressure is maintained high pressure area in the system &amp; average 0.02 bar pressure is maintained low pressure area in the system </w:t>
      </w:r>
    </w:p>
    <w:p w14:paraId="5EA6DB21"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Majority of the customers collected  the water in the storage tank</w:t>
      </w:r>
    </w:p>
    <w:p w14:paraId="42317A39" w14:textId="77777777" w:rsidR="00AE455E" w:rsidRPr="0016296C" w:rsidRDefault="00AE455E" w:rsidP="00C978DB">
      <w:pPr>
        <w:pStyle w:val="NoSpacing"/>
        <w:numPr>
          <w:ilvl w:val="0"/>
          <w:numId w:val="32"/>
        </w:numPr>
        <w:spacing w:line="276" w:lineRule="auto"/>
        <w:rPr>
          <w:sz w:val="24"/>
          <w:szCs w:val="24"/>
        </w:rPr>
      </w:pPr>
      <w:r w:rsidRPr="0016296C">
        <w:rPr>
          <w:rFonts w:eastAsia="Arial"/>
          <w:sz w:val="24"/>
          <w:szCs w:val="24"/>
        </w:rPr>
        <w:t>Water quality monitoring of the system is done twice per month (Reference File: Water Quality Analysis Report Folder – WSP/WQA</w:t>
      </w:r>
      <w:r w:rsidRPr="0016296C">
        <w:rPr>
          <w:sz w:val="24"/>
          <w:szCs w:val="24"/>
        </w:rPr>
        <w:t>)</w:t>
      </w:r>
    </w:p>
    <w:p w14:paraId="7F2AB27F" w14:textId="77777777" w:rsidR="00AE455E" w:rsidRPr="0016296C" w:rsidRDefault="00AE455E" w:rsidP="00AE455E">
      <w:pPr>
        <w:pStyle w:val="Heading2"/>
        <w:keepNext/>
        <w:keepLines/>
        <w:spacing w:before="120" w:after="120" w:line="276" w:lineRule="auto"/>
        <w:ind w:hanging="1599"/>
        <w:rPr>
          <w:rFonts w:ascii="Times New Roman" w:hAnsi="Times New Roman" w:cs="Times New Roman"/>
          <w:b w:val="0"/>
          <w:bCs w:val="0"/>
          <w:u w:val="single"/>
        </w:rPr>
      </w:pPr>
      <w:r w:rsidRPr="0016296C">
        <w:rPr>
          <w:rFonts w:ascii="Times New Roman" w:hAnsi="Times New Roman" w:cs="Times New Roman"/>
          <w:b w:val="0"/>
          <w:bCs w:val="0"/>
          <w:u w:val="single"/>
        </w:rPr>
        <w:t>Habaraduwa WSS</w:t>
      </w:r>
    </w:p>
    <w:p w14:paraId="240EB184"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Treated water from Hapugala treatment plant pumped to Hapugala ground reservoir of 12,000m</w:t>
      </w:r>
      <w:r w:rsidRPr="00AE455E">
        <w:rPr>
          <w:rFonts w:ascii="Times New Roman" w:hAnsi="Times New Roman" w:cs="Times New Roman"/>
          <w:b w:val="0"/>
          <w:bCs w:val="0"/>
          <w:vertAlign w:val="superscript"/>
        </w:rPr>
        <w:t xml:space="preserve">3 </w:t>
      </w:r>
      <w:r w:rsidRPr="0016296C">
        <w:rPr>
          <w:rFonts w:ascii="Times New Roman" w:hAnsi="Times New Roman" w:cs="Times New Roman"/>
          <w:b w:val="0"/>
          <w:bCs w:val="0"/>
        </w:rPr>
        <w:t>capacity and then pumped to the Koulhena ground reservoir of 7,000m</w:t>
      </w:r>
      <w:r w:rsidRPr="00AE455E">
        <w:rPr>
          <w:rFonts w:ascii="Times New Roman" w:hAnsi="Times New Roman" w:cs="Times New Roman"/>
          <w:b w:val="0"/>
          <w:bCs w:val="0"/>
          <w:vertAlign w:val="superscript"/>
        </w:rPr>
        <w:t>3</w:t>
      </w:r>
      <w:r w:rsidRPr="0016296C">
        <w:rPr>
          <w:rFonts w:ascii="Times New Roman" w:hAnsi="Times New Roman" w:cs="Times New Roman"/>
          <w:b w:val="0"/>
          <w:bCs w:val="0"/>
        </w:rPr>
        <w:t xml:space="preserve"> capacity.  This water distribute in Habaraduwa WSS</w:t>
      </w:r>
    </w:p>
    <w:p w14:paraId="62BCE6B3"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Belongs to Habaraduwa,Imaduwa &amp; Akmeemana Divisional Secretariat Division</w:t>
      </w:r>
    </w:p>
    <w:p w14:paraId="03EB4164"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Covers 64 nos Grama Niladari Divisions</w:t>
      </w:r>
    </w:p>
    <w:p w14:paraId="73383D11"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Approximate population is 82,000</w:t>
      </w:r>
    </w:p>
    <w:p w14:paraId="4F8BA7AA" w14:textId="230DAC32" w:rsidR="00AE455E" w:rsidRDefault="00C84B81" w:rsidP="00C978DB">
      <w:pPr>
        <w:pStyle w:val="NoSpacing"/>
        <w:numPr>
          <w:ilvl w:val="0"/>
          <w:numId w:val="32"/>
        </w:numPr>
        <w:spacing w:line="276" w:lineRule="auto"/>
        <w:rPr>
          <w:rFonts w:eastAsia="Arial"/>
          <w:sz w:val="24"/>
          <w:szCs w:val="24"/>
        </w:rPr>
      </w:pPr>
      <w:r>
        <w:rPr>
          <w:rFonts w:eastAsia="Arial"/>
          <w:sz w:val="24"/>
          <w:szCs w:val="24"/>
        </w:rPr>
        <w:t>10,409</w:t>
      </w:r>
      <w:r w:rsidR="00AE455E" w:rsidRPr="0016296C">
        <w:rPr>
          <w:rFonts w:eastAsia="Arial"/>
          <w:sz w:val="24"/>
          <w:szCs w:val="24"/>
        </w:rPr>
        <w:t xml:space="preserve"> service connections </w:t>
      </w:r>
    </w:p>
    <w:p w14:paraId="4F73952E" w14:textId="30813AC4" w:rsidR="00F13F8A" w:rsidRPr="00F13F8A" w:rsidRDefault="00F13F8A" w:rsidP="00F13F8A">
      <w:pPr>
        <w:pStyle w:val="NoSpacing"/>
        <w:numPr>
          <w:ilvl w:val="0"/>
          <w:numId w:val="32"/>
        </w:numPr>
        <w:spacing w:line="276" w:lineRule="auto"/>
        <w:rPr>
          <w:rFonts w:eastAsia="Arial"/>
          <w:sz w:val="24"/>
          <w:szCs w:val="24"/>
        </w:rPr>
      </w:pPr>
      <w:r>
        <w:rPr>
          <w:rFonts w:eastAsia="Arial"/>
          <w:sz w:val="24"/>
          <w:szCs w:val="24"/>
        </w:rPr>
        <w:t xml:space="preserve">There is intermittent supply been established </w:t>
      </w:r>
    </w:p>
    <w:p w14:paraId="3BAC1394"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Distribution lines are under the road carriage way</w:t>
      </w:r>
    </w:p>
    <w:p w14:paraId="5377E10B"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More leaks happen in Galle &amp; Matara Main road</w:t>
      </w:r>
    </w:p>
    <w:p w14:paraId="39013964"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 xml:space="preserve">Average of 5.5 bar pressure is maintained high pressure area in the system &amp; average 0.2 bar pressure is maintained low pressure area in the system </w:t>
      </w:r>
    </w:p>
    <w:p w14:paraId="7F03755C"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Majority of the customers collected  the water in the storage tank</w:t>
      </w:r>
    </w:p>
    <w:p w14:paraId="42BA47ED" w14:textId="77777777" w:rsidR="00AE455E" w:rsidRDefault="00AE455E" w:rsidP="00C978DB">
      <w:pPr>
        <w:pStyle w:val="NoSpacing"/>
        <w:numPr>
          <w:ilvl w:val="0"/>
          <w:numId w:val="32"/>
        </w:numPr>
        <w:spacing w:line="276" w:lineRule="auto"/>
        <w:rPr>
          <w:sz w:val="24"/>
          <w:szCs w:val="24"/>
        </w:rPr>
      </w:pPr>
      <w:r w:rsidRPr="0016296C">
        <w:rPr>
          <w:rFonts w:eastAsia="Arial"/>
          <w:sz w:val="24"/>
          <w:szCs w:val="24"/>
        </w:rPr>
        <w:t>Water quality monitoring of the system is done twice per month (Reference File: Water Quality Analysis Report Folder – WSP/WQA</w:t>
      </w:r>
      <w:r w:rsidRPr="0016296C">
        <w:rPr>
          <w:sz w:val="24"/>
          <w:szCs w:val="24"/>
        </w:rPr>
        <w:t>)</w:t>
      </w:r>
    </w:p>
    <w:p w14:paraId="7F663286" w14:textId="77777777" w:rsidR="00AE455E" w:rsidRPr="0016296C" w:rsidRDefault="00AE455E" w:rsidP="00AE455E">
      <w:pPr>
        <w:pStyle w:val="NoSpacing"/>
        <w:spacing w:line="276" w:lineRule="auto"/>
        <w:ind w:left="1080"/>
        <w:rPr>
          <w:sz w:val="24"/>
          <w:szCs w:val="24"/>
        </w:rPr>
      </w:pPr>
    </w:p>
    <w:p w14:paraId="0EAD404F" w14:textId="77777777" w:rsidR="00AE455E" w:rsidRPr="0016296C" w:rsidRDefault="00AE455E" w:rsidP="00AE455E">
      <w:pPr>
        <w:pStyle w:val="Heading2"/>
        <w:keepNext/>
        <w:keepLines/>
        <w:spacing w:before="120" w:after="120" w:line="276" w:lineRule="auto"/>
        <w:ind w:hanging="1599"/>
        <w:rPr>
          <w:rFonts w:ascii="Times New Roman" w:hAnsi="Times New Roman" w:cs="Times New Roman"/>
          <w:b w:val="0"/>
          <w:bCs w:val="0"/>
          <w:u w:val="single"/>
        </w:rPr>
      </w:pPr>
      <w:r w:rsidRPr="0016296C">
        <w:rPr>
          <w:rFonts w:ascii="Times New Roman" w:hAnsi="Times New Roman" w:cs="Times New Roman"/>
          <w:b w:val="0"/>
          <w:bCs w:val="0"/>
          <w:u w:val="single"/>
        </w:rPr>
        <w:t>Pobe Poddala WSS</w:t>
      </w:r>
    </w:p>
    <w:p w14:paraId="2788D378" w14:textId="2964EC04"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Treated water from</w:t>
      </w:r>
      <w:r w:rsidR="008F2A09">
        <w:rPr>
          <w:rFonts w:ascii="Times New Roman" w:hAnsi="Times New Roman" w:cs="Times New Roman"/>
          <w:b w:val="0"/>
          <w:bCs w:val="0"/>
        </w:rPr>
        <w:t xml:space="preserve"> Hapugala treatment plant pumping</w:t>
      </w:r>
      <w:r w:rsidRPr="0016296C">
        <w:rPr>
          <w:rFonts w:ascii="Times New Roman" w:hAnsi="Times New Roman" w:cs="Times New Roman"/>
          <w:b w:val="0"/>
          <w:bCs w:val="0"/>
        </w:rPr>
        <w:t xml:space="preserve"> to Hapugala ground reservoir</w:t>
      </w:r>
      <w:r w:rsidR="00CE4652" w:rsidRPr="0016296C">
        <w:rPr>
          <w:rFonts w:ascii="Times New Roman" w:hAnsi="Times New Roman" w:cs="Times New Roman"/>
          <w:b w:val="0"/>
          <w:bCs w:val="0"/>
        </w:rPr>
        <w:t xml:space="preserve"> capacity</w:t>
      </w:r>
      <w:r w:rsidRPr="0016296C">
        <w:rPr>
          <w:rFonts w:ascii="Times New Roman" w:hAnsi="Times New Roman" w:cs="Times New Roman"/>
          <w:b w:val="0"/>
          <w:bCs w:val="0"/>
        </w:rPr>
        <w:t xml:space="preserve"> of 12,000m</w:t>
      </w:r>
      <w:r w:rsidRPr="00AE455E">
        <w:rPr>
          <w:rFonts w:ascii="Times New Roman" w:hAnsi="Times New Roman" w:cs="Times New Roman"/>
          <w:b w:val="0"/>
          <w:bCs w:val="0"/>
          <w:vertAlign w:val="superscript"/>
        </w:rPr>
        <w:t>3</w:t>
      </w:r>
      <w:r w:rsidR="00CE4652" w:rsidRPr="0016296C">
        <w:rPr>
          <w:rFonts w:ascii="Times New Roman" w:hAnsi="Times New Roman" w:cs="Times New Roman"/>
          <w:b w:val="0"/>
          <w:bCs w:val="0"/>
        </w:rPr>
        <w:t>.</w:t>
      </w:r>
      <w:r w:rsidRPr="0016296C">
        <w:rPr>
          <w:rFonts w:ascii="Times New Roman" w:hAnsi="Times New Roman" w:cs="Times New Roman"/>
          <w:b w:val="0"/>
          <w:bCs w:val="0"/>
        </w:rPr>
        <w:t xml:space="preserve">  This water distribute </w:t>
      </w:r>
      <w:r w:rsidR="00CE4652">
        <w:rPr>
          <w:rFonts w:ascii="Times New Roman" w:hAnsi="Times New Roman" w:cs="Times New Roman"/>
          <w:b w:val="0"/>
          <w:bCs w:val="0"/>
        </w:rPr>
        <w:t>to</w:t>
      </w:r>
      <w:r w:rsidRPr="0016296C">
        <w:rPr>
          <w:rFonts w:ascii="Times New Roman" w:hAnsi="Times New Roman" w:cs="Times New Roman"/>
          <w:b w:val="0"/>
          <w:bCs w:val="0"/>
        </w:rPr>
        <w:t xml:space="preserve"> Habaraduwa</w:t>
      </w:r>
      <w:r w:rsidR="00CE4652">
        <w:rPr>
          <w:rFonts w:ascii="Times New Roman" w:hAnsi="Times New Roman" w:cs="Times New Roman"/>
          <w:b w:val="0"/>
          <w:bCs w:val="0"/>
        </w:rPr>
        <w:t>, Akmeemana, Ahangama</w:t>
      </w:r>
      <w:r w:rsidR="00A0209A">
        <w:rPr>
          <w:rFonts w:ascii="Times New Roman" w:hAnsi="Times New Roman" w:cs="Times New Roman"/>
          <w:b w:val="0"/>
          <w:bCs w:val="0"/>
        </w:rPr>
        <w:t>, Bope Poddala</w:t>
      </w:r>
      <w:r w:rsidRPr="0016296C">
        <w:rPr>
          <w:rFonts w:ascii="Times New Roman" w:hAnsi="Times New Roman" w:cs="Times New Roman"/>
          <w:b w:val="0"/>
          <w:bCs w:val="0"/>
        </w:rPr>
        <w:t xml:space="preserve"> WSS</w:t>
      </w:r>
      <w:r w:rsidR="00CE4652">
        <w:rPr>
          <w:rFonts w:ascii="Times New Roman" w:hAnsi="Times New Roman" w:cs="Times New Roman"/>
          <w:b w:val="0"/>
          <w:bCs w:val="0"/>
        </w:rPr>
        <w:t>s.</w:t>
      </w:r>
    </w:p>
    <w:p w14:paraId="472561FC"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Belongs to Bope Boddala,Four Gravets of Galle &amp; Baddegama Divisional Secretariat Division</w:t>
      </w:r>
    </w:p>
    <w:p w14:paraId="002CCDA7"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Covers 55 nos Grama Niladari Divisions</w:t>
      </w:r>
    </w:p>
    <w:p w14:paraId="51DA2F9F" w14:textId="77777777" w:rsidR="00AE455E" w:rsidRPr="0016296C" w:rsidRDefault="00AE455E" w:rsidP="00C978DB">
      <w:pPr>
        <w:pStyle w:val="Heading2"/>
        <w:keepNext/>
        <w:keepLines/>
        <w:numPr>
          <w:ilvl w:val="0"/>
          <w:numId w:val="32"/>
        </w:numPr>
        <w:spacing w:before="120" w:after="120" w:line="276" w:lineRule="auto"/>
        <w:rPr>
          <w:rFonts w:ascii="Times New Roman" w:hAnsi="Times New Roman" w:cs="Times New Roman"/>
          <w:b w:val="0"/>
          <w:bCs w:val="0"/>
        </w:rPr>
      </w:pPr>
      <w:r w:rsidRPr="0016296C">
        <w:rPr>
          <w:rFonts w:ascii="Times New Roman" w:hAnsi="Times New Roman" w:cs="Times New Roman"/>
          <w:b w:val="0"/>
          <w:bCs w:val="0"/>
        </w:rPr>
        <w:t>Approximate population is 73,875</w:t>
      </w:r>
    </w:p>
    <w:p w14:paraId="3A61CA32" w14:textId="18983A9F" w:rsidR="00AE455E" w:rsidRDefault="00C84B81" w:rsidP="00C978DB">
      <w:pPr>
        <w:pStyle w:val="NoSpacing"/>
        <w:numPr>
          <w:ilvl w:val="0"/>
          <w:numId w:val="32"/>
        </w:numPr>
        <w:spacing w:line="276" w:lineRule="auto"/>
        <w:rPr>
          <w:rFonts w:eastAsia="Arial"/>
          <w:sz w:val="24"/>
          <w:szCs w:val="24"/>
        </w:rPr>
      </w:pPr>
      <w:r>
        <w:rPr>
          <w:rFonts w:eastAsia="Arial"/>
          <w:sz w:val="24"/>
          <w:szCs w:val="24"/>
        </w:rPr>
        <w:t>13,497</w:t>
      </w:r>
      <w:r w:rsidR="00AE455E" w:rsidRPr="0016296C">
        <w:rPr>
          <w:rFonts w:eastAsia="Arial"/>
          <w:sz w:val="24"/>
          <w:szCs w:val="24"/>
        </w:rPr>
        <w:t xml:space="preserve"> service connections </w:t>
      </w:r>
    </w:p>
    <w:p w14:paraId="68B830AA" w14:textId="69C9CCBE" w:rsidR="00F13F8A" w:rsidRPr="00F13F8A" w:rsidRDefault="00F13F8A" w:rsidP="00F13F8A">
      <w:pPr>
        <w:pStyle w:val="NoSpacing"/>
        <w:numPr>
          <w:ilvl w:val="0"/>
          <w:numId w:val="32"/>
        </w:numPr>
        <w:spacing w:line="276" w:lineRule="auto"/>
        <w:rPr>
          <w:rFonts w:eastAsia="Arial"/>
          <w:sz w:val="24"/>
          <w:szCs w:val="24"/>
        </w:rPr>
      </w:pPr>
      <w:r>
        <w:rPr>
          <w:rFonts w:eastAsia="Arial"/>
          <w:sz w:val="24"/>
          <w:szCs w:val="24"/>
        </w:rPr>
        <w:t xml:space="preserve">There is intermittent supply been established </w:t>
      </w:r>
    </w:p>
    <w:p w14:paraId="5496A373"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Distribution lines are under the road carriage way</w:t>
      </w:r>
    </w:p>
    <w:p w14:paraId="320950F7" w14:textId="59CC80B1"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 xml:space="preserve">More leaks happen in Galle </w:t>
      </w:r>
      <w:r w:rsidR="002D0F58">
        <w:rPr>
          <w:rFonts w:eastAsia="Arial"/>
          <w:sz w:val="24"/>
          <w:szCs w:val="24"/>
        </w:rPr>
        <w:t xml:space="preserve">gintota </w:t>
      </w:r>
      <w:r w:rsidRPr="0016296C">
        <w:rPr>
          <w:rFonts w:eastAsia="Arial"/>
          <w:sz w:val="24"/>
          <w:szCs w:val="24"/>
        </w:rPr>
        <w:t>Main road</w:t>
      </w:r>
    </w:p>
    <w:p w14:paraId="2A73D392"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 xml:space="preserve">Average of 2 bar pressure is maintained in the system </w:t>
      </w:r>
    </w:p>
    <w:p w14:paraId="38885896" w14:textId="77777777" w:rsidR="00AE455E" w:rsidRPr="0016296C" w:rsidRDefault="00AE455E" w:rsidP="00C978DB">
      <w:pPr>
        <w:pStyle w:val="NoSpacing"/>
        <w:numPr>
          <w:ilvl w:val="0"/>
          <w:numId w:val="32"/>
        </w:numPr>
        <w:spacing w:line="276" w:lineRule="auto"/>
        <w:rPr>
          <w:rFonts w:eastAsia="Arial"/>
          <w:sz w:val="24"/>
          <w:szCs w:val="24"/>
        </w:rPr>
      </w:pPr>
      <w:r w:rsidRPr="0016296C">
        <w:rPr>
          <w:rFonts w:eastAsia="Arial"/>
          <w:sz w:val="24"/>
          <w:szCs w:val="24"/>
        </w:rPr>
        <w:t>Majority of the customers collected  the water in the storage tank</w:t>
      </w:r>
    </w:p>
    <w:p w14:paraId="61BB5672" w14:textId="77777777" w:rsidR="00AE455E" w:rsidRPr="0016296C" w:rsidRDefault="00AE455E" w:rsidP="00C978DB">
      <w:pPr>
        <w:pStyle w:val="NoSpacing"/>
        <w:numPr>
          <w:ilvl w:val="0"/>
          <w:numId w:val="32"/>
        </w:numPr>
        <w:spacing w:line="276" w:lineRule="auto"/>
        <w:rPr>
          <w:sz w:val="24"/>
          <w:szCs w:val="24"/>
        </w:rPr>
      </w:pPr>
      <w:r w:rsidRPr="0016296C">
        <w:rPr>
          <w:rFonts w:eastAsia="Arial"/>
          <w:sz w:val="24"/>
          <w:szCs w:val="24"/>
        </w:rPr>
        <w:t>Water quality monitoring of the system is done twice per month (Reference File: Water Quality Analysis Report Folder – WSP/WQA</w:t>
      </w:r>
      <w:r w:rsidRPr="0016296C">
        <w:rPr>
          <w:sz w:val="24"/>
          <w:szCs w:val="24"/>
        </w:rPr>
        <w:t>)</w:t>
      </w:r>
    </w:p>
    <w:p w14:paraId="6AF03917" w14:textId="77777777" w:rsidR="00AE455E" w:rsidRPr="0016296C" w:rsidRDefault="00AE455E" w:rsidP="00AE455E">
      <w:pPr>
        <w:pStyle w:val="NoSpacing"/>
        <w:spacing w:line="360" w:lineRule="auto"/>
        <w:rPr>
          <w:sz w:val="24"/>
          <w:szCs w:val="24"/>
        </w:rPr>
      </w:pPr>
    </w:p>
    <w:p w14:paraId="1CCB13DB" w14:textId="77777777" w:rsidR="00AE455E" w:rsidRPr="0016296C" w:rsidRDefault="00AE455E" w:rsidP="00AE455E">
      <w:pPr>
        <w:pStyle w:val="NoSpacing"/>
        <w:spacing w:line="360" w:lineRule="auto"/>
        <w:rPr>
          <w:sz w:val="24"/>
          <w:szCs w:val="24"/>
        </w:rPr>
      </w:pPr>
    </w:p>
    <w:p w14:paraId="35C56CA2" w14:textId="77777777" w:rsidR="00303919" w:rsidRDefault="00303919" w:rsidP="00F622D7">
      <w:pPr>
        <w:pStyle w:val="retrait2"/>
        <w:tabs>
          <w:tab w:val="left" w:leader="dot" w:pos="5812"/>
          <w:tab w:val="left" w:pos="7200"/>
        </w:tabs>
        <w:spacing w:line="360" w:lineRule="auto"/>
        <w:ind w:left="864" w:right="864" w:firstLine="0"/>
        <w:rPr>
          <w:rFonts w:ascii="Times New Roman" w:hAnsi="Times New Roman"/>
          <w:bCs/>
          <w:color w:val="auto"/>
          <w:szCs w:val="24"/>
        </w:rPr>
      </w:pPr>
    </w:p>
    <w:p w14:paraId="71E565E7" w14:textId="77777777" w:rsidR="00F53139" w:rsidRDefault="00F53139" w:rsidP="00F622D7">
      <w:pPr>
        <w:pStyle w:val="retrait2"/>
        <w:tabs>
          <w:tab w:val="left" w:leader="dot" w:pos="5812"/>
          <w:tab w:val="left" w:pos="7200"/>
        </w:tabs>
        <w:spacing w:line="360" w:lineRule="auto"/>
        <w:ind w:left="864" w:right="864" w:firstLine="0"/>
        <w:rPr>
          <w:rFonts w:ascii="Times New Roman" w:hAnsi="Times New Roman"/>
          <w:bCs/>
          <w:color w:val="auto"/>
          <w:szCs w:val="24"/>
        </w:rPr>
      </w:pPr>
    </w:p>
    <w:p w14:paraId="08835412" w14:textId="77777777" w:rsidR="00F53139" w:rsidRDefault="00F53139" w:rsidP="00F622D7">
      <w:pPr>
        <w:pStyle w:val="retrait2"/>
        <w:tabs>
          <w:tab w:val="left" w:leader="dot" w:pos="5812"/>
          <w:tab w:val="left" w:pos="7200"/>
        </w:tabs>
        <w:spacing w:line="360" w:lineRule="auto"/>
        <w:ind w:left="864" w:right="864" w:firstLine="0"/>
        <w:rPr>
          <w:rFonts w:ascii="Times New Roman" w:hAnsi="Times New Roman"/>
          <w:bCs/>
          <w:color w:val="auto"/>
          <w:szCs w:val="24"/>
        </w:rPr>
      </w:pPr>
    </w:p>
    <w:p w14:paraId="313CE179" w14:textId="77777777" w:rsidR="00F53139" w:rsidRDefault="00F53139" w:rsidP="00F622D7">
      <w:pPr>
        <w:pStyle w:val="retrait2"/>
        <w:tabs>
          <w:tab w:val="left" w:leader="dot" w:pos="5812"/>
          <w:tab w:val="left" w:pos="7200"/>
        </w:tabs>
        <w:spacing w:line="360" w:lineRule="auto"/>
        <w:ind w:left="864" w:right="864" w:firstLine="0"/>
        <w:rPr>
          <w:rFonts w:ascii="Times New Roman" w:hAnsi="Times New Roman"/>
          <w:bCs/>
          <w:color w:val="auto"/>
          <w:szCs w:val="24"/>
        </w:rPr>
      </w:pPr>
    </w:p>
    <w:p w14:paraId="07A2BBDF" w14:textId="77777777" w:rsidR="00AE455E" w:rsidRDefault="00AE455E" w:rsidP="00AE455E">
      <w:pPr>
        <w:pStyle w:val="ListParagraph"/>
        <w:tabs>
          <w:tab w:val="left" w:pos="1959"/>
          <w:tab w:val="left" w:pos="1960"/>
        </w:tabs>
        <w:spacing w:before="157"/>
        <w:ind w:left="1140" w:firstLine="0"/>
        <w:rPr>
          <w:rFonts w:eastAsia="ヒラギノ角ゴ Pro W3"/>
          <w:bCs/>
          <w:sz w:val="24"/>
          <w:szCs w:val="24"/>
          <w:lang w:bidi="ar-SA"/>
        </w:rPr>
      </w:pPr>
      <w:bookmarkStart w:id="74" w:name="_bookmark32"/>
      <w:bookmarkStart w:id="75" w:name="_bookmark33"/>
      <w:bookmarkStart w:id="76" w:name="_bookmark34"/>
      <w:bookmarkStart w:id="77" w:name="_bookmark35"/>
      <w:bookmarkStart w:id="78" w:name="_bookmark36"/>
      <w:bookmarkStart w:id="79" w:name="_bookmark37"/>
      <w:bookmarkStart w:id="80" w:name="_bookmark38"/>
      <w:bookmarkStart w:id="81" w:name="_bookmark43"/>
      <w:bookmarkStart w:id="82" w:name="_bookmark64"/>
      <w:bookmarkStart w:id="83" w:name="_bookmark65"/>
      <w:bookmarkStart w:id="84" w:name="_bookmark85"/>
      <w:bookmarkStart w:id="85" w:name="_bookmark87"/>
      <w:bookmarkEnd w:id="74"/>
      <w:bookmarkEnd w:id="75"/>
      <w:bookmarkEnd w:id="76"/>
      <w:bookmarkEnd w:id="77"/>
      <w:bookmarkEnd w:id="78"/>
      <w:bookmarkEnd w:id="79"/>
      <w:bookmarkEnd w:id="80"/>
      <w:bookmarkEnd w:id="81"/>
      <w:bookmarkEnd w:id="82"/>
      <w:bookmarkEnd w:id="83"/>
      <w:bookmarkEnd w:id="84"/>
      <w:bookmarkEnd w:id="85"/>
    </w:p>
    <w:p w14:paraId="22C78FF7" w14:textId="77777777" w:rsidR="007F3837" w:rsidRDefault="007F3837" w:rsidP="00AE455E">
      <w:pPr>
        <w:pStyle w:val="ListParagraph"/>
        <w:tabs>
          <w:tab w:val="left" w:pos="1959"/>
          <w:tab w:val="left" w:pos="1960"/>
        </w:tabs>
        <w:spacing w:before="157"/>
        <w:ind w:left="1140" w:firstLine="0"/>
        <w:rPr>
          <w:rFonts w:eastAsia="ヒラギノ角ゴ Pro W3"/>
          <w:bCs/>
          <w:sz w:val="24"/>
          <w:szCs w:val="24"/>
          <w:lang w:bidi="ar-SA"/>
        </w:rPr>
      </w:pPr>
    </w:p>
    <w:p w14:paraId="090E167C" w14:textId="77777777" w:rsidR="007C6985" w:rsidRPr="002A2ADD" w:rsidRDefault="00AE455E" w:rsidP="002A2ADD">
      <w:pPr>
        <w:tabs>
          <w:tab w:val="left" w:pos="1959"/>
          <w:tab w:val="left" w:pos="1960"/>
        </w:tabs>
        <w:spacing w:before="157"/>
        <w:rPr>
          <w:b/>
          <w:sz w:val="24"/>
        </w:rPr>
      </w:pPr>
      <w:r w:rsidRPr="002A2ADD">
        <w:rPr>
          <w:rFonts w:eastAsia="ヒラギノ角ゴ Pro W3"/>
          <w:b/>
          <w:sz w:val="24"/>
          <w:szCs w:val="24"/>
          <w:lang w:bidi="ar-SA"/>
        </w:rPr>
        <w:t>3.15</w:t>
      </w:r>
      <w:r w:rsidRPr="002A2ADD">
        <w:rPr>
          <w:b/>
          <w:sz w:val="24"/>
        </w:rPr>
        <w:t xml:space="preserve">. </w:t>
      </w:r>
      <w:r w:rsidR="00C72859" w:rsidRPr="002A2ADD">
        <w:rPr>
          <w:b/>
          <w:sz w:val="24"/>
        </w:rPr>
        <w:t>Water</w:t>
      </w:r>
      <w:r w:rsidR="00303919" w:rsidRPr="002A2ADD">
        <w:rPr>
          <w:b/>
          <w:sz w:val="24"/>
        </w:rPr>
        <w:t xml:space="preserve"> </w:t>
      </w:r>
      <w:r w:rsidR="00C72859" w:rsidRPr="002A2ADD">
        <w:rPr>
          <w:b/>
          <w:sz w:val="24"/>
        </w:rPr>
        <w:t>uses</w:t>
      </w:r>
    </w:p>
    <w:p w14:paraId="7C81368F" w14:textId="77777777" w:rsidR="007C6985" w:rsidRPr="00285D5D" w:rsidRDefault="007C6985" w:rsidP="0049640F">
      <w:pPr>
        <w:pStyle w:val="BodyText"/>
        <w:spacing w:before="4"/>
        <w:rPr>
          <w:b/>
          <w:sz w:val="29"/>
        </w:rPr>
      </w:pPr>
    </w:p>
    <w:p w14:paraId="04170FE7" w14:textId="77777777" w:rsidR="007C6985" w:rsidRPr="00285D5D" w:rsidRDefault="00AE455E" w:rsidP="00303919">
      <w:pPr>
        <w:ind w:left="90"/>
        <w:rPr>
          <w:b/>
          <w:sz w:val="24"/>
        </w:rPr>
      </w:pPr>
      <w:bookmarkStart w:id="86" w:name="_bookmark88"/>
      <w:bookmarkEnd w:id="86"/>
      <w:r>
        <w:rPr>
          <w:b/>
          <w:sz w:val="24"/>
        </w:rPr>
        <w:t>3.15</w:t>
      </w:r>
      <w:r w:rsidR="00C965F9" w:rsidRPr="00285D5D">
        <w:rPr>
          <w:b/>
          <w:sz w:val="24"/>
        </w:rPr>
        <w:t>.</w:t>
      </w:r>
      <w:r w:rsidR="00C72859" w:rsidRPr="00285D5D">
        <w:rPr>
          <w:b/>
          <w:sz w:val="24"/>
        </w:rPr>
        <w:t>1. Current water uses</w:t>
      </w:r>
    </w:p>
    <w:p w14:paraId="03C9BF74" w14:textId="77777777" w:rsidR="00C965F9" w:rsidRPr="00285D5D" w:rsidRDefault="00C965F9" w:rsidP="0049640F">
      <w:pPr>
        <w:rPr>
          <w:b/>
          <w:sz w:val="24"/>
        </w:rPr>
      </w:pPr>
    </w:p>
    <w:p w14:paraId="6DC270E5" w14:textId="77777777" w:rsidR="007C6985" w:rsidRPr="00285D5D" w:rsidRDefault="00C72859" w:rsidP="00303919">
      <w:pPr>
        <w:pStyle w:val="BodyText"/>
        <w:spacing w:before="136" w:line="360" w:lineRule="auto"/>
        <w:ind w:left="90" w:right="628"/>
      </w:pPr>
      <w:r w:rsidRPr="00285D5D">
        <w:t>Drinking, preparation of food, Personal hygiene, Cloth washing, uses in hotels and restaurants, domestic livestock, fish market ,Hospital Schools industries quantity.</w:t>
      </w:r>
    </w:p>
    <w:p w14:paraId="57720464" w14:textId="77777777" w:rsidR="007C6985" w:rsidRPr="00285D5D" w:rsidRDefault="007C6985" w:rsidP="0049640F">
      <w:pPr>
        <w:pStyle w:val="BodyText"/>
        <w:rPr>
          <w:sz w:val="26"/>
        </w:rPr>
      </w:pPr>
    </w:p>
    <w:p w14:paraId="4C1F4C44" w14:textId="77777777" w:rsidR="007C6985" w:rsidRPr="00285D5D" w:rsidRDefault="007C6985" w:rsidP="0049640F">
      <w:pPr>
        <w:pStyle w:val="BodyText"/>
        <w:spacing w:before="7"/>
        <w:rPr>
          <w:sz w:val="27"/>
        </w:rPr>
      </w:pPr>
    </w:p>
    <w:p w14:paraId="67BDA1AB" w14:textId="77777777" w:rsidR="007C6985" w:rsidRDefault="00C72859" w:rsidP="00C978DB">
      <w:pPr>
        <w:pStyle w:val="ListParagraph"/>
        <w:numPr>
          <w:ilvl w:val="2"/>
          <w:numId w:val="5"/>
        </w:numPr>
        <w:tabs>
          <w:tab w:val="left" w:pos="1959"/>
          <w:tab w:val="left" w:pos="1960"/>
        </w:tabs>
        <w:ind w:left="0" w:firstLine="0"/>
        <w:rPr>
          <w:b/>
          <w:sz w:val="24"/>
        </w:rPr>
      </w:pPr>
      <w:bookmarkStart w:id="87" w:name="_bookmark89"/>
      <w:bookmarkEnd w:id="87"/>
      <w:r w:rsidRPr="00285D5D">
        <w:rPr>
          <w:b/>
          <w:sz w:val="24"/>
        </w:rPr>
        <w:t>House hold collection and storage</w:t>
      </w:r>
      <w:r w:rsidR="00303919">
        <w:rPr>
          <w:b/>
          <w:sz w:val="24"/>
        </w:rPr>
        <w:t xml:space="preserve"> </w:t>
      </w:r>
      <w:r w:rsidRPr="00285D5D">
        <w:rPr>
          <w:b/>
          <w:sz w:val="24"/>
        </w:rPr>
        <w:t>practices</w:t>
      </w:r>
      <w:r w:rsidR="00303919">
        <w:rPr>
          <w:b/>
          <w:sz w:val="24"/>
        </w:rPr>
        <w:t>.</w:t>
      </w:r>
    </w:p>
    <w:p w14:paraId="70F01C92" w14:textId="77777777" w:rsidR="00303919" w:rsidRPr="00285D5D" w:rsidRDefault="00303919" w:rsidP="00C978DB">
      <w:pPr>
        <w:pStyle w:val="ListParagraph"/>
        <w:numPr>
          <w:ilvl w:val="2"/>
          <w:numId w:val="5"/>
        </w:numPr>
        <w:tabs>
          <w:tab w:val="left" w:pos="1959"/>
          <w:tab w:val="left" w:pos="1960"/>
        </w:tabs>
        <w:ind w:left="0" w:firstLine="270"/>
        <w:rPr>
          <w:b/>
          <w:sz w:val="24"/>
        </w:rPr>
      </w:pPr>
    </w:p>
    <w:p w14:paraId="46850C1E" w14:textId="77777777" w:rsidR="007C6985" w:rsidRPr="00285D5D" w:rsidRDefault="00C72859" w:rsidP="00C978DB">
      <w:pPr>
        <w:pStyle w:val="ListParagraph"/>
        <w:numPr>
          <w:ilvl w:val="3"/>
          <w:numId w:val="5"/>
        </w:numPr>
        <w:tabs>
          <w:tab w:val="left" w:pos="1819"/>
        </w:tabs>
        <w:spacing w:before="135" w:line="360" w:lineRule="auto"/>
        <w:ind w:left="0" w:right="579"/>
        <w:rPr>
          <w:sz w:val="24"/>
        </w:rPr>
      </w:pPr>
      <w:r w:rsidRPr="00285D5D">
        <w:rPr>
          <w:sz w:val="24"/>
        </w:rPr>
        <w:t xml:space="preserve">Some high elevated areas are provided Bowser supplies by NWS&amp;DB and feed in to distribution line and private </w:t>
      </w:r>
      <w:r w:rsidR="00A7330E" w:rsidRPr="00285D5D">
        <w:rPr>
          <w:sz w:val="24"/>
        </w:rPr>
        <w:t>Browsers</w:t>
      </w:r>
      <w:r w:rsidRPr="00285D5D">
        <w:rPr>
          <w:sz w:val="24"/>
        </w:rPr>
        <w:t xml:space="preserve"> are in operation those who use water board water and water from </w:t>
      </w:r>
      <w:r w:rsidR="00A7330E" w:rsidRPr="00285D5D">
        <w:rPr>
          <w:sz w:val="24"/>
        </w:rPr>
        <w:t>other sources</w:t>
      </w:r>
      <w:r w:rsidRPr="00285D5D">
        <w:rPr>
          <w:sz w:val="24"/>
        </w:rPr>
        <w:t>.</w:t>
      </w:r>
    </w:p>
    <w:p w14:paraId="792EB722" w14:textId="77777777" w:rsidR="007C6985" w:rsidRPr="00285D5D" w:rsidRDefault="00C72859" w:rsidP="00C978DB">
      <w:pPr>
        <w:pStyle w:val="ListParagraph"/>
        <w:numPr>
          <w:ilvl w:val="3"/>
          <w:numId w:val="5"/>
        </w:numPr>
        <w:tabs>
          <w:tab w:val="left" w:pos="1819"/>
        </w:tabs>
        <w:spacing w:line="275" w:lineRule="exact"/>
        <w:ind w:left="0"/>
        <w:rPr>
          <w:sz w:val="24"/>
        </w:rPr>
      </w:pPr>
      <w:r w:rsidRPr="00285D5D">
        <w:rPr>
          <w:sz w:val="24"/>
        </w:rPr>
        <w:t>Storage tanks, Pots and barrels are used as storage</w:t>
      </w:r>
      <w:r w:rsidR="00F45433">
        <w:rPr>
          <w:sz w:val="24"/>
        </w:rPr>
        <w:t xml:space="preserve"> </w:t>
      </w:r>
      <w:r w:rsidRPr="00285D5D">
        <w:rPr>
          <w:sz w:val="24"/>
        </w:rPr>
        <w:t>containers.</w:t>
      </w:r>
    </w:p>
    <w:p w14:paraId="10348432" w14:textId="77777777" w:rsidR="007C6985" w:rsidRPr="00285D5D" w:rsidRDefault="007C6985" w:rsidP="0049640F">
      <w:pPr>
        <w:spacing w:line="275" w:lineRule="exact"/>
        <w:rPr>
          <w:sz w:val="24"/>
        </w:rPr>
      </w:pPr>
    </w:p>
    <w:p w14:paraId="49C03AEB" w14:textId="77777777" w:rsidR="007C6985" w:rsidRPr="00285D5D" w:rsidRDefault="00C72859" w:rsidP="00303919">
      <w:pPr>
        <w:pStyle w:val="ListParagraph"/>
        <w:tabs>
          <w:tab w:val="left" w:pos="1960"/>
        </w:tabs>
        <w:spacing w:before="82"/>
        <w:ind w:left="0" w:firstLine="0"/>
        <w:rPr>
          <w:b/>
          <w:sz w:val="24"/>
        </w:rPr>
      </w:pPr>
      <w:bookmarkStart w:id="88" w:name="_bookmark90"/>
      <w:bookmarkEnd w:id="88"/>
      <w:r w:rsidRPr="00285D5D">
        <w:rPr>
          <w:b/>
          <w:sz w:val="24"/>
        </w:rPr>
        <w:t>House hold</w:t>
      </w:r>
      <w:r w:rsidR="00303919">
        <w:rPr>
          <w:b/>
          <w:sz w:val="24"/>
        </w:rPr>
        <w:t xml:space="preserve"> </w:t>
      </w:r>
      <w:r w:rsidRPr="00285D5D">
        <w:rPr>
          <w:b/>
          <w:sz w:val="24"/>
        </w:rPr>
        <w:t>treatment</w:t>
      </w:r>
    </w:p>
    <w:p w14:paraId="6EA13185" w14:textId="77777777" w:rsidR="007C6985" w:rsidRPr="00285D5D" w:rsidRDefault="00C72859" w:rsidP="00C978DB">
      <w:pPr>
        <w:pStyle w:val="ListParagraph"/>
        <w:numPr>
          <w:ilvl w:val="4"/>
          <w:numId w:val="4"/>
        </w:numPr>
        <w:tabs>
          <w:tab w:val="left" w:pos="1819"/>
        </w:tabs>
        <w:spacing w:before="136"/>
        <w:ind w:left="0"/>
        <w:rPr>
          <w:sz w:val="24"/>
        </w:rPr>
      </w:pPr>
      <w:r w:rsidRPr="00285D5D">
        <w:rPr>
          <w:sz w:val="24"/>
        </w:rPr>
        <w:t>Use house hold</w:t>
      </w:r>
      <w:r w:rsidR="00F45433">
        <w:rPr>
          <w:sz w:val="24"/>
        </w:rPr>
        <w:t xml:space="preserve"> </w:t>
      </w:r>
      <w:r w:rsidRPr="00285D5D">
        <w:rPr>
          <w:sz w:val="24"/>
        </w:rPr>
        <w:t>filters</w:t>
      </w:r>
    </w:p>
    <w:p w14:paraId="38F5A797" w14:textId="77777777" w:rsidR="007C6985" w:rsidRPr="00285D5D" w:rsidRDefault="007C6985" w:rsidP="0049640F">
      <w:pPr>
        <w:pStyle w:val="BodyText"/>
        <w:spacing w:before="6"/>
        <w:rPr>
          <w:sz w:val="29"/>
        </w:rPr>
      </w:pPr>
    </w:p>
    <w:p w14:paraId="432B1177" w14:textId="77777777" w:rsidR="007C6985" w:rsidRPr="00285D5D" w:rsidRDefault="00C72859" w:rsidP="00C978DB">
      <w:pPr>
        <w:pStyle w:val="ListParagraph"/>
        <w:numPr>
          <w:ilvl w:val="3"/>
          <w:numId w:val="4"/>
        </w:numPr>
        <w:tabs>
          <w:tab w:val="left" w:pos="1960"/>
        </w:tabs>
        <w:ind w:left="0" w:hanging="862"/>
        <w:rPr>
          <w:b/>
          <w:sz w:val="24"/>
        </w:rPr>
      </w:pPr>
      <w:bookmarkStart w:id="89" w:name="_bookmark91"/>
      <w:bookmarkEnd w:id="89"/>
      <w:r w:rsidRPr="00285D5D">
        <w:rPr>
          <w:b/>
          <w:sz w:val="24"/>
        </w:rPr>
        <w:t>Water</w:t>
      </w:r>
      <w:r w:rsidR="00303919">
        <w:rPr>
          <w:b/>
          <w:sz w:val="24"/>
        </w:rPr>
        <w:t xml:space="preserve"> </w:t>
      </w:r>
      <w:r w:rsidRPr="00285D5D">
        <w:rPr>
          <w:b/>
          <w:sz w:val="24"/>
        </w:rPr>
        <w:t>transported</w:t>
      </w:r>
    </w:p>
    <w:p w14:paraId="6649D240" w14:textId="77777777" w:rsidR="007C6985" w:rsidRPr="00285D5D" w:rsidRDefault="00C72859" w:rsidP="0049640F">
      <w:pPr>
        <w:pStyle w:val="BodyText"/>
        <w:spacing w:before="135" w:line="360" w:lineRule="auto"/>
        <w:ind w:right="573"/>
      </w:pPr>
      <w:r w:rsidRPr="00285D5D">
        <w:t>The water supply scheme has high demand over the supply and</w:t>
      </w:r>
      <w:r w:rsidR="00F45433">
        <w:t xml:space="preserve"> some issues in line diameters l</w:t>
      </w:r>
      <w:r w:rsidRPr="00285D5D">
        <w:t>ow pressure zones has identified (refer low pressure zone map).It has a water cut schedule for most of the area and Bowser supply has practiced to established Bowser points in hilly areas. If get consumer complain Bowser supply carried out free of charge. Private Bowser services also supply water from our Bowser points and other sources to some areas in some occasions.</w:t>
      </w:r>
    </w:p>
    <w:p w14:paraId="3913E127" w14:textId="77777777" w:rsidR="007C6985" w:rsidRPr="00285D5D" w:rsidRDefault="00AE455E" w:rsidP="00C978DB">
      <w:pPr>
        <w:pStyle w:val="ListParagraph"/>
        <w:numPr>
          <w:ilvl w:val="2"/>
          <w:numId w:val="3"/>
        </w:numPr>
        <w:tabs>
          <w:tab w:val="left" w:pos="1959"/>
          <w:tab w:val="left" w:pos="1960"/>
        </w:tabs>
        <w:spacing w:before="203"/>
        <w:ind w:left="0" w:hanging="862"/>
        <w:rPr>
          <w:b/>
          <w:sz w:val="24"/>
        </w:rPr>
      </w:pPr>
      <w:bookmarkStart w:id="90" w:name="_bookmark92"/>
      <w:bookmarkEnd w:id="90"/>
      <w:r>
        <w:rPr>
          <w:b/>
          <w:sz w:val="24"/>
        </w:rPr>
        <w:t>3.16</w:t>
      </w:r>
      <w:r w:rsidR="00C965F9" w:rsidRPr="00285D5D">
        <w:rPr>
          <w:b/>
          <w:sz w:val="24"/>
        </w:rPr>
        <w:t xml:space="preserve"> </w:t>
      </w:r>
      <w:r w:rsidR="00C72859" w:rsidRPr="00285D5D">
        <w:rPr>
          <w:b/>
          <w:sz w:val="24"/>
        </w:rPr>
        <w:t>Operational monitoring of</w:t>
      </w:r>
      <w:r>
        <w:rPr>
          <w:b/>
          <w:sz w:val="24"/>
        </w:rPr>
        <w:t xml:space="preserve"> </w:t>
      </w:r>
      <w:r w:rsidR="00C72859" w:rsidRPr="00285D5D">
        <w:rPr>
          <w:b/>
          <w:sz w:val="24"/>
        </w:rPr>
        <w:t>distribution</w:t>
      </w:r>
    </w:p>
    <w:p w14:paraId="4AB17154" w14:textId="77777777" w:rsidR="007C6985" w:rsidRPr="00285D5D" w:rsidRDefault="007C6985" w:rsidP="0049640F">
      <w:pPr>
        <w:pStyle w:val="BodyText"/>
        <w:spacing w:before="5"/>
        <w:rPr>
          <w:b/>
          <w:sz w:val="29"/>
        </w:rPr>
      </w:pPr>
    </w:p>
    <w:p w14:paraId="14558D64" w14:textId="77777777" w:rsidR="007C6985" w:rsidRDefault="00C72859" w:rsidP="00C978DB">
      <w:pPr>
        <w:pStyle w:val="ListParagraph"/>
        <w:numPr>
          <w:ilvl w:val="3"/>
          <w:numId w:val="3"/>
        </w:numPr>
        <w:tabs>
          <w:tab w:val="left" w:pos="1960"/>
        </w:tabs>
        <w:ind w:left="0" w:hanging="862"/>
        <w:rPr>
          <w:b/>
          <w:sz w:val="24"/>
        </w:rPr>
      </w:pPr>
      <w:bookmarkStart w:id="91" w:name="_bookmark93"/>
      <w:bookmarkEnd w:id="91"/>
      <w:r w:rsidRPr="00285D5D">
        <w:rPr>
          <w:b/>
          <w:sz w:val="24"/>
        </w:rPr>
        <w:t>Delivery point water quality</w:t>
      </w:r>
      <w:r w:rsidR="00303919">
        <w:rPr>
          <w:b/>
          <w:sz w:val="24"/>
        </w:rPr>
        <w:t xml:space="preserve"> </w:t>
      </w:r>
      <w:r w:rsidRPr="00285D5D">
        <w:rPr>
          <w:b/>
          <w:sz w:val="24"/>
        </w:rPr>
        <w:t>testing</w:t>
      </w:r>
    </w:p>
    <w:p w14:paraId="311E020E" w14:textId="77777777" w:rsidR="00303919" w:rsidRPr="00285D5D" w:rsidRDefault="00303919" w:rsidP="00C978DB">
      <w:pPr>
        <w:pStyle w:val="ListParagraph"/>
        <w:numPr>
          <w:ilvl w:val="3"/>
          <w:numId w:val="3"/>
        </w:numPr>
        <w:tabs>
          <w:tab w:val="left" w:pos="1960"/>
        </w:tabs>
        <w:ind w:left="0" w:hanging="862"/>
        <w:rPr>
          <w:b/>
          <w:sz w:val="24"/>
        </w:rPr>
      </w:pPr>
    </w:p>
    <w:p w14:paraId="6741ACEC" w14:textId="77777777" w:rsidR="007C6985" w:rsidRPr="00285D5D" w:rsidRDefault="00C72859" w:rsidP="0049640F">
      <w:pPr>
        <w:pStyle w:val="BodyText"/>
        <w:spacing w:before="135" w:line="360" w:lineRule="auto"/>
        <w:ind w:right="1121"/>
      </w:pPr>
      <w:r w:rsidRPr="00285D5D">
        <w:t>Sample</w:t>
      </w:r>
      <w:r w:rsidR="00C4612E" w:rsidRPr="00285D5D">
        <w:t xml:space="preserve"> collection and tested by NWS</w:t>
      </w:r>
      <w:r w:rsidRPr="00285D5D">
        <w:t>DB regional lab as according to satisfying SLS target minimum number of samples from distribution.(Ta</w:t>
      </w:r>
      <w:r w:rsidR="00C965F9" w:rsidRPr="00285D5D">
        <w:t>ble3.6</w:t>
      </w:r>
      <w:r w:rsidRPr="00285D5D">
        <w:t>)</w:t>
      </w:r>
    </w:p>
    <w:p w14:paraId="5D93D1C5" w14:textId="77777777" w:rsidR="007C6985" w:rsidRPr="00285D5D" w:rsidRDefault="007C6985" w:rsidP="0049640F">
      <w:pPr>
        <w:pStyle w:val="BodyText"/>
        <w:spacing w:before="11"/>
        <w:rPr>
          <w:i/>
          <w:sz w:val="35"/>
        </w:rPr>
      </w:pPr>
    </w:p>
    <w:p w14:paraId="23A85F6D" w14:textId="77777777" w:rsidR="007F3837" w:rsidRDefault="007F3837" w:rsidP="0049640F">
      <w:pPr>
        <w:pStyle w:val="BodyText"/>
        <w:rPr>
          <w:i/>
        </w:rPr>
      </w:pPr>
    </w:p>
    <w:p w14:paraId="0D619D3C" w14:textId="77777777" w:rsidR="007F3837" w:rsidRDefault="007F3837" w:rsidP="0049640F">
      <w:pPr>
        <w:pStyle w:val="BodyText"/>
        <w:rPr>
          <w:i/>
        </w:rPr>
      </w:pPr>
    </w:p>
    <w:p w14:paraId="74D9C8F5" w14:textId="77777777" w:rsidR="007F3837" w:rsidRDefault="007F3837" w:rsidP="0049640F">
      <w:pPr>
        <w:pStyle w:val="BodyText"/>
        <w:rPr>
          <w:i/>
        </w:rPr>
      </w:pPr>
    </w:p>
    <w:p w14:paraId="61FF47C0" w14:textId="77777777" w:rsidR="007F3837" w:rsidRDefault="007F3837" w:rsidP="0049640F">
      <w:pPr>
        <w:pStyle w:val="BodyText"/>
        <w:rPr>
          <w:i/>
        </w:rPr>
      </w:pPr>
    </w:p>
    <w:p w14:paraId="19708E8F" w14:textId="77777777" w:rsidR="007F3837" w:rsidRDefault="007F3837" w:rsidP="0049640F">
      <w:pPr>
        <w:pStyle w:val="BodyText"/>
        <w:rPr>
          <w:i/>
        </w:rPr>
      </w:pPr>
    </w:p>
    <w:p w14:paraId="0E19B674" w14:textId="77777777" w:rsidR="007F3837" w:rsidRDefault="007F3837" w:rsidP="0049640F">
      <w:pPr>
        <w:pStyle w:val="BodyText"/>
        <w:rPr>
          <w:i/>
        </w:rPr>
      </w:pPr>
    </w:p>
    <w:p w14:paraId="0B7943F4" w14:textId="77777777" w:rsidR="007F3837" w:rsidRDefault="007F3837" w:rsidP="0049640F">
      <w:pPr>
        <w:pStyle w:val="BodyText"/>
        <w:rPr>
          <w:i/>
        </w:rPr>
      </w:pPr>
    </w:p>
    <w:p w14:paraId="4630A9E1" w14:textId="77777777" w:rsidR="007F3837" w:rsidRDefault="007F3837" w:rsidP="0049640F">
      <w:pPr>
        <w:pStyle w:val="BodyText"/>
        <w:rPr>
          <w:i/>
        </w:rPr>
      </w:pPr>
    </w:p>
    <w:p w14:paraId="53F1E618" w14:textId="77777777" w:rsidR="007F3837" w:rsidRDefault="007F3837" w:rsidP="0049640F">
      <w:pPr>
        <w:pStyle w:val="BodyText"/>
        <w:rPr>
          <w:i/>
        </w:rPr>
      </w:pPr>
    </w:p>
    <w:p w14:paraId="0214F9E5" w14:textId="77777777" w:rsidR="007F3837" w:rsidRDefault="007F3837" w:rsidP="0049640F">
      <w:pPr>
        <w:pStyle w:val="BodyText"/>
        <w:rPr>
          <w:i/>
        </w:rPr>
      </w:pPr>
    </w:p>
    <w:p w14:paraId="79C36B21" w14:textId="77777777" w:rsidR="007F3837" w:rsidRDefault="007F3837" w:rsidP="0049640F">
      <w:pPr>
        <w:pStyle w:val="BodyText"/>
        <w:rPr>
          <w:i/>
        </w:rPr>
      </w:pPr>
    </w:p>
    <w:p w14:paraId="58F1BFE2" w14:textId="77777777" w:rsidR="007F3837" w:rsidRDefault="007F3837" w:rsidP="0049640F">
      <w:pPr>
        <w:pStyle w:val="BodyText"/>
        <w:rPr>
          <w:i/>
        </w:rPr>
      </w:pPr>
    </w:p>
    <w:p w14:paraId="1E613FE4" w14:textId="025B5AE2" w:rsidR="007C6985" w:rsidRPr="00285D5D" w:rsidRDefault="00C965F9" w:rsidP="0049640F">
      <w:pPr>
        <w:pStyle w:val="BodyText"/>
        <w:rPr>
          <w:i/>
        </w:rPr>
      </w:pPr>
      <w:r w:rsidRPr="00285D5D">
        <w:rPr>
          <w:i/>
        </w:rPr>
        <w:t>Table 3.</w:t>
      </w:r>
      <w:r w:rsidR="00A0209A">
        <w:rPr>
          <w:i/>
        </w:rPr>
        <w:t>5</w:t>
      </w:r>
      <w:r w:rsidR="00C72859" w:rsidRPr="00285D5D">
        <w:rPr>
          <w:i/>
        </w:rPr>
        <w:t>: Number of samples tested in distribution</w:t>
      </w:r>
    </w:p>
    <w:p w14:paraId="13DCDCBB" w14:textId="77777777" w:rsidR="007C6985" w:rsidRPr="00C4612E" w:rsidRDefault="007C6985" w:rsidP="0049640F">
      <w:pPr>
        <w:pStyle w:val="BodyText"/>
        <w:rPr>
          <w:color w:val="548DD4" w:themeColor="text2" w:themeTint="99"/>
          <w:sz w:val="20"/>
        </w:rPr>
      </w:pPr>
    </w:p>
    <w:p w14:paraId="1B0CAFAD" w14:textId="77777777" w:rsidR="007C6985" w:rsidRPr="00C4612E" w:rsidRDefault="007C6985" w:rsidP="0049640F">
      <w:pPr>
        <w:pStyle w:val="BodyText"/>
        <w:spacing w:before="11"/>
        <w:rPr>
          <w:color w:val="548DD4" w:themeColor="text2" w:themeTint="99"/>
          <w:sz w:val="1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37"/>
        <w:gridCol w:w="2223"/>
        <w:gridCol w:w="2321"/>
        <w:gridCol w:w="2240"/>
      </w:tblGrid>
      <w:tr w:rsidR="007C6985" w:rsidRPr="00285D5D" w14:paraId="5EC75DC3" w14:textId="77777777" w:rsidTr="00303919">
        <w:trPr>
          <w:trHeight w:val="1288"/>
        </w:trPr>
        <w:tc>
          <w:tcPr>
            <w:tcW w:w="2237" w:type="dxa"/>
          </w:tcPr>
          <w:p w14:paraId="50BC4D19" w14:textId="77777777" w:rsidR="007C6985" w:rsidRPr="00285D5D" w:rsidRDefault="007C6985" w:rsidP="00F243B3">
            <w:pPr>
              <w:pStyle w:val="TableParagraph"/>
              <w:spacing w:before="11"/>
              <w:jc w:val="center"/>
              <w:rPr>
                <w:sz w:val="41"/>
              </w:rPr>
            </w:pPr>
          </w:p>
          <w:p w14:paraId="62E69C56" w14:textId="77777777" w:rsidR="007C6985" w:rsidRPr="00285D5D" w:rsidRDefault="00C72859" w:rsidP="00F243B3">
            <w:pPr>
              <w:pStyle w:val="TableParagraph"/>
              <w:ind w:right="150"/>
              <w:jc w:val="center"/>
              <w:rPr>
                <w:b/>
                <w:sz w:val="28"/>
              </w:rPr>
            </w:pPr>
            <w:r w:rsidRPr="00285D5D">
              <w:rPr>
                <w:b/>
                <w:sz w:val="28"/>
              </w:rPr>
              <w:t>WSS</w:t>
            </w:r>
          </w:p>
        </w:tc>
        <w:tc>
          <w:tcPr>
            <w:tcW w:w="2223" w:type="dxa"/>
          </w:tcPr>
          <w:p w14:paraId="44086A6E" w14:textId="77777777" w:rsidR="007C6985" w:rsidRPr="00285D5D" w:rsidRDefault="007C6985" w:rsidP="00F243B3">
            <w:pPr>
              <w:pStyle w:val="TableParagraph"/>
              <w:spacing w:before="11"/>
              <w:jc w:val="center"/>
              <w:rPr>
                <w:sz w:val="27"/>
              </w:rPr>
            </w:pPr>
          </w:p>
          <w:p w14:paraId="11E7D9FA" w14:textId="77777777" w:rsidR="007C6985" w:rsidRPr="00285D5D" w:rsidRDefault="00C72859" w:rsidP="00F243B3">
            <w:pPr>
              <w:pStyle w:val="TableParagraph"/>
              <w:ind w:right="390" w:firstLine="365"/>
              <w:jc w:val="center"/>
              <w:rPr>
                <w:b/>
                <w:sz w:val="28"/>
              </w:rPr>
            </w:pPr>
            <w:r w:rsidRPr="00285D5D">
              <w:rPr>
                <w:b/>
                <w:sz w:val="28"/>
              </w:rPr>
              <w:t>Total Connection</w:t>
            </w:r>
          </w:p>
        </w:tc>
        <w:tc>
          <w:tcPr>
            <w:tcW w:w="2321" w:type="dxa"/>
          </w:tcPr>
          <w:p w14:paraId="06A20166" w14:textId="77777777" w:rsidR="007C6985" w:rsidRPr="00285D5D" w:rsidRDefault="007C6985" w:rsidP="00F243B3">
            <w:pPr>
              <w:pStyle w:val="TableParagraph"/>
              <w:spacing w:before="11"/>
              <w:jc w:val="center"/>
              <w:rPr>
                <w:sz w:val="27"/>
              </w:rPr>
            </w:pPr>
          </w:p>
          <w:p w14:paraId="101C54AA" w14:textId="77777777" w:rsidR="007C6985" w:rsidRPr="00285D5D" w:rsidRDefault="00C72859" w:rsidP="00F243B3">
            <w:pPr>
              <w:pStyle w:val="TableParagraph"/>
              <w:ind w:right="470" w:hanging="245"/>
              <w:jc w:val="center"/>
              <w:rPr>
                <w:b/>
                <w:sz w:val="28"/>
              </w:rPr>
            </w:pPr>
            <w:r w:rsidRPr="00285D5D">
              <w:rPr>
                <w:b/>
                <w:sz w:val="28"/>
              </w:rPr>
              <w:t>Population Served</w:t>
            </w:r>
          </w:p>
        </w:tc>
        <w:tc>
          <w:tcPr>
            <w:tcW w:w="2240" w:type="dxa"/>
          </w:tcPr>
          <w:p w14:paraId="29E8B07C" w14:textId="77777777" w:rsidR="007C6985" w:rsidRPr="00285D5D" w:rsidRDefault="00C72859" w:rsidP="00F243B3">
            <w:pPr>
              <w:pStyle w:val="TableParagraph"/>
              <w:spacing w:before="4" w:line="322" w:lineRule="exact"/>
              <w:ind w:right="385"/>
              <w:jc w:val="center"/>
              <w:rPr>
                <w:b/>
                <w:sz w:val="28"/>
              </w:rPr>
            </w:pPr>
            <w:r w:rsidRPr="00285D5D">
              <w:rPr>
                <w:b/>
                <w:sz w:val="28"/>
              </w:rPr>
              <w:t>Program number of samples per month</w:t>
            </w:r>
          </w:p>
        </w:tc>
      </w:tr>
      <w:tr w:rsidR="007C6985" w:rsidRPr="00285D5D" w14:paraId="0D27E12F" w14:textId="77777777" w:rsidTr="00303919">
        <w:trPr>
          <w:trHeight w:val="607"/>
        </w:trPr>
        <w:tc>
          <w:tcPr>
            <w:tcW w:w="2237" w:type="dxa"/>
          </w:tcPr>
          <w:p w14:paraId="2164DE14" w14:textId="77777777" w:rsidR="007C6985" w:rsidRPr="00285D5D" w:rsidRDefault="00170ECF" w:rsidP="0049640F">
            <w:pPr>
              <w:pStyle w:val="TableParagraph"/>
              <w:spacing w:before="135"/>
              <w:ind w:right="154"/>
              <w:rPr>
                <w:sz w:val="28"/>
              </w:rPr>
            </w:pPr>
            <w:r w:rsidRPr="00285D5D">
              <w:rPr>
                <w:sz w:val="28"/>
              </w:rPr>
              <w:t>Galle</w:t>
            </w:r>
          </w:p>
        </w:tc>
        <w:tc>
          <w:tcPr>
            <w:tcW w:w="2223" w:type="dxa"/>
          </w:tcPr>
          <w:p w14:paraId="35A86FBF" w14:textId="77777777" w:rsidR="007C6985" w:rsidRPr="00285D5D" w:rsidRDefault="007C6985" w:rsidP="0049640F">
            <w:pPr>
              <w:pStyle w:val="TableParagraph"/>
              <w:spacing w:before="3"/>
              <w:rPr>
                <w:sz w:val="24"/>
              </w:rPr>
            </w:pPr>
          </w:p>
          <w:p w14:paraId="19D3BAFF" w14:textId="422ACCDB" w:rsidR="007C6985" w:rsidRPr="00285D5D" w:rsidRDefault="00C84B81" w:rsidP="0049640F">
            <w:pPr>
              <w:pStyle w:val="TableParagraph"/>
              <w:spacing w:line="308" w:lineRule="exact"/>
              <w:ind w:right="723"/>
              <w:rPr>
                <w:sz w:val="28"/>
              </w:rPr>
            </w:pPr>
            <w:r>
              <w:rPr>
                <w:sz w:val="28"/>
              </w:rPr>
              <w:t>25253</w:t>
            </w:r>
          </w:p>
        </w:tc>
        <w:tc>
          <w:tcPr>
            <w:tcW w:w="2321" w:type="dxa"/>
          </w:tcPr>
          <w:p w14:paraId="6AB97C7C" w14:textId="77777777" w:rsidR="007C6985" w:rsidRPr="00285D5D" w:rsidRDefault="007C6985" w:rsidP="0049640F">
            <w:pPr>
              <w:pStyle w:val="TableParagraph"/>
              <w:spacing w:before="3"/>
              <w:rPr>
                <w:sz w:val="24"/>
              </w:rPr>
            </w:pPr>
          </w:p>
          <w:p w14:paraId="68E9958F" w14:textId="77777777" w:rsidR="007C6985" w:rsidRPr="00285D5D" w:rsidRDefault="00414674" w:rsidP="0049640F">
            <w:pPr>
              <w:pStyle w:val="TableParagraph"/>
              <w:spacing w:line="308" w:lineRule="exact"/>
              <w:ind w:right="719"/>
              <w:rPr>
                <w:sz w:val="28"/>
              </w:rPr>
            </w:pPr>
            <w:r w:rsidRPr="00285D5D">
              <w:rPr>
                <w:sz w:val="28"/>
              </w:rPr>
              <w:t>99504</w:t>
            </w:r>
          </w:p>
        </w:tc>
        <w:tc>
          <w:tcPr>
            <w:tcW w:w="2240" w:type="dxa"/>
          </w:tcPr>
          <w:p w14:paraId="641B7A18" w14:textId="77777777" w:rsidR="007C6985" w:rsidRPr="00285D5D" w:rsidRDefault="003B0F9B" w:rsidP="0049640F">
            <w:pPr>
              <w:pStyle w:val="TableParagraph"/>
              <w:spacing w:before="135"/>
              <w:rPr>
                <w:sz w:val="28"/>
              </w:rPr>
            </w:pPr>
            <w:r w:rsidRPr="00285D5D">
              <w:rPr>
                <w:sz w:val="28"/>
              </w:rPr>
              <w:t>80</w:t>
            </w:r>
          </w:p>
        </w:tc>
      </w:tr>
      <w:tr w:rsidR="007C6985" w:rsidRPr="00285D5D" w14:paraId="63BF8DC3" w14:textId="77777777" w:rsidTr="00303919">
        <w:trPr>
          <w:trHeight w:val="611"/>
        </w:trPr>
        <w:tc>
          <w:tcPr>
            <w:tcW w:w="2237" w:type="dxa"/>
          </w:tcPr>
          <w:p w14:paraId="4DF68238" w14:textId="77777777" w:rsidR="007C6985" w:rsidRPr="00285D5D" w:rsidRDefault="00414674" w:rsidP="0049640F">
            <w:pPr>
              <w:pStyle w:val="TableParagraph"/>
              <w:spacing w:before="139"/>
              <w:ind w:right="151"/>
              <w:rPr>
                <w:sz w:val="28"/>
              </w:rPr>
            </w:pPr>
            <w:r w:rsidRPr="00285D5D">
              <w:rPr>
                <w:sz w:val="28"/>
              </w:rPr>
              <w:t>Ahangama</w:t>
            </w:r>
          </w:p>
        </w:tc>
        <w:tc>
          <w:tcPr>
            <w:tcW w:w="2223" w:type="dxa"/>
          </w:tcPr>
          <w:p w14:paraId="04EE7663" w14:textId="77777777" w:rsidR="007C6985" w:rsidRPr="00285D5D" w:rsidRDefault="007C6985" w:rsidP="0049640F">
            <w:pPr>
              <w:pStyle w:val="TableParagraph"/>
              <w:spacing w:before="7"/>
              <w:rPr>
                <w:sz w:val="24"/>
              </w:rPr>
            </w:pPr>
          </w:p>
          <w:p w14:paraId="4B4077D9" w14:textId="00DB7649" w:rsidR="007C6985" w:rsidRPr="00285D5D" w:rsidRDefault="00C84B81" w:rsidP="0049640F">
            <w:pPr>
              <w:pStyle w:val="TableParagraph"/>
              <w:spacing w:line="308" w:lineRule="exact"/>
              <w:ind w:right="721"/>
              <w:rPr>
                <w:sz w:val="28"/>
              </w:rPr>
            </w:pPr>
            <w:r>
              <w:rPr>
                <w:sz w:val="28"/>
              </w:rPr>
              <w:t>5936</w:t>
            </w:r>
          </w:p>
        </w:tc>
        <w:tc>
          <w:tcPr>
            <w:tcW w:w="2321" w:type="dxa"/>
          </w:tcPr>
          <w:p w14:paraId="0342AF67" w14:textId="77777777" w:rsidR="007C6985" w:rsidRPr="00285D5D" w:rsidRDefault="007C6985" w:rsidP="0049640F">
            <w:pPr>
              <w:pStyle w:val="TableParagraph"/>
              <w:spacing w:before="7"/>
              <w:rPr>
                <w:sz w:val="24"/>
              </w:rPr>
            </w:pPr>
          </w:p>
          <w:p w14:paraId="304FC7A7" w14:textId="77777777" w:rsidR="007C6985" w:rsidRPr="00285D5D" w:rsidRDefault="00414674" w:rsidP="00414674">
            <w:pPr>
              <w:pStyle w:val="TableParagraph"/>
              <w:spacing w:line="308" w:lineRule="exact"/>
              <w:ind w:right="840"/>
              <w:rPr>
                <w:sz w:val="28"/>
              </w:rPr>
            </w:pPr>
            <w:r w:rsidRPr="00285D5D">
              <w:rPr>
                <w:sz w:val="28"/>
              </w:rPr>
              <w:t>23280</w:t>
            </w:r>
          </w:p>
        </w:tc>
        <w:tc>
          <w:tcPr>
            <w:tcW w:w="2240" w:type="dxa"/>
          </w:tcPr>
          <w:p w14:paraId="7FAB2536" w14:textId="77777777" w:rsidR="007C6985" w:rsidRPr="00285D5D" w:rsidRDefault="003B0F9B" w:rsidP="0049640F">
            <w:pPr>
              <w:pStyle w:val="TableParagraph"/>
              <w:spacing w:before="139"/>
              <w:rPr>
                <w:sz w:val="28"/>
              </w:rPr>
            </w:pPr>
            <w:r w:rsidRPr="00285D5D">
              <w:rPr>
                <w:sz w:val="28"/>
              </w:rPr>
              <w:t>5</w:t>
            </w:r>
          </w:p>
        </w:tc>
      </w:tr>
      <w:tr w:rsidR="007C6985" w:rsidRPr="00285D5D" w14:paraId="5FE1EE9C" w14:textId="77777777" w:rsidTr="00303919">
        <w:trPr>
          <w:trHeight w:val="323"/>
        </w:trPr>
        <w:tc>
          <w:tcPr>
            <w:tcW w:w="2237" w:type="dxa"/>
          </w:tcPr>
          <w:p w14:paraId="46AE6980" w14:textId="77777777" w:rsidR="007C6985" w:rsidRPr="00285D5D" w:rsidRDefault="00414674" w:rsidP="0049640F">
            <w:pPr>
              <w:pStyle w:val="TableParagraph"/>
              <w:spacing w:line="303" w:lineRule="exact"/>
              <w:ind w:right="153"/>
              <w:rPr>
                <w:sz w:val="28"/>
              </w:rPr>
            </w:pPr>
            <w:r w:rsidRPr="00285D5D">
              <w:rPr>
                <w:sz w:val="28"/>
              </w:rPr>
              <w:t>Akmeemana</w:t>
            </w:r>
          </w:p>
        </w:tc>
        <w:tc>
          <w:tcPr>
            <w:tcW w:w="2223" w:type="dxa"/>
          </w:tcPr>
          <w:p w14:paraId="2C12306A" w14:textId="2FED7662" w:rsidR="007C6985" w:rsidRPr="00285D5D" w:rsidRDefault="00C84B81" w:rsidP="00414674">
            <w:pPr>
              <w:pStyle w:val="TableParagraph"/>
              <w:spacing w:line="303" w:lineRule="exact"/>
              <w:ind w:right="721"/>
              <w:rPr>
                <w:sz w:val="28"/>
              </w:rPr>
            </w:pPr>
            <w:r>
              <w:rPr>
                <w:sz w:val="28"/>
              </w:rPr>
              <w:t>6236</w:t>
            </w:r>
          </w:p>
        </w:tc>
        <w:tc>
          <w:tcPr>
            <w:tcW w:w="2321" w:type="dxa"/>
          </w:tcPr>
          <w:p w14:paraId="50D80EF9" w14:textId="77777777" w:rsidR="007C6985" w:rsidRPr="00285D5D" w:rsidRDefault="00414674" w:rsidP="0049640F">
            <w:pPr>
              <w:pStyle w:val="TableParagraph"/>
              <w:spacing w:line="303" w:lineRule="exact"/>
              <w:ind w:right="788"/>
              <w:rPr>
                <w:sz w:val="28"/>
              </w:rPr>
            </w:pPr>
            <w:r w:rsidRPr="00285D5D">
              <w:rPr>
                <w:sz w:val="28"/>
              </w:rPr>
              <w:t>24448</w:t>
            </w:r>
          </w:p>
        </w:tc>
        <w:tc>
          <w:tcPr>
            <w:tcW w:w="2240" w:type="dxa"/>
          </w:tcPr>
          <w:p w14:paraId="0BC356B4" w14:textId="77777777" w:rsidR="007C6985" w:rsidRPr="00285D5D" w:rsidRDefault="003B0F9B" w:rsidP="0049640F">
            <w:pPr>
              <w:pStyle w:val="TableParagraph"/>
              <w:spacing w:line="303" w:lineRule="exact"/>
              <w:rPr>
                <w:sz w:val="28"/>
              </w:rPr>
            </w:pPr>
            <w:r w:rsidRPr="00285D5D">
              <w:rPr>
                <w:sz w:val="28"/>
              </w:rPr>
              <w:t>7</w:t>
            </w:r>
          </w:p>
        </w:tc>
      </w:tr>
      <w:tr w:rsidR="007C6985" w:rsidRPr="00285D5D" w14:paraId="1BA39125" w14:textId="77777777" w:rsidTr="00303919">
        <w:trPr>
          <w:trHeight w:val="609"/>
        </w:trPr>
        <w:tc>
          <w:tcPr>
            <w:tcW w:w="2237" w:type="dxa"/>
          </w:tcPr>
          <w:p w14:paraId="798BD1DA" w14:textId="77777777" w:rsidR="007C6985" w:rsidRPr="00285D5D" w:rsidRDefault="00414674" w:rsidP="0049640F">
            <w:pPr>
              <w:pStyle w:val="TableParagraph"/>
              <w:spacing w:before="137"/>
              <w:ind w:right="151"/>
              <w:rPr>
                <w:sz w:val="28"/>
              </w:rPr>
            </w:pPr>
            <w:r w:rsidRPr="00285D5D">
              <w:rPr>
                <w:sz w:val="28"/>
              </w:rPr>
              <w:t>Habaraduwa</w:t>
            </w:r>
          </w:p>
        </w:tc>
        <w:tc>
          <w:tcPr>
            <w:tcW w:w="2223" w:type="dxa"/>
          </w:tcPr>
          <w:p w14:paraId="03FE89B7" w14:textId="77777777" w:rsidR="007C6985" w:rsidRPr="00285D5D" w:rsidRDefault="007C6985" w:rsidP="0049640F">
            <w:pPr>
              <w:pStyle w:val="TableParagraph"/>
              <w:spacing w:before="5"/>
              <w:rPr>
                <w:sz w:val="24"/>
              </w:rPr>
            </w:pPr>
          </w:p>
          <w:p w14:paraId="56F5EC26" w14:textId="02F64EE7" w:rsidR="007C6985" w:rsidRPr="00285D5D" w:rsidRDefault="00414674" w:rsidP="00C84B81">
            <w:pPr>
              <w:pStyle w:val="TableParagraph"/>
              <w:spacing w:line="308" w:lineRule="exact"/>
              <w:ind w:right="721"/>
              <w:rPr>
                <w:sz w:val="28"/>
              </w:rPr>
            </w:pPr>
            <w:r w:rsidRPr="00285D5D">
              <w:rPr>
                <w:sz w:val="28"/>
              </w:rPr>
              <w:t>10</w:t>
            </w:r>
            <w:r w:rsidR="00C84B81">
              <w:rPr>
                <w:sz w:val="28"/>
              </w:rPr>
              <w:t>409</w:t>
            </w:r>
          </w:p>
        </w:tc>
        <w:tc>
          <w:tcPr>
            <w:tcW w:w="2321" w:type="dxa"/>
          </w:tcPr>
          <w:p w14:paraId="33715043" w14:textId="77777777" w:rsidR="007C6985" w:rsidRPr="00285D5D" w:rsidRDefault="007C6985" w:rsidP="0049640F">
            <w:pPr>
              <w:pStyle w:val="TableParagraph"/>
              <w:spacing w:before="5"/>
              <w:rPr>
                <w:sz w:val="24"/>
              </w:rPr>
            </w:pPr>
          </w:p>
          <w:p w14:paraId="1D20E7BE" w14:textId="77777777" w:rsidR="007C6985" w:rsidRPr="00285D5D" w:rsidRDefault="00414674" w:rsidP="003B0F9B">
            <w:pPr>
              <w:pStyle w:val="TableParagraph"/>
              <w:spacing w:line="308" w:lineRule="exact"/>
              <w:ind w:right="788"/>
              <w:rPr>
                <w:sz w:val="28"/>
              </w:rPr>
            </w:pPr>
            <w:r w:rsidRPr="00285D5D">
              <w:rPr>
                <w:sz w:val="28"/>
              </w:rPr>
              <w:t>41</w:t>
            </w:r>
            <w:r w:rsidR="003B0F9B" w:rsidRPr="00285D5D">
              <w:rPr>
                <w:sz w:val="28"/>
              </w:rPr>
              <w:t>100</w:t>
            </w:r>
          </w:p>
        </w:tc>
        <w:tc>
          <w:tcPr>
            <w:tcW w:w="2240" w:type="dxa"/>
          </w:tcPr>
          <w:p w14:paraId="12672FDB" w14:textId="77777777" w:rsidR="007C6985" w:rsidRPr="00285D5D" w:rsidRDefault="003B0F9B" w:rsidP="0049640F">
            <w:pPr>
              <w:pStyle w:val="TableParagraph"/>
              <w:spacing w:before="137"/>
              <w:rPr>
                <w:sz w:val="28"/>
              </w:rPr>
            </w:pPr>
            <w:r w:rsidRPr="00285D5D">
              <w:rPr>
                <w:sz w:val="28"/>
              </w:rPr>
              <w:t>20</w:t>
            </w:r>
          </w:p>
        </w:tc>
      </w:tr>
      <w:tr w:rsidR="007C6985" w:rsidRPr="00285D5D" w14:paraId="1CC7FF76" w14:textId="77777777" w:rsidTr="00303919">
        <w:trPr>
          <w:trHeight w:val="611"/>
        </w:trPr>
        <w:tc>
          <w:tcPr>
            <w:tcW w:w="2237" w:type="dxa"/>
          </w:tcPr>
          <w:p w14:paraId="6D03EED6" w14:textId="77777777" w:rsidR="007C6985" w:rsidRPr="00285D5D" w:rsidRDefault="00A14C30" w:rsidP="0049640F">
            <w:pPr>
              <w:pStyle w:val="TableParagraph"/>
              <w:spacing w:before="139"/>
              <w:ind w:right="153"/>
              <w:rPr>
                <w:sz w:val="28"/>
              </w:rPr>
            </w:pPr>
            <w:r>
              <w:rPr>
                <w:sz w:val="28"/>
              </w:rPr>
              <w:t>B</w:t>
            </w:r>
            <w:r w:rsidR="00414674" w:rsidRPr="00285D5D">
              <w:rPr>
                <w:sz w:val="28"/>
              </w:rPr>
              <w:t>obe</w:t>
            </w:r>
            <w:r>
              <w:rPr>
                <w:sz w:val="28"/>
              </w:rPr>
              <w:t xml:space="preserve"> - </w:t>
            </w:r>
            <w:r w:rsidR="00414674" w:rsidRPr="00285D5D">
              <w:rPr>
                <w:sz w:val="28"/>
              </w:rPr>
              <w:t>Poddala</w:t>
            </w:r>
          </w:p>
        </w:tc>
        <w:tc>
          <w:tcPr>
            <w:tcW w:w="2223" w:type="dxa"/>
          </w:tcPr>
          <w:p w14:paraId="4AEE8300" w14:textId="77777777" w:rsidR="007C6985" w:rsidRPr="00285D5D" w:rsidRDefault="007C6985" w:rsidP="0049640F">
            <w:pPr>
              <w:pStyle w:val="TableParagraph"/>
              <w:spacing w:before="7"/>
              <w:rPr>
                <w:sz w:val="24"/>
              </w:rPr>
            </w:pPr>
          </w:p>
          <w:p w14:paraId="3B246932" w14:textId="5F7C51A8" w:rsidR="007C6985" w:rsidRPr="00285D5D" w:rsidRDefault="002D07FE" w:rsidP="00C84B81">
            <w:pPr>
              <w:pStyle w:val="TableParagraph"/>
              <w:spacing w:line="308" w:lineRule="exact"/>
              <w:ind w:right="721"/>
              <w:rPr>
                <w:sz w:val="28"/>
              </w:rPr>
            </w:pPr>
            <w:r w:rsidRPr="00285D5D">
              <w:rPr>
                <w:sz w:val="28"/>
              </w:rPr>
              <w:t>13</w:t>
            </w:r>
            <w:r w:rsidR="00C84B81">
              <w:rPr>
                <w:sz w:val="28"/>
              </w:rPr>
              <w:t>497</w:t>
            </w:r>
          </w:p>
        </w:tc>
        <w:tc>
          <w:tcPr>
            <w:tcW w:w="2321" w:type="dxa"/>
          </w:tcPr>
          <w:p w14:paraId="7EE486F7" w14:textId="77777777" w:rsidR="007C6985" w:rsidRPr="00285D5D" w:rsidRDefault="007C6985" w:rsidP="0049640F">
            <w:pPr>
              <w:pStyle w:val="TableParagraph"/>
              <w:spacing w:before="7"/>
              <w:rPr>
                <w:sz w:val="24"/>
              </w:rPr>
            </w:pPr>
          </w:p>
          <w:p w14:paraId="201AAFD6" w14:textId="77777777" w:rsidR="007C6985" w:rsidRPr="00285D5D" w:rsidRDefault="003B0F9B" w:rsidP="0049640F">
            <w:pPr>
              <w:pStyle w:val="TableParagraph"/>
              <w:spacing w:line="308" w:lineRule="exact"/>
              <w:ind w:right="788"/>
              <w:rPr>
                <w:sz w:val="28"/>
              </w:rPr>
            </w:pPr>
            <w:r w:rsidRPr="00285D5D">
              <w:rPr>
                <w:sz w:val="28"/>
              </w:rPr>
              <w:t>53252</w:t>
            </w:r>
          </w:p>
        </w:tc>
        <w:tc>
          <w:tcPr>
            <w:tcW w:w="2240" w:type="dxa"/>
          </w:tcPr>
          <w:p w14:paraId="3AD87331" w14:textId="77777777" w:rsidR="007C6985" w:rsidRPr="00285D5D" w:rsidRDefault="00C72859" w:rsidP="0049640F">
            <w:pPr>
              <w:pStyle w:val="TableParagraph"/>
              <w:spacing w:before="139"/>
              <w:rPr>
                <w:sz w:val="28"/>
              </w:rPr>
            </w:pPr>
            <w:r w:rsidRPr="00285D5D">
              <w:rPr>
                <w:sz w:val="28"/>
              </w:rPr>
              <w:t>1</w:t>
            </w:r>
            <w:r w:rsidR="003B0F9B" w:rsidRPr="00285D5D">
              <w:rPr>
                <w:sz w:val="28"/>
              </w:rPr>
              <w:t>5</w:t>
            </w:r>
          </w:p>
        </w:tc>
      </w:tr>
      <w:tr w:rsidR="007C6985" w:rsidRPr="00285D5D" w14:paraId="3CEA3D44" w14:textId="77777777" w:rsidTr="00303919">
        <w:trPr>
          <w:trHeight w:val="611"/>
        </w:trPr>
        <w:tc>
          <w:tcPr>
            <w:tcW w:w="2237" w:type="dxa"/>
            <w:tcBorders>
              <w:top w:val="single" w:sz="4" w:space="0" w:color="000000"/>
              <w:left w:val="single" w:sz="4" w:space="0" w:color="000000"/>
              <w:bottom w:val="single" w:sz="4" w:space="0" w:color="000000"/>
              <w:right w:val="single" w:sz="4" w:space="0" w:color="000000"/>
            </w:tcBorders>
          </w:tcPr>
          <w:p w14:paraId="3FA0117B" w14:textId="77777777" w:rsidR="007C6985" w:rsidRPr="00285D5D" w:rsidRDefault="00C72859" w:rsidP="0049640F">
            <w:pPr>
              <w:pStyle w:val="TableParagraph"/>
              <w:spacing w:before="141"/>
              <w:ind w:right="764"/>
              <w:rPr>
                <w:b/>
                <w:sz w:val="28"/>
              </w:rPr>
            </w:pPr>
            <w:r w:rsidRPr="00285D5D">
              <w:rPr>
                <w:b/>
                <w:sz w:val="28"/>
              </w:rPr>
              <w:t>Total</w:t>
            </w:r>
          </w:p>
        </w:tc>
        <w:tc>
          <w:tcPr>
            <w:tcW w:w="2223" w:type="dxa"/>
            <w:tcBorders>
              <w:top w:val="single" w:sz="4" w:space="0" w:color="000000"/>
              <w:left w:val="single" w:sz="4" w:space="0" w:color="000000"/>
              <w:bottom w:val="single" w:sz="4" w:space="0" w:color="000000"/>
              <w:right w:val="single" w:sz="4" w:space="0" w:color="000000"/>
            </w:tcBorders>
          </w:tcPr>
          <w:p w14:paraId="7ACB7DB0" w14:textId="1DDFFBD8" w:rsidR="007C6985" w:rsidRPr="00285D5D" w:rsidRDefault="003B0F9B" w:rsidP="00C84B81">
            <w:pPr>
              <w:pStyle w:val="TableParagraph"/>
              <w:spacing w:before="141"/>
              <w:ind w:right="693"/>
              <w:rPr>
                <w:b/>
                <w:sz w:val="28"/>
              </w:rPr>
            </w:pPr>
            <w:r w:rsidRPr="00285D5D">
              <w:rPr>
                <w:b/>
                <w:sz w:val="28"/>
              </w:rPr>
              <w:t>6</w:t>
            </w:r>
            <w:r w:rsidR="00C84B81">
              <w:rPr>
                <w:b/>
                <w:sz w:val="28"/>
              </w:rPr>
              <w:t>1</w:t>
            </w:r>
            <w:r w:rsidRPr="00285D5D">
              <w:rPr>
                <w:b/>
                <w:sz w:val="28"/>
              </w:rPr>
              <w:t>,3</w:t>
            </w:r>
            <w:r w:rsidR="00C84B81">
              <w:rPr>
                <w:b/>
                <w:sz w:val="28"/>
              </w:rPr>
              <w:t>31</w:t>
            </w:r>
          </w:p>
        </w:tc>
        <w:tc>
          <w:tcPr>
            <w:tcW w:w="2321" w:type="dxa"/>
            <w:tcBorders>
              <w:top w:val="single" w:sz="4" w:space="0" w:color="000000"/>
              <w:left w:val="single" w:sz="4" w:space="0" w:color="000000"/>
              <w:bottom w:val="single" w:sz="4" w:space="0" w:color="000000"/>
              <w:right w:val="single" w:sz="4" w:space="0" w:color="000000"/>
            </w:tcBorders>
          </w:tcPr>
          <w:p w14:paraId="6BA1B941" w14:textId="77777777" w:rsidR="007C6985" w:rsidRPr="00285D5D" w:rsidRDefault="003B0F9B" w:rsidP="0049640F">
            <w:pPr>
              <w:pStyle w:val="TableParagraph"/>
              <w:spacing w:before="141"/>
              <w:ind w:right="688"/>
              <w:rPr>
                <w:b/>
                <w:sz w:val="28"/>
              </w:rPr>
            </w:pPr>
            <w:r w:rsidRPr="00285D5D">
              <w:rPr>
                <w:b/>
                <w:sz w:val="28"/>
              </w:rPr>
              <w:t>241,584</w:t>
            </w:r>
          </w:p>
        </w:tc>
        <w:tc>
          <w:tcPr>
            <w:tcW w:w="2240" w:type="dxa"/>
            <w:tcBorders>
              <w:top w:val="single" w:sz="4" w:space="0" w:color="000000"/>
              <w:left w:val="single" w:sz="4" w:space="0" w:color="000000"/>
              <w:bottom w:val="single" w:sz="4" w:space="0" w:color="000000"/>
              <w:right w:val="single" w:sz="4" w:space="0" w:color="000000"/>
            </w:tcBorders>
          </w:tcPr>
          <w:p w14:paraId="364CD73E" w14:textId="77777777" w:rsidR="007C6985" w:rsidRPr="00285D5D" w:rsidRDefault="002D07FE" w:rsidP="0049640F">
            <w:pPr>
              <w:pStyle w:val="TableParagraph"/>
              <w:spacing w:before="141"/>
              <w:rPr>
                <w:b/>
                <w:sz w:val="28"/>
              </w:rPr>
            </w:pPr>
            <w:r w:rsidRPr="00285D5D">
              <w:rPr>
                <w:b/>
                <w:sz w:val="28"/>
              </w:rPr>
              <w:t>127</w:t>
            </w:r>
          </w:p>
        </w:tc>
      </w:tr>
    </w:tbl>
    <w:p w14:paraId="013D2815" w14:textId="77777777" w:rsidR="00303919" w:rsidRDefault="00303919" w:rsidP="0049640F">
      <w:pPr>
        <w:rPr>
          <w:color w:val="FF0000"/>
          <w:sz w:val="28"/>
        </w:rPr>
      </w:pPr>
    </w:p>
    <w:p w14:paraId="223760F5" w14:textId="77777777" w:rsidR="00303919" w:rsidRPr="00303919" w:rsidRDefault="00303919" w:rsidP="00303919">
      <w:pPr>
        <w:rPr>
          <w:sz w:val="28"/>
        </w:rPr>
      </w:pPr>
    </w:p>
    <w:p w14:paraId="418F5ABE" w14:textId="77777777" w:rsidR="00303919" w:rsidRPr="00303919" w:rsidRDefault="00303919" w:rsidP="00303919">
      <w:pPr>
        <w:rPr>
          <w:sz w:val="28"/>
        </w:rPr>
      </w:pPr>
    </w:p>
    <w:p w14:paraId="3398F1CB" w14:textId="77777777" w:rsidR="007C6985" w:rsidRPr="00476EDF" w:rsidRDefault="00AE455E" w:rsidP="00476EDF">
      <w:pPr>
        <w:pStyle w:val="ListParagraph"/>
        <w:tabs>
          <w:tab w:val="left" w:pos="1960"/>
        </w:tabs>
        <w:spacing w:before="93"/>
        <w:ind w:left="0" w:firstLine="0"/>
        <w:rPr>
          <w:b/>
          <w:sz w:val="24"/>
        </w:rPr>
      </w:pPr>
      <w:bookmarkStart w:id="92" w:name="_bookmark94"/>
      <w:bookmarkEnd w:id="92"/>
      <w:r>
        <w:rPr>
          <w:b/>
          <w:sz w:val="24"/>
        </w:rPr>
        <w:t>3.17</w:t>
      </w:r>
      <w:r w:rsidR="00285D5D" w:rsidRPr="00476EDF">
        <w:rPr>
          <w:b/>
          <w:sz w:val="24"/>
        </w:rPr>
        <w:t xml:space="preserve"> </w:t>
      </w:r>
      <w:r w:rsidR="00C72859" w:rsidRPr="00476EDF">
        <w:rPr>
          <w:b/>
          <w:sz w:val="24"/>
        </w:rPr>
        <w:t>Sample points of</w:t>
      </w:r>
      <w:r w:rsidR="00EA173B">
        <w:rPr>
          <w:b/>
          <w:sz w:val="24"/>
        </w:rPr>
        <w:t xml:space="preserve"> </w:t>
      </w:r>
      <w:r w:rsidR="00C72859" w:rsidRPr="00476EDF">
        <w:rPr>
          <w:b/>
          <w:sz w:val="24"/>
        </w:rPr>
        <w:t>distribution</w:t>
      </w:r>
    </w:p>
    <w:p w14:paraId="0D80D4E9" w14:textId="77777777" w:rsidR="007C6985" w:rsidRPr="00093373" w:rsidRDefault="00C72859" w:rsidP="0049640F">
      <w:pPr>
        <w:pStyle w:val="BodyText"/>
        <w:spacing w:before="135"/>
      </w:pPr>
      <w:r w:rsidRPr="00093373">
        <w:t xml:space="preserve">Refer map of sample points of </w:t>
      </w:r>
      <w:r w:rsidR="00170ECF" w:rsidRPr="00093373">
        <w:t>Galle</w:t>
      </w:r>
      <w:r w:rsidRPr="00093373">
        <w:t xml:space="preserve"> group water supply scheme.</w:t>
      </w:r>
    </w:p>
    <w:p w14:paraId="2274B228" w14:textId="77777777" w:rsidR="007C6985" w:rsidRPr="00093373" w:rsidRDefault="007C6985" w:rsidP="0049640F">
      <w:pPr>
        <w:pStyle w:val="BodyText"/>
        <w:spacing w:before="9"/>
        <w:rPr>
          <w:sz w:val="29"/>
        </w:rPr>
      </w:pPr>
    </w:p>
    <w:p w14:paraId="71E37541" w14:textId="77777777" w:rsidR="007C6985" w:rsidRPr="00093373" w:rsidRDefault="00AE455E" w:rsidP="00C978DB">
      <w:pPr>
        <w:pStyle w:val="ListParagraph"/>
        <w:numPr>
          <w:ilvl w:val="1"/>
          <w:numId w:val="2"/>
        </w:numPr>
        <w:tabs>
          <w:tab w:val="left" w:pos="1959"/>
          <w:tab w:val="left" w:pos="1960"/>
        </w:tabs>
        <w:ind w:left="0" w:hanging="862"/>
        <w:rPr>
          <w:b/>
          <w:sz w:val="24"/>
        </w:rPr>
      </w:pPr>
      <w:bookmarkStart w:id="93" w:name="_bookmark95"/>
      <w:bookmarkEnd w:id="93"/>
      <w:r>
        <w:rPr>
          <w:b/>
          <w:sz w:val="24"/>
        </w:rPr>
        <w:t>3.18</w:t>
      </w:r>
      <w:r w:rsidR="00285D5D">
        <w:rPr>
          <w:b/>
          <w:sz w:val="24"/>
        </w:rPr>
        <w:t xml:space="preserve"> </w:t>
      </w:r>
      <w:r w:rsidR="00C72859" w:rsidRPr="00093373">
        <w:rPr>
          <w:b/>
          <w:sz w:val="24"/>
        </w:rPr>
        <w:t>Water Quality</w:t>
      </w:r>
      <w:r w:rsidR="00EA173B">
        <w:rPr>
          <w:b/>
          <w:sz w:val="24"/>
        </w:rPr>
        <w:t xml:space="preserve"> </w:t>
      </w:r>
      <w:r w:rsidR="00C72859" w:rsidRPr="00093373">
        <w:rPr>
          <w:b/>
          <w:sz w:val="24"/>
        </w:rPr>
        <w:t>Required</w:t>
      </w:r>
    </w:p>
    <w:p w14:paraId="3E163ED1" w14:textId="34CD47C4" w:rsidR="007C6985" w:rsidRPr="00093373" w:rsidRDefault="00C72859" w:rsidP="0049640F">
      <w:pPr>
        <w:pStyle w:val="BodyText"/>
        <w:spacing w:before="135" w:line="360" w:lineRule="auto"/>
        <w:ind w:right="578"/>
      </w:pPr>
      <w:r w:rsidRPr="00093373">
        <w:t>Sri Lanka Standard (SLS) 2013: 614 Part 1 and Part 2. Set as the internal water quality standard for NWSDB and it is interested to comply with WHO Water Quality Standard and American Standard, EPA standers for Drinking Water and NWSDB’s focus is to follow the limits whichever the</w:t>
      </w:r>
      <w:r w:rsidR="00C84B81">
        <w:t xml:space="preserve"> </w:t>
      </w:r>
      <w:r w:rsidRPr="00093373">
        <w:t>lowest.</w:t>
      </w:r>
    </w:p>
    <w:p w14:paraId="7674A9AB" w14:textId="77777777" w:rsidR="007C6985" w:rsidRPr="00093373" w:rsidRDefault="00AE455E" w:rsidP="00C978DB">
      <w:pPr>
        <w:pStyle w:val="ListParagraph"/>
        <w:numPr>
          <w:ilvl w:val="2"/>
          <w:numId w:val="2"/>
        </w:numPr>
        <w:tabs>
          <w:tab w:val="left" w:pos="1959"/>
          <w:tab w:val="left" w:pos="1960"/>
        </w:tabs>
        <w:spacing w:before="204"/>
        <w:ind w:left="0" w:hanging="862"/>
        <w:rPr>
          <w:b/>
          <w:sz w:val="24"/>
        </w:rPr>
      </w:pPr>
      <w:bookmarkStart w:id="94" w:name="_bookmark96"/>
      <w:bookmarkEnd w:id="94"/>
      <w:r>
        <w:rPr>
          <w:b/>
          <w:sz w:val="24"/>
        </w:rPr>
        <w:t>3.18</w:t>
      </w:r>
      <w:r w:rsidR="00285D5D">
        <w:rPr>
          <w:b/>
          <w:sz w:val="24"/>
        </w:rPr>
        <w:t xml:space="preserve">.1 </w:t>
      </w:r>
      <w:r w:rsidR="00C72859" w:rsidRPr="00093373">
        <w:rPr>
          <w:b/>
          <w:sz w:val="24"/>
        </w:rPr>
        <w:t>Standard for Water Quality – Physical</w:t>
      </w:r>
      <w:r w:rsidR="00A14C30">
        <w:rPr>
          <w:b/>
          <w:sz w:val="24"/>
        </w:rPr>
        <w:t xml:space="preserve"> </w:t>
      </w:r>
      <w:r w:rsidR="00C72859" w:rsidRPr="00093373">
        <w:rPr>
          <w:b/>
          <w:sz w:val="24"/>
        </w:rPr>
        <w:t>Requirement</w:t>
      </w:r>
    </w:p>
    <w:p w14:paraId="749E0BD7" w14:textId="46697CC8" w:rsidR="007C6985" w:rsidRPr="00285D5D" w:rsidRDefault="00C72859" w:rsidP="0049640F">
      <w:pPr>
        <w:pStyle w:val="BodyText"/>
        <w:spacing w:before="133"/>
        <w:ind w:right="578"/>
        <w:rPr>
          <w:i/>
        </w:rPr>
      </w:pPr>
      <w:r w:rsidRPr="00285D5D">
        <w:rPr>
          <w:i/>
        </w:rPr>
        <w:t xml:space="preserve">Table </w:t>
      </w:r>
      <w:r w:rsidR="00285D5D">
        <w:rPr>
          <w:i/>
        </w:rPr>
        <w:t>3</w:t>
      </w:r>
      <w:r w:rsidR="00A0209A">
        <w:rPr>
          <w:i/>
        </w:rPr>
        <w:t>.6</w:t>
      </w:r>
      <w:r w:rsidRPr="00285D5D">
        <w:rPr>
          <w:i/>
        </w:rPr>
        <w:t>: Standard for Water Quality</w:t>
      </w:r>
    </w:p>
    <w:p w14:paraId="6E3927B8" w14:textId="77777777" w:rsidR="007C6985" w:rsidRPr="00093373" w:rsidRDefault="007C6985" w:rsidP="0049640F">
      <w:pPr>
        <w:pStyle w:val="BodyText"/>
        <w:spacing w:before="7"/>
        <w:rPr>
          <w:sz w:val="12"/>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264"/>
        <w:gridCol w:w="3007"/>
        <w:gridCol w:w="2340"/>
      </w:tblGrid>
      <w:tr w:rsidR="007C6985" w:rsidRPr="00093373" w14:paraId="4A7AF82C" w14:textId="77777777" w:rsidTr="00476EDF">
        <w:trPr>
          <w:trHeight w:val="325"/>
        </w:trPr>
        <w:tc>
          <w:tcPr>
            <w:tcW w:w="1056" w:type="dxa"/>
          </w:tcPr>
          <w:p w14:paraId="21B5BE59" w14:textId="77777777" w:rsidR="007C6985" w:rsidRPr="00093373" w:rsidRDefault="00C72859" w:rsidP="0049640F">
            <w:pPr>
              <w:pStyle w:val="TableParagraph"/>
              <w:spacing w:before="23"/>
              <w:rPr>
                <w:b/>
                <w:sz w:val="24"/>
              </w:rPr>
            </w:pPr>
            <w:r w:rsidRPr="00093373">
              <w:rPr>
                <w:b/>
                <w:sz w:val="24"/>
              </w:rPr>
              <w:t>Item</w:t>
            </w:r>
          </w:p>
        </w:tc>
        <w:tc>
          <w:tcPr>
            <w:tcW w:w="3264" w:type="dxa"/>
          </w:tcPr>
          <w:p w14:paraId="54542397" w14:textId="77777777" w:rsidR="007C6985" w:rsidRPr="00093373" w:rsidRDefault="00C72859" w:rsidP="0049640F">
            <w:pPr>
              <w:pStyle w:val="TableParagraph"/>
              <w:spacing w:before="23"/>
              <w:rPr>
                <w:b/>
                <w:sz w:val="24"/>
              </w:rPr>
            </w:pPr>
            <w:r w:rsidRPr="00093373">
              <w:rPr>
                <w:b/>
                <w:sz w:val="24"/>
              </w:rPr>
              <w:t>Characteristic</w:t>
            </w:r>
          </w:p>
        </w:tc>
        <w:tc>
          <w:tcPr>
            <w:tcW w:w="3007" w:type="dxa"/>
          </w:tcPr>
          <w:p w14:paraId="3AE627BB" w14:textId="77777777" w:rsidR="007C6985" w:rsidRPr="00093373" w:rsidRDefault="00C72859" w:rsidP="0049640F">
            <w:pPr>
              <w:pStyle w:val="TableParagraph"/>
              <w:spacing w:before="23"/>
              <w:rPr>
                <w:b/>
                <w:sz w:val="24"/>
              </w:rPr>
            </w:pPr>
            <w:r w:rsidRPr="00093373">
              <w:rPr>
                <w:b/>
                <w:sz w:val="24"/>
              </w:rPr>
              <w:t>Requirement</w:t>
            </w:r>
          </w:p>
        </w:tc>
        <w:tc>
          <w:tcPr>
            <w:tcW w:w="2340" w:type="dxa"/>
          </w:tcPr>
          <w:p w14:paraId="2A8EFC8A" w14:textId="77777777" w:rsidR="007C6985" w:rsidRPr="00093373" w:rsidRDefault="00C72859" w:rsidP="0049640F">
            <w:pPr>
              <w:pStyle w:val="TableParagraph"/>
              <w:spacing w:before="23"/>
              <w:rPr>
                <w:b/>
                <w:sz w:val="24"/>
              </w:rPr>
            </w:pPr>
            <w:r w:rsidRPr="00093373">
              <w:rPr>
                <w:b/>
                <w:sz w:val="24"/>
              </w:rPr>
              <w:t>Method of Test</w:t>
            </w:r>
          </w:p>
        </w:tc>
      </w:tr>
      <w:tr w:rsidR="007C6985" w:rsidRPr="00093373" w14:paraId="1403583D" w14:textId="77777777" w:rsidTr="00476EDF">
        <w:trPr>
          <w:trHeight w:val="328"/>
        </w:trPr>
        <w:tc>
          <w:tcPr>
            <w:tcW w:w="1056" w:type="dxa"/>
          </w:tcPr>
          <w:p w14:paraId="6A8F991B" w14:textId="77777777" w:rsidR="007C6985" w:rsidRPr="00093373" w:rsidRDefault="00C72859" w:rsidP="0049640F">
            <w:pPr>
              <w:pStyle w:val="TableParagraph"/>
              <w:spacing w:before="23"/>
              <w:rPr>
                <w:b/>
                <w:sz w:val="24"/>
              </w:rPr>
            </w:pPr>
            <w:r w:rsidRPr="00093373">
              <w:rPr>
                <w:b/>
                <w:sz w:val="24"/>
              </w:rPr>
              <w:t>1</w:t>
            </w:r>
          </w:p>
        </w:tc>
        <w:tc>
          <w:tcPr>
            <w:tcW w:w="3264" w:type="dxa"/>
          </w:tcPr>
          <w:p w14:paraId="21F19AF2" w14:textId="77777777" w:rsidR="007C6985" w:rsidRPr="00093373" w:rsidRDefault="00C72859" w:rsidP="0049640F">
            <w:pPr>
              <w:pStyle w:val="TableParagraph"/>
              <w:spacing w:before="18"/>
              <w:rPr>
                <w:sz w:val="24"/>
              </w:rPr>
            </w:pPr>
            <w:r w:rsidRPr="00093373">
              <w:rPr>
                <w:sz w:val="24"/>
              </w:rPr>
              <w:t>Color</w:t>
            </w:r>
          </w:p>
        </w:tc>
        <w:tc>
          <w:tcPr>
            <w:tcW w:w="3007" w:type="dxa"/>
          </w:tcPr>
          <w:p w14:paraId="4CD1EC3D" w14:textId="77777777" w:rsidR="007C6985" w:rsidRPr="00093373" w:rsidRDefault="00C72859" w:rsidP="0049640F">
            <w:pPr>
              <w:pStyle w:val="TableParagraph"/>
              <w:spacing w:before="18"/>
              <w:rPr>
                <w:sz w:val="24"/>
              </w:rPr>
            </w:pPr>
            <w:r w:rsidRPr="00093373">
              <w:rPr>
                <w:sz w:val="24"/>
              </w:rPr>
              <w:t>15</w:t>
            </w:r>
          </w:p>
        </w:tc>
        <w:tc>
          <w:tcPr>
            <w:tcW w:w="2340" w:type="dxa"/>
          </w:tcPr>
          <w:p w14:paraId="2C60AE16" w14:textId="77777777" w:rsidR="007C6985" w:rsidRPr="00093373" w:rsidRDefault="00C72859" w:rsidP="0049640F">
            <w:pPr>
              <w:pStyle w:val="TableParagraph"/>
              <w:spacing w:before="18"/>
              <w:rPr>
                <w:sz w:val="24"/>
              </w:rPr>
            </w:pPr>
            <w:r w:rsidRPr="00093373">
              <w:rPr>
                <w:sz w:val="24"/>
              </w:rPr>
              <w:t>APHA 2120 B</w:t>
            </w:r>
          </w:p>
        </w:tc>
      </w:tr>
      <w:tr w:rsidR="007C6985" w:rsidRPr="00093373" w14:paraId="388908C8" w14:textId="77777777" w:rsidTr="00476EDF">
        <w:trPr>
          <w:trHeight w:val="551"/>
        </w:trPr>
        <w:tc>
          <w:tcPr>
            <w:tcW w:w="1056" w:type="dxa"/>
          </w:tcPr>
          <w:p w14:paraId="5F5CD242" w14:textId="77777777" w:rsidR="007C6985" w:rsidRPr="00093373" w:rsidRDefault="00C72859" w:rsidP="0049640F">
            <w:pPr>
              <w:pStyle w:val="TableParagraph"/>
              <w:spacing w:before="133"/>
              <w:rPr>
                <w:b/>
                <w:sz w:val="24"/>
              </w:rPr>
            </w:pPr>
            <w:r w:rsidRPr="00093373">
              <w:rPr>
                <w:b/>
                <w:sz w:val="24"/>
              </w:rPr>
              <w:t>2</w:t>
            </w:r>
          </w:p>
        </w:tc>
        <w:tc>
          <w:tcPr>
            <w:tcW w:w="3264" w:type="dxa"/>
          </w:tcPr>
          <w:p w14:paraId="06FB0D5D" w14:textId="77777777" w:rsidR="007C6985" w:rsidRPr="00093373" w:rsidRDefault="00C72859" w:rsidP="0049640F">
            <w:pPr>
              <w:pStyle w:val="TableParagraph"/>
              <w:spacing w:before="128"/>
              <w:rPr>
                <w:sz w:val="24"/>
              </w:rPr>
            </w:pPr>
            <w:r w:rsidRPr="00093373">
              <w:rPr>
                <w:sz w:val="24"/>
              </w:rPr>
              <w:t>Odor</w:t>
            </w:r>
          </w:p>
        </w:tc>
        <w:tc>
          <w:tcPr>
            <w:tcW w:w="3007" w:type="dxa"/>
          </w:tcPr>
          <w:p w14:paraId="683C6506" w14:textId="77777777" w:rsidR="007C6985" w:rsidRPr="00093373" w:rsidRDefault="00C72859" w:rsidP="0049640F">
            <w:pPr>
              <w:pStyle w:val="TableParagraph"/>
              <w:spacing w:before="128"/>
              <w:rPr>
                <w:sz w:val="24"/>
              </w:rPr>
            </w:pPr>
            <w:r w:rsidRPr="00093373">
              <w:rPr>
                <w:sz w:val="24"/>
              </w:rPr>
              <w:t>Unobjectionable</w:t>
            </w:r>
          </w:p>
        </w:tc>
        <w:tc>
          <w:tcPr>
            <w:tcW w:w="2340" w:type="dxa"/>
          </w:tcPr>
          <w:p w14:paraId="6FFC98E1" w14:textId="77777777" w:rsidR="007C6985" w:rsidRPr="00093373" w:rsidRDefault="00C72859" w:rsidP="0049640F">
            <w:pPr>
              <w:pStyle w:val="TableParagraph"/>
              <w:spacing w:line="268" w:lineRule="exact"/>
              <w:rPr>
                <w:sz w:val="24"/>
              </w:rPr>
            </w:pPr>
            <w:r w:rsidRPr="00093373">
              <w:rPr>
                <w:sz w:val="24"/>
              </w:rPr>
              <w:t>Sensory</w:t>
            </w:r>
          </w:p>
          <w:p w14:paraId="4881D9B0" w14:textId="77777777" w:rsidR="007C6985" w:rsidRPr="00093373" w:rsidRDefault="00C72859" w:rsidP="0049640F">
            <w:pPr>
              <w:pStyle w:val="TableParagraph"/>
              <w:spacing w:line="264" w:lineRule="exact"/>
              <w:rPr>
                <w:sz w:val="24"/>
              </w:rPr>
            </w:pPr>
            <w:r w:rsidRPr="00093373">
              <w:rPr>
                <w:sz w:val="24"/>
              </w:rPr>
              <w:t>evaluation</w:t>
            </w:r>
          </w:p>
        </w:tc>
      </w:tr>
      <w:tr w:rsidR="007C6985" w:rsidRPr="00093373" w14:paraId="5B6A6D86" w14:textId="77777777" w:rsidTr="00476EDF">
        <w:trPr>
          <w:trHeight w:val="552"/>
        </w:trPr>
        <w:tc>
          <w:tcPr>
            <w:tcW w:w="1056" w:type="dxa"/>
          </w:tcPr>
          <w:p w14:paraId="7C22C44F" w14:textId="77777777" w:rsidR="007C6985" w:rsidRPr="00093373" w:rsidRDefault="00C72859" w:rsidP="0049640F">
            <w:pPr>
              <w:pStyle w:val="TableParagraph"/>
              <w:spacing w:before="133"/>
              <w:rPr>
                <w:b/>
                <w:sz w:val="24"/>
              </w:rPr>
            </w:pPr>
            <w:r w:rsidRPr="00093373">
              <w:rPr>
                <w:b/>
                <w:sz w:val="24"/>
              </w:rPr>
              <w:t>3</w:t>
            </w:r>
          </w:p>
        </w:tc>
        <w:tc>
          <w:tcPr>
            <w:tcW w:w="3264" w:type="dxa"/>
          </w:tcPr>
          <w:p w14:paraId="5CD1FADE" w14:textId="77777777" w:rsidR="007C6985" w:rsidRPr="00093373" w:rsidRDefault="00C72859" w:rsidP="0049640F">
            <w:pPr>
              <w:pStyle w:val="TableParagraph"/>
              <w:spacing w:before="129"/>
              <w:rPr>
                <w:sz w:val="24"/>
              </w:rPr>
            </w:pPr>
            <w:r w:rsidRPr="00093373">
              <w:rPr>
                <w:sz w:val="24"/>
              </w:rPr>
              <w:t>Taste</w:t>
            </w:r>
          </w:p>
        </w:tc>
        <w:tc>
          <w:tcPr>
            <w:tcW w:w="3007" w:type="dxa"/>
          </w:tcPr>
          <w:p w14:paraId="7E91ED56" w14:textId="77777777" w:rsidR="007C6985" w:rsidRPr="00093373" w:rsidRDefault="00C72859" w:rsidP="0049640F">
            <w:pPr>
              <w:pStyle w:val="TableParagraph"/>
              <w:spacing w:before="129"/>
              <w:rPr>
                <w:sz w:val="24"/>
              </w:rPr>
            </w:pPr>
            <w:r w:rsidRPr="00093373">
              <w:rPr>
                <w:sz w:val="24"/>
              </w:rPr>
              <w:t>Unobjectionable</w:t>
            </w:r>
          </w:p>
        </w:tc>
        <w:tc>
          <w:tcPr>
            <w:tcW w:w="2340" w:type="dxa"/>
          </w:tcPr>
          <w:p w14:paraId="3F4B0284" w14:textId="77777777" w:rsidR="007C6985" w:rsidRPr="00093373" w:rsidRDefault="00C72859" w:rsidP="0049640F">
            <w:pPr>
              <w:pStyle w:val="TableParagraph"/>
              <w:spacing w:line="268" w:lineRule="exact"/>
              <w:rPr>
                <w:sz w:val="24"/>
              </w:rPr>
            </w:pPr>
            <w:r w:rsidRPr="00093373">
              <w:rPr>
                <w:sz w:val="24"/>
              </w:rPr>
              <w:t>Sensory</w:t>
            </w:r>
          </w:p>
          <w:p w14:paraId="3BAC489C" w14:textId="77777777" w:rsidR="007C6985" w:rsidRPr="00093373" w:rsidRDefault="00C72859" w:rsidP="0049640F">
            <w:pPr>
              <w:pStyle w:val="TableParagraph"/>
              <w:spacing w:line="264" w:lineRule="exact"/>
              <w:rPr>
                <w:sz w:val="24"/>
              </w:rPr>
            </w:pPr>
            <w:r w:rsidRPr="00093373">
              <w:rPr>
                <w:sz w:val="24"/>
              </w:rPr>
              <w:t>evaluation</w:t>
            </w:r>
          </w:p>
        </w:tc>
      </w:tr>
      <w:tr w:rsidR="007C6985" w:rsidRPr="00093373" w14:paraId="69F3C7AD" w14:textId="77777777" w:rsidTr="00476EDF">
        <w:trPr>
          <w:trHeight w:val="328"/>
        </w:trPr>
        <w:tc>
          <w:tcPr>
            <w:tcW w:w="1056" w:type="dxa"/>
          </w:tcPr>
          <w:p w14:paraId="1CF89A41" w14:textId="77777777" w:rsidR="007C6985" w:rsidRPr="00093373" w:rsidRDefault="00C72859" w:rsidP="0049640F">
            <w:pPr>
              <w:pStyle w:val="TableParagraph"/>
              <w:spacing w:before="23"/>
              <w:rPr>
                <w:b/>
                <w:sz w:val="24"/>
              </w:rPr>
            </w:pPr>
            <w:r w:rsidRPr="00093373">
              <w:rPr>
                <w:b/>
                <w:sz w:val="24"/>
              </w:rPr>
              <w:t>4</w:t>
            </w:r>
          </w:p>
        </w:tc>
        <w:tc>
          <w:tcPr>
            <w:tcW w:w="3264" w:type="dxa"/>
          </w:tcPr>
          <w:p w14:paraId="08426AA9" w14:textId="77777777" w:rsidR="007C6985" w:rsidRPr="00093373" w:rsidRDefault="00C72859" w:rsidP="0049640F">
            <w:pPr>
              <w:pStyle w:val="TableParagraph"/>
              <w:spacing w:before="18"/>
              <w:rPr>
                <w:sz w:val="24"/>
              </w:rPr>
            </w:pPr>
            <w:r w:rsidRPr="00093373">
              <w:rPr>
                <w:sz w:val="24"/>
              </w:rPr>
              <w:t>Turbidity</w:t>
            </w:r>
          </w:p>
        </w:tc>
        <w:tc>
          <w:tcPr>
            <w:tcW w:w="3007" w:type="dxa"/>
          </w:tcPr>
          <w:p w14:paraId="77028DF6" w14:textId="77777777" w:rsidR="007C6985" w:rsidRPr="00093373" w:rsidRDefault="00C72859" w:rsidP="0049640F">
            <w:pPr>
              <w:pStyle w:val="TableParagraph"/>
              <w:spacing w:before="18"/>
              <w:rPr>
                <w:sz w:val="24"/>
              </w:rPr>
            </w:pPr>
            <w:r w:rsidRPr="00093373">
              <w:rPr>
                <w:sz w:val="24"/>
              </w:rPr>
              <w:t>2</w:t>
            </w:r>
          </w:p>
        </w:tc>
        <w:tc>
          <w:tcPr>
            <w:tcW w:w="2340" w:type="dxa"/>
          </w:tcPr>
          <w:p w14:paraId="380D1BE4" w14:textId="77777777" w:rsidR="007C6985" w:rsidRPr="00093373" w:rsidRDefault="00C72859" w:rsidP="0049640F">
            <w:pPr>
              <w:pStyle w:val="TableParagraph"/>
              <w:spacing w:before="18"/>
              <w:rPr>
                <w:sz w:val="24"/>
              </w:rPr>
            </w:pPr>
            <w:r w:rsidRPr="00093373">
              <w:rPr>
                <w:sz w:val="24"/>
              </w:rPr>
              <w:t>APHA 2310 B</w:t>
            </w:r>
          </w:p>
        </w:tc>
      </w:tr>
    </w:tbl>
    <w:p w14:paraId="5C38F6EA" w14:textId="77777777" w:rsidR="007F3837" w:rsidRDefault="007F3837" w:rsidP="0049640F">
      <w:pPr>
        <w:pStyle w:val="BodyText"/>
        <w:ind w:right="578"/>
        <w:rPr>
          <w:i/>
          <w:sz w:val="35"/>
        </w:rPr>
      </w:pPr>
    </w:p>
    <w:p w14:paraId="6964F08C" w14:textId="77777777" w:rsidR="008B4353" w:rsidRDefault="008B4353" w:rsidP="0049640F">
      <w:pPr>
        <w:pStyle w:val="BodyText"/>
        <w:ind w:right="578"/>
        <w:rPr>
          <w:i/>
          <w:sz w:val="35"/>
        </w:rPr>
      </w:pPr>
    </w:p>
    <w:p w14:paraId="2726BF81" w14:textId="77777777" w:rsidR="00236E1C" w:rsidRDefault="00236E1C" w:rsidP="0049640F">
      <w:pPr>
        <w:pStyle w:val="BodyText"/>
        <w:ind w:right="578"/>
        <w:rPr>
          <w:i/>
        </w:rPr>
      </w:pPr>
    </w:p>
    <w:p w14:paraId="148D8258" w14:textId="77777777" w:rsidR="00236E1C" w:rsidRDefault="00236E1C" w:rsidP="0049640F">
      <w:pPr>
        <w:pStyle w:val="BodyText"/>
        <w:ind w:right="578"/>
        <w:rPr>
          <w:i/>
        </w:rPr>
      </w:pPr>
    </w:p>
    <w:p w14:paraId="13CE3294" w14:textId="77777777" w:rsidR="00236E1C" w:rsidRDefault="00236E1C" w:rsidP="0049640F">
      <w:pPr>
        <w:pStyle w:val="BodyText"/>
        <w:ind w:right="578"/>
        <w:rPr>
          <w:i/>
        </w:rPr>
      </w:pPr>
    </w:p>
    <w:p w14:paraId="0F72CE30" w14:textId="77777777" w:rsidR="00F13F8A" w:rsidRPr="00285D5D" w:rsidRDefault="00F13F8A" w:rsidP="00F13F8A">
      <w:pPr>
        <w:pStyle w:val="BodyText"/>
        <w:spacing w:before="133"/>
        <w:ind w:right="578"/>
        <w:rPr>
          <w:i/>
        </w:rPr>
      </w:pPr>
      <w:r w:rsidRPr="00285D5D">
        <w:rPr>
          <w:i/>
        </w:rPr>
        <w:t xml:space="preserve">Table </w:t>
      </w:r>
      <w:r>
        <w:rPr>
          <w:i/>
        </w:rPr>
        <w:t>3.7</w:t>
      </w:r>
      <w:r w:rsidRPr="00285D5D">
        <w:rPr>
          <w:i/>
        </w:rPr>
        <w:t>: Standard for Water Quality</w:t>
      </w:r>
      <w:r>
        <w:rPr>
          <w:i/>
        </w:rPr>
        <w:t xml:space="preserve"> - Chemical Requirement</w:t>
      </w:r>
    </w:p>
    <w:p w14:paraId="425CC2EE" w14:textId="77777777" w:rsidR="00F13F8A" w:rsidRDefault="00F13F8A" w:rsidP="00F13F8A">
      <w:pPr>
        <w:pStyle w:val="BodyText"/>
        <w:ind w:right="578"/>
        <w:rPr>
          <w:i/>
        </w:rPr>
      </w:pPr>
    </w:p>
    <w:p w14:paraId="68770B9D" w14:textId="77777777" w:rsidR="00236E1C" w:rsidRDefault="00236E1C" w:rsidP="0049640F">
      <w:pPr>
        <w:pStyle w:val="BodyText"/>
        <w:ind w:right="578"/>
        <w:rPr>
          <w:i/>
        </w:rPr>
      </w:pPr>
    </w:p>
    <w:p w14:paraId="3A057A8D" w14:textId="77777777" w:rsidR="00236E1C" w:rsidRDefault="00236E1C" w:rsidP="0049640F">
      <w:pPr>
        <w:pStyle w:val="BodyText"/>
        <w:ind w:right="578"/>
        <w:rPr>
          <w:i/>
        </w:rPr>
      </w:pPr>
    </w:p>
    <w:p w14:paraId="7F3B3801" w14:textId="77777777" w:rsidR="00236E1C" w:rsidRDefault="00236E1C" w:rsidP="0049640F">
      <w:pPr>
        <w:pStyle w:val="BodyText"/>
        <w:ind w:right="578"/>
        <w:rPr>
          <w:i/>
        </w:rPr>
      </w:pPr>
    </w:p>
    <w:p w14:paraId="1DE074D4" w14:textId="77777777" w:rsidR="00236E1C" w:rsidRDefault="00236E1C" w:rsidP="0049640F">
      <w:pPr>
        <w:pStyle w:val="BodyText"/>
        <w:ind w:right="578"/>
        <w:rPr>
          <w:i/>
        </w:rPr>
      </w:pPr>
    </w:p>
    <w:p w14:paraId="46EEA33C" w14:textId="77777777" w:rsidR="00236E1C" w:rsidRDefault="00236E1C" w:rsidP="0049640F">
      <w:pPr>
        <w:pStyle w:val="BodyText"/>
        <w:ind w:right="578"/>
        <w:rPr>
          <w:i/>
        </w:rPr>
      </w:pPr>
    </w:p>
    <w:p w14:paraId="4BF913CE" w14:textId="77777777" w:rsidR="00236E1C" w:rsidRDefault="00236E1C" w:rsidP="0049640F">
      <w:pPr>
        <w:pStyle w:val="BodyText"/>
        <w:ind w:right="578"/>
        <w:rPr>
          <w:i/>
        </w:rPr>
      </w:pPr>
    </w:p>
    <w:p w14:paraId="2D79ABF7" w14:textId="77777777" w:rsidR="00236E1C" w:rsidRDefault="00236E1C" w:rsidP="0049640F">
      <w:pPr>
        <w:pStyle w:val="BodyText"/>
        <w:ind w:right="578"/>
        <w:rPr>
          <w:i/>
        </w:rPr>
      </w:pPr>
    </w:p>
    <w:p w14:paraId="2FC6EC50" w14:textId="77777777" w:rsidR="00236E1C" w:rsidRDefault="00236E1C" w:rsidP="0049640F">
      <w:pPr>
        <w:pStyle w:val="BodyText"/>
        <w:ind w:right="578"/>
        <w:rPr>
          <w:i/>
        </w:rPr>
      </w:pPr>
    </w:p>
    <w:p w14:paraId="7D647AC5" w14:textId="77777777" w:rsidR="00236E1C" w:rsidRDefault="00236E1C" w:rsidP="0049640F">
      <w:pPr>
        <w:pStyle w:val="BodyText"/>
        <w:ind w:right="578"/>
        <w:rPr>
          <w:i/>
        </w:rPr>
      </w:pPr>
    </w:p>
    <w:p w14:paraId="12C6E33C" w14:textId="77777777" w:rsidR="00236E1C" w:rsidRDefault="00236E1C" w:rsidP="0049640F">
      <w:pPr>
        <w:pStyle w:val="BodyText"/>
        <w:ind w:right="578"/>
        <w:rPr>
          <w:i/>
        </w:rPr>
      </w:pPr>
    </w:p>
    <w:p w14:paraId="73083E73" w14:textId="77777777" w:rsidR="00236E1C" w:rsidRDefault="00236E1C" w:rsidP="0049640F">
      <w:pPr>
        <w:pStyle w:val="BodyText"/>
        <w:ind w:right="578"/>
        <w:rPr>
          <w:i/>
        </w:rPr>
      </w:pPr>
    </w:p>
    <w:p w14:paraId="1E50B0D3" w14:textId="77777777" w:rsidR="00236E1C" w:rsidRDefault="00236E1C" w:rsidP="0049640F">
      <w:pPr>
        <w:pStyle w:val="BodyText"/>
        <w:ind w:right="578"/>
        <w:rPr>
          <w:i/>
        </w:rPr>
      </w:pPr>
    </w:p>
    <w:p w14:paraId="189C49A0" w14:textId="77777777" w:rsidR="00236E1C" w:rsidRDefault="00236E1C" w:rsidP="0049640F">
      <w:pPr>
        <w:pStyle w:val="BodyText"/>
        <w:ind w:right="578"/>
        <w:rPr>
          <w:i/>
        </w:rPr>
      </w:pPr>
    </w:p>
    <w:p w14:paraId="3EC130BA" w14:textId="77777777" w:rsidR="00236E1C" w:rsidRDefault="00236E1C" w:rsidP="0049640F">
      <w:pPr>
        <w:pStyle w:val="BodyText"/>
        <w:ind w:right="578"/>
        <w:rPr>
          <w:i/>
        </w:rPr>
      </w:pPr>
    </w:p>
    <w:p w14:paraId="147732DA" w14:textId="77777777" w:rsidR="00236E1C" w:rsidRDefault="00236E1C" w:rsidP="0049640F">
      <w:pPr>
        <w:pStyle w:val="BodyText"/>
        <w:ind w:right="578"/>
        <w:rPr>
          <w:i/>
        </w:rPr>
      </w:pPr>
    </w:p>
    <w:p w14:paraId="3BE6A286" w14:textId="77777777" w:rsidR="00236E1C" w:rsidRDefault="00236E1C" w:rsidP="0049640F">
      <w:pPr>
        <w:pStyle w:val="BodyText"/>
        <w:ind w:right="578"/>
        <w:rPr>
          <w:i/>
        </w:rPr>
      </w:pPr>
    </w:p>
    <w:p w14:paraId="19F5B38B" w14:textId="77777777" w:rsidR="00236E1C" w:rsidRDefault="00236E1C" w:rsidP="0049640F">
      <w:pPr>
        <w:pStyle w:val="BodyText"/>
        <w:ind w:right="578"/>
        <w:rPr>
          <w:i/>
        </w:rPr>
      </w:pPr>
    </w:p>
    <w:p w14:paraId="01F58C34" w14:textId="066549FE" w:rsidR="00236E1C" w:rsidRDefault="00236E1C" w:rsidP="0049640F">
      <w:pPr>
        <w:pStyle w:val="BodyText"/>
        <w:ind w:right="578"/>
        <w:rPr>
          <w:i/>
        </w:rPr>
      </w:pPr>
    </w:p>
    <w:p w14:paraId="44105CEA" w14:textId="2C8E95CB" w:rsidR="00236E1C" w:rsidRDefault="00236E1C" w:rsidP="0049640F">
      <w:pPr>
        <w:pStyle w:val="BodyText"/>
        <w:ind w:right="578"/>
        <w:rPr>
          <w:i/>
        </w:rPr>
      </w:pPr>
    </w:p>
    <w:p w14:paraId="42C9556D" w14:textId="77777777" w:rsidR="00236E1C" w:rsidRDefault="00236E1C" w:rsidP="0049640F">
      <w:pPr>
        <w:pStyle w:val="BodyText"/>
        <w:ind w:right="578"/>
        <w:rPr>
          <w:i/>
        </w:rPr>
      </w:pPr>
    </w:p>
    <w:p w14:paraId="40DF0DF7" w14:textId="77777777" w:rsidR="00236E1C" w:rsidRDefault="00236E1C" w:rsidP="0049640F">
      <w:pPr>
        <w:pStyle w:val="BodyText"/>
        <w:ind w:right="578"/>
        <w:rPr>
          <w:i/>
        </w:rPr>
      </w:pPr>
    </w:p>
    <w:p w14:paraId="48278EA0" w14:textId="77777777" w:rsidR="00236E1C" w:rsidRDefault="00236E1C" w:rsidP="0049640F">
      <w:pPr>
        <w:pStyle w:val="BodyText"/>
        <w:ind w:right="578"/>
        <w:rPr>
          <w:i/>
        </w:rPr>
      </w:pPr>
    </w:p>
    <w:p w14:paraId="30977E6C" w14:textId="77777777" w:rsidR="00236E1C" w:rsidRDefault="00236E1C" w:rsidP="0049640F">
      <w:pPr>
        <w:pStyle w:val="BodyText"/>
        <w:ind w:right="578"/>
        <w:rPr>
          <w:i/>
        </w:rPr>
      </w:pPr>
    </w:p>
    <w:p w14:paraId="3ED9B719" w14:textId="77777777" w:rsidR="00236E1C" w:rsidRDefault="00236E1C" w:rsidP="0049640F">
      <w:pPr>
        <w:pStyle w:val="BodyText"/>
        <w:ind w:right="578"/>
        <w:rPr>
          <w:i/>
        </w:rPr>
      </w:pPr>
    </w:p>
    <w:p w14:paraId="415206F5" w14:textId="77777777" w:rsidR="00236E1C" w:rsidRDefault="00236E1C" w:rsidP="0049640F">
      <w:pPr>
        <w:pStyle w:val="BodyText"/>
        <w:ind w:right="578"/>
        <w:rPr>
          <w:i/>
        </w:rPr>
      </w:pPr>
    </w:p>
    <w:p w14:paraId="02E1CCC9" w14:textId="77777777" w:rsidR="00236E1C" w:rsidRDefault="00236E1C" w:rsidP="0049640F">
      <w:pPr>
        <w:pStyle w:val="BodyText"/>
        <w:ind w:right="578"/>
        <w:rPr>
          <w:i/>
        </w:rPr>
      </w:pPr>
    </w:p>
    <w:p w14:paraId="2B79DE16" w14:textId="77777777" w:rsidR="00236E1C" w:rsidRDefault="00236E1C" w:rsidP="0049640F">
      <w:pPr>
        <w:pStyle w:val="BodyText"/>
        <w:ind w:right="578"/>
        <w:rPr>
          <w:i/>
        </w:rPr>
      </w:pPr>
    </w:p>
    <w:tbl>
      <w:tblPr>
        <w:tblpPr w:leftFromText="180" w:rightFromText="180" w:vertAnchor="page" w:horzAnchor="margin" w:tblpY="20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247"/>
        <w:gridCol w:w="2182"/>
        <w:gridCol w:w="2340"/>
      </w:tblGrid>
      <w:tr w:rsidR="008B4353" w:rsidRPr="00093373" w14:paraId="502ED56F" w14:textId="77777777" w:rsidTr="00537A0A">
        <w:trPr>
          <w:trHeight w:val="551"/>
        </w:trPr>
        <w:tc>
          <w:tcPr>
            <w:tcW w:w="1056" w:type="dxa"/>
          </w:tcPr>
          <w:p w14:paraId="589FF8BA" w14:textId="77777777" w:rsidR="008B4353" w:rsidRPr="00093373" w:rsidRDefault="008B4353" w:rsidP="00537A0A">
            <w:pPr>
              <w:pStyle w:val="TableParagraph"/>
              <w:spacing w:before="133"/>
              <w:jc w:val="center"/>
              <w:rPr>
                <w:b/>
                <w:sz w:val="24"/>
              </w:rPr>
            </w:pPr>
            <w:r w:rsidRPr="00093373">
              <w:rPr>
                <w:b/>
                <w:sz w:val="24"/>
              </w:rPr>
              <w:t>Item</w:t>
            </w:r>
          </w:p>
        </w:tc>
        <w:tc>
          <w:tcPr>
            <w:tcW w:w="3247" w:type="dxa"/>
          </w:tcPr>
          <w:p w14:paraId="0C15CC8B" w14:textId="77777777" w:rsidR="008B4353" w:rsidRPr="00093373" w:rsidRDefault="008B4353" w:rsidP="00537A0A">
            <w:pPr>
              <w:pStyle w:val="TableParagraph"/>
              <w:spacing w:before="133"/>
              <w:jc w:val="center"/>
              <w:rPr>
                <w:b/>
                <w:sz w:val="24"/>
              </w:rPr>
            </w:pPr>
            <w:r w:rsidRPr="00093373">
              <w:rPr>
                <w:b/>
                <w:sz w:val="24"/>
              </w:rPr>
              <w:t>Characteristic</w:t>
            </w:r>
          </w:p>
        </w:tc>
        <w:tc>
          <w:tcPr>
            <w:tcW w:w="2182" w:type="dxa"/>
          </w:tcPr>
          <w:p w14:paraId="3B54A339" w14:textId="77777777" w:rsidR="008B4353" w:rsidRPr="00093373" w:rsidRDefault="008B4353" w:rsidP="00537A0A">
            <w:pPr>
              <w:pStyle w:val="TableParagraph"/>
              <w:spacing w:line="273" w:lineRule="exact"/>
              <w:jc w:val="center"/>
              <w:rPr>
                <w:b/>
                <w:sz w:val="24"/>
              </w:rPr>
            </w:pPr>
            <w:r w:rsidRPr="00093373">
              <w:rPr>
                <w:b/>
                <w:sz w:val="24"/>
              </w:rPr>
              <w:t>Requirement (mg/l)</w:t>
            </w:r>
          </w:p>
          <w:p w14:paraId="39069A6C" w14:textId="77777777" w:rsidR="008B4353" w:rsidRPr="00093373" w:rsidRDefault="008B4353" w:rsidP="00537A0A">
            <w:pPr>
              <w:pStyle w:val="TableParagraph"/>
              <w:spacing w:line="259" w:lineRule="exact"/>
              <w:jc w:val="center"/>
              <w:rPr>
                <w:b/>
                <w:sz w:val="24"/>
              </w:rPr>
            </w:pPr>
            <w:r w:rsidRPr="00093373">
              <w:rPr>
                <w:b/>
                <w:sz w:val="24"/>
              </w:rPr>
              <w:t>Max.</w:t>
            </w:r>
          </w:p>
        </w:tc>
        <w:tc>
          <w:tcPr>
            <w:tcW w:w="2340" w:type="dxa"/>
          </w:tcPr>
          <w:p w14:paraId="4D5EFD78" w14:textId="77777777" w:rsidR="008B4353" w:rsidRPr="00093373" w:rsidRDefault="008B4353" w:rsidP="00537A0A">
            <w:pPr>
              <w:pStyle w:val="TableParagraph"/>
              <w:spacing w:before="133"/>
              <w:ind w:right="198"/>
              <w:jc w:val="center"/>
              <w:rPr>
                <w:b/>
                <w:sz w:val="24"/>
              </w:rPr>
            </w:pPr>
            <w:r w:rsidRPr="00093373">
              <w:rPr>
                <w:b/>
                <w:sz w:val="24"/>
              </w:rPr>
              <w:t>Method of Test</w:t>
            </w:r>
          </w:p>
        </w:tc>
      </w:tr>
      <w:tr w:rsidR="008B4353" w:rsidRPr="00093373" w14:paraId="5D90020B" w14:textId="77777777" w:rsidTr="00537A0A">
        <w:trPr>
          <w:trHeight w:val="287"/>
        </w:trPr>
        <w:tc>
          <w:tcPr>
            <w:tcW w:w="1056" w:type="dxa"/>
          </w:tcPr>
          <w:p w14:paraId="2FBEF24B" w14:textId="77777777" w:rsidR="008B4353" w:rsidRPr="00093373" w:rsidRDefault="008B4353" w:rsidP="00537A0A">
            <w:pPr>
              <w:pStyle w:val="TableParagraph"/>
              <w:spacing w:before="1" w:line="266" w:lineRule="exact"/>
              <w:rPr>
                <w:b/>
                <w:sz w:val="24"/>
              </w:rPr>
            </w:pPr>
            <w:r w:rsidRPr="00093373">
              <w:rPr>
                <w:b/>
                <w:sz w:val="24"/>
              </w:rPr>
              <w:t>1</w:t>
            </w:r>
          </w:p>
        </w:tc>
        <w:tc>
          <w:tcPr>
            <w:tcW w:w="3247" w:type="dxa"/>
          </w:tcPr>
          <w:p w14:paraId="4B620176" w14:textId="77777777" w:rsidR="008B4353" w:rsidRPr="00093373" w:rsidRDefault="008B4353" w:rsidP="00537A0A">
            <w:pPr>
              <w:pStyle w:val="TableParagraph"/>
              <w:spacing w:line="268" w:lineRule="exact"/>
              <w:rPr>
                <w:sz w:val="24"/>
              </w:rPr>
            </w:pPr>
            <w:r w:rsidRPr="00093373">
              <w:rPr>
                <w:sz w:val="24"/>
              </w:rPr>
              <w:t>pH</w:t>
            </w:r>
          </w:p>
        </w:tc>
        <w:tc>
          <w:tcPr>
            <w:tcW w:w="2182" w:type="dxa"/>
          </w:tcPr>
          <w:p w14:paraId="09DEDA05" w14:textId="77777777" w:rsidR="008B4353" w:rsidRPr="00093373" w:rsidRDefault="008B4353" w:rsidP="00537A0A">
            <w:pPr>
              <w:pStyle w:val="TableParagraph"/>
              <w:spacing w:line="268" w:lineRule="exact"/>
              <w:jc w:val="center"/>
              <w:rPr>
                <w:sz w:val="24"/>
              </w:rPr>
            </w:pPr>
            <w:r w:rsidRPr="00093373">
              <w:rPr>
                <w:sz w:val="24"/>
              </w:rPr>
              <w:t>6.5 – 8.5</w:t>
            </w:r>
          </w:p>
        </w:tc>
        <w:tc>
          <w:tcPr>
            <w:tcW w:w="2340" w:type="dxa"/>
          </w:tcPr>
          <w:p w14:paraId="455EB69A" w14:textId="77777777" w:rsidR="008B4353" w:rsidRPr="00093373" w:rsidRDefault="008B4353" w:rsidP="00537A0A">
            <w:pPr>
              <w:pStyle w:val="TableParagraph"/>
              <w:spacing w:line="268" w:lineRule="exact"/>
              <w:ind w:right="130"/>
              <w:rPr>
                <w:sz w:val="24"/>
              </w:rPr>
            </w:pPr>
            <w:r w:rsidRPr="00093373">
              <w:rPr>
                <w:sz w:val="24"/>
              </w:rPr>
              <w:t>APHA 4500- H B</w:t>
            </w:r>
          </w:p>
        </w:tc>
      </w:tr>
      <w:tr w:rsidR="008B4353" w:rsidRPr="00093373" w14:paraId="7A54EA23" w14:textId="77777777" w:rsidTr="00537A0A">
        <w:trPr>
          <w:trHeight w:val="551"/>
        </w:trPr>
        <w:tc>
          <w:tcPr>
            <w:tcW w:w="1056" w:type="dxa"/>
          </w:tcPr>
          <w:p w14:paraId="78AB4080" w14:textId="77777777" w:rsidR="008B4353" w:rsidRPr="00093373" w:rsidRDefault="008B4353" w:rsidP="00537A0A">
            <w:pPr>
              <w:pStyle w:val="TableParagraph"/>
              <w:spacing w:before="133"/>
              <w:rPr>
                <w:b/>
                <w:sz w:val="24"/>
              </w:rPr>
            </w:pPr>
            <w:r w:rsidRPr="00093373">
              <w:rPr>
                <w:b/>
                <w:sz w:val="24"/>
              </w:rPr>
              <w:t>2</w:t>
            </w:r>
          </w:p>
        </w:tc>
        <w:tc>
          <w:tcPr>
            <w:tcW w:w="3247" w:type="dxa"/>
          </w:tcPr>
          <w:p w14:paraId="5CD66CE7" w14:textId="77777777" w:rsidR="008B4353" w:rsidRPr="00093373" w:rsidRDefault="008B4353" w:rsidP="00537A0A">
            <w:pPr>
              <w:pStyle w:val="TableParagraph"/>
              <w:spacing w:before="128"/>
              <w:rPr>
                <w:sz w:val="24"/>
              </w:rPr>
            </w:pPr>
            <w:r w:rsidRPr="00093373">
              <w:rPr>
                <w:sz w:val="24"/>
              </w:rPr>
              <w:t>Chloride (as Cl)</w:t>
            </w:r>
          </w:p>
        </w:tc>
        <w:tc>
          <w:tcPr>
            <w:tcW w:w="2182" w:type="dxa"/>
          </w:tcPr>
          <w:p w14:paraId="291CC43E" w14:textId="77777777" w:rsidR="008B4353" w:rsidRPr="00093373" w:rsidRDefault="008B4353" w:rsidP="00537A0A">
            <w:pPr>
              <w:pStyle w:val="TableParagraph"/>
              <w:spacing w:before="128"/>
              <w:jc w:val="center"/>
              <w:rPr>
                <w:sz w:val="24"/>
              </w:rPr>
            </w:pPr>
            <w:r w:rsidRPr="00093373">
              <w:rPr>
                <w:sz w:val="24"/>
              </w:rPr>
              <w:t>250</w:t>
            </w:r>
          </w:p>
        </w:tc>
        <w:tc>
          <w:tcPr>
            <w:tcW w:w="2340" w:type="dxa"/>
          </w:tcPr>
          <w:p w14:paraId="4FA14EB2" w14:textId="77777777" w:rsidR="008B4353" w:rsidRPr="00093373" w:rsidRDefault="008B4353" w:rsidP="00537A0A">
            <w:pPr>
              <w:pStyle w:val="TableParagraph"/>
              <w:spacing w:line="268" w:lineRule="exact"/>
              <w:rPr>
                <w:sz w:val="24"/>
              </w:rPr>
            </w:pPr>
            <w:r w:rsidRPr="00093373">
              <w:rPr>
                <w:sz w:val="24"/>
              </w:rPr>
              <w:t>APHA 4500 – Cl</w:t>
            </w:r>
            <w:r>
              <w:rPr>
                <w:sz w:val="24"/>
              </w:rPr>
              <w:t xml:space="preserve"> </w:t>
            </w:r>
            <w:r w:rsidRPr="00093373">
              <w:rPr>
                <w:sz w:val="24"/>
              </w:rPr>
              <w:t>B</w:t>
            </w:r>
          </w:p>
        </w:tc>
      </w:tr>
      <w:tr w:rsidR="008B4353" w:rsidRPr="00093373" w14:paraId="09422526" w14:textId="77777777" w:rsidTr="00537A0A">
        <w:trPr>
          <w:trHeight w:val="552"/>
        </w:trPr>
        <w:tc>
          <w:tcPr>
            <w:tcW w:w="1056" w:type="dxa"/>
          </w:tcPr>
          <w:p w14:paraId="26A73B00" w14:textId="77777777" w:rsidR="008B4353" w:rsidRPr="00093373" w:rsidRDefault="008B4353" w:rsidP="00537A0A">
            <w:pPr>
              <w:pStyle w:val="TableParagraph"/>
              <w:spacing w:before="136"/>
              <w:rPr>
                <w:b/>
                <w:sz w:val="24"/>
              </w:rPr>
            </w:pPr>
            <w:r w:rsidRPr="00093373">
              <w:rPr>
                <w:b/>
                <w:sz w:val="24"/>
              </w:rPr>
              <w:t>3</w:t>
            </w:r>
          </w:p>
        </w:tc>
        <w:tc>
          <w:tcPr>
            <w:tcW w:w="3247" w:type="dxa"/>
          </w:tcPr>
          <w:p w14:paraId="788F3342" w14:textId="77777777" w:rsidR="008B4353" w:rsidRPr="00093373" w:rsidRDefault="008B4353" w:rsidP="00537A0A">
            <w:pPr>
              <w:pStyle w:val="TableParagraph"/>
              <w:spacing w:before="131"/>
              <w:rPr>
                <w:sz w:val="24"/>
              </w:rPr>
            </w:pPr>
            <w:r w:rsidRPr="00093373">
              <w:rPr>
                <w:sz w:val="24"/>
              </w:rPr>
              <w:t>Free residual Chlorine (as Cl)</w:t>
            </w:r>
          </w:p>
        </w:tc>
        <w:tc>
          <w:tcPr>
            <w:tcW w:w="2182" w:type="dxa"/>
          </w:tcPr>
          <w:p w14:paraId="28AE5706" w14:textId="77777777" w:rsidR="008B4353" w:rsidRPr="00093373" w:rsidRDefault="008B4353" w:rsidP="00537A0A">
            <w:pPr>
              <w:pStyle w:val="TableParagraph"/>
              <w:spacing w:before="131"/>
              <w:jc w:val="center"/>
              <w:rPr>
                <w:sz w:val="24"/>
              </w:rPr>
            </w:pPr>
            <w:r w:rsidRPr="00093373">
              <w:rPr>
                <w:sz w:val="24"/>
              </w:rPr>
              <w:t>1.0</w:t>
            </w:r>
          </w:p>
        </w:tc>
        <w:tc>
          <w:tcPr>
            <w:tcW w:w="2340" w:type="dxa"/>
          </w:tcPr>
          <w:p w14:paraId="434D5852" w14:textId="77777777" w:rsidR="008B4353" w:rsidRPr="00093373" w:rsidRDefault="008B4353" w:rsidP="00537A0A">
            <w:pPr>
              <w:pStyle w:val="TableParagraph"/>
              <w:spacing w:line="268" w:lineRule="exact"/>
              <w:rPr>
                <w:sz w:val="24"/>
              </w:rPr>
            </w:pPr>
            <w:r w:rsidRPr="00093373">
              <w:rPr>
                <w:sz w:val="24"/>
              </w:rPr>
              <w:t>APHA 4500 – Cl</w:t>
            </w:r>
            <w:r>
              <w:rPr>
                <w:sz w:val="24"/>
              </w:rPr>
              <w:t xml:space="preserve"> </w:t>
            </w:r>
            <w:r w:rsidRPr="00093373">
              <w:rPr>
                <w:w w:val="99"/>
                <w:sz w:val="24"/>
              </w:rPr>
              <w:t>G</w:t>
            </w:r>
          </w:p>
        </w:tc>
      </w:tr>
      <w:tr w:rsidR="008B4353" w:rsidRPr="00093373" w14:paraId="0F02F62D" w14:textId="77777777" w:rsidTr="00537A0A">
        <w:trPr>
          <w:trHeight w:val="287"/>
        </w:trPr>
        <w:tc>
          <w:tcPr>
            <w:tcW w:w="1056" w:type="dxa"/>
          </w:tcPr>
          <w:p w14:paraId="4997D0BC" w14:textId="77777777" w:rsidR="008B4353" w:rsidRPr="00093373" w:rsidRDefault="008B4353" w:rsidP="00537A0A">
            <w:pPr>
              <w:pStyle w:val="TableParagraph"/>
              <w:spacing w:before="3" w:line="264" w:lineRule="exact"/>
              <w:rPr>
                <w:b/>
                <w:sz w:val="24"/>
              </w:rPr>
            </w:pPr>
            <w:r w:rsidRPr="00093373">
              <w:rPr>
                <w:b/>
                <w:sz w:val="24"/>
              </w:rPr>
              <w:t>4</w:t>
            </w:r>
          </w:p>
        </w:tc>
        <w:tc>
          <w:tcPr>
            <w:tcW w:w="3247" w:type="dxa"/>
          </w:tcPr>
          <w:p w14:paraId="602FA366" w14:textId="77777777" w:rsidR="008B4353" w:rsidRPr="00093373" w:rsidRDefault="008B4353" w:rsidP="00537A0A">
            <w:pPr>
              <w:pStyle w:val="TableParagraph"/>
              <w:spacing w:line="268" w:lineRule="exact"/>
              <w:rPr>
                <w:sz w:val="24"/>
              </w:rPr>
            </w:pPr>
            <w:r w:rsidRPr="00093373">
              <w:rPr>
                <w:sz w:val="24"/>
              </w:rPr>
              <w:t>Alkalinity (total as CaCO3)</w:t>
            </w:r>
          </w:p>
        </w:tc>
        <w:tc>
          <w:tcPr>
            <w:tcW w:w="2182" w:type="dxa"/>
          </w:tcPr>
          <w:p w14:paraId="1E9C5780" w14:textId="77777777" w:rsidR="008B4353" w:rsidRPr="00093373" w:rsidRDefault="008B4353" w:rsidP="00537A0A">
            <w:pPr>
              <w:pStyle w:val="TableParagraph"/>
              <w:spacing w:line="268" w:lineRule="exact"/>
              <w:jc w:val="center"/>
              <w:rPr>
                <w:sz w:val="24"/>
              </w:rPr>
            </w:pPr>
            <w:r w:rsidRPr="00093373">
              <w:rPr>
                <w:sz w:val="24"/>
              </w:rPr>
              <w:t>200</w:t>
            </w:r>
          </w:p>
        </w:tc>
        <w:tc>
          <w:tcPr>
            <w:tcW w:w="2340" w:type="dxa"/>
          </w:tcPr>
          <w:p w14:paraId="6ED57C00" w14:textId="77777777" w:rsidR="008B4353" w:rsidRPr="00093373" w:rsidRDefault="008B4353" w:rsidP="00537A0A">
            <w:pPr>
              <w:pStyle w:val="TableParagraph"/>
              <w:spacing w:line="268" w:lineRule="exact"/>
              <w:rPr>
                <w:sz w:val="24"/>
              </w:rPr>
            </w:pPr>
            <w:r w:rsidRPr="00093373">
              <w:rPr>
                <w:sz w:val="24"/>
              </w:rPr>
              <w:t>APHA 2320 – B</w:t>
            </w:r>
          </w:p>
        </w:tc>
      </w:tr>
      <w:tr w:rsidR="008B4353" w:rsidRPr="00093373" w14:paraId="60AC7205" w14:textId="77777777" w:rsidTr="00537A0A">
        <w:trPr>
          <w:trHeight w:val="287"/>
        </w:trPr>
        <w:tc>
          <w:tcPr>
            <w:tcW w:w="1056" w:type="dxa"/>
          </w:tcPr>
          <w:p w14:paraId="7FAADEA8" w14:textId="77777777" w:rsidR="008B4353" w:rsidRPr="00093373" w:rsidRDefault="008B4353" w:rsidP="00537A0A">
            <w:pPr>
              <w:pStyle w:val="TableParagraph"/>
              <w:spacing w:before="3" w:line="264" w:lineRule="exact"/>
              <w:rPr>
                <w:b/>
                <w:sz w:val="24"/>
              </w:rPr>
            </w:pPr>
            <w:r w:rsidRPr="00093373">
              <w:rPr>
                <w:b/>
                <w:sz w:val="24"/>
              </w:rPr>
              <w:t>5</w:t>
            </w:r>
          </w:p>
        </w:tc>
        <w:tc>
          <w:tcPr>
            <w:tcW w:w="3247" w:type="dxa"/>
          </w:tcPr>
          <w:p w14:paraId="592CC9B7" w14:textId="77777777" w:rsidR="008B4353" w:rsidRPr="00093373" w:rsidRDefault="008B4353" w:rsidP="00537A0A">
            <w:pPr>
              <w:pStyle w:val="TableParagraph"/>
              <w:spacing w:line="268" w:lineRule="exact"/>
              <w:rPr>
                <w:sz w:val="24"/>
              </w:rPr>
            </w:pPr>
            <w:r w:rsidRPr="00093373">
              <w:rPr>
                <w:sz w:val="24"/>
              </w:rPr>
              <w:t>Free Ammonia</w:t>
            </w:r>
          </w:p>
        </w:tc>
        <w:tc>
          <w:tcPr>
            <w:tcW w:w="2182" w:type="dxa"/>
          </w:tcPr>
          <w:p w14:paraId="264366E5" w14:textId="77777777" w:rsidR="008B4353" w:rsidRPr="00093373" w:rsidRDefault="008B4353" w:rsidP="00537A0A">
            <w:pPr>
              <w:pStyle w:val="TableParagraph"/>
              <w:spacing w:line="268" w:lineRule="exact"/>
              <w:jc w:val="center"/>
              <w:rPr>
                <w:sz w:val="24"/>
              </w:rPr>
            </w:pPr>
            <w:r w:rsidRPr="00093373">
              <w:rPr>
                <w:sz w:val="24"/>
              </w:rPr>
              <w:t>0.06</w:t>
            </w:r>
          </w:p>
        </w:tc>
        <w:tc>
          <w:tcPr>
            <w:tcW w:w="2340" w:type="dxa"/>
          </w:tcPr>
          <w:p w14:paraId="02CF2ADF" w14:textId="77777777" w:rsidR="008B4353" w:rsidRPr="00093373" w:rsidRDefault="008B4353" w:rsidP="00537A0A">
            <w:pPr>
              <w:pStyle w:val="TableParagraph"/>
              <w:spacing w:line="268" w:lineRule="exact"/>
              <w:jc w:val="center"/>
              <w:rPr>
                <w:sz w:val="24"/>
              </w:rPr>
            </w:pPr>
            <w:r w:rsidRPr="00093373">
              <w:rPr>
                <w:w w:val="99"/>
                <w:sz w:val="24"/>
              </w:rPr>
              <w:t>-</w:t>
            </w:r>
          </w:p>
        </w:tc>
      </w:tr>
      <w:tr w:rsidR="008B4353" w:rsidRPr="00093373" w14:paraId="67C06B15" w14:textId="77777777" w:rsidTr="00537A0A">
        <w:trPr>
          <w:trHeight w:val="290"/>
        </w:trPr>
        <w:tc>
          <w:tcPr>
            <w:tcW w:w="1056" w:type="dxa"/>
          </w:tcPr>
          <w:p w14:paraId="529F0ED2" w14:textId="77777777" w:rsidR="008B4353" w:rsidRPr="00093373" w:rsidRDefault="008B4353" w:rsidP="00537A0A">
            <w:pPr>
              <w:pStyle w:val="TableParagraph"/>
              <w:spacing w:before="3" w:line="266" w:lineRule="exact"/>
              <w:rPr>
                <w:b/>
                <w:sz w:val="24"/>
              </w:rPr>
            </w:pPr>
            <w:r w:rsidRPr="00093373">
              <w:rPr>
                <w:b/>
                <w:sz w:val="24"/>
              </w:rPr>
              <w:t>6</w:t>
            </w:r>
          </w:p>
        </w:tc>
        <w:tc>
          <w:tcPr>
            <w:tcW w:w="3247" w:type="dxa"/>
          </w:tcPr>
          <w:p w14:paraId="3B087970" w14:textId="77777777" w:rsidR="008B4353" w:rsidRPr="00093373" w:rsidRDefault="008B4353" w:rsidP="00537A0A">
            <w:pPr>
              <w:pStyle w:val="TableParagraph"/>
              <w:spacing w:line="270" w:lineRule="exact"/>
              <w:rPr>
                <w:sz w:val="24"/>
              </w:rPr>
            </w:pPr>
            <w:r w:rsidRPr="00093373">
              <w:rPr>
                <w:sz w:val="24"/>
              </w:rPr>
              <w:t>Albuminoidal Ammonia</w:t>
            </w:r>
          </w:p>
        </w:tc>
        <w:tc>
          <w:tcPr>
            <w:tcW w:w="2182" w:type="dxa"/>
          </w:tcPr>
          <w:p w14:paraId="4F278DC9" w14:textId="77777777" w:rsidR="008B4353" w:rsidRPr="00093373" w:rsidRDefault="008B4353" w:rsidP="00537A0A">
            <w:pPr>
              <w:pStyle w:val="TableParagraph"/>
              <w:spacing w:line="270" w:lineRule="exact"/>
              <w:jc w:val="center"/>
              <w:rPr>
                <w:sz w:val="24"/>
              </w:rPr>
            </w:pPr>
            <w:r w:rsidRPr="00093373">
              <w:rPr>
                <w:sz w:val="24"/>
              </w:rPr>
              <w:t>0.15</w:t>
            </w:r>
          </w:p>
        </w:tc>
        <w:tc>
          <w:tcPr>
            <w:tcW w:w="2340" w:type="dxa"/>
          </w:tcPr>
          <w:p w14:paraId="3B773887" w14:textId="77777777" w:rsidR="008B4353" w:rsidRPr="00093373" w:rsidRDefault="008B4353" w:rsidP="00537A0A">
            <w:pPr>
              <w:pStyle w:val="TableParagraph"/>
              <w:spacing w:line="270" w:lineRule="exact"/>
              <w:jc w:val="center"/>
              <w:rPr>
                <w:sz w:val="24"/>
              </w:rPr>
            </w:pPr>
            <w:r w:rsidRPr="00093373">
              <w:rPr>
                <w:w w:val="99"/>
                <w:sz w:val="24"/>
              </w:rPr>
              <w:t>-</w:t>
            </w:r>
          </w:p>
        </w:tc>
      </w:tr>
      <w:tr w:rsidR="008B4353" w:rsidRPr="00093373" w14:paraId="458D469C" w14:textId="77777777" w:rsidTr="00537A0A">
        <w:trPr>
          <w:trHeight w:val="551"/>
        </w:trPr>
        <w:tc>
          <w:tcPr>
            <w:tcW w:w="1056" w:type="dxa"/>
          </w:tcPr>
          <w:p w14:paraId="5BD8EEE0" w14:textId="77777777" w:rsidR="008B4353" w:rsidRPr="00093373" w:rsidRDefault="008B4353" w:rsidP="00537A0A">
            <w:pPr>
              <w:pStyle w:val="TableParagraph"/>
              <w:spacing w:before="133"/>
              <w:rPr>
                <w:b/>
                <w:sz w:val="24"/>
              </w:rPr>
            </w:pPr>
            <w:r w:rsidRPr="00093373">
              <w:rPr>
                <w:b/>
                <w:sz w:val="24"/>
              </w:rPr>
              <w:t>7</w:t>
            </w:r>
          </w:p>
        </w:tc>
        <w:tc>
          <w:tcPr>
            <w:tcW w:w="3247" w:type="dxa"/>
          </w:tcPr>
          <w:p w14:paraId="2C50F6F2" w14:textId="77777777" w:rsidR="008B4353" w:rsidRPr="00093373" w:rsidRDefault="008B4353" w:rsidP="00537A0A">
            <w:pPr>
              <w:pStyle w:val="TableParagraph"/>
              <w:spacing w:before="128"/>
              <w:rPr>
                <w:sz w:val="24"/>
              </w:rPr>
            </w:pPr>
            <w:r w:rsidRPr="00093373">
              <w:rPr>
                <w:sz w:val="24"/>
              </w:rPr>
              <w:t>Nitrate (as NO3)</w:t>
            </w:r>
          </w:p>
        </w:tc>
        <w:tc>
          <w:tcPr>
            <w:tcW w:w="2182" w:type="dxa"/>
          </w:tcPr>
          <w:p w14:paraId="391E6726" w14:textId="77777777" w:rsidR="008B4353" w:rsidRPr="00093373" w:rsidRDefault="008B4353" w:rsidP="00537A0A">
            <w:pPr>
              <w:pStyle w:val="TableParagraph"/>
              <w:spacing w:before="128"/>
              <w:jc w:val="center"/>
              <w:rPr>
                <w:sz w:val="24"/>
              </w:rPr>
            </w:pPr>
            <w:r w:rsidRPr="00093373">
              <w:rPr>
                <w:sz w:val="24"/>
              </w:rPr>
              <w:t>50</w:t>
            </w:r>
          </w:p>
        </w:tc>
        <w:tc>
          <w:tcPr>
            <w:tcW w:w="2340" w:type="dxa"/>
          </w:tcPr>
          <w:p w14:paraId="5E67F059" w14:textId="77777777" w:rsidR="008B4353" w:rsidRPr="00093373" w:rsidRDefault="008B4353" w:rsidP="00537A0A">
            <w:pPr>
              <w:pStyle w:val="TableParagraph"/>
              <w:spacing w:line="268" w:lineRule="exact"/>
              <w:ind w:right="453"/>
              <w:rPr>
                <w:sz w:val="24"/>
              </w:rPr>
            </w:pPr>
            <w:r w:rsidRPr="00093373">
              <w:rPr>
                <w:sz w:val="24"/>
              </w:rPr>
              <w:t>ALHA 4500 –</w:t>
            </w:r>
            <w:r>
              <w:rPr>
                <w:sz w:val="24"/>
              </w:rPr>
              <w:t xml:space="preserve"> </w:t>
            </w:r>
          </w:p>
          <w:p w14:paraId="547C747A" w14:textId="77777777" w:rsidR="008B4353" w:rsidRPr="00093373" w:rsidRDefault="008B4353" w:rsidP="00537A0A">
            <w:pPr>
              <w:pStyle w:val="TableParagraph"/>
              <w:spacing w:line="264" w:lineRule="exact"/>
              <w:ind w:right="449"/>
              <w:rPr>
                <w:sz w:val="24"/>
              </w:rPr>
            </w:pPr>
            <w:r w:rsidRPr="00093373">
              <w:rPr>
                <w:sz w:val="24"/>
              </w:rPr>
              <w:t>NO3 E</w:t>
            </w:r>
          </w:p>
        </w:tc>
      </w:tr>
      <w:tr w:rsidR="008B4353" w:rsidRPr="00093373" w14:paraId="1DF686F6" w14:textId="77777777" w:rsidTr="00537A0A">
        <w:trPr>
          <w:trHeight w:val="551"/>
        </w:trPr>
        <w:tc>
          <w:tcPr>
            <w:tcW w:w="1056" w:type="dxa"/>
          </w:tcPr>
          <w:p w14:paraId="57DAA3CA" w14:textId="77777777" w:rsidR="008B4353" w:rsidRPr="00093373" w:rsidRDefault="008B4353" w:rsidP="00537A0A">
            <w:pPr>
              <w:pStyle w:val="TableParagraph"/>
              <w:spacing w:before="133"/>
              <w:rPr>
                <w:b/>
                <w:sz w:val="24"/>
              </w:rPr>
            </w:pPr>
            <w:r w:rsidRPr="00093373">
              <w:rPr>
                <w:b/>
                <w:sz w:val="24"/>
              </w:rPr>
              <w:t>8</w:t>
            </w:r>
          </w:p>
        </w:tc>
        <w:tc>
          <w:tcPr>
            <w:tcW w:w="3247" w:type="dxa"/>
          </w:tcPr>
          <w:p w14:paraId="79CA6368" w14:textId="77777777" w:rsidR="008B4353" w:rsidRPr="00093373" w:rsidRDefault="008B4353" w:rsidP="00537A0A">
            <w:pPr>
              <w:pStyle w:val="TableParagraph"/>
              <w:spacing w:before="128"/>
              <w:rPr>
                <w:sz w:val="24"/>
              </w:rPr>
            </w:pPr>
            <w:r w:rsidRPr="00093373">
              <w:rPr>
                <w:sz w:val="24"/>
              </w:rPr>
              <w:t>Nitrite (as NO2)</w:t>
            </w:r>
          </w:p>
        </w:tc>
        <w:tc>
          <w:tcPr>
            <w:tcW w:w="2182" w:type="dxa"/>
          </w:tcPr>
          <w:p w14:paraId="6454839E" w14:textId="77777777" w:rsidR="008B4353" w:rsidRPr="00093373" w:rsidRDefault="008B4353" w:rsidP="00537A0A">
            <w:pPr>
              <w:pStyle w:val="TableParagraph"/>
              <w:spacing w:before="128"/>
              <w:jc w:val="center"/>
              <w:rPr>
                <w:sz w:val="24"/>
              </w:rPr>
            </w:pPr>
            <w:r w:rsidRPr="00093373">
              <w:rPr>
                <w:sz w:val="24"/>
              </w:rPr>
              <w:t>3</w:t>
            </w:r>
          </w:p>
        </w:tc>
        <w:tc>
          <w:tcPr>
            <w:tcW w:w="2340" w:type="dxa"/>
          </w:tcPr>
          <w:p w14:paraId="194A2189" w14:textId="77777777" w:rsidR="008B4353" w:rsidRPr="00093373" w:rsidRDefault="008B4353" w:rsidP="00537A0A">
            <w:pPr>
              <w:pStyle w:val="TableParagraph"/>
              <w:spacing w:line="268" w:lineRule="exact"/>
              <w:ind w:right="453"/>
              <w:rPr>
                <w:sz w:val="24"/>
              </w:rPr>
            </w:pPr>
            <w:r w:rsidRPr="00093373">
              <w:rPr>
                <w:sz w:val="24"/>
              </w:rPr>
              <w:t>ALHA 4500 –</w:t>
            </w:r>
          </w:p>
          <w:p w14:paraId="4BF55624" w14:textId="77777777" w:rsidR="008B4353" w:rsidRPr="00093373" w:rsidRDefault="008B4353" w:rsidP="00537A0A">
            <w:pPr>
              <w:pStyle w:val="TableParagraph"/>
              <w:spacing w:line="264" w:lineRule="exact"/>
              <w:ind w:right="436"/>
              <w:rPr>
                <w:sz w:val="24"/>
              </w:rPr>
            </w:pPr>
            <w:r w:rsidRPr="00093373">
              <w:rPr>
                <w:sz w:val="24"/>
              </w:rPr>
              <w:t>NO3 B</w:t>
            </w:r>
          </w:p>
        </w:tc>
      </w:tr>
      <w:tr w:rsidR="008B4353" w:rsidRPr="00093373" w14:paraId="168B3407" w14:textId="77777777" w:rsidTr="00537A0A">
        <w:trPr>
          <w:trHeight w:val="551"/>
        </w:trPr>
        <w:tc>
          <w:tcPr>
            <w:tcW w:w="1056" w:type="dxa"/>
          </w:tcPr>
          <w:p w14:paraId="15A443B7" w14:textId="77777777" w:rsidR="008B4353" w:rsidRPr="00093373" w:rsidRDefault="008B4353" w:rsidP="00537A0A">
            <w:pPr>
              <w:pStyle w:val="TableParagraph"/>
              <w:spacing w:before="135"/>
              <w:rPr>
                <w:b/>
                <w:sz w:val="24"/>
              </w:rPr>
            </w:pPr>
            <w:r w:rsidRPr="00093373">
              <w:rPr>
                <w:b/>
                <w:sz w:val="24"/>
              </w:rPr>
              <w:t>9</w:t>
            </w:r>
          </w:p>
        </w:tc>
        <w:tc>
          <w:tcPr>
            <w:tcW w:w="3247" w:type="dxa"/>
          </w:tcPr>
          <w:p w14:paraId="59C68DBC" w14:textId="77777777" w:rsidR="008B4353" w:rsidRPr="00093373" w:rsidRDefault="008B4353" w:rsidP="00537A0A">
            <w:pPr>
              <w:pStyle w:val="TableParagraph"/>
              <w:spacing w:before="131"/>
              <w:rPr>
                <w:sz w:val="24"/>
              </w:rPr>
            </w:pPr>
            <w:r w:rsidRPr="00093373">
              <w:rPr>
                <w:sz w:val="24"/>
              </w:rPr>
              <w:t>Fluoride</w:t>
            </w:r>
          </w:p>
        </w:tc>
        <w:tc>
          <w:tcPr>
            <w:tcW w:w="2182" w:type="dxa"/>
          </w:tcPr>
          <w:p w14:paraId="31383F5D" w14:textId="77777777" w:rsidR="008B4353" w:rsidRPr="00093373" w:rsidRDefault="008B4353" w:rsidP="00537A0A">
            <w:pPr>
              <w:pStyle w:val="TableParagraph"/>
              <w:spacing w:before="131"/>
              <w:jc w:val="center"/>
              <w:rPr>
                <w:sz w:val="24"/>
              </w:rPr>
            </w:pPr>
            <w:r w:rsidRPr="00093373">
              <w:rPr>
                <w:sz w:val="24"/>
              </w:rPr>
              <w:t>1</w:t>
            </w:r>
          </w:p>
        </w:tc>
        <w:tc>
          <w:tcPr>
            <w:tcW w:w="2340" w:type="dxa"/>
          </w:tcPr>
          <w:p w14:paraId="55E392FF" w14:textId="77777777" w:rsidR="008B4353" w:rsidRPr="00093373" w:rsidRDefault="008B4353" w:rsidP="00537A0A">
            <w:pPr>
              <w:pStyle w:val="TableParagraph"/>
              <w:spacing w:line="268" w:lineRule="exact"/>
              <w:rPr>
                <w:sz w:val="24"/>
              </w:rPr>
            </w:pPr>
            <w:r w:rsidRPr="00093373">
              <w:rPr>
                <w:sz w:val="24"/>
              </w:rPr>
              <w:t>APHA 4500 – F</w:t>
            </w:r>
            <w:r>
              <w:rPr>
                <w:sz w:val="24"/>
              </w:rPr>
              <w:t xml:space="preserve"> </w:t>
            </w:r>
            <w:r w:rsidRPr="00093373">
              <w:rPr>
                <w:sz w:val="24"/>
              </w:rPr>
              <w:t>C</w:t>
            </w:r>
          </w:p>
        </w:tc>
      </w:tr>
      <w:tr w:rsidR="008B4353" w:rsidRPr="00093373" w14:paraId="294502D4" w14:textId="77777777" w:rsidTr="00537A0A">
        <w:trPr>
          <w:trHeight w:val="288"/>
        </w:trPr>
        <w:tc>
          <w:tcPr>
            <w:tcW w:w="1056" w:type="dxa"/>
          </w:tcPr>
          <w:p w14:paraId="7557BFE4" w14:textId="77777777" w:rsidR="008B4353" w:rsidRPr="00093373" w:rsidRDefault="008B4353" w:rsidP="00537A0A">
            <w:pPr>
              <w:pStyle w:val="TableParagraph"/>
              <w:spacing w:before="4" w:line="264" w:lineRule="exact"/>
              <w:rPr>
                <w:b/>
                <w:sz w:val="24"/>
              </w:rPr>
            </w:pPr>
            <w:r w:rsidRPr="00093373">
              <w:rPr>
                <w:b/>
                <w:sz w:val="24"/>
              </w:rPr>
              <w:t>10</w:t>
            </w:r>
          </w:p>
        </w:tc>
        <w:tc>
          <w:tcPr>
            <w:tcW w:w="3247" w:type="dxa"/>
          </w:tcPr>
          <w:p w14:paraId="42697561" w14:textId="77777777" w:rsidR="008B4353" w:rsidRPr="00093373" w:rsidRDefault="008B4353" w:rsidP="00537A0A">
            <w:pPr>
              <w:pStyle w:val="TableParagraph"/>
              <w:spacing w:line="268" w:lineRule="exact"/>
              <w:rPr>
                <w:sz w:val="24"/>
              </w:rPr>
            </w:pPr>
            <w:r w:rsidRPr="00093373">
              <w:rPr>
                <w:sz w:val="24"/>
              </w:rPr>
              <w:t>Total Phosphate</w:t>
            </w:r>
          </w:p>
        </w:tc>
        <w:tc>
          <w:tcPr>
            <w:tcW w:w="2182" w:type="dxa"/>
          </w:tcPr>
          <w:p w14:paraId="62C8E546" w14:textId="77777777" w:rsidR="008B4353" w:rsidRPr="00093373" w:rsidRDefault="008B4353" w:rsidP="00537A0A">
            <w:pPr>
              <w:pStyle w:val="TableParagraph"/>
              <w:spacing w:line="268" w:lineRule="exact"/>
              <w:jc w:val="center"/>
              <w:rPr>
                <w:sz w:val="24"/>
              </w:rPr>
            </w:pPr>
            <w:r w:rsidRPr="00093373">
              <w:rPr>
                <w:sz w:val="24"/>
              </w:rPr>
              <w:t>2</w:t>
            </w:r>
          </w:p>
        </w:tc>
        <w:tc>
          <w:tcPr>
            <w:tcW w:w="2340" w:type="dxa"/>
          </w:tcPr>
          <w:p w14:paraId="5010A2DE" w14:textId="77777777" w:rsidR="008B4353" w:rsidRPr="00093373" w:rsidRDefault="008B4353" w:rsidP="00537A0A">
            <w:pPr>
              <w:pStyle w:val="TableParagraph"/>
              <w:spacing w:line="268" w:lineRule="exact"/>
              <w:rPr>
                <w:sz w:val="24"/>
              </w:rPr>
            </w:pPr>
            <w:r w:rsidRPr="00093373">
              <w:rPr>
                <w:sz w:val="24"/>
              </w:rPr>
              <w:t>APHA 4500 – P</w:t>
            </w:r>
          </w:p>
        </w:tc>
      </w:tr>
      <w:tr w:rsidR="008B4353" w:rsidRPr="00093373" w14:paraId="61CD9DA1" w14:textId="77777777" w:rsidTr="00537A0A">
        <w:trPr>
          <w:trHeight w:val="288"/>
        </w:trPr>
        <w:tc>
          <w:tcPr>
            <w:tcW w:w="1056" w:type="dxa"/>
          </w:tcPr>
          <w:p w14:paraId="578A533C" w14:textId="76D45C74" w:rsidR="008B4353" w:rsidRPr="00093373" w:rsidRDefault="00236E1C" w:rsidP="00537A0A">
            <w:pPr>
              <w:pStyle w:val="TableParagraph"/>
              <w:spacing w:before="3" w:line="266" w:lineRule="exact"/>
              <w:rPr>
                <w:b/>
                <w:sz w:val="24"/>
              </w:rPr>
            </w:pPr>
            <w:r>
              <w:rPr>
                <w:i/>
                <w:noProof/>
                <w:lang w:val="en-GB" w:eastAsia="en-GB" w:bidi="si-LK"/>
              </w:rPr>
              <mc:AlternateContent>
                <mc:Choice Requires="wps">
                  <w:drawing>
                    <wp:anchor distT="0" distB="0" distL="114300" distR="114300" simplePos="0" relativeHeight="252002816" behindDoc="0" locked="0" layoutInCell="1" allowOverlap="1" wp14:anchorId="49673A43" wp14:editId="7C768A65">
                      <wp:simplePos x="0" y="0"/>
                      <wp:positionH relativeFrom="column">
                        <wp:posOffset>-86710</wp:posOffset>
                      </wp:positionH>
                      <wp:positionV relativeFrom="paragraph">
                        <wp:posOffset>127219</wp:posOffset>
                      </wp:positionV>
                      <wp:extent cx="6053455" cy="3831021"/>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053455" cy="3831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247"/>
                                    <w:gridCol w:w="2182"/>
                                    <w:gridCol w:w="2340"/>
                                  </w:tblGrid>
                                  <w:tr w:rsidR="00FF0EFE" w:rsidRPr="00093373" w14:paraId="7ED7D2A9" w14:textId="77777777" w:rsidTr="00537A0A">
                                    <w:trPr>
                                      <w:trHeight w:val="288"/>
                                    </w:trPr>
                                    <w:tc>
                                      <w:tcPr>
                                        <w:tcW w:w="1056" w:type="dxa"/>
                                      </w:tcPr>
                                      <w:p w14:paraId="3358B675" w14:textId="77777777" w:rsidR="00FF0EFE" w:rsidRPr="00093373" w:rsidRDefault="00FF0EFE" w:rsidP="00537A0A">
                                        <w:pPr>
                                          <w:pStyle w:val="TableParagraph"/>
                                          <w:spacing w:before="1" w:line="266" w:lineRule="exact"/>
                                          <w:rPr>
                                            <w:b/>
                                            <w:sz w:val="24"/>
                                          </w:rPr>
                                        </w:pPr>
                                        <w:r w:rsidRPr="00093373">
                                          <w:rPr>
                                            <w:b/>
                                            <w:sz w:val="24"/>
                                          </w:rPr>
                                          <w:t>12</w:t>
                                        </w:r>
                                      </w:p>
                                    </w:tc>
                                    <w:tc>
                                      <w:tcPr>
                                        <w:tcW w:w="3247" w:type="dxa"/>
                                      </w:tcPr>
                                      <w:p w14:paraId="6D5C825D" w14:textId="77777777" w:rsidR="00FF0EFE" w:rsidRPr="00093373" w:rsidRDefault="00FF0EFE" w:rsidP="00537A0A">
                                        <w:pPr>
                                          <w:pStyle w:val="TableParagraph"/>
                                          <w:spacing w:line="268" w:lineRule="exact"/>
                                          <w:rPr>
                                            <w:sz w:val="24"/>
                                          </w:rPr>
                                        </w:pPr>
                                        <w:r w:rsidRPr="00093373">
                                          <w:rPr>
                                            <w:sz w:val="24"/>
                                          </w:rPr>
                                          <w:t>Total Hardness</w:t>
                                        </w:r>
                                      </w:p>
                                    </w:tc>
                                    <w:tc>
                                      <w:tcPr>
                                        <w:tcW w:w="2182" w:type="dxa"/>
                                      </w:tcPr>
                                      <w:p w14:paraId="11021E27" w14:textId="77777777" w:rsidR="00FF0EFE" w:rsidRPr="00093373" w:rsidRDefault="00FF0EFE" w:rsidP="00537A0A">
                                        <w:pPr>
                                          <w:pStyle w:val="TableParagraph"/>
                                          <w:spacing w:line="268" w:lineRule="exact"/>
                                          <w:jc w:val="center"/>
                                          <w:rPr>
                                            <w:sz w:val="24"/>
                                          </w:rPr>
                                        </w:pPr>
                                        <w:r w:rsidRPr="00093373">
                                          <w:rPr>
                                            <w:sz w:val="24"/>
                                          </w:rPr>
                                          <w:t>250</w:t>
                                        </w:r>
                                      </w:p>
                                    </w:tc>
                                    <w:tc>
                                      <w:tcPr>
                                        <w:tcW w:w="2340" w:type="dxa"/>
                                      </w:tcPr>
                                      <w:p w14:paraId="194B7518" w14:textId="77777777" w:rsidR="00FF0EFE" w:rsidRPr="00093373" w:rsidRDefault="00FF0EFE" w:rsidP="00537A0A">
                                        <w:pPr>
                                          <w:pStyle w:val="TableParagraph"/>
                                          <w:spacing w:line="268" w:lineRule="exact"/>
                                          <w:rPr>
                                            <w:sz w:val="24"/>
                                          </w:rPr>
                                        </w:pPr>
                                        <w:r w:rsidRPr="00093373">
                                          <w:rPr>
                                            <w:sz w:val="24"/>
                                          </w:rPr>
                                          <w:t>APHA 2340 – C</w:t>
                                        </w:r>
                                      </w:p>
                                    </w:tc>
                                  </w:tr>
                                  <w:tr w:rsidR="00FF0EFE" w:rsidRPr="00093373" w14:paraId="184708AB" w14:textId="77777777" w:rsidTr="00537A0A">
                                    <w:trPr>
                                      <w:trHeight w:val="288"/>
                                    </w:trPr>
                                    <w:tc>
                                      <w:tcPr>
                                        <w:tcW w:w="1056" w:type="dxa"/>
                                      </w:tcPr>
                                      <w:p w14:paraId="38B99F65" w14:textId="77777777" w:rsidR="00FF0EFE" w:rsidRPr="00093373" w:rsidRDefault="00FF0EFE" w:rsidP="00537A0A">
                                        <w:pPr>
                                          <w:pStyle w:val="TableParagraph"/>
                                          <w:spacing w:before="133"/>
                                          <w:rPr>
                                            <w:b/>
                                            <w:sz w:val="24"/>
                                          </w:rPr>
                                        </w:pPr>
                                        <w:r w:rsidRPr="00093373">
                                          <w:rPr>
                                            <w:b/>
                                            <w:sz w:val="24"/>
                                          </w:rPr>
                                          <w:t>13</w:t>
                                        </w:r>
                                      </w:p>
                                    </w:tc>
                                    <w:tc>
                                      <w:tcPr>
                                        <w:tcW w:w="3247" w:type="dxa"/>
                                      </w:tcPr>
                                      <w:p w14:paraId="4424C53A" w14:textId="77777777" w:rsidR="00FF0EFE" w:rsidRPr="00093373" w:rsidRDefault="00FF0EFE" w:rsidP="00537A0A">
                                        <w:pPr>
                                          <w:pStyle w:val="TableParagraph"/>
                                          <w:spacing w:before="128"/>
                                          <w:rPr>
                                            <w:sz w:val="24"/>
                                          </w:rPr>
                                        </w:pPr>
                                        <w:r w:rsidRPr="00093373">
                                          <w:rPr>
                                            <w:sz w:val="24"/>
                                          </w:rPr>
                                          <w:t>Total Iron</w:t>
                                        </w:r>
                                      </w:p>
                                    </w:tc>
                                    <w:tc>
                                      <w:tcPr>
                                        <w:tcW w:w="2182" w:type="dxa"/>
                                      </w:tcPr>
                                      <w:p w14:paraId="51AF0C40" w14:textId="77777777" w:rsidR="00FF0EFE" w:rsidRPr="00093373" w:rsidRDefault="00FF0EFE" w:rsidP="00537A0A">
                                        <w:pPr>
                                          <w:pStyle w:val="TableParagraph"/>
                                          <w:spacing w:before="128"/>
                                          <w:jc w:val="center"/>
                                          <w:rPr>
                                            <w:sz w:val="24"/>
                                          </w:rPr>
                                        </w:pPr>
                                        <w:r w:rsidRPr="00093373">
                                          <w:rPr>
                                            <w:sz w:val="24"/>
                                          </w:rPr>
                                          <w:t>0.3</w:t>
                                        </w:r>
                                      </w:p>
                                    </w:tc>
                                    <w:tc>
                                      <w:tcPr>
                                        <w:tcW w:w="2340" w:type="dxa"/>
                                      </w:tcPr>
                                      <w:p w14:paraId="4375C658" w14:textId="77777777" w:rsidR="00FF0EFE" w:rsidRPr="00093373" w:rsidRDefault="00FF0EFE" w:rsidP="00537A0A">
                                        <w:pPr>
                                          <w:pStyle w:val="TableParagraph"/>
                                          <w:spacing w:line="268" w:lineRule="exact"/>
                                          <w:rPr>
                                            <w:sz w:val="24"/>
                                          </w:rPr>
                                        </w:pPr>
                                        <w:r w:rsidRPr="00093373">
                                          <w:rPr>
                                            <w:sz w:val="24"/>
                                          </w:rPr>
                                          <w:t>APHA 3500 – Fe</w:t>
                                        </w:r>
                                        <w:r>
                                          <w:rPr>
                                            <w:sz w:val="24"/>
                                          </w:rPr>
                                          <w:t xml:space="preserve"> </w:t>
                                        </w:r>
                                        <w:r w:rsidRPr="00093373">
                                          <w:rPr>
                                            <w:sz w:val="24"/>
                                          </w:rPr>
                                          <w:t>B</w:t>
                                        </w:r>
                                      </w:p>
                                    </w:tc>
                                  </w:tr>
                                  <w:tr w:rsidR="00FF0EFE" w:rsidRPr="00093373" w14:paraId="712B055F" w14:textId="77777777" w:rsidTr="00537A0A">
                                    <w:trPr>
                                      <w:trHeight w:val="288"/>
                                    </w:trPr>
                                    <w:tc>
                                      <w:tcPr>
                                        <w:tcW w:w="1056" w:type="dxa"/>
                                      </w:tcPr>
                                      <w:p w14:paraId="782454C5" w14:textId="77777777" w:rsidR="00FF0EFE" w:rsidRPr="00093373" w:rsidRDefault="00FF0EFE" w:rsidP="00537A0A">
                                        <w:pPr>
                                          <w:pStyle w:val="TableParagraph"/>
                                          <w:spacing w:before="135"/>
                                          <w:rPr>
                                            <w:b/>
                                            <w:sz w:val="24"/>
                                          </w:rPr>
                                        </w:pPr>
                                        <w:r w:rsidRPr="00093373">
                                          <w:rPr>
                                            <w:b/>
                                            <w:sz w:val="24"/>
                                          </w:rPr>
                                          <w:t>14</w:t>
                                        </w:r>
                                      </w:p>
                                    </w:tc>
                                    <w:tc>
                                      <w:tcPr>
                                        <w:tcW w:w="3247" w:type="dxa"/>
                                      </w:tcPr>
                                      <w:p w14:paraId="24D502CD" w14:textId="77777777" w:rsidR="00FF0EFE" w:rsidRPr="00093373" w:rsidRDefault="00FF0EFE" w:rsidP="00537A0A">
                                        <w:pPr>
                                          <w:pStyle w:val="TableParagraph"/>
                                          <w:spacing w:before="131"/>
                                          <w:rPr>
                                            <w:sz w:val="24"/>
                                          </w:rPr>
                                        </w:pPr>
                                        <w:r w:rsidRPr="00093373">
                                          <w:rPr>
                                            <w:sz w:val="24"/>
                                          </w:rPr>
                                          <w:t>Sulphate</w:t>
                                        </w:r>
                                      </w:p>
                                    </w:tc>
                                    <w:tc>
                                      <w:tcPr>
                                        <w:tcW w:w="2182" w:type="dxa"/>
                                      </w:tcPr>
                                      <w:p w14:paraId="1AD9486B" w14:textId="77777777" w:rsidR="00FF0EFE" w:rsidRPr="00093373" w:rsidRDefault="00FF0EFE" w:rsidP="00537A0A">
                                        <w:pPr>
                                          <w:pStyle w:val="TableParagraph"/>
                                          <w:spacing w:before="131"/>
                                          <w:jc w:val="center"/>
                                          <w:rPr>
                                            <w:sz w:val="24"/>
                                          </w:rPr>
                                        </w:pPr>
                                        <w:r w:rsidRPr="00093373">
                                          <w:rPr>
                                            <w:sz w:val="24"/>
                                          </w:rPr>
                                          <w:t>250</w:t>
                                        </w:r>
                                      </w:p>
                                    </w:tc>
                                    <w:tc>
                                      <w:tcPr>
                                        <w:tcW w:w="2340" w:type="dxa"/>
                                      </w:tcPr>
                                      <w:p w14:paraId="1CBBF176" w14:textId="77777777" w:rsidR="00FF0EFE" w:rsidRPr="00093373" w:rsidRDefault="00FF0EFE" w:rsidP="00537A0A">
                                        <w:pPr>
                                          <w:pStyle w:val="TableParagraph"/>
                                          <w:spacing w:line="268" w:lineRule="exact"/>
                                          <w:ind w:right="453"/>
                                          <w:rPr>
                                            <w:sz w:val="24"/>
                                          </w:rPr>
                                        </w:pPr>
                                        <w:r w:rsidRPr="00093373">
                                          <w:rPr>
                                            <w:sz w:val="24"/>
                                          </w:rPr>
                                          <w:t>APHA 4500 –</w:t>
                                        </w:r>
                                        <w:r>
                                          <w:rPr>
                                            <w:sz w:val="24"/>
                                          </w:rPr>
                                          <w:t xml:space="preserve"> </w:t>
                                        </w:r>
                                        <w:r w:rsidRPr="00093373">
                                          <w:rPr>
                                            <w:sz w:val="24"/>
                                          </w:rPr>
                                          <w:t>SO4 E</w:t>
                                        </w:r>
                                      </w:p>
                                    </w:tc>
                                  </w:tr>
                                  <w:tr w:rsidR="00FF0EFE" w:rsidRPr="00093373" w14:paraId="5520FFF7" w14:textId="77777777" w:rsidTr="00537A0A">
                                    <w:trPr>
                                      <w:trHeight w:val="288"/>
                                    </w:trPr>
                                    <w:tc>
                                      <w:tcPr>
                                        <w:tcW w:w="1056" w:type="dxa"/>
                                      </w:tcPr>
                                      <w:p w14:paraId="1A79EE9F" w14:textId="77777777" w:rsidR="00FF0EFE" w:rsidRPr="00093373" w:rsidRDefault="00FF0EFE" w:rsidP="00537A0A">
                                        <w:pPr>
                                          <w:pStyle w:val="TableParagraph"/>
                                          <w:spacing w:before="3" w:line="264" w:lineRule="exact"/>
                                          <w:rPr>
                                            <w:b/>
                                            <w:sz w:val="24"/>
                                          </w:rPr>
                                        </w:pPr>
                                        <w:r w:rsidRPr="00093373">
                                          <w:rPr>
                                            <w:b/>
                                            <w:sz w:val="24"/>
                                          </w:rPr>
                                          <w:t>15</w:t>
                                        </w:r>
                                      </w:p>
                                    </w:tc>
                                    <w:tc>
                                      <w:tcPr>
                                        <w:tcW w:w="3247" w:type="dxa"/>
                                      </w:tcPr>
                                      <w:p w14:paraId="52C40CD2" w14:textId="77777777" w:rsidR="00FF0EFE" w:rsidRPr="00093373" w:rsidRDefault="00FF0EFE" w:rsidP="00537A0A">
                                        <w:pPr>
                                          <w:pStyle w:val="TableParagraph"/>
                                          <w:spacing w:line="268" w:lineRule="exact"/>
                                          <w:rPr>
                                            <w:sz w:val="24"/>
                                          </w:rPr>
                                        </w:pPr>
                                        <w:r w:rsidRPr="00093373">
                                          <w:rPr>
                                            <w:sz w:val="24"/>
                                          </w:rPr>
                                          <w:t>Oil and Grease</w:t>
                                        </w:r>
                                      </w:p>
                                    </w:tc>
                                    <w:tc>
                                      <w:tcPr>
                                        <w:tcW w:w="2182" w:type="dxa"/>
                                      </w:tcPr>
                                      <w:p w14:paraId="462CC3EF" w14:textId="77777777" w:rsidR="00FF0EFE" w:rsidRPr="00093373" w:rsidRDefault="00FF0EFE" w:rsidP="00537A0A">
                                        <w:pPr>
                                          <w:pStyle w:val="TableParagraph"/>
                                          <w:spacing w:line="268" w:lineRule="exact"/>
                                          <w:jc w:val="center"/>
                                          <w:rPr>
                                            <w:sz w:val="24"/>
                                          </w:rPr>
                                        </w:pPr>
                                        <w:r w:rsidRPr="00093373">
                                          <w:rPr>
                                            <w:sz w:val="24"/>
                                          </w:rPr>
                                          <w:t>0.2</w:t>
                                        </w:r>
                                      </w:p>
                                    </w:tc>
                                    <w:tc>
                                      <w:tcPr>
                                        <w:tcW w:w="2340" w:type="dxa"/>
                                      </w:tcPr>
                                      <w:p w14:paraId="3E657407" w14:textId="77777777" w:rsidR="00FF0EFE" w:rsidRPr="00093373" w:rsidRDefault="00FF0EFE" w:rsidP="00537A0A">
                                        <w:pPr>
                                          <w:pStyle w:val="TableParagraph"/>
                                          <w:spacing w:line="268" w:lineRule="exact"/>
                                          <w:rPr>
                                            <w:sz w:val="24"/>
                                          </w:rPr>
                                        </w:pPr>
                                        <w:r w:rsidRPr="00093373">
                                          <w:rPr>
                                            <w:sz w:val="24"/>
                                          </w:rPr>
                                          <w:t>APHA 5520 B</w:t>
                                        </w:r>
                                      </w:p>
                                    </w:tc>
                                  </w:tr>
                                  <w:tr w:rsidR="00FF0EFE" w:rsidRPr="00093373" w14:paraId="03BAF6D5" w14:textId="77777777" w:rsidTr="00537A0A">
                                    <w:trPr>
                                      <w:trHeight w:val="288"/>
                                    </w:trPr>
                                    <w:tc>
                                      <w:tcPr>
                                        <w:tcW w:w="1056" w:type="dxa"/>
                                      </w:tcPr>
                                      <w:p w14:paraId="6E08953F" w14:textId="77777777" w:rsidR="00FF0EFE" w:rsidRPr="00093373" w:rsidRDefault="00FF0EFE" w:rsidP="00537A0A">
                                        <w:pPr>
                                          <w:pStyle w:val="TableParagraph"/>
                                          <w:spacing w:before="135"/>
                                          <w:rPr>
                                            <w:b/>
                                            <w:sz w:val="24"/>
                                          </w:rPr>
                                        </w:pPr>
                                        <w:r w:rsidRPr="00093373">
                                          <w:rPr>
                                            <w:b/>
                                            <w:sz w:val="24"/>
                                          </w:rPr>
                                          <w:t>16</w:t>
                                        </w:r>
                                      </w:p>
                                    </w:tc>
                                    <w:tc>
                                      <w:tcPr>
                                        <w:tcW w:w="3247" w:type="dxa"/>
                                      </w:tcPr>
                                      <w:p w14:paraId="5A528F04" w14:textId="77777777" w:rsidR="00FF0EFE" w:rsidRPr="00093373" w:rsidRDefault="00FF0EFE" w:rsidP="00537A0A">
                                        <w:pPr>
                                          <w:pStyle w:val="TableParagraph"/>
                                          <w:spacing w:before="131"/>
                                          <w:rPr>
                                            <w:sz w:val="24"/>
                                          </w:rPr>
                                        </w:pPr>
                                        <w:r w:rsidRPr="00093373">
                                          <w:rPr>
                                            <w:sz w:val="24"/>
                                          </w:rPr>
                                          <w:t>Calcium</w:t>
                                        </w:r>
                                      </w:p>
                                    </w:tc>
                                    <w:tc>
                                      <w:tcPr>
                                        <w:tcW w:w="2182" w:type="dxa"/>
                                      </w:tcPr>
                                      <w:p w14:paraId="2C45737B" w14:textId="77777777" w:rsidR="00FF0EFE" w:rsidRPr="00093373" w:rsidRDefault="00FF0EFE" w:rsidP="00537A0A">
                                        <w:pPr>
                                          <w:pStyle w:val="TableParagraph"/>
                                          <w:spacing w:before="131"/>
                                          <w:jc w:val="center"/>
                                          <w:rPr>
                                            <w:sz w:val="24"/>
                                          </w:rPr>
                                        </w:pPr>
                                        <w:r w:rsidRPr="00093373">
                                          <w:rPr>
                                            <w:sz w:val="24"/>
                                          </w:rPr>
                                          <w:t>100</w:t>
                                        </w:r>
                                      </w:p>
                                    </w:tc>
                                    <w:tc>
                                      <w:tcPr>
                                        <w:tcW w:w="2340" w:type="dxa"/>
                                      </w:tcPr>
                                      <w:p w14:paraId="7F6C0627" w14:textId="77777777" w:rsidR="00FF0EFE" w:rsidRPr="00093373" w:rsidRDefault="00FF0EFE" w:rsidP="00537A0A">
                                        <w:pPr>
                                          <w:pStyle w:val="TableParagraph"/>
                                          <w:spacing w:line="268" w:lineRule="exact"/>
                                          <w:rPr>
                                            <w:sz w:val="24"/>
                                          </w:rPr>
                                        </w:pPr>
                                        <w:r w:rsidRPr="00093373">
                                          <w:rPr>
                                            <w:sz w:val="24"/>
                                          </w:rPr>
                                          <w:t>APHA 3500 – Ca</w:t>
                                        </w:r>
                                      </w:p>
                                      <w:p w14:paraId="6E350984" w14:textId="77777777" w:rsidR="00FF0EFE" w:rsidRPr="00093373" w:rsidRDefault="00FF0EFE" w:rsidP="00537A0A">
                                        <w:pPr>
                                          <w:pStyle w:val="TableParagraph"/>
                                          <w:spacing w:line="264" w:lineRule="exact"/>
                                          <w:ind w:right="509"/>
                                          <w:rPr>
                                            <w:sz w:val="24"/>
                                          </w:rPr>
                                        </w:pPr>
                                        <w:r w:rsidRPr="00093373">
                                          <w:rPr>
                                            <w:sz w:val="24"/>
                                          </w:rPr>
                                          <w:t>B</w:t>
                                        </w:r>
                                      </w:p>
                                    </w:tc>
                                  </w:tr>
                                  <w:tr w:rsidR="00FF0EFE" w:rsidRPr="00093373" w14:paraId="3BCE6608" w14:textId="77777777" w:rsidTr="00537A0A">
                                    <w:trPr>
                                      <w:trHeight w:val="288"/>
                                    </w:trPr>
                                    <w:tc>
                                      <w:tcPr>
                                        <w:tcW w:w="1056" w:type="dxa"/>
                                      </w:tcPr>
                                      <w:p w14:paraId="369BEFD1" w14:textId="77777777" w:rsidR="00FF0EFE" w:rsidRPr="00093373" w:rsidRDefault="00FF0EFE" w:rsidP="00537A0A">
                                        <w:pPr>
                                          <w:pStyle w:val="TableParagraph"/>
                                          <w:spacing w:before="136"/>
                                          <w:rPr>
                                            <w:b/>
                                            <w:sz w:val="24"/>
                                          </w:rPr>
                                        </w:pPr>
                                        <w:r w:rsidRPr="00093373">
                                          <w:rPr>
                                            <w:b/>
                                            <w:sz w:val="24"/>
                                          </w:rPr>
                                          <w:t>17</w:t>
                                        </w:r>
                                      </w:p>
                                    </w:tc>
                                    <w:tc>
                                      <w:tcPr>
                                        <w:tcW w:w="3247" w:type="dxa"/>
                                      </w:tcPr>
                                      <w:p w14:paraId="174C05BC" w14:textId="77777777" w:rsidR="00FF0EFE" w:rsidRPr="00093373" w:rsidRDefault="00FF0EFE" w:rsidP="00537A0A">
                                        <w:pPr>
                                          <w:pStyle w:val="TableParagraph"/>
                                          <w:spacing w:before="131"/>
                                          <w:rPr>
                                            <w:sz w:val="24"/>
                                          </w:rPr>
                                        </w:pPr>
                                        <w:r w:rsidRPr="00093373">
                                          <w:rPr>
                                            <w:sz w:val="24"/>
                                          </w:rPr>
                                          <w:t>Magnesium</w:t>
                                        </w:r>
                                      </w:p>
                                    </w:tc>
                                    <w:tc>
                                      <w:tcPr>
                                        <w:tcW w:w="2182" w:type="dxa"/>
                                      </w:tcPr>
                                      <w:p w14:paraId="5A84CAD9" w14:textId="77777777" w:rsidR="00FF0EFE" w:rsidRPr="00093373" w:rsidRDefault="00FF0EFE" w:rsidP="00537A0A">
                                        <w:pPr>
                                          <w:pStyle w:val="TableParagraph"/>
                                          <w:spacing w:before="131"/>
                                          <w:jc w:val="center"/>
                                          <w:rPr>
                                            <w:sz w:val="24"/>
                                          </w:rPr>
                                        </w:pPr>
                                        <w:r w:rsidRPr="00093373">
                                          <w:rPr>
                                            <w:sz w:val="24"/>
                                          </w:rPr>
                                          <w:t>30</w:t>
                                        </w:r>
                                      </w:p>
                                    </w:tc>
                                    <w:tc>
                                      <w:tcPr>
                                        <w:tcW w:w="2340" w:type="dxa"/>
                                      </w:tcPr>
                                      <w:p w14:paraId="3366C099" w14:textId="77777777" w:rsidR="00FF0EFE" w:rsidRPr="00093373" w:rsidRDefault="00FF0EFE" w:rsidP="00537A0A">
                                        <w:pPr>
                                          <w:pStyle w:val="TableParagraph"/>
                                          <w:spacing w:line="271" w:lineRule="exact"/>
                                          <w:ind w:right="453"/>
                                          <w:rPr>
                                            <w:sz w:val="24"/>
                                          </w:rPr>
                                        </w:pPr>
                                        <w:r w:rsidRPr="00093373">
                                          <w:rPr>
                                            <w:sz w:val="24"/>
                                          </w:rPr>
                                          <w:t>APHA 3500 –</w:t>
                                        </w:r>
                                      </w:p>
                                      <w:p w14:paraId="07F7784A" w14:textId="77777777" w:rsidR="00FF0EFE" w:rsidRPr="00093373" w:rsidRDefault="00FF0EFE" w:rsidP="00537A0A">
                                        <w:pPr>
                                          <w:pStyle w:val="TableParagraph"/>
                                          <w:spacing w:line="264" w:lineRule="exact"/>
                                          <w:ind w:right="453"/>
                                          <w:rPr>
                                            <w:sz w:val="24"/>
                                          </w:rPr>
                                        </w:pPr>
                                        <w:r w:rsidRPr="00093373">
                                          <w:rPr>
                                            <w:sz w:val="24"/>
                                          </w:rPr>
                                          <w:t>Mg B</w:t>
                                        </w:r>
                                      </w:p>
                                    </w:tc>
                                  </w:tr>
                                  <w:tr w:rsidR="00FF0EFE" w:rsidRPr="00093373" w14:paraId="3A53163F" w14:textId="77777777" w:rsidTr="00537A0A">
                                    <w:trPr>
                                      <w:trHeight w:val="288"/>
                                    </w:trPr>
                                    <w:tc>
                                      <w:tcPr>
                                        <w:tcW w:w="1056" w:type="dxa"/>
                                      </w:tcPr>
                                      <w:p w14:paraId="782D0EC1" w14:textId="77777777" w:rsidR="00FF0EFE" w:rsidRPr="00093373" w:rsidRDefault="00FF0EFE" w:rsidP="00537A0A">
                                        <w:pPr>
                                          <w:pStyle w:val="TableParagraph"/>
                                          <w:spacing w:before="1" w:line="266" w:lineRule="exact"/>
                                          <w:rPr>
                                            <w:b/>
                                            <w:sz w:val="24"/>
                                          </w:rPr>
                                        </w:pPr>
                                        <w:r w:rsidRPr="00093373">
                                          <w:rPr>
                                            <w:b/>
                                            <w:sz w:val="24"/>
                                          </w:rPr>
                                          <w:t>18</w:t>
                                        </w:r>
                                      </w:p>
                                    </w:tc>
                                    <w:tc>
                                      <w:tcPr>
                                        <w:tcW w:w="3247" w:type="dxa"/>
                                      </w:tcPr>
                                      <w:p w14:paraId="739BF7BF" w14:textId="77777777" w:rsidR="00FF0EFE" w:rsidRPr="00093373" w:rsidRDefault="00FF0EFE" w:rsidP="00537A0A">
                                        <w:pPr>
                                          <w:pStyle w:val="TableParagraph"/>
                                          <w:spacing w:line="268" w:lineRule="exact"/>
                                          <w:rPr>
                                            <w:sz w:val="24"/>
                                          </w:rPr>
                                        </w:pPr>
                                        <w:r w:rsidRPr="00093373">
                                          <w:rPr>
                                            <w:sz w:val="24"/>
                                          </w:rPr>
                                          <w:t>Sodium</w:t>
                                        </w:r>
                                      </w:p>
                                    </w:tc>
                                    <w:tc>
                                      <w:tcPr>
                                        <w:tcW w:w="2182" w:type="dxa"/>
                                      </w:tcPr>
                                      <w:p w14:paraId="417C617C" w14:textId="77777777" w:rsidR="00FF0EFE" w:rsidRPr="00093373" w:rsidRDefault="00FF0EFE" w:rsidP="00537A0A">
                                        <w:pPr>
                                          <w:pStyle w:val="TableParagraph"/>
                                          <w:spacing w:line="268" w:lineRule="exact"/>
                                          <w:jc w:val="center"/>
                                          <w:rPr>
                                            <w:sz w:val="24"/>
                                          </w:rPr>
                                        </w:pPr>
                                        <w:r w:rsidRPr="00093373">
                                          <w:rPr>
                                            <w:sz w:val="24"/>
                                          </w:rPr>
                                          <w:t>200</w:t>
                                        </w:r>
                                      </w:p>
                                    </w:tc>
                                    <w:tc>
                                      <w:tcPr>
                                        <w:tcW w:w="2340" w:type="dxa"/>
                                      </w:tcPr>
                                      <w:p w14:paraId="5BB498B4" w14:textId="77777777" w:rsidR="00FF0EFE" w:rsidRPr="00093373" w:rsidRDefault="00FF0EFE" w:rsidP="00537A0A">
                                        <w:pPr>
                                          <w:pStyle w:val="TableParagraph"/>
                                          <w:spacing w:line="268" w:lineRule="exact"/>
                                          <w:rPr>
                                            <w:sz w:val="24"/>
                                          </w:rPr>
                                        </w:pPr>
                                        <w:r w:rsidRPr="00093373">
                                          <w:rPr>
                                            <w:sz w:val="24"/>
                                          </w:rPr>
                                          <w:t>APHA 3111B</w:t>
                                        </w:r>
                                      </w:p>
                                    </w:tc>
                                  </w:tr>
                                  <w:tr w:rsidR="00FF0EFE" w:rsidRPr="00093373" w14:paraId="084F19E0" w14:textId="77777777" w:rsidTr="00537A0A">
                                    <w:trPr>
                                      <w:trHeight w:val="288"/>
                                    </w:trPr>
                                    <w:tc>
                                      <w:tcPr>
                                        <w:tcW w:w="1056" w:type="dxa"/>
                                      </w:tcPr>
                                      <w:p w14:paraId="20893519" w14:textId="77777777" w:rsidR="00FF0EFE" w:rsidRPr="00093373" w:rsidRDefault="00FF0EFE" w:rsidP="00537A0A">
                                        <w:pPr>
                                          <w:pStyle w:val="TableParagraph"/>
                                          <w:spacing w:before="1" w:line="266" w:lineRule="exact"/>
                                          <w:rPr>
                                            <w:b/>
                                            <w:sz w:val="24"/>
                                          </w:rPr>
                                        </w:pPr>
                                        <w:r w:rsidRPr="00093373">
                                          <w:rPr>
                                            <w:b/>
                                            <w:sz w:val="24"/>
                                          </w:rPr>
                                          <w:t>19</w:t>
                                        </w:r>
                                      </w:p>
                                    </w:tc>
                                    <w:tc>
                                      <w:tcPr>
                                        <w:tcW w:w="3247" w:type="dxa"/>
                                      </w:tcPr>
                                      <w:p w14:paraId="4AC6BB20" w14:textId="77777777" w:rsidR="00FF0EFE" w:rsidRPr="00093373" w:rsidRDefault="00FF0EFE" w:rsidP="00537A0A">
                                        <w:pPr>
                                          <w:pStyle w:val="TableParagraph"/>
                                          <w:spacing w:line="268" w:lineRule="exact"/>
                                          <w:rPr>
                                            <w:sz w:val="24"/>
                                          </w:rPr>
                                        </w:pPr>
                                        <w:r w:rsidRPr="00093373">
                                          <w:rPr>
                                            <w:sz w:val="24"/>
                                          </w:rPr>
                                          <w:t>Manganese</w:t>
                                        </w:r>
                                      </w:p>
                                    </w:tc>
                                    <w:tc>
                                      <w:tcPr>
                                        <w:tcW w:w="2182" w:type="dxa"/>
                                      </w:tcPr>
                                      <w:p w14:paraId="4505998F" w14:textId="77777777" w:rsidR="00FF0EFE" w:rsidRPr="00093373" w:rsidRDefault="00FF0EFE" w:rsidP="00537A0A">
                                        <w:pPr>
                                          <w:pStyle w:val="TableParagraph"/>
                                          <w:spacing w:line="268" w:lineRule="exact"/>
                                          <w:jc w:val="center"/>
                                          <w:rPr>
                                            <w:sz w:val="24"/>
                                          </w:rPr>
                                        </w:pPr>
                                        <w:r w:rsidRPr="00093373">
                                          <w:rPr>
                                            <w:sz w:val="24"/>
                                          </w:rPr>
                                          <w:t>0.1</w:t>
                                        </w:r>
                                      </w:p>
                                    </w:tc>
                                    <w:tc>
                                      <w:tcPr>
                                        <w:tcW w:w="2340" w:type="dxa"/>
                                      </w:tcPr>
                                      <w:p w14:paraId="02E0E21D" w14:textId="77777777" w:rsidR="00FF0EFE" w:rsidRPr="00093373" w:rsidRDefault="00FF0EFE" w:rsidP="00537A0A">
                                        <w:pPr>
                                          <w:pStyle w:val="TableParagraph"/>
                                          <w:spacing w:line="268" w:lineRule="exact"/>
                                          <w:rPr>
                                            <w:sz w:val="24"/>
                                          </w:rPr>
                                        </w:pPr>
                                        <w:r w:rsidRPr="00093373">
                                          <w:rPr>
                                            <w:sz w:val="24"/>
                                          </w:rPr>
                                          <w:t>APHA 3111B</w:t>
                                        </w:r>
                                      </w:p>
                                    </w:tc>
                                  </w:tr>
                                </w:tbl>
                                <w:p w14:paraId="0F855D40" w14:textId="77777777" w:rsidR="00FF0EFE" w:rsidRDefault="00FF0EFE"/>
                                <w:p w14:paraId="7BDEEF8D" w14:textId="77777777" w:rsidR="00FF0EFE" w:rsidRDefault="00FF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96" type="#_x0000_t202" style="position:absolute;left:0;text-align:left;margin-left:-6.85pt;margin-top:10pt;width:476.65pt;height:301.65pt;z-index:25200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" filled="f" stroked="f" strokeweight=".5pt">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247"/>
                              <w:gridCol w:w="2182"/>
                              <w:gridCol w:w="2340"/>
                            </w:tblGrid>
                            <w:tr w:rsidR="00FF0EFE" w:rsidRPr="00093373" w14:paraId="7ED7D2A9" w14:textId="77777777" w:rsidTr="00537A0A">
                              <w:trPr>
                                <w:trHeight w:val="288"/>
                              </w:trPr>
                              <w:tc>
                                <w:tcPr>
                                  <w:tcW w:w="1056" w:type="dxa"/>
                                </w:tcPr>
                                <w:p w14:paraId="3358B675" w14:textId="77777777" w:rsidR="00FF0EFE" w:rsidRPr="00093373" w:rsidRDefault="00FF0EFE" w:rsidP="00537A0A">
                                  <w:pPr>
                                    <w:pStyle w:val="TableParagraph"/>
                                    <w:spacing w:before="1" w:line="266" w:lineRule="exact"/>
                                    <w:rPr>
                                      <w:b/>
                                      <w:sz w:val="24"/>
                                    </w:rPr>
                                  </w:pPr>
                                  <w:r w:rsidRPr="00093373">
                                    <w:rPr>
                                      <w:b/>
                                      <w:sz w:val="24"/>
                                    </w:rPr>
                                    <w:t>12</w:t>
                                  </w:r>
                                </w:p>
                              </w:tc>
                              <w:tc>
                                <w:tcPr>
                                  <w:tcW w:w="3247" w:type="dxa"/>
                                </w:tcPr>
                                <w:p w14:paraId="6D5C825D" w14:textId="77777777" w:rsidR="00FF0EFE" w:rsidRPr="00093373" w:rsidRDefault="00FF0EFE" w:rsidP="00537A0A">
                                  <w:pPr>
                                    <w:pStyle w:val="TableParagraph"/>
                                    <w:spacing w:line="268" w:lineRule="exact"/>
                                    <w:rPr>
                                      <w:sz w:val="24"/>
                                    </w:rPr>
                                  </w:pPr>
                                  <w:r w:rsidRPr="00093373">
                                    <w:rPr>
                                      <w:sz w:val="24"/>
                                    </w:rPr>
                                    <w:t>Total Hardness</w:t>
                                  </w:r>
                                </w:p>
                              </w:tc>
                              <w:tc>
                                <w:tcPr>
                                  <w:tcW w:w="2182" w:type="dxa"/>
                                </w:tcPr>
                                <w:p w14:paraId="11021E27" w14:textId="77777777" w:rsidR="00FF0EFE" w:rsidRPr="00093373" w:rsidRDefault="00FF0EFE" w:rsidP="00537A0A">
                                  <w:pPr>
                                    <w:pStyle w:val="TableParagraph"/>
                                    <w:spacing w:line="268" w:lineRule="exact"/>
                                    <w:jc w:val="center"/>
                                    <w:rPr>
                                      <w:sz w:val="24"/>
                                    </w:rPr>
                                  </w:pPr>
                                  <w:r w:rsidRPr="00093373">
                                    <w:rPr>
                                      <w:sz w:val="24"/>
                                    </w:rPr>
                                    <w:t>250</w:t>
                                  </w:r>
                                </w:p>
                              </w:tc>
                              <w:tc>
                                <w:tcPr>
                                  <w:tcW w:w="2340" w:type="dxa"/>
                                </w:tcPr>
                                <w:p w14:paraId="194B7518" w14:textId="77777777" w:rsidR="00FF0EFE" w:rsidRPr="00093373" w:rsidRDefault="00FF0EFE" w:rsidP="00537A0A">
                                  <w:pPr>
                                    <w:pStyle w:val="TableParagraph"/>
                                    <w:spacing w:line="268" w:lineRule="exact"/>
                                    <w:rPr>
                                      <w:sz w:val="24"/>
                                    </w:rPr>
                                  </w:pPr>
                                  <w:r w:rsidRPr="00093373">
                                    <w:rPr>
                                      <w:sz w:val="24"/>
                                    </w:rPr>
                                    <w:t>APHA 2340 – C</w:t>
                                  </w:r>
                                </w:p>
                              </w:tc>
                            </w:tr>
                            <w:tr w:rsidR="00FF0EFE" w:rsidRPr="00093373" w14:paraId="184708AB" w14:textId="77777777" w:rsidTr="00537A0A">
                              <w:trPr>
                                <w:trHeight w:val="288"/>
                              </w:trPr>
                              <w:tc>
                                <w:tcPr>
                                  <w:tcW w:w="1056" w:type="dxa"/>
                                </w:tcPr>
                                <w:p w14:paraId="38B99F65" w14:textId="77777777" w:rsidR="00FF0EFE" w:rsidRPr="00093373" w:rsidRDefault="00FF0EFE" w:rsidP="00537A0A">
                                  <w:pPr>
                                    <w:pStyle w:val="TableParagraph"/>
                                    <w:spacing w:before="133"/>
                                    <w:rPr>
                                      <w:b/>
                                      <w:sz w:val="24"/>
                                    </w:rPr>
                                  </w:pPr>
                                  <w:r w:rsidRPr="00093373">
                                    <w:rPr>
                                      <w:b/>
                                      <w:sz w:val="24"/>
                                    </w:rPr>
                                    <w:t>13</w:t>
                                  </w:r>
                                </w:p>
                              </w:tc>
                              <w:tc>
                                <w:tcPr>
                                  <w:tcW w:w="3247" w:type="dxa"/>
                                </w:tcPr>
                                <w:p w14:paraId="4424C53A" w14:textId="77777777" w:rsidR="00FF0EFE" w:rsidRPr="00093373" w:rsidRDefault="00FF0EFE" w:rsidP="00537A0A">
                                  <w:pPr>
                                    <w:pStyle w:val="TableParagraph"/>
                                    <w:spacing w:before="128"/>
                                    <w:rPr>
                                      <w:sz w:val="24"/>
                                    </w:rPr>
                                  </w:pPr>
                                  <w:r w:rsidRPr="00093373">
                                    <w:rPr>
                                      <w:sz w:val="24"/>
                                    </w:rPr>
                                    <w:t>Total Iron</w:t>
                                  </w:r>
                                </w:p>
                              </w:tc>
                              <w:tc>
                                <w:tcPr>
                                  <w:tcW w:w="2182" w:type="dxa"/>
                                </w:tcPr>
                                <w:p w14:paraId="51AF0C40" w14:textId="77777777" w:rsidR="00FF0EFE" w:rsidRPr="00093373" w:rsidRDefault="00FF0EFE" w:rsidP="00537A0A">
                                  <w:pPr>
                                    <w:pStyle w:val="TableParagraph"/>
                                    <w:spacing w:before="128"/>
                                    <w:jc w:val="center"/>
                                    <w:rPr>
                                      <w:sz w:val="24"/>
                                    </w:rPr>
                                  </w:pPr>
                                  <w:r w:rsidRPr="00093373">
                                    <w:rPr>
                                      <w:sz w:val="24"/>
                                    </w:rPr>
                                    <w:t>0.3</w:t>
                                  </w:r>
                                </w:p>
                              </w:tc>
                              <w:tc>
                                <w:tcPr>
                                  <w:tcW w:w="2340" w:type="dxa"/>
                                </w:tcPr>
                                <w:p w14:paraId="4375C658" w14:textId="77777777" w:rsidR="00FF0EFE" w:rsidRPr="00093373" w:rsidRDefault="00FF0EFE" w:rsidP="00537A0A">
                                  <w:pPr>
                                    <w:pStyle w:val="TableParagraph"/>
                                    <w:spacing w:line="268" w:lineRule="exact"/>
                                    <w:rPr>
                                      <w:sz w:val="24"/>
                                    </w:rPr>
                                  </w:pPr>
                                  <w:r w:rsidRPr="00093373">
                                    <w:rPr>
                                      <w:sz w:val="24"/>
                                    </w:rPr>
                                    <w:t>APHA 3500 – Fe</w:t>
                                  </w:r>
                                  <w:r>
                                    <w:rPr>
                                      <w:sz w:val="24"/>
                                    </w:rPr>
                                    <w:t xml:space="preserve"> </w:t>
                                  </w:r>
                                  <w:r w:rsidRPr="00093373">
                                    <w:rPr>
                                      <w:sz w:val="24"/>
                                    </w:rPr>
                                    <w:t>B</w:t>
                                  </w:r>
                                </w:p>
                              </w:tc>
                            </w:tr>
                            <w:tr w:rsidR="00FF0EFE" w:rsidRPr="00093373" w14:paraId="712B055F" w14:textId="77777777" w:rsidTr="00537A0A">
                              <w:trPr>
                                <w:trHeight w:val="288"/>
                              </w:trPr>
                              <w:tc>
                                <w:tcPr>
                                  <w:tcW w:w="1056" w:type="dxa"/>
                                </w:tcPr>
                                <w:p w14:paraId="782454C5" w14:textId="77777777" w:rsidR="00FF0EFE" w:rsidRPr="00093373" w:rsidRDefault="00FF0EFE" w:rsidP="00537A0A">
                                  <w:pPr>
                                    <w:pStyle w:val="TableParagraph"/>
                                    <w:spacing w:before="135"/>
                                    <w:rPr>
                                      <w:b/>
                                      <w:sz w:val="24"/>
                                    </w:rPr>
                                  </w:pPr>
                                  <w:r w:rsidRPr="00093373">
                                    <w:rPr>
                                      <w:b/>
                                      <w:sz w:val="24"/>
                                    </w:rPr>
                                    <w:t>14</w:t>
                                  </w:r>
                                </w:p>
                              </w:tc>
                              <w:tc>
                                <w:tcPr>
                                  <w:tcW w:w="3247" w:type="dxa"/>
                                </w:tcPr>
                                <w:p w14:paraId="24D502CD" w14:textId="77777777" w:rsidR="00FF0EFE" w:rsidRPr="00093373" w:rsidRDefault="00FF0EFE" w:rsidP="00537A0A">
                                  <w:pPr>
                                    <w:pStyle w:val="TableParagraph"/>
                                    <w:spacing w:before="131"/>
                                    <w:rPr>
                                      <w:sz w:val="24"/>
                                    </w:rPr>
                                  </w:pPr>
                                  <w:r w:rsidRPr="00093373">
                                    <w:rPr>
                                      <w:sz w:val="24"/>
                                    </w:rPr>
                                    <w:t>Sulphate</w:t>
                                  </w:r>
                                </w:p>
                              </w:tc>
                              <w:tc>
                                <w:tcPr>
                                  <w:tcW w:w="2182" w:type="dxa"/>
                                </w:tcPr>
                                <w:p w14:paraId="1AD9486B" w14:textId="77777777" w:rsidR="00FF0EFE" w:rsidRPr="00093373" w:rsidRDefault="00FF0EFE" w:rsidP="00537A0A">
                                  <w:pPr>
                                    <w:pStyle w:val="TableParagraph"/>
                                    <w:spacing w:before="131"/>
                                    <w:jc w:val="center"/>
                                    <w:rPr>
                                      <w:sz w:val="24"/>
                                    </w:rPr>
                                  </w:pPr>
                                  <w:r w:rsidRPr="00093373">
                                    <w:rPr>
                                      <w:sz w:val="24"/>
                                    </w:rPr>
                                    <w:t>250</w:t>
                                  </w:r>
                                </w:p>
                              </w:tc>
                              <w:tc>
                                <w:tcPr>
                                  <w:tcW w:w="2340" w:type="dxa"/>
                                </w:tcPr>
                                <w:p w14:paraId="1CBBF176" w14:textId="77777777" w:rsidR="00FF0EFE" w:rsidRPr="00093373" w:rsidRDefault="00FF0EFE" w:rsidP="00537A0A">
                                  <w:pPr>
                                    <w:pStyle w:val="TableParagraph"/>
                                    <w:spacing w:line="268" w:lineRule="exact"/>
                                    <w:ind w:right="453"/>
                                    <w:rPr>
                                      <w:sz w:val="24"/>
                                    </w:rPr>
                                  </w:pPr>
                                  <w:r w:rsidRPr="00093373">
                                    <w:rPr>
                                      <w:sz w:val="24"/>
                                    </w:rPr>
                                    <w:t>APHA 4500 –</w:t>
                                  </w:r>
                                  <w:r>
                                    <w:rPr>
                                      <w:sz w:val="24"/>
                                    </w:rPr>
                                    <w:t xml:space="preserve"> </w:t>
                                  </w:r>
                                  <w:r w:rsidRPr="00093373">
                                    <w:rPr>
                                      <w:sz w:val="24"/>
                                    </w:rPr>
                                    <w:t>SO4 E</w:t>
                                  </w:r>
                                </w:p>
                              </w:tc>
                            </w:tr>
                            <w:tr w:rsidR="00FF0EFE" w:rsidRPr="00093373" w14:paraId="5520FFF7" w14:textId="77777777" w:rsidTr="00537A0A">
                              <w:trPr>
                                <w:trHeight w:val="288"/>
                              </w:trPr>
                              <w:tc>
                                <w:tcPr>
                                  <w:tcW w:w="1056" w:type="dxa"/>
                                </w:tcPr>
                                <w:p w14:paraId="1A79EE9F" w14:textId="77777777" w:rsidR="00FF0EFE" w:rsidRPr="00093373" w:rsidRDefault="00FF0EFE" w:rsidP="00537A0A">
                                  <w:pPr>
                                    <w:pStyle w:val="TableParagraph"/>
                                    <w:spacing w:before="3" w:line="264" w:lineRule="exact"/>
                                    <w:rPr>
                                      <w:b/>
                                      <w:sz w:val="24"/>
                                    </w:rPr>
                                  </w:pPr>
                                  <w:r w:rsidRPr="00093373">
                                    <w:rPr>
                                      <w:b/>
                                      <w:sz w:val="24"/>
                                    </w:rPr>
                                    <w:t>15</w:t>
                                  </w:r>
                                </w:p>
                              </w:tc>
                              <w:tc>
                                <w:tcPr>
                                  <w:tcW w:w="3247" w:type="dxa"/>
                                </w:tcPr>
                                <w:p w14:paraId="52C40CD2" w14:textId="77777777" w:rsidR="00FF0EFE" w:rsidRPr="00093373" w:rsidRDefault="00FF0EFE" w:rsidP="00537A0A">
                                  <w:pPr>
                                    <w:pStyle w:val="TableParagraph"/>
                                    <w:spacing w:line="268" w:lineRule="exact"/>
                                    <w:rPr>
                                      <w:sz w:val="24"/>
                                    </w:rPr>
                                  </w:pPr>
                                  <w:r w:rsidRPr="00093373">
                                    <w:rPr>
                                      <w:sz w:val="24"/>
                                    </w:rPr>
                                    <w:t>Oil and Grease</w:t>
                                  </w:r>
                                </w:p>
                              </w:tc>
                              <w:tc>
                                <w:tcPr>
                                  <w:tcW w:w="2182" w:type="dxa"/>
                                </w:tcPr>
                                <w:p w14:paraId="462CC3EF" w14:textId="77777777" w:rsidR="00FF0EFE" w:rsidRPr="00093373" w:rsidRDefault="00FF0EFE" w:rsidP="00537A0A">
                                  <w:pPr>
                                    <w:pStyle w:val="TableParagraph"/>
                                    <w:spacing w:line="268" w:lineRule="exact"/>
                                    <w:jc w:val="center"/>
                                    <w:rPr>
                                      <w:sz w:val="24"/>
                                    </w:rPr>
                                  </w:pPr>
                                  <w:r w:rsidRPr="00093373">
                                    <w:rPr>
                                      <w:sz w:val="24"/>
                                    </w:rPr>
                                    <w:t>0.2</w:t>
                                  </w:r>
                                </w:p>
                              </w:tc>
                              <w:tc>
                                <w:tcPr>
                                  <w:tcW w:w="2340" w:type="dxa"/>
                                </w:tcPr>
                                <w:p w14:paraId="3E657407" w14:textId="77777777" w:rsidR="00FF0EFE" w:rsidRPr="00093373" w:rsidRDefault="00FF0EFE" w:rsidP="00537A0A">
                                  <w:pPr>
                                    <w:pStyle w:val="TableParagraph"/>
                                    <w:spacing w:line="268" w:lineRule="exact"/>
                                    <w:rPr>
                                      <w:sz w:val="24"/>
                                    </w:rPr>
                                  </w:pPr>
                                  <w:r w:rsidRPr="00093373">
                                    <w:rPr>
                                      <w:sz w:val="24"/>
                                    </w:rPr>
                                    <w:t>APHA 5520 B</w:t>
                                  </w:r>
                                </w:p>
                              </w:tc>
                            </w:tr>
                            <w:tr w:rsidR="00FF0EFE" w:rsidRPr="00093373" w14:paraId="03BAF6D5" w14:textId="77777777" w:rsidTr="00537A0A">
                              <w:trPr>
                                <w:trHeight w:val="288"/>
                              </w:trPr>
                              <w:tc>
                                <w:tcPr>
                                  <w:tcW w:w="1056" w:type="dxa"/>
                                </w:tcPr>
                                <w:p w14:paraId="6E08953F" w14:textId="77777777" w:rsidR="00FF0EFE" w:rsidRPr="00093373" w:rsidRDefault="00FF0EFE" w:rsidP="00537A0A">
                                  <w:pPr>
                                    <w:pStyle w:val="TableParagraph"/>
                                    <w:spacing w:before="135"/>
                                    <w:rPr>
                                      <w:b/>
                                      <w:sz w:val="24"/>
                                    </w:rPr>
                                  </w:pPr>
                                  <w:r w:rsidRPr="00093373">
                                    <w:rPr>
                                      <w:b/>
                                      <w:sz w:val="24"/>
                                    </w:rPr>
                                    <w:t>16</w:t>
                                  </w:r>
                                </w:p>
                              </w:tc>
                              <w:tc>
                                <w:tcPr>
                                  <w:tcW w:w="3247" w:type="dxa"/>
                                </w:tcPr>
                                <w:p w14:paraId="5A528F04" w14:textId="77777777" w:rsidR="00FF0EFE" w:rsidRPr="00093373" w:rsidRDefault="00FF0EFE" w:rsidP="00537A0A">
                                  <w:pPr>
                                    <w:pStyle w:val="TableParagraph"/>
                                    <w:spacing w:before="131"/>
                                    <w:rPr>
                                      <w:sz w:val="24"/>
                                    </w:rPr>
                                  </w:pPr>
                                  <w:r w:rsidRPr="00093373">
                                    <w:rPr>
                                      <w:sz w:val="24"/>
                                    </w:rPr>
                                    <w:t>Calcium</w:t>
                                  </w:r>
                                </w:p>
                              </w:tc>
                              <w:tc>
                                <w:tcPr>
                                  <w:tcW w:w="2182" w:type="dxa"/>
                                </w:tcPr>
                                <w:p w14:paraId="2C45737B" w14:textId="77777777" w:rsidR="00FF0EFE" w:rsidRPr="00093373" w:rsidRDefault="00FF0EFE" w:rsidP="00537A0A">
                                  <w:pPr>
                                    <w:pStyle w:val="TableParagraph"/>
                                    <w:spacing w:before="131"/>
                                    <w:jc w:val="center"/>
                                    <w:rPr>
                                      <w:sz w:val="24"/>
                                    </w:rPr>
                                  </w:pPr>
                                  <w:r w:rsidRPr="00093373">
                                    <w:rPr>
                                      <w:sz w:val="24"/>
                                    </w:rPr>
                                    <w:t>100</w:t>
                                  </w:r>
                                </w:p>
                              </w:tc>
                              <w:tc>
                                <w:tcPr>
                                  <w:tcW w:w="2340" w:type="dxa"/>
                                </w:tcPr>
                                <w:p w14:paraId="7F6C0627" w14:textId="77777777" w:rsidR="00FF0EFE" w:rsidRPr="00093373" w:rsidRDefault="00FF0EFE" w:rsidP="00537A0A">
                                  <w:pPr>
                                    <w:pStyle w:val="TableParagraph"/>
                                    <w:spacing w:line="268" w:lineRule="exact"/>
                                    <w:rPr>
                                      <w:sz w:val="24"/>
                                    </w:rPr>
                                  </w:pPr>
                                  <w:r w:rsidRPr="00093373">
                                    <w:rPr>
                                      <w:sz w:val="24"/>
                                    </w:rPr>
                                    <w:t>APHA 3500 – Ca</w:t>
                                  </w:r>
                                </w:p>
                                <w:p w14:paraId="6E350984" w14:textId="77777777" w:rsidR="00FF0EFE" w:rsidRPr="00093373" w:rsidRDefault="00FF0EFE" w:rsidP="00537A0A">
                                  <w:pPr>
                                    <w:pStyle w:val="TableParagraph"/>
                                    <w:spacing w:line="264" w:lineRule="exact"/>
                                    <w:ind w:right="509"/>
                                    <w:rPr>
                                      <w:sz w:val="24"/>
                                    </w:rPr>
                                  </w:pPr>
                                  <w:r w:rsidRPr="00093373">
                                    <w:rPr>
                                      <w:sz w:val="24"/>
                                    </w:rPr>
                                    <w:t>B</w:t>
                                  </w:r>
                                </w:p>
                              </w:tc>
                            </w:tr>
                            <w:tr w:rsidR="00FF0EFE" w:rsidRPr="00093373" w14:paraId="3BCE6608" w14:textId="77777777" w:rsidTr="00537A0A">
                              <w:trPr>
                                <w:trHeight w:val="288"/>
                              </w:trPr>
                              <w:tc>
                                <w:tcPr>
                                  <w:tcW w:w="1056" w:type="dxa"/>
                                </w:tcPr>
                                <w:p w14:paraId="369BEFD1" w14:textId="77777777" w:rsidR="00FF0EFE" w:rsidRPr="00093373" w:rsidRDefault="00FF0EFE" w:rsidP="00537A0A">
                                  <w:pPr>
                                    <w:pStyle w:val="TableParagraph"/>
                                    <w:spacing w:before="136"/>
                                    <w:rPr>
                                      <w:b/>
                                      <w:sz w:val="24"/>
                                    </w:rPr>
                                  </w:pPr>
                                  <w:r w:rsidRPr="00093373">
                                    <w:rPr>
                                      <w:b/>
                                      <w:sz w:val="24"/>
                                    </w:rPr>
                                    <w:t>17</w:t>
                                  </w:r>
                                </w:p>
                              </w:tc>
                              <w:tc>
                                <w:tcPr>
                                  <w:tcW w:w="3247" w:type="dxa"/>
                                </w:tcPr>
                                <w:p w14:paraId="174C05BC" w14:textId="77777777" w:rsidR="00FF0EFE" w:rsidRPr="00093373" w:rsidRDefault="00FF0EFE" w:rsidP="00537A0A">
                                  <w:pPr>
                                    <w:pStyle w:val="TableParagraph"/>
                                    <w:spacing w:before="131"/>
                                    <w:rPr>
                                      <w:sz w:val="24"/>
                                    </w:rPr>
                                  </w:pPr>
                                  <w:r w:rsidRPr="00093373">
                                    <w:rPr>
                                      <w:sz w:val="24"/>
                                    </w:rPr>
                                    <w:t>Magnesium</w:t>
                                  </w:r>
                                </w:p>
                              </w:tc>
                              <w:tc>
                                <w:tcPr>
                                  <w:tcW w:w="2182" w:type="dxa"/>
                                </w:tcPr>
                                <w:p w14:paraId="5A84CAD9" w14:textId="77777777" w:rsidR="00FF0EFE" w:rsidRPr="00093373" w:rsidRDefault="00FF0EFE" w:rsidP="00537A0A">
                                  <w:pPr>
                                    <w:pStyle w:val="TableParagraph"/>
                                    <w:spacing w:before="131"/>
                                    <w:jc w:val="center"/>
                                    <w:rPr>
                                      <w:sz w:val="24"/>
                                    </w:rPr>
                                  </w:pPr>
                                  <w:r w:rsidRPr="00093373">
                                    <w:rPr>
                                      <w:sz w:val="24"/>
                                    </w:rPr>
                                    <w:t>30</w:t>
                                  </w:r>
                                </w:p>
                              </w:tc>
                              <w:tc>
                                <w:tcPr>
                                  <w:tcW w:w="2340" w:type="dxa"/>
                                </w:tcPr>
                                <w:p w14:paraId="3366C099" w14:textId="77777777" w:rsidR="00FF0EFE" w:rsidRPr="00093373" w:rsidRDefault="00FF0EFE" w:rsidP="00537A0A">
                                  <w:pPr>
                                    <w:pStyle w:val="TableParagraph"/>
                                    <w:spacing w:line="271" w:lineRule="exact"/>
                                    <w:ind w:right="453"/>
                                    <w:rPr>
                                      <w:sz w:val="24"/>
                                    </w:rPr>
                                  </w:pPr>
                                  <w:r w:rsidRPr="00093373">
                                    <w:rPr>
                                      <w:sz w:val="24"/>
                                    </w:rPr>
                                    <w:t>APHA 3500 –</w:t>
                                  </w:r>
                                </w:p>
                                <w:p w14:paraId="07F7784A" w14:textId="77777777" w:rsidR="00FF0EFE" w:rsidRPr="00093373" w:rsidRDefault="00FF0EFE" w:rsidP="00537A0A">
                                  <w:pPr>
                                    <w:pStyle w:val="TableParagraph"/>
                                    <w:spacing w:line="264" w:lineRule="exact"/>
                                    <w:ind w:right="453"/>
                                    <w:rPr>
                                      <w:sz w:val="24"/>
                                    </w:rPr>
                                  </w:pPr>
                                  <w:r w:rsidRPr="00093373">
                                    <w:rPr>
                                      <w:sz w:val="24"/>
                                    </w:rPr>
                                    <w:t>Mg B</w:t>
                                  </w:r>
                                </w:p>
                              </w:tc>
                            </w:tr>
                            <w:tr w:rsidR="00FF0EFE" w:rsidRPr="00093373" w14:paraId="3A53163F" w14:textId="77777777" w:rsidTr="00537A0A">
                              <w:trPr>
                                <w:trHeight w:val="288"/>
                              </w:trPr>
                              <w:tc>
                                <w:tcPr>
                                  <w:tcW w:w="1056" w:type="dxa"/>
                                </w:tcPr>
                                <w:p w14:paraId="782D0EC1" w14:textId="77777777" w:rsidR="00FF0EFE" w:rsidRPr="00093373" w:rsidRDefault="00FF0EFE" w:rsidP="00537A0A">
                                  <w:pPr>
                                    <w:pStyle w:val="TableParagraph"/>
                                    <w:spacing w:before="1" w:line="266" w:lineRule="exact"/>
                                    <w:rPr>
                                      <w:b/>
                                      <w:sz w:val="24"/>
                                    </w:rPr>
                                  </w:pPr>
                                  <w:r w:rsidRPr="00093373">
                                    <w:rPr>
                                      <w:b/>
                                      <w:sz w:val="24"/>
                                    </w:rPr>
                                    <w:t>18</w:t>
                                  </w:r>
                                </w:p>
                              </w:tc>
                              <w:tc>
                                <w:tcPr>
                                  <w:tcW w:w="3247" w:type="dxa"/>
                                </w:tcPr>
                                <w:p w14:paraId="739BF7BF" w14:textId="77777777" w:rsidR="00FF0EFE" w:rsidRPr="00093373" w:rsidRDefault="00FF0EFE" w:rsidP="00537A0A">
                                  <w:pPr>
                                    <w:pStyle w:val="TableParagraph"/>
                                    <w:spacing w:line="268" w:lineRule="exact"/>
                                    <w:rPr>
                                      <w:sz w:val="24"/>
                                    </w:rPr>
                                  </w:pPr>
                                  <w:r w:rsidRPr="00093373">
                                    <w:rPr>
                                      <w:sz w:val="24"/>
                                    </w:rPr>
                                    <w:t>Sodium</w:t>
                                  </w:r>
                                </w:p>
                              </w:tc>
                              <w:tc>
                                <w:tcPr>
                                  <w:tcW w:w="2182" w:type="dxa"/>
                                </w:tcPr>
                                <w:p w14:paraId="417C617C" w14:textId="77777777" w:rsidR="00FF0EFE" w:rsidRPr="00093373" w:rsidRDefault="00FF0EFE" w:rsidP="00537A0A">
                                  <w:pPr>
                                    <w:pStyle w:val="TableParagraph"/>
                                    <w:spacing w:line="268" w:lineRule="exact"/>
                                    <w:jc w:val="center"/>
                                    <w:rPr>
                                      <w:sz w:val="24"/>
                                    </w:rPr>
                                  </w:pPr>
                                  <w:r w:rsidRPr="00093373">
                                    <w:rPr>
                                      <w:sz w:val="24"/>
                                    </w:rPr>
                                    <w:t>200</w:t>
                                  </w:r>
                                </w:p>
                              </w:tc>
                              <w:tc>
                                <w:tcPr>
                                  <w:tcW w:w="2340" w:type="dxa"/>
                                </w:tcPr>
                                <w:p w14:paraId="5BB498B4" w14:textId="77777777" w:rsidR="00FF0EFE" w:rsidRPr="00093373" w:rsidRDefault="00FF0EFE" w:rsidP="00537A0A">
                                  <w:pPr>
                                    <w:pStyle w:val="TableParagraph"/>
                                    <w:spacing w:line="268" w:lineRule="exact"/>
                                    <w:rPr>
                                      <w:sz w:val="24"/>
                                    </w:rPr>
                                  </w:pPr>
                                  <w:r w:rsidRPr="00093373">
                                    <w:rPr>
                                      <w:sz w:val="24"/>
                                    </w:rPr>
                                    <w:t>APHA 3111B</w:t>
                                  </w:r>
                                </w:p>
                              </w:tc>
                            </w:tr>
                            <w:tr w:rsidR="00FF0EFE" w:rsidRPr="00093373" w14:paraId="084F19E0" w14:textId="77777777" w:rsidTr="00537A0A">
                              <w:trPr>
                                <w:trHeight w:val="288"/>
                              </w:trPr>
                              <w:tc>
                                <w:tcPr>
                                  <w:tcW w:w="1056" w:type="dxa"/>
                                </w:tcPr>
                                <w:p w14:paraId="20893519" w14:textId="77777777" w:rsidR="00FF0EFE" w:rsidRPr="00093373" w:rsidRDefault="00FF0EFE" w:rsidP="00537A0A">
                                  <w:pPr>
                                    <w:pStyle w:val="TableParagraph"/>
                                    <w:spacing w:before="1" w:line="266" w:lineRule="exact"/>
                                    <w:rPr>
                                      <w:b/>
                                      <w:sz w:val="24"/>
                                    </w:rPr>
                                  </w:pPr>
                                  <w:r w:rsidRPr="00093373">
                                    <w:rPr>
                                      <w:b/>
                                      <w:sz w:val="24"/>
                                    </w:rPr>
                                    <w:t>19</w:t>
                                  </w:r>
                                </w:p>
                              </w:tc>
                              <w:tc>
                                <w:tcPr>
                                  <w:tcW w:w="3247" w:type="dxa"/>
                                </w:tcPr>
                                <w:p w14:paraId="4AC6BB20" w14:textId="77777777" w:rsidR="00FF0EFE" w:rsidRPr="00093373" w:rsidRDefault="00FF0EFE" w:rsidP="00537A0A">
                                  <w:pPr>
                                    <w:pStyle w:val="TableParagraph"/>
                                    <w:spacing w:line="268" w:lineRule="exact"/>
                                    <w:rPr>
                                      <w:sz w:val="24"/>
                                    </w:rPr>
                                  </w:pPr>
                                  <w:r w:rsidRPr="00093373">
                                    <w:rPr>
                                      <w:sz w:val="24"/>
                                    </w:rPr>
                                    <w:t>Manganese</w:t>
                                  </w:r>
                                </w:p>
                              </w:tc>
                              <w:tc>
                                <w:tcPr>
                                  <w:tcW w:w="2182" w:type="dxa"/>
                                </w:tcPr>
                                <w:p w14:paraId="4505998F" w14:textId="77777777" w:rsidR="00FF0EFE" w:rsidRPr="00093373" w:rsidRDefault="00FF0EFE" w:rsidP="00537A0A">
                                  <w:pPr>
                                    <w:pStyle w:val="TableParagraph"/>
                                    <w:spacing w:line="268" w:lineRule="exact"/>
                                    <w:jc w:val="center"/>
                                    <w:rPr>
                                      <w:sz w:val="24"/>
                                    </w:rPr>
                                  </w:pPr>
                                  <w:r w:rsidRPr="00093373">
                                    <w:rPr>
                                      <w:sz w:val="24"/>
                                    </w:rPr>
                                    <w:t>0.1</w:t>
                                  </w:r>
                                </w:p>
                              </w:tc>
                              <w:tc>
                                <w:tcPr>
                                  <w:tcW w:w="2340" w:type="dxa"/>
                                </w:tcPr>
                                <w:p w14:paraId="02E0E21D" w14:textId="77777777" w:rsidR="00FF0EFE" w:rsidRPr="00093373" w:rsidRDefault="00FF0EFE" w:rsidP="00537A0A">
                                  <w:pPr>
                                    <w:pStyle w:val="TableParagraph"/>
                                    <w:spacing w:line="268" w:lineRule="exact"/>
                                    <w:rPr>
                                      <w:sz w:val="24"/>
                                    </w:rPr>
                                  </w:pPr>
                                  <w:r w:rsidRPr="00093373">
                                    <w:rPr>
                                      <w:sz w:val="24"/>
                                    </w:rPr>
                                    <w:t>APHA 3111B</w:t>
                                  </w:r>
                                </w:p>
                              </w:tc>
                            </w:tr>
                          </w:tbl>
                          <w:p w14:paraId="0F855D40" w14:textId="77777777" w:rsidR="00FF0EFE" w:rsidRDefault="00FF0EFE"/>
                          <w:p w14:paraId="7BDEEF8D" w14:textId="77777777" w:rsidR="00FF0EFE" w:rsidRDefault="00FF0EFE"/>
                        </w:txbxContent>
                      </v:textbox>
                    </v:shape>
                  </w:pict>
                </mc:Fallback>
              </mc:AlternateContent>
            </w:r>
            <w:r w:rsidR="008B4353" w:rsidRPr="00093373">
              <w:rPr>
                <w:b/>
                <w:sz w:val="24"/>
              </w:rPr>
              <w:t>11</w:t>
            </w:r>
          </w:p>
        </w:tc>
        <w:tc>
          <w:tcPr>
            <w:tcW w:w="3247" w:type="dxa"/>
          </w:tcPr>
          <w:p w14:paraId="70A804ED" w14:textId="77777777" w:rsidR="008B4353" w:rsidRPr="00093373" w:rsidRDefault="008B4353" w:rsidP="00537A0A">
            <w:pPr>
              <w:pStyle w:val="TableParagraph"/>
              <w:spacing w:line="270" w:lineRule="exact"/>
              <w:rPr>
                <w:sz w:val="24"/>
              </w:rPr>
            </w:pPr>
            <w:r w:rsidRPr="00093373">
              <w:rPr>
                <w:sz w:val="24"/>
              </w:rPr>
              <w:t>Total Dissolved Solids</w:t>
            </w:r>
          </w:p>
        </w:tc>
        <w:tc>
          <w:tcPr>
            <w:tcW w:w="2182" w:type="dxa"/>
          </w:tcPr>
          <w:p w14:paraId="78D1FA05" w14:textId="77777777" w:rsidR="008B4353" w:rsidRPr="00093373" w:rsidRDefault="008B4353" w:rsidP="00537A0A">
            <w:pPr>
              <w:pStyle w:val="TableParagraph"/>
              <w:spacing w:line="270" w:lineRule="exact"/>
              <w:jc w:val="center"/>
              <w:rPr>
                <w:sz w:val="24"/>
              </w:rPr>
            </w:pPr>
            <w:r w:rsidRPr="00093373">
              <w:rPr>
                <w:sz w:val="24"/>
              </w:rPr>
              <w:t>500</w:t>
            </w:r>
          </w:p>
        </w:tc>
        <w:tc>
          <w:tcPr>
            <w:tcW w:w="2340" w:type="dxa"/>
          </w:tcPr>
          <w:p w14:paraId="2A7190D2" w14:textId="77777777" w:rsidR="008B4353" w:rsidRPr="00093373" w:rsidRDefault="008B4353" w:rsidP="00537A0A">
            <w:pPr>
              <w:pStyle w:val="TableParagraph"/>
              <w:spacing w:line="270" w:lineRule="exact"/>
              <w:rPr>
                <w:sz w:val="24"/>
              </w:rPr>
            </w:pPr>
            <w:r w:rsidRPr="00093373">
              <w:rPr>
                <w:sz w:val="24"/>
              </w:rPr>
              <w:t>APHA 2540 – C</w:t>
            </w:r>
          </w:p>
        </w:tc>
      </w:tr>
    </w:tbl>
    <w:p w14:paraId="558DE8A2" w14:textId="77777777" w:rsidR="008B4353" w:rsidRDefault="008B4353" w:rsidP="0049640F">
      <w:pPr>
        <w:pStyle w:val="BodyText"/>
        <w:ind w:right="578"/>
        <w:rPr>
          <w:i/>
        </w:rPr>
      </w:pPr>
    </w:p>
    <w:p w14:paraId="4022823E" w14:textId="77777777" w:rsidR="008B4353" w:rsidRDefault="008B4353" w:rsidP="0049640F">
      <w:pPr>
        <w:pStyle w:val="BodyText"/>
        <w:ind w:right="578"/>
        <w:rPr>
          <w:i/>
        </w:rPr>
      </w:pPr>
    </w:p>
    <w:p w14:paraId="06EB53E0" w14:textId="77777777" w:rsidR="008B4353" w:rsidRDefault="008B4353" w:rsidP="0049640F">
      <w:pPr>
        <w:pStyle w:val="BodyText"/>
        <w:ind w:right="578"/>
        <w:rPr>
          <w:i/>
        </w:rPr>
      </w:pPr>
    </w:p>
    <w:p w14:paraId="0CFD7991" w14:textId="77777777" w:rsidR="008B4353" w:rsidRDefault="008B4353" w:rsidP="0049640F">
      <w:pPr>
        <w:pStyle w:val="BodyText"/>
        <w:ind w:right="578"/>
        <w:rPr>
          <w:i/>
        </w:rPr>
      </w:pPr>
    </w:p>
    <w:p w14:paraId="732D6433" w14:textId="77777777" w:rsidR="008B4353" w:rsidRDefault="008B4353" w:rsidP="0049640F">
      <w:pPr>
        <w:pStyle w:val="BodyText"/>
        <w:ind w:right="578"/>
        <w:rPr>
          <w:i/>
        </w:rPr>
      </w:pPr>
    </w:p>
    <w:p w14:paraId="2F69DF08" w14:textId="77777777" w:rsidR="008B4353" w:rsidRDefault="008B4353" w:rsidP="0049640F">
      <w:pPr>
        <w:pStyle w:val="BodyText"/>
        <w:ind w:right="578"/>
        <w:rPr>
          <w:i/>
        </w:rPr>
      </w:pPr>
    </w:p>
    <w:p w14:paraId="0B9DFBF8" w14:textId="77777777" w:rsidR="008B4353" w:rsidRDefault="008B4353" w:rsidP="0049640F">
      <w:pPr>
        <w:pStyle w:val="BodyText"/>
        <w:ind w:right="578"/>
        <w:rPr>
          <w:i/>
        </w:rPr>
      </w:pPr>
    </w:p>
    <w:p w14:paraId="46D80633" w14:textId="77777777" w:rsidR="008B4353" w:rsidRDefault="008B4353" w:rsidP="0049640F">
      <w:pPr>
        <w:pStyle w:val="BodyText"/>
        <w:ind w:right="578"/>
        <w:rPr>
          <w:i/>
        </w:rPr>
      </w:pPr>
    </w:p>
    <w:p w14:paraId="6872B9B4" w14:textId="77777777" w:rsidR="008B4353" w:rsidRDefault="008B4353" w:rsidP="0049640F">
      <w:pPr>
        <w:pStyle w:val="BodyText"/>
        <w:ind w:right="578"/>
        <w:rPr>
          <w:i/>
        </w:rPr>
      </w:pPr>
    </w:p>
    <w:p w14:paraId="144B0CCE" w14:textId="77777777" w:rsidR="008B4353" w:rsidRDefault="008B4353" w:rsidP="0049640F">
      <w:pPr>
        <w:pStyle w:val="BodyText"/>
        <w:ind w:right="578"/>
        <w:rPr>
          <w:i/>
        </w:rPr>
      </w:pPr>
    </w:p>
    <w:p w14:paraId="1E36E938" w14:textId="77777777" w:rsidR="008B4353" w:rsidRDefault="008B4353" w:rsidP="0049640F">
      <w:pPr>
        <w:pStyle w:val="BodyText"/>
        <w:ind w:right="578"/>
        <w:rPr>
          <w:i/>
        </w:rPr>
      </w:pPr>
    </w:p>
    <w:p w14:paraId="3B9DCD87" w14:textId="77777777" w:rsidR="008B4353" w:rsidRDefault="008B4353" w:rsidP="0049640F">
      <w:pPr>
        <w:pStyle w:val="BodyText"/>
        <w:ind w:right="578"/>
        <w:rPr>
          <w:i/>
        </w:rPr>
      </w:pPr>
    </w:p>
    <w:p w14:paraId="2FE2991F" w14:textId="77777777" w:rsidR="008B4353" w:rsidRDefault="008B4353" w:rsidP="0049640F">
      <w:pPr>
        <w:pStyle w:val="BodyText"/>
        <w:ind w:right="578"/>
        <w:rPr>
          <w:i/>
        </w:rPr>
      </w:pPr>
    </w:p>
    <w:p w14:paraId="23191560" w14:textId="77777777" w:rsidR="008B4353" w:rsidRDefault="008B4353" w:rsidP="0049640F">
      <w:pPr>
        <w:pStyle w:val="BodyText"/>
        <w:ind w:right="578"/>
        <w:rPr>
          <w:i/>
        </w:rPr>
      </w:pPr>
    </w:p>
    <w:p w14:paraId="1455D8EC" w14:textId="77777777" w:rsidR="008B4353" w:rsidRDefault="008B4353" w:rsidP="0049640F">
      <w:pPr>
        <w:pStyle w:val="BodyText"/>
        <w:ind w:right="578"/>
        <w:rPr>
          <w:i/>
        </w:rPr>
      </w:pPr>
    </w:p>
    <w:p w14:paraId="3C6F8F6E" w14:textId="77777777" w:rsidR="008B4353" w:rsidRDefault="008B4353" w:rsidP="0049640F">
      <w:pPr>
        <w:pStyle w:val="BodyText"/>
        <w:ind w:right="578"/>
        <w:rPr>
          <w:i/>
        </w:rPr>
      </w:pPr>
    </w:p>
    <w:p w14:paraId="1EDE438F" w14:textId="77777777" w:rsidR="008B4353" w:rsidRDefault="008B4353" w:rsidP="0049640F">
      <w:pPr>
        <w:pStyle w:val="BodyText"/>
        <w:ind w:right="578"/>
        <w:rPr>
          <w:i/>
        </w:rPr>
      </w:pPr>
    </w:p>
    <w:p w14:paraId="4FD27B32" w14:textId="77777777" w:rsidR="008B4353" w:rsidRDefault="008B4353" w:rsidP="0049640F">
      <w:pPr>
        <w:pStyle w:val="BodyText"/>
        <w:ind w:right="578"/>
        <w:rPr>
          <w:i/>
        </w:rPr>
      </w:pPr>
    </w:p>
    <w:p w14:paraId="58CD1A7C" w14:textId="77777777" w:rsidR="008B4353" w:rsidRDefault="008B4353" w:rsidP="0049640F">
      <w:pPr>
        <w:pStyle w:val="BodyText"/>
        <w:ind w:right="578"/>
        <w:rPr>
          <w:i/>
        </w:rPr>
      </w:pPr>
    </w:p>
    <w:p w14:paraId="4F7DE169" w14:textId="77777777" w:rsidR="008B4353" w:rsidRDefault="008B4353" w:rsidP="0049640F">
      <w:pPr>
        <w:pStyle w:val="BodyText"/>
        <w:ind w:right="578"/>
        <w:rPr>
          <w:i/>
        </w:rPr>
      </w:pPr>
    </w:p>
    <w:p w14:paraId="75EA11D5" w14:textId="77777777" w:rsidR="007C6985" w:rsidRPr="00093373" w:rsidRDefault="007C6985" w:rsidP="0049640F">
      <w:pPr>
        <w:spacing w:line="268" w:lineRule="exact"/>
        <w:rPr>
          <w:sz w:val="24"/>
        </w:rPr>
        <w:sectPr w:rsidR="007C6985" w:rsidRPr="00093373" w:rsidSect="00537A0A">
          <w:pgSz w:w="11910" w:h="16840"/>
          <w:pgMar w:top="720" w:right="360" w:bottom="720" w:left="1800" w:header="0" w:footer="987" w:gutter="0"/>
          <w:pgNumType w:start="31"/>
          <w:cols w:space="720"/>
        </w:sectPr>
      </w:pPr>
    </w:p>
    <w:p w14:paraId="6310925B" w14:textId="77777777" w:rsidR="00236E1C" w:rsidRPr="00476EDF" w:rsidRDefault="00236E1C" w:rsidP="00236E1C">
      <w:pPr>
        <w:pStyle w:val="ListParagraph"/>
        <w:numPr>
          <w:ilvl w:val="2"/>
          <w:numId w:val="2"/>
        </w:numPr>
        <w:tabs>
          <w:tab w:val="left" w:pos="1959"/>
          <w:tab w:val="left" w:pos="1960"/>
        </w:tabs>
        <w:spacing w:before="92"/>
        <w:ind w:left="0" w:hanging="862"/>
        <w:rPr>
          <w:b/>
          <w:sz w:val="24"/>
        </w:rPr>
      </w:pPr>
      <w:r>
        <w:rPr>
          <w:b/>
          <w:sz w:val="24"/>
        </w:rPr>
        <w:t>3.18</w:t>
      </w:r>
      <w:r w:rsidRPr="00476EDF">
        <w:rPr>
          <w:b/>
          <w:sz w:val="24"/>
        </w:rPr>
        <w:t>.2 Bacteriological</w:t>
      </w:r>
      <w:r>
        <w:rPr>
          <w:b/>
          <w:sz w:val="24"/>
        </w:rPr>
        <w:t xml:space="preserve"> </w:t>
      </w:r>
      <w:r w:rsidRPr="00476EDF">
        <w:rPr>
          <w:b/>
          <w:sz w:val="24"/>
        </w:rPr>
        <w:t>requirement</w:t>
      </w:r>
    </w:p>
    <w:p w14:paraId="0DCB9643" w14:textId="77777777" w:rsidR="00236E1C" w:rsidRPr="00093373" w:rsidRDefault="00236E1C" w:rsidP="00236E1C">
      <w:pPr>
        <w:pStyle w:val="BodyText"/>
        <w:spacing w:before="9"/>
        <w:rPr>
          <w:b/>
          <w:sz w:val="35"/>
        </w:rPr>
      </w:pPr>
    </w:p>
    <w:p w14:paraId="56503CB7" w14:textId="48C453B0" w:rsidR="00236E1C" w:rsidRPr="00285D5D" w:rsidRDefault="00236E1C" w:rsidP="00236E1C">
      <w:pPr>
        <w:pStyle w:val="BodyText"/>
        <w:spacing w:before="1"/>
        <w:rPr>
          <w:i/>
        </w:rPr>
      </w:pPr>
      <w:r w:rsidRPr="00285D5D">
        <w:rPr>
          <w:i/>
        </w:rPr>
        <w:t>Table 3.</w:t>
      </w:r>
      <w:r w:rsidR="00A0209A">
        <w:rPr>
          <w:i/>
        </w:rPr>
        <w:t>8</w:t>
      </w:r>
      <w:r w:rsidRPr="00285D5D">
        <w:rPr>
          <w:i/>
        </w:rPr>
        <w:t>: Standard for Water Quality – Bacteriological Requirement</w:t>
      </w:r>
    </w:p>
    <w:p w14:paraId="5F36110B" w14:textId="77777777" w:rsidR="00236E1C" w:rsidRPr="00093373" w:rsidRDefault="00236E1C" w:rsidP="00236E1C">
      <w:pPr>
        <w:pStyle w:val="BodyText"/>
        <w:spacing w:before="4"/>
        <w:rPr>
          <w:sz w:val="1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7"/>
        <w:gridCol w:w="2964"/>
        <w:gridCol w:w="2875"/>
      </w:tblGrid>
      <w:tr w:rsidR="00236E1C" w:rsidRPr="00093373" w14:paraId="4F69F472" w14:textId="77777777" w:rsidTr="00F13F8A">
        <w:trPr>
          <w:trHeight w:val="563"/>
        </w:trPr>
        <w:tc>
          <w:tcPr>
            <w:tcW w:w="2957" w:type="dxa"/>
            <w:vMerge w:val="restart"/>
            <w:tcBorders>
              <w:right w:val="single" w:sz="6" w:space="0" w:color="000000"/>
            </w:tcBorders>
          </w:tcPr>
          <w:p w14:paraId="3838C7A9" w14:textId="77777777" w:rsidR="00236E1C" w:rsidRPr="00093373" w:rsidRDefault="00236E1C" w:rsidP="00537A0A">
            <w:pPr>
              <w:pStyle w:val="TableParagraph"/>
              <w:spacing w:before="4"/>
              <w:rPr>
                <w:sz w:val="31"/>
              </w:rPr>
            </w:pPr>
          </w:p>
          <w:p w14:paraId="7550711D" w14:textId="77777777" w:rsidR="00236E1C" w:rsidRPr="00093373" w:rsidRDefault="00236E1C" w:rsidP="00537A0A">
            <w:pPr>
              <w:pStyle w:val="TableParagraph"/>
              <w:spacing w:before="1"/>
              <w:rPr>
                <w:b/>
                <w:sz w:val="24"/>
              </w:rPr>
            </w:pPr>
            <w:r w:rsidRPr="00093373">
              <w:rPr>
                <w:b/>
                <w:sz w:val="24"/>
              </w:rPr>
              <w:t>Type of Bacteria</w:t>
            </w:r>
          </w:p>
        </w:tc>
        <w:tc>
          <w:tcPr>
            <w:tcW w:w="5839" w:type="dxa"/>
            <w:gridSpan w:val="2"/>
            <w:tcBorders>
              <w:left w:val="single" w:sz="6" w:space="0" w:color="000000"/>
            </w:tcBorders>
          </w:tcPr>
          <w:p w14:paraId="2A1053C2" w14:textId="77777777" w:rsidR="00236E1C" w:rsidRPr="00093373" w:rsidRDefault="00236E1C" w:rsidP="00537A0A">
            <w:pPr>
              <w:pStyle w:val="TableParagraph"/>
              <w:spacing w:before="140"/>
              <w:rPr>
                <w:b/>
                <w:sz w:val="24"/>
              </w:rPr>
            </w:pPr>
            <w:r w:rsidRPr="00093373">
              <w:rPr>
                <w:b/>
                <w:sz w:val="24"/>
              </w:rPr>
              <w:t>SLS 614:2013 (Part II)</w:t>
            </w:r>
          </w:p>
        </w:tc>
      </w:tr>
      <w:tr w:rsidR="00236E1C" w:rsidRPr="00093373" w14:paraId="23790ECD" w14:textId="77777777" w:rsidTr="00F13F8A">
        <w:trPr>
          <w:trHeight w:val="431"/>
        </w:trPr>
        <w:tc>
          <w:tcPr>
            <w:tcW w:w="2957" w:type="dxa"/>
            <w:vMerge/>
            <w:tcBorders>
              <w:top w:val="nil"/>
              <w:right w:val="single" w:sz="6" w:space="0" w:color="000000"/>
            </w:tcBorders>
          </w:tcPr>
          <w:p w14:paraId="2ED39162" w14:textId="77777777" w:rsidR="00236E1C" w:rsidRPr="00093373" w:rsidRDefault="00236E1C" w:rsidP="00537A0A">
            <w:pPr>
              <w:rPr>
                <w:sz w:val="2"/>
                <w:szCs w:val="2"/>
              </w:rPr>
            </w:pPr>
          </w:p>
        </w:tc>
        <w:tc>
          <w:tcPr>
            <w:tcW w:w="2964" w:type="dxa"/>
            <w:tcBorders>
              <w:left w:val="single" w:sz="6" w:space="0" w:color="000000"/>
            </w:tcBorders>
          </w:tcPr>
          <w:p w14:paraId="057D1986" w14:textId="77777777" w:rsidR="00236E1C" w:rsidRPr="00093373" w:rsidRDefault="00236E1C" w:rsidP="00537A0A">
            <w:pPr>
              <w:pStyle w:val="TableParagraph"/>
              <w:spacing w:before="73"/>
              <w:ind w:right="592"/>
              <w:rPr>
                <w:b/>
                <w:sz w:val="24"/>
              </w:rPr>
            </w:pPr>
            <w:r w:rsidRPr="00093373">
              <w:rPr>
                <w:b/>
                <w:sz w:val="24"/>
              </w:rPr>
              <w:t>Pipe born Water</w:t>
            </w:r>
          </w:p>
        </w:tc>
        <w:tc>
          <w:tcPr>
            <w:tcW w:w="2875" w:type="dxa"/>
          </w:tcPr>
          <w:p w14:paraId="2B48D0A5" w14:textId="77777777" w:rsidR="00236E1C" w:rsidRPr="00093373" w:rsidRDefault="00236E1C" w:rsidP="00537A0A">
            <w:pPr>
              <w:pStyle w:val="TableParagraph"/>
              <w:spacing w:before="73"/>
              <w:ind w:right="812"/>
              <w:rPr>
                <w:b/>
                <w:sz w:val="24"/>
              </w:rPr>
            </w:pPr>
            <w:r w:rsidRPr="00093373">
              <w:rPr>
                <w:b/>
                <w:sz w:val="24"/>
              </w:rPr>
              <w:t>Well Water</w:t>
            </w:r>
          </w:p>
        </w:tc>
      </w:tr>
      <w:tr w:rsidR="00236E1C" w:rsidRPr="00093373" w14:paraId="03263141" w14:textId="77777777" w:rsidTr="00F13F8A">
        <w:trPr>
          <w:trHeight w:val="551"/>
        </w:trPr>
        <w:tc>
          <w:tcPr>
            <w:tcW w:w="2957" w:type="dxa"/>
            <w:tcBorders>
              <w:right w:val="single" w:sz="6" w:space="0" w:color="000000"/>
            </w:tcBorders>
          </w:tcPr>
          <w:p w14:paraId="7639A589" w14:textId="77777777" w:rsidR="00236E1C" w:rsidRPr="00093373" w:rsidRDefault="00236E1C" w:rsidP="00537A0A">
            <w:pPr>
              <w:pStyle w:val="TableParagraph"/>
              <w:spacing w:line="268" w:lineRule="exact"/>
              <w:ind w:right="194"/>
              <w:rPr>
                <w:sz w:val="24"/>
              </w:rPr>
            </w:pPr>
            <w:r w:rsidRPr="00093373">
              <w:rPr>
                <w:sz w:val="24"/>
              </w:rPr>
              <w:t># Total Coli form bacteria</w:t>
            </w:r>
          </w:p>
          <w:p w14:paraId="1C907B86" w14:textId="77777777" w:rsidR="00236E1C" w:rsidRPr="00093373" w:rsidRDefault="00236E1C" w:rsidP="00537A0A">
            <w:pPr>
              <w:pStyle w:val="TableParagraph"/>
              <w:spacing w:line="264" w:lineRule="exact"/>
              <w:ind w:right="192"/>
              <w:rPr>
                <w:sz w:val="24"/>
              </w:rPr>
            </w:pPr>
            <w:r w:rsidRPr="00093373">
              <w:rPr>
                <w:sz w:val="24"/>
              </w:rPr>
              <w:t>present in 100ml</w:t>
            </w:r>
          </w:p>
        </w:tc>
        <w:tc>
          <w:tcPr>
            <w:tcW w:w="2964" w:type="dxa"/>
            <w:tcBorders>
              <w:left w:val="single" w:sz="6" w:space="0" w:color="000000"/>
            </w:tcBorders>
          </w:tcPr>
          <w:p w14:paraId="6DDF75CE" w14:textId="77777777" w:rsidR="00236E1C" w:rsidRPr="00093373" w:rsidRDefault="00236E1C" w:rsidP="00537A0A">
            <w:pPr>
              <w:pStyle w:val="TableParagraph"/>
              <w:spacing w:before="131"/>
              <w:ind w:right="592"/>
              <w:rPr>
                <w:sz w:val="24"/>
              </w:rPr>
            </w:pPr>
            <w:r w:rsidRPr="00093373">
              <w:rPr>
                <w:sz w:val="24"/>
              </w:rPr>
              <w:t>&lt;3</w:t>
            </w:r>
          </w:p>
        </w:tc>
        <w:tc>
          <w:tcPr>
            <w:tcW w:w="2875" w:type="dxa"/>
          </w:tcPr>
          <w:p w14:paraId="30B74D88" w14:textId="77777777" w:rsidR="00236E1C" w:rsidRPr="00093373" w:rsidRDefault="00236E1C" w:rsidP="00537A0A">
            <w:pPr>
              <w:pStyle w:val="TableParagraph"/>
              <w:spacing w:before="131"/>
              <w:ind w:right="808"/>
              <w:rPr>
                <w:sz w:val="24"/>
              </w:rPr>
            </w:pPr>
            <w:r w:rsidRPr="00093373">
              <w:rPr>
                <w:sz w:val="24"/>
              </w:rPr>
              <w:t>&lt;10</w:t>
            </w:r>
          </w:p>
        </w:tc>
      </w:tr>
      <w:tr w:rsidR="00236E1C" w:rsidRPr="00093373" w14:paraId="1B3B20BF" w14:textId="77777777" w:rsidTr="00F13F8A">
        <w:trPr>
          <w:trHeight w:val="431"/>
        </w:trPr>
        <w:tc>
          <w:tcPr>
            <w:tcW w:w="2957" w:type="dxa"/>
            <w:tcBorders>
              <w:right w:val="single" w:sz="6" w:space="0" w:color="000000"/>
            </w:tcBorders>
          </w:tcPr>
          <w:p w14:paraId="6B3C2BBB" w14:textId="77777777" w:rsidR="00236E1C" w:rsidRPr="00093373" w:rsidRDefault="00236E1C" w:rsidP="00537A0A">
            <w:pPr>
              <w:pStyle w:val="TableParagraph"/>
              <w:spacing w:before="71"/>
              <w:rPr>
                <w:sz w:val="24"/>
              </w:rPr>
            </w:pPr>
            <w:r w:rsidRPr="00093373">
              <w:rPr>
                <w:sz w:val="24"/>
              </w:rPr>
              <w:t># E. Coli present in 100ml</w:t>
            </w:r>
          </w:p>
        </w:tc>
        <w:tc>
          <w:tcPr>
            <w:tcW w:w="2964" w:type="dxa"/>
            <w:tcBorders>
              <w:left w:val="single" w:sz="6" w:space="0" w:color="000000"/>
            </w:tcBorders>
          </w:tcPr>
          <w:p w14:paraId="7E6689B6" w14:textId="77777777" w:rsidR="00236E1C" w:rsidRPr="00093373" w:rsidRDefault="00236E1C" w:rsidP="00537A0A">
            <w:pPr>
              <w:pStyle w:val="TableParagraph"/>
              <w:spacing w:before="71"/>
              <w:ind w:right="592"/>
              <w:rPr>
                <w:sz w:val="24"/>
              </w:rPr>
            </w:pPr>
            <w:r w:rsidRPr="00093373">
              <w:rPr>
                <w:sz w:val="24"/>
              </w:rPr>
              <w:t>Nil</w:t>
            </w:r>
          </w:p>
        </w:tc>
        <w:tc>
          <w:tcPr>
            <w:tcW w:w="2875" w:type="dxa"/>
          </w:tcPr>
          <w:p w14:paraId="3EBE07B9" w14:textId="77777777" w:rsidR="00236E1C" w:rsidRPr="00093373" w:rsidRDefault="00236E1C" w:rsidP="00537A0A">
            <w:pPr>
              <w:pStyle w:val="TableParagraph"/>
              <w:spacing w:before="71"/>
              <w:ind w:right="809"/>
              <w:rPr>
                <w:sz w:val="24"/>
              </w:rPr>
            </w:pPr>
            <w:r w:rsidRPr="00093373">
              <w:rPr>
                <w:sz w:val="24"/>
              </w:rPr>
              <w:t>Nil</w:t>
            </w:r>
          </w:p>
        </w:tc>
      </w:tr>
    </w:tbl>
    <w:p w14:paraId="4663FF60" w14:textId="77777777" w:rsidR="00236E1C" w:rsidRPr="00093373" w:rsidRDefault="00236E1C" w:rsidP="00236E1C">
      <w:pPr>
        <w:pStyle w:val="BodyText"/>
        <w:spacing w:before="7"/>
        <w:rPr>
          <w:sz w:val="35"/>
        </w:rPr>
      </w:pPr>
    </w:p>
    <w:p w14:paraId="0548E45D" w14:textId="77777777" w:rsidR="00236E1C" w:rsidRPr="00093373" w:rsidRDefault="00236E1C" w:rsidP="00236E1C">
      <w:pPr>
        <w:pStyle w:val="ListParagraph"/>
        <w:numPr>
          <w:ilvl w:val="3"/>
          <w:numId w:val="2"/>
        </w:numPr>
        <w:tabs>
          <w:tab w:val="left" w:pos="1819"/>
        </w:tabs>
        <w:ind w:left="0"/>
        <w:rPr>
          <w:sz w:val="24"/>
        </w:rPr>
      </w:pPr>
      <w:r w:rsidRPr="00093373">
        <w:rPr>
          <w:sz w:val="24"/>
        </w:rPr>
        <w:t>E. coli or thermo tolerant coli form bacteria shall not be detectable in any 100 ml</w:t>
      </w:r>
      <w:r>
        <w:rPr>
          <w:sz w:val="24"/>
        </w:rPr>
        <w:t xml:space="preserve"> </w:t>
      </w:r>
      <w:r w:rsidRPr="00093373">
        <w:rPr>
          <w:sz w:val="24"/>
        </w:rPr>
        <w:t>sample.</w:t>
      </w:r>
    </w:p>
    <w:p w14:paraId="586D7922" w14:textId="77777777" w:rsidR="00236E1C" w:rsidRPr="00093373" w:rsidRDefault="00236E1C" w:rsidP="00236E1C">
      <w:pPr>
        <w:pStyle w:val="ListParagraph"/>
        <w:numPr>
          <w:ilvl w:val="3"/>
          <w:numId w:val="2"/>
        </w:numPr>
        <w:tabs>
          <w:tab w:val="left" w:pos="1819"/>
        </w:tabs>
        <w:spacing w:before="137" w:line="360" w:lineRule="auto"/>
        <w:ind w:left="0" w:right="575"/>
        <w:rPr>
          <w:sz w:val="24"/>
        </w:rPr>
      </w:pPr>
      <w:r w:rsidRPr="00093373">
        <w:rPr>
          <w:sz w:val="24"/>
        </w:rPr>
        <w:t>Total coli form bacteria shall not exceed 3 in any 100 ml sample. Total coli form bacteria shall not be detectable in 100ml of any two consecutive</w:t>
      </w:r>
      <w:r>
        <w:rPr>
          <w:sz w:val="24"/>
        </w:rPr>
        <w:t xml:space="preserve"> </w:t>
      </w:r>
      <w:r w:rsidRPr="00093373">
        <w:rPr>
          <w:sz w:val="24"/>
        </w:rPr>
        <w:t>samples.</w:t>
      </w:r>
    </w:p>
    <w:p w14:paraId="7ACCF3C6" w14:textId="77777777" w:rsidR="00236E1C" w:rsidRPr="00093373" w:rsidRDefault="00236E1C" w:rsidP="00236E1C">
      <w:pPr>
        <w:pStyle w:val="ListParagraph"/>
        <w:numPr>
          <w:ilvl w:val="3"/>
          <w:numId w:val="2"/>
        </w:numPr>
        <w:tabs>
          <w:tab w:val="left" w:pos="1819"/>
        </w:tabs>
        <w:spacing w:line="360" w:lineRule="auto"/>
        <w:ind w:left="0" w:right="575"/>
        <w:rPr>
          <w:sz w:val="24"/>
        </w:rPr>
      </w:pPr>
      <w:r w:rsidRPr="00093373">
        <w:rPr>
          <w:sz w:val="24"/>
        </w:rPr>
        <w:t xml:space="preserve">In the case of large supplies, where sufficient samples are examined total coli form bacteria shall not be present in 95 percent of samples taken throughout any 12 month period. </w:t>
      </w:r>
      <w:r w:rsidRPr="00093373">
        <w:rPr>
          <w:spacing w:val="-3"/>
          <w:sz w:val="24"/>
        </w:rPr>
        <w:t xml:space="preserve">In </w:t>
      </w:r>
      <w:r w:rsidRPr="00093373">
        <w:rPr>
          <w:sz w:val="24"/>
        </w:rPr>
        <w:t>the remaining 5 percent sample total coliform bacteria shall not exceed 10 per 100ml.</w:t>
      </w:r>
    </w:p>
    <w:p w14:paraId="23B0FEBF" w14:textId="77777777" w:rsidR="00236E1C" w:rsidRDefault="00236E1C" w:rsidP="00236E1C">
      <w:pPr>
        <w:pStyle w:val="ListParagraph"/>
        <w:numPr>
          <w:ilvl w:val="2"/>
          <w:numId w:val="2"/>
        </w:numPr>
        <w:tabs>
          <w:tab w:val="left" w:pos="1959"/>
          <w:tab w:val="left" w:pos="1960"/>
        </w:tabs>
        <w:spacing w:before="205"/>
        <w:ind w:left="0" w:hanging="862"/>
        <w:rPr>
          <w:b/>
          <w:sz w:val="24"/>
        </w:rPr>
      </w:pPr>
      <w:bookmarkStart w:id="95" w:name="_bookmark98"/>
      <w:bookmarkEnd w:id="95"/>
    </w:p>
    <w:p w14:paraId="5829BD20" w14:textId="77777777" w:rsidR="00236E1C" w:rsidRPr="00476EDF" w:rsidRDefault="00236E1C" w:rsidP="00236E1C">
      <w:pPr>
        <w:pStyle w:val="ListParagraph"/>
        <w:numPr>
          <w:ilvl w:val="2"/>
          <w:numId w:val="2"/>
        </w:numPr>
        <w:tabs>
          <w:tab w:val="left" w:pos="1959"/>
          <w:tab w:val="left" w:pos="1960"/>
        </w:tabs>
        <w:spacing w:before="205"/>
        <w:ind w:left="0" w:hanging="862"/>
        <w:rPr>
          <w:b/>
          <w:sz w:val="24"/>
        </w:rPr>
      </w:pPr>
      <w:r>
        <w:rPr>
          <w:b/>
          <w:sz w:val="24"/>
        </w:rPr>
        <w:t>3.18</w:t>
      </w:r>
      <w:r w:rsidRPr="00476EDF">
        <w:rPr>
          <w:b/>
          <w:sz w:val="24"/>
        </w:rPr>
        <w:t>.3 Heavy metal</w:t>
      </w:r>
      <w:r>
        <w:rPr>
          <w:b/>
          <w:sz w:val="24"/>
        </w:rPr>
        <w:t xml:space="preserve"> </w:t>
      </w:r>
      <w:r w:rsidRPr="00476EDF">
        <w:rPr>
          <w:b/>
          <w:sz w:val="24"/>
        </w:rPr>
        <w:t>requirement</w:t>
      </w:r>
    </w:p>
    <w:p w14:paraId="5449695D" w14:textId="774F73CC" w:rsidR="00236E1C" w:rsidRPr="00285D5D" w:rsidRDefault="00A0209A" w:rsidP="00236E1C">
      <w:pPr>
        <w:pStyle w:val="BodyText"/>
        <w:spacing w:before="135"/>
        <w:ind w:right="578"/>
        <w:rPr>
          <w:i/>
        </w:rPr>
      </w:pPr>
      <w:r>
        <w:rPr>
          <w:i/>
        </w:rPr>
        <w:t>Table 3.9</w:t>
      </w:r>
      <w:r w:rsidR="00236E1C" w:rsidRPr="00285D5D">
        <w:rPr>
          <w:i/>
        </w:rPr>
        <w:t>: Standard for water quality - Heavy metal Requirement</w:t>
      </w:r>
    </w:p>
    <w:tbl>
      <w:tblPr>
        <w:tblpPr w:leftFromText="180" w:rightFromText="180" w:vertAnchor="text" w:horzAnchor="margin" w:tblpXSpec="center" w:tblpY="6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3531"/>
        <w:gridCol w:w="1644"/>
        <w:gridCol w:w="2633"/>
      </w:tblGrid>
      <w:tr w:rsidR="00236E1C" w:rsidRPr="00093373" w14:paraId="4E22D096" w14:textId="77777777" w:rsidTr="00537A0A">
        <w:trPr>
          <w:trHeight w:val="595"/>
        </w:trPr>
        <w:tc>
          <w:tcPr>
            <w:tcW w:w="946" w:type="dxa"/>
            <w:shd w:val="clear" w:color="auto" w:fill="C5D9F0"/>
          </w:tcPr>
          <w:p w14:paraId="1F5BEE7A" w14:textId="77777777" w:rsidR="00236E1C" w:rsidRPr="00093373" w:rsidRDefault="00236E1C" w:rsidP="00537A0A">
            <w:pPr>
              <w:pStyle w:val="TableParagraph"/>
              <w:spacing w:before="157"/>
              <w:ind w:right="297"/>
              <w:jc w:val="center"/>
              <w:rPr>
                <w:b/>
                <w:sz w:val="24"/>
              </w:rPr>
            </w:pPr>
            <w:r w:rsidRPr="00093373">
              <w:rPr>
                <w:b/>
                <w:sz w:val="24"/>
              </w:rPr>
              <w:t>No</w:t>
            </w:r>
          </w:p>
        </w:tc>
        <w:tc>
          <w:tcPr>
            <w:tcW w:w="3531" w:type="dxa"/>
            <w:shd w:val="clear" w:color="auto" w:fill="C5D9F0"/>
          </w:tcPr>
          <w:p w14:paraId="24D8820F" w14:textId="77777777" w:rsidR="00236E1C" w:rsidRPr="00093373" w:rsidRDefault="00236E1C" w:rsidP="00537A0A">
            <w:pPr>
              <w:pStyle w:val="TableParagraph"/>
              <w:spacing w:before="157"/>
              <w:jc w:val="center"/>
              <w:rPr>
                <w:b/>
                <w:sz w:val="24"/>
              </w:rPr>
            </w:pPr>
            <w:r w:rsidRPr="00093373">
              <w:rPr>
                <w:b/>
                <w:sz w:val="24"/>
              </w:rPr>
              <w:t>Characteristic</w:t>
            </w:r>
          </w:p>
        </w:tc>
        <w:tc>
          <w:tcPr>
            <w:tcW w:w="1644" w:type="dxa"/>
            <w:shd w:val="clear" w:color="auto" w:fill="C5D9F0"/>
          </w:tcPr>
          <w:p w14:paraId="210234B8" w14:textId="77777777" w:rsidR="00236E1C" w:rsidRPr="00093373" w:rsidRDefault="00236E1C" w:rsidP="00537A0A">
            <w:pPr>
              <w:pStyle w:val="TableParagraph"/>
              <w:spacing w:before="18"/>
              <w:ind w:right="194" w:firstLine="28"/>
              <w:jc w:val="center"/>
              <w:rPr>
                <w:b/>
                <w:sz w:val="24"/>
              </w:rPr>
            </w:pPr>
            <w:r w:rsidRPr="00093373">
              <w:rPr>
                <w:b/>
                <w:sz w:val="24"/>
              </w:rPr>
              <w:t>Limit mg/l (maximum)</w:t>
            </w:r>
          </w:p>
        </w:tc>
        <w:tc>
          <w:tcPr>
            <w:tcW w:w="2633" w:type="dxa"/>
            <w:shd w:val="clear" w:color="auto" w:fill="C5D9F0"/>
          </w:tcPr>
          <w:p w14:paraId="6CAD4451" w14:textId="77777777" w:rsidR="00236E1C" w:rsidRPr="00093373" w:rsidRDefault="00236E1C" w:rsidP="00537A0A">
            <w:pPr>
              <w:pStyle w:val="TableParagraph"/>
              <w:spacing w:before="157"/>
              <w:ind w:right="479"/>
              <w:jc w:val="center"/>
              <w:rPr>
                <w:b/>
                <w:sz w:val="24"/>
              </w:rPr>
            </w:pPr>
            <w:r w:rsidRPr="00093373">
              <w:rPr>
                <w:b/>
                <w:sz w:val="24"/>
              </w:rPr>
              <w:t>Referee method</w:t>
            </w:r>
          </w:p>
        </w:tc>
      </w:tr>
      <w:tr w:rsidR="00236E1C" w:rsidRPr="00093373" w14:paraId="10E24A4F" w14:textId="77777777" w:rsidTr="00537A0A">
        <w:trPr>
          <w:trHeight w:val="657"/>
        </w:trPr>
        <w:tc>
          <w:tcPr>
            <w:tcW w:w="946" w:type="dxa"/>
          </w:tcPr>
          <w:p w14:paraId="28A8D965" w14:textId="77777777" w:rsidR="00236E1C" w:rsidRPr="00093373" w:rsidRDefault="00236E1C" w:rsidP="00537A0A">
            <w:pPr>
              <w:pStyle w:val="TableParagraph"/>
              <w:spacing w:before="3"/>
              <w:jc w:val="center"/>
              <w:rPr>
                <w:sz w:val="23"/>
              </w:rPr>
            </w:pPr>
          </w:p>
          <w:p w14:paraId="70A8B56E" w14:textId="77777777" w:rsidR="00236E1C" w:rsidRPr="00093373" w:rsidRDefault="00236E1C" w:rsidP="00537A0A">
            <w:pPr>
              <w:pStyle w:val="TableParagraph"/>
              <w:jc w:val="center"/>
              <w:rPr>
                <w:b/>
                <w:sz w:val="24"/>
              </w:rPr>
            </w:pPr>
            <w:r w:rsidRPr="00093373">
              <w:rPr>
                <w:b/>
                <w:sz w:val="24"/>
              </w:rPr>
              <w:t>1</w:t>
            </w:r>
          </w:p>
        </w:tc>
        <w:tc>
          <w:tcPr>
            <w:tcW w:w="3531" w:type="dxa"/>
          </w:tcPr>
          <w:p w14:paraId="13453094" w14:textId="77777777" w:rsidR="00236E1C" w:rsidRPr="00093373" w:rsidRDefault="00236E1C" w:rsidP="00537A0A">
            <w:pPr>
              <w:pStyle w:val="TableParagraph"/>
              <w:spacing w:before="9"/>
            </w:pPr>
          </w:p>
          <w:p w14:paraId="60655BBB" w14:textId="77777777" w:rsidR="00236E1C" w:rsidRPr="00093373" w:rsidRDefault="00236E1C" w:rsidP="00537A0A">
            <w:pPr>
              <w:pStyle w:val="TableParagraph"/>
              <w:spacing w:before="1"/>
              <w:rPr>
                <w:sz w:val="24"/>
              </w:rPr>
            </w:pPr>
            <w:r w:rsidRPr="00093373">
              <w:rPr>
                <w:sz w:val="24"/>
              </w:rPr>
              <w:t>Arsenic (as As)</w:t>
            </w:r>
          </w:p>
        </w:tc>
        <w:tc>
          <w:tcPr>
            <w:tcW w:w="1644" w:type="dxa"/>
          </w:tcPr>
          <w:p w14:paraId="2B7CF717" w14:textId="77777777" w:rsidR="00236E1C" w:rsidRPr="00093373" w:rsidRDefault="00236E1C" w:rsidP="00537A0A">
            <w:pPr>
              <w:pStyle w:val="TableParagraph"/>
              <w:spacing w:before="9"/>
              <w:jc w:val="center"/>
            </w:pPr>
          </w:p>
          <w:p w14:paraId="7420053E" w14:textId="77777777" w:rsidR="00236E1C" w:rsidRPr="00093373" w:rsidRDefault="00236E1C" w:rsidP="00537A0A">
            <w:pPr>
              <w:pStyle w:val="TableParagraph"/>
              <w:spacing w:before="1"/>
              <w:ind w:right="522"/>
              <w:jc w:val="center"/>
              <w:rPr>
                <w:sz w:val="24"/>
              </w:rPr>
            </w:pPr>
            <w:r w:rsidRPr="00093373">
              <w:rPr>
                <w:sz w:val="24"/>
              </w:rPr>
              <w:t>0.01</w:t>
            </w:r>
          </w:p>
        </w:tc>
        <w:tc>
          <w:tcPr>
            <w:tcW w:w="2633" w:type="dxa"/>
          </w:tcPr>
          <w:p w14:paraId="0B761E34" w14:textId="77777777" w:rsidR="00236E1C" w:rsidRPr="00093373" w:rsidRDefault="00236E1C" w:rsidP="00537A0A">
            <w:pPr>
              <w:pStyle w:val="TableParagraph"/>
              <w:spacing w:before="9"/>
            </w:pPr>
          </w:p>
          <w:p w14:paraId="4D715BF9" w14:textId="77777777" w:rsidR="00236E1C" w:rsidRPr="00093373" w:rsidRDefault="00236E1C" w:rsidP="00537A0A">
            <w:pPr>
              <w:pStyle w:val="TableParagraph"/>
              <w:spacing w:before="1"/>
              <w:ind w:right="478"/>
              <w:rPr>
                <w:sz w:val="24"/>
              </w:rPr>
            </w:pPr>
            <w:r w:rsidRPr="00093373">
              <w:rPr>
                <w:sz w:val="24"/>
              </w:rPr>
              <w:t>APHA 3114C</w:t>
            </w:r>
          </w:p>
        </w:tc>
      </w:tr>
      <w:tr w:rsidR="00236E1C" w:rsidRPr="00093373" w14:paraId="65C3BEDA" w14:textId="77777777" w:rsidTr="00537A0A">
        <w:trPr>
          <w:trHeight w:val="612"/>
        </w:trPr>
        <w:tc>
          <w:tcPr>
            <w:tcW w:w="946" w:type="dxa"/>
          </w:tcPr>
          <w:p w14:paraId="54496CEC" w14:textId="77777777" w:rsidR="00236E1C" w:rsidRPr="00093373" w:rsidRDefault="00236E1C" w:rsidP="00537A0A">
            <w:pPr>
              <w:pStyle w:val="TableParagraph"/>
              <w:spacing w:before="3"/>
              <w:jc w:val="center"/>
              <w:rPr>
                <w:sz w:val="23"/>
              </w:rPr>
            </w:pPr>
          </w:p>
          <w:p w14:paraId="1FE48ABB" w14:textId="77777777" w:rsidR="00236E1C" w:rsidRPr="00093373" w:rsidRDefault="00236E1C" w:rsidP="00537A0A">
            <w:pPr>
              <w:pStyle w:val="TableParagraph"/>
              <w:jc w:val="center"/>
              <w:rPr>
                <w:b/>
                <w:sz w:val="24"/>
              </w:rPr>
            </w:pPr>
            <w:r w:rsidRPr="00093373">
              <w:rPr>
                <w:b/>
                <w:sz w:val="24"/>
              </w:rPr>
              <w:t>2</w:t>
            </w:r>
          </w:p>
        </w:tc>
        <w:tc>
          <w:tcPr>
            <w:tcW w:w="3531" w:type="dxa"/>
          </w:tcPr>
          <w:p w14:paraId="1DAAD81D" w14:textId="77777777" w:rsidR="00236E1C" w:rsidRPr="00093373" w:rsidRDefault="00236E1C" w:rsidP="00537A0A">
            <w:pPr>
              <w:pStyle w:val="TableParagraph"/>
              <w:spacing w:before="9"/>
            </w:pPr>
          </w:p>
          <w:p w14:paraId="3E31A282" w14:textId="77777777" w:rsidR="00236E1C" w:rsidRPr="00093373" w:rsidRDefault="00236E1C" w:rsidP="00537A0A">
            <w:pPr>
              <w:pStyle w:val="TableParagraph"/>
              <w:spacing w:before="1"/>
              <w:rPr>
                <w:sz w:val="24"/>
              </w:rPr>
            </w:pPr>
            <w:r w:rsidRPr="00093373">
              <w:rPr>
                <w:sz w:val="24"/>
              </w:rPr>
              <w:t>Cadmium (as Cd)</w:t>
            </w:r>
          </w:p>
        </w:tc>
        <w:tc>
          <w:tcPr>
            <w:tcW w:w="1644" w:type="dxa"/>
          </w:tcPr>
          <w:p w14:paraId="11342421" w14:textId="77777777" w:rsidR="00236E1C" w:rsidRPr="00093373" w:rsidRDefault="00236E1C" w:rsidP="00537A0A">
            <w:pPr>
              <w:pStyle w:val="TableParagraph"/>
              <w:spacing w:before="9"/>
              <w:jc w:val="center"/>
            </w:pPr>
          </w:p>
          <w:p w14:paraId="185AC3BB" w14:textId="77777777" w:rsidR="00236E1C" w:rsidRPr="00093373" w:rsidRDefault="00236E1C" w:rsidP="00537A0A">
            <w:pPr>
              <w:pStyle w:val="TableParagraph"/>
              <w:spacing w:before="1"/>
              <w:ind w:right="523"/>
              <w:jc w:val="center"/>
              <w:rPr>
                <w:sz w:val="24"/>
              </w:rPr>
            </w:pPr>
            <w:r w:rsidRPr="00093373">
              <w:rPr>
                <w:sz w:val="24"/>
              </w:rPr>
              <w:t>0.003</w:t>
            </w:r>
          </w:p>
        </w:tc>
        <w:tc>
          <w:tcPr>
            <w:tcW w:w="2633" w:type="dxa"/>
          </w:tcPr>
          <w:p w14:paraId="6D13AA2F" w14:textId="77777777" w:rsidR="00236E1C" w:rsidRPr="00093373" w:rsidRDefault="00236E1C" w:rsidP="00537A0A">
            <w:pPr>
              <w:pStyle w:val="TableParagraph"/>
              <w:spacing w:before="9"/>
            </w:pPr>
          </w:p>
          <w:p w14:paraId="2674B155" w14:textId="77777777" w:rsidR="00236E1C" w:rsidRPr="00093373" w:rsidRDefault="00236E1C" w:rsidP="00537A0A">
            <w:pPr>
              <w:pStyle w:val="TableParagraph"/>
              <w:spacing w:before="1"/>
              <w:ind w:right="478"/>
              <w:rPr>
                <w:sz w:val="24"/>
              </w:rPr>
            </w:pPr>
            <w:r w:rsidRPr="00093373">
              <w:rPr>
                <w:sz w:val="24"/>
              </w:rPr>
              <w:t>APHA 3113B</w:t>
            </w:r>
          </w:p>
        </w:tc>
      </w:tr>
      <w:tr w:rsidR="00236E1C" w:rsidRPr="00093373" w14:paraId="4E74CB9E" w14:textId="77777777" w:rsidTr="00537A0A">
        <w:trPr>
          <w:trHeight w:val="615"/>
        </w:trPr>
        <w:tc>
          <w:tcPr>
            <w:tcW w:w="946" w:type="dxa"/>
          </w:tcPr>
          <w:p w14:paraId="217D9B25" w14:textId="77777777" w:rsidR="00236E1C" w:rsidRPr="00093373" w:rsidRDefault="00236E1C" w:rsidP="00537A0A">
            <w:pPr>
              <w:pStyle w:val="TableParagraph"/>
              <w:spacing w:before="3"/>
              <w:jc w:val="center"/>
              <w:rPr>
                <w:sz w:val="23"/>
              </w:rPr>
            </w:pPr>
          </w:p>
          <w:p w14:paraId="6AB5AE22" w14:textId="77777777" w:rsidR="00236E1C" w:rsidRPr="00093373" w:rsidRDefault="00236E1C" w:rsidP="00537A0A">
            <w:pPr>
              <w:pStyle w:val="TableParagraph"/>
              <w:jc w:val="center"/>
              <w:rPr>
                <w:b/>
                <w:sz w:val="24"/>
              </w:rPr>
            </w:pPr>
            <w:r w:rsidRPr="00093373">
              <w:rPr>
                <w:b/>
                <w:sz w:val="24"/>
              </w:rPr>
              <w:t>3</w:t>
            </w:r>
          </w:p>
        </w:tc>
        <w:tc>
          <w:tcPr>
            <w:tcW w:w="3531" w:type="dxa"/>
          </w:tcPr>
          <w:p w14:paraId="56E64A6F" w14:textId="77777777" w:rsidR="00236E1C" w:rsidRPr="00093373" w:rsidRDefault="00236E1C" w:rsidP="00537A0A">
            <w:pPr>
              <w:pStyle w:val="TableParagraph"/>
              <w:spacing w:before="9"/>
            </w:pPr>
          </w:p>
          <w:p w14:paraId="5BC2565F" w14:textId="77777777" w:rsidR="00236E1C" w:rsidRPr="00093373" w:rsidRDefault="00236E1C" w:rsidP="00537A0A">
            <w:pPr>
              <w:pStyle w:val="TableParagraph"/>
              <w:spacing w:before="1"/>
              <w:rPr>
                <w:sz w:val="24"/>
              </w:rPr>
            </w:pPr>
            <w:r w:rsidRPr="00093373">
              <w:rPr>
                <w:sz w:val="24"/>
              </w:rPr>
              <w:t>Chromium (as Cr)</w:t>
            </w:r>
          </w:p>
        </w:tc>
        <w:tc>
          <w:tcPr>
            <w:tcW w:w="1644" w:type="dxa"/>
          </w:tcPr>
          <w:p w14:paraId="49785061" w14:textId="77777777" w:rsidR="00236E1C" w:rsidRPr="00093373" w:rsidRDefault="00236E1C" w:rsidP="00537A0A">
            <w:pPr>
              <w:pStyle w:val="TableParagraph"/>
              <w:spacing w:before="9"/>
              <w:jc w:val="center"/>
            </w:pPr>
          </w:p>
          <w:p w14:paraId="27B07939" w14:textId="77777777" w:rsidR="00236E1C" w:rsidRPr="00093373" w:rsidRDefault="00236E1C" w:rsidP="00537A0A">
            <w:pPr>
              <w:pStyle w:val="TableParagraph"/>
              <w:spacing w:before="1"/>
              <w:ind w:right="522"/>
              <w:jc w:val="center"/>
              <w:rPr>
                <w:sz w:val="24"/>
              </w:rPr>
            </w:pPr>
            <w:r w:rsidRPr="00093373">
              <w:rPr>
                <w:sz w:val="24"/>
              </w:rPr>
              <w:t>0.05</w:t>
            </w:r>
          </w:p>
        </w:tc>
        <w:tc>
          <w:tcPr>
            <w:tcW w:w="2633" w:type="dxa"/>
          </w:tcPr>
          <w:p w14:paraId="38274D55" w14:textId="77777777" w:rsidR="00236E1C" w:rsidRPr="00093373" w:rsidRDefault="00236E1C" w:rsidP="00537A0A">
            <w:pPr>
              <w:pStyle w:val="TableParagraph"/>
              <w:spacing w:before="9"/>
            </w:pPr>
          </w:p>
          <w:p w14:paraId="56CE969C" w14:textId="77777777" w:rsidR="00236E1C" w:rsidRPr="00093373" w:rsidRDefault="00236E1C" w:rsidP="00537A0A">
            <w:pPr>
              <w:pStyle w:val="TableParagraph"/>
              <w:spacing w:before="1"/>
              <w:ind w:right="478"/>
              <w:rPr>
                <w:sz w:val="24"/>
              </w:rPr>
            </w:pPr>
            <w:r w:rsidRPr="00093373">
              <w:rPr>
                <w:sz w:val="24"/>
              </w:rPr>
              <w:t>APHA 3114C</w:t>
            </w:r>
          </w:p>
        </w:tc>
      </w:tr>
      <w:tr w:rsidR="00236E1C" w:rsidRPr="00093373" w14:paraId="083548C2" w14:textId="77777777" w:rsidTr="00537A0A">
        <w:trPr>
          <w:trHeight w:val="525"/>
        </w:trPr>
        <w:tc>
          <w:tcPr>
            <w:tcW w:w="946" w:type="dxa"/>
          </w:tcPr>
          <w:p w14:paraId="71B44A48" w14:textId="77777777" w:rsidR="00236E1C" w:rsidRPr="00093373" w:rsidRDefault="00236E1C" w:rsidP="00537A0A">
            <w:pPr>
              <w:pStyle w:val="TableParagraph"/>
              <w:spacing w:before="3"/>
              <w:jc w:val="center"/>
              <w:rPr>
                <w:sz w:val="23"/>
              </w:rPr>
            </w:pPr>
          </w:p>
          <w:p w14:paraId="2C929CDA" w14:textId="77777777" w:rsidR="00236E1C" w:rsidRPr="00093373" w:rsidRDefault="00236E1C" w:rsidP="00537A0A">
            <w:pPr>
              <w:pStyle w:val="TableParagraph"/>
              <w:jc w:val="center"/>
              <w:rPr>
                <w:b/>
                <w:sz w:val="24"/>
              </w:rPr>
            </w:pPr>
            <w:r w:rsidRPr="00093373">
              <w:rPr>
                <w:b/>
                <w:sz w:val="24"/>
              </w:rPr>
              <w:t>4</w:t>
            </w:r>
          </w:p>
        </w:tc>
        <w:tc>
          <w:tcPr>
            <w:tcW w:w="3531" w:type="dxa"/>
          </w:tcPr>
          <w:p w14:paraId="0F9811DE" w14:textId="77777777" w:rsidR="00236E1C" w:rsidRPr="00093373" w:rsidRDefault="00236E1C" w:rsidP="00537A0A">
            <w:pPr>
              <w:pStyle w:val="TableParagraph"/>
              <w:spacing w:before="9"/>
            </w:pPr>
          </w:p>
          <w:p w14:paraId="57F22DBD" w14:textId="77777777" w:rsidR="00236E1C" w:rsidRPr="00093373" w:rsidRDefault="00236E1C" w:rsidP="00537A0A">
            <w:pPr>
              <w:pStyle w:val="TableParagraph"/>
              <w:spacing w:before="1"/>
              <w:rPr>
                <w:sz w:val="24"/>
              </w:rPr>
            </w:pPr>
            <w:r w:rsidRPr="00093373">
              <w:rPr>
                <w:sz w:val="24"/>
              </w:rPr>
              <w:t>Cyanide (as CN)</w:t>
            </w:r>
          </w:p>
        </w:tc>
        <w:tc>
          <w:tcPr>
            <w:tcW w:w="1644" w:type="dxa"/>
          </w:tcPr>
          <w:p w14:paraId="00D19F6E" w14:textId="77777777" w:rsidR="00236E1C" w:rsidRPr="00093373" w:rsidRDefault="00236E1C" w:rsidP="00537A0A">
            <w:pPr>
              <w:pStyle w:val="TableParagraph"/>
              <w:spacing w:before="9"/>
              <w:jc w:val="center"/>
            </w:pPr>
          </w:p>
          <w:p w14:paraId="04DDE46E" w14:textId="77777777" w:rsidR="00236E1C" w:rsidRPr="00093373" w:rsidRDefault="00236E1C" w:rsidP="00537A0A">
            <w:pPr>
              <w:pStyle w:val="TableParagraph"/>
              <w:spacing w:before="1"/>
              <w:ind w:right="522"/>
              <w:jc w:val="center"/>
              <w:rPr>
                <w:sz w:val="24"/>
              </w:rPr>
            </w:pPr>
            <w:r w:rsidRPr="00093373">
              <w:rPr>
                <w:sz w:val="24"/>
              </w:rPr>
              <w:t>0.05</w:t>
            </w:r>
          </w:p>
        </w:tc>
        <w:tc>
          <w:tcPr>
            <w:tcW w:w="2633" w:type="dxa"/>
          </w:tcPr>
          <w:p w14:paraId="4F90FC8B" w14:textId="77777777" w:rsidR="00236E1C" w:rsidRPr="00093373" w:rsidRDefault="00236E1C" w:rsidP="00537A0A">
            <w:pPr>
              <w:pStyle w:val="TableParagraph"/>
              <w:spacing w:before="123"/>
              <w:ind w:right="301" w:hanging="420"/>
              <w:rPr>
                <w:sz w:val="24"/>
              </w:rPr>
            </w:pPr>
            <w:r w:rsidRPr="00093373">
              <w:rPr>
                <w:sz w:val="24"/>
              </w:rPr>
              <w:t>APHA (4500-CN C; EPA 335.4)</w:t>
            </w:r>
          </w:p>
        </w:tc>
      </w:tr>
      <w:tr w:rsidR="00236E1C" w:rsidRPr="00093373" w14:paraId="7D40ED86" w14:textId="77777777" w:rsidTr="00537A0A">
        <w:trPr>
          <w:trHeight w:val="570"/>
        </w:trPr>
        <w:tc>
          <w:tcPr>
            <w:tcW w:w="946" w:type="dxa"/>
          </w:tcPr>
          <w:p w14:paraId="7F34F00C" w14:textId="77777777" w:rsidR="00236E1C" w:rsidRPr="00093373" w:rsidRDefault="00236E1C" w:rsidP="00537A0A">
            <w:pPr>
              <w:pStyle w:val="TableParagraph"/>
              <w:jc w:val="center"/>
              <w:rPr>
                <w:sz w:val="23"/>
              </w:rPr>
            </w:pPr>
          </w:p>
          <w:p w14:paraId="2CE9F7B1" w14:textId="77777777" w:rsidR="00236E1C" w:rsidRPr="00093373" w:rsidRDefault="00236E1C" w:rsidP="00537A0A">
            <w:pPr>
              <w:pStyle w:val="TableParagraph"/>
              <w:spacing w:before="1"/>
              <w:jc w:val="center"/>
              <w:rPr>
                <w:b/>
                <w:sz w:val="24"/>
              </w:rPr>
            </w:pPr>
            <w:r w:rsidRPr="00093373">
              <w:rPr>
                <w:b/>
                <w:sz w:val="24"/>
              </w:rPr>
              <w:t>5</w:t>
            </w:r>
          </w:p>
        </w:tc>
        <w:tc>
          <w:tcPr>
            <w:tcW w:w="3531" w:type="dxa"/>
          </w:tcPr>
          <w:p w14:paraId="26D01A8B" w14:textId="77777777" w:rsidR="00236E1C" w:rsidRPr="00093373" w:rsidRDefault="00236E1C" w:rsidP="00537A0A">
            <w:pPr>
              <w:pStyle w:val="TableParagraph"/>
              <w:spacing w:before="7"/>
            </w:pPr>
          </w:p>
          <w:p w14:paraId="189706CA" w14:textId="77777777" w:rsidR="00236E1C" w:rsidRPr="00093373" w:rsidRDefault="00236E1C" w:rsidP="00537A0A">
            <w:pPr>
              <w:pStyle w:val="TableParagraph"/>
              <w:rPr>
                <w:sz w:val="24"/>
              </w:rPr>
            </w:pPr>
            <w:r w:rsidRPr="00093373">
              <w:rPr>
                <w:sz w:val="24"/>
              </w:rPr>
              <w:t>Lead (as Pb)</w:t>
            </w:r>
          </w:p>
        </w:tc>
        <w:tc>
          <w:tcPr>
            <w:tcW w:w="1644" w:type="dxa"/>
          </w:tcPr>
          <w:p w14:paraId="74EC2103" w14:textId="77777777" w:rsidR="00236E1C" w:rsidRPr="00093373" w:rsidRDefault="00236E1C" w:rsidP="00537A0A">
            <w:pPr>
              <w:pStyle w:val="TableParagraph"/>
              <w:spacing w:before="7"/>
              <w:jc w:val="center"/>
            </w:pPr>
          </w:p>
          <w:p w14:paraId="21BB61AF" w14:textId="77777777" w:rsidR="00236E1C" w:rsidRPr="00093373" w:rsidRDefault="00236E1C" w:rsidP="00537A0A">
            <w:pPr>
              <w:pStyle w:val="TableParagraph"/>
              <w:ind w:right="522"/>
              <w:jc w:val="center"/>
              <w:rPr>
                <w:sz w:val="24"/>
              </w:rPr>
            </w:pPr>
            <w:r w:rsidRPr="00093373">
              <w:rPr>
                <w:sz w:val="24"/>
              </w:rPr>
              <w:t>0.01</w:t>
            </w:r>
          </w:p>
        </w:tc>
        <w:tc>
          <w:tcPr>
            <w:tcW w:w="2633" w:type="dxa"/>
          </w:tcPr>
          <w:p w14:paraId="2C9F3823" w14:textId="77777777" w:rsidR="00236E1C" w:rsidRPr="00093373" w:rsidRDefault="00236E1C" w:rsidP="00537A0A">
            <w:pPr>
              <w:pStyle w:val="TableParagraph"/>
              <w:spacing w:before="7"/>
            </w:pPr>
          </w:p>
          <w:p w14:paraId="73396E14" w14:textId="77777777" w:rsidR="00236E1C" w:rsidRPr="00093373" w:rsidRDefault="00236E1C" w:rsidP="00537A0A">
            <w:pPr>
              <w:pStyle w:val="TableParagraph"/>
              <w:ind w:right="478"/>
              <w:rPr>
                <w:sz w:val="24"/>
              </w:rPr>
            </w:pPr>
            <w:r w:rsidRPr="00093373">
              <w:rPr>
                <w:sz w:val="24"/>
              </w:rPr>
              <w:t>APHA 3113B</w:t>
            </w:r>
          </w:p>
        </w:tc>
      </w:tr>
      <w:tr w:rsidR="00236E1C" w:rsidRPr="00093373" w14:paraId="51275899" w14:textId="77777777" w:rsidTr="00537A0A">
        <w:trPr>
          <w:trHeight w:val="534"/>
        </w:trPr>
        <w:tc>
          <w:tcPr>
            <w:tcW w:w="946" w:type="dxa"/>
          </w:tcPr>
          <w:p w14:paraId="3EE51C0D" w14:textId="77777777" w:rsidR="00236E1C" w:rsidRPr="00093373" w:rsidRDefault="00236E1C" w:rsidP="00537A0A">
            <w:pPr>
              <w:pStyle w:val="TableParagraph"/>
              <w:spacing w:before="3"/>
              <w:jc w:val="center"/>
              <w:rPr>
                <w:sz w:val="23"/>
              </w:rPr>
            </w:pPr>
          </w:p>
          <w:p w14:paraId="7671E7A0" w14:textId="77777777" w:rsidR="00236E1C" w:rsidRPr="00093373" w:rsidRDefault="00236E1C" w:rsidP="00537A0A">
            <w:pPr>
              <w:pStyle w:val="TableParagraph"/>
              <w:jc w:val="center"/>
              <w:rPr>
                <w:b/>
                <w:sz w:val="24"/>
              </w:rPr>
            </w:pPr>
            <w:r w:rsidRPr="00093373">
              <w:rPr>
                <w:b/>
                <w:sz w:val="24"/>
              </w:rPr>
              <w:t>6</w:t>
            </w:r>
          </w:p>
        </w:tc>
        <w:tc>
          <w:tcPr>
            <w:tcW w:w="3531" w:type="dxa"/>
          </w:tcPr>
          <w:p w14:paraId="0ACFDB37" w14:textId="77777777" w:rsidR="00236E1C" w:rsidRPr="00093373" w:rsidRDefault="00236E1C" w:rsidP="00537A0A">
            <w:pPr>
              <w:pStyle w:val="TableParagraph"/>
              <w:spacing w:before="9"/>
            </w:pPr>
          </w:p>
          <w:p w14:paraId="63198AA5" w14:textId="77777777" w:rsidR="00236E1C" w:rsidRPr="00093373" w:rsidRDefault="00236E1C" w:rsidP="00537A0A">
            <w:pPr>
              <w:pStyle w:val="TableParagraph"/>
              <w:spacing w:before="1"/>
              <w:rPr>
                <w:sz w:val="24"/>
              </w:rPr>
            </w:pPr>
            <w:r w:rsidRPr="00093373">
              <w:rPr>
                <w:sz w:val="24"/>
              </w:rPr>
              <w:t>Mercury (as Hg)</w:t>
            </w:r>
          </w:p>
        </w:tc>
        <w:tc>
          <w:tcPr>
            <w:tcW w:w="1644" w:type="dxa"/>
          </w:tcPr>
          <w:p w14:paraId="65E8C896" w14:textId="77777777" w:rsidR="00236E1C" w:rsidRPr="00093373" w:rsidRDefault="00236E1C" w:rsidP="00537A0A">
            <w:pPr>
              <w:pStyle w:val="TableParagraph"/>
              <w:spacing w:before="9"/>
              <w:jc w:val="center"/>
            </w:pPr>
          </w:p>
          <w:p w14:paraId="2E640ADE" w14:textId="77777777" w:rsidR="00236E1C" w:rsidRPr="00093373" w:rsidRDefault="00236E1C" w:rsidP="00537A0A">
            <w:pPr>
              <w:pStyle w:val="TableParagraph"/>
              <w:spacing w:before="1"/>
              <w:ind w:right="523"/>
              <w:jc w:val="center"/>
              <w:rPr>
                <w:sz w:val="24"/>
              </w:rPr>
            </w:pPr>
            <w:r w:rsidRPr="00093373">
              <w:rPr>
                <w:sz w:val="24"/>
              </w:rPr>
              <w:t>0.001</w:t>
            </w:r>
          </w:p>
        </w:tc>
        <w:tc>
          <w:tcPr>
            <w:tcW w:w="2633" w:type="dxa"/>
          </w:tcPr>
          <w:p w14:paraId="4F01C176" w14:textId="77777777" w:rsidR="00236E1C" w:rsidRPr="00093373" w:rsidRDefault="00236E1C" w:rsidP="00537A0A">
            <w:pPr>
              <w:pStyle w:val="TableParagraph"/>
              <w:spacing w:before="9"/>
            </w:pPr>
          </w:p>
          <w:p w14:paraId="1167AB67" w14:textId="77777777" w:rsidR="00236E1C" w:rsidRPr="00093373" w:rsidRDefault="00236E1C" w:rsidP="00537A0A">
            <w:pPr>
              <w:pStyle w:val="TableParagraph"/>
              <w:spacing w:before="1"/>
              <w:ind w:right="478"/>
              <w:rPr>
                <w:sz w:val="24"/>
              </w:rPr>
            </w:pPr>
            <w:r w:rsidRPr="00093373">
              <w:rPr>
                <w:sz w:val="24"/>
              </w:rPr>
              <w:t>APHA 3111B</w:t>
            </w:r>
          </w:p>
        </w:tc>
      </w:tr>
      <w:tr w:rsidR="00236E1C" w:rsidRPr="00093373" w14:paraId="4C277D8B" w14:textId="77777777" w:rsidTr="00537A0A">
        <w:trPr>
          <w:trHeight w:val="606"/>
        </w:trPr>
        <w:tc>
          <w:tcPr>
            <w:tcW w:w="946" w:type="dxa"/>
          </w:tcPr>
          <w:p w14:paraId="6D7EB8AD" w14:textId="77777777" w:rsidR="00236E1C" w:rsidRPr="00093373" w:rsidRDefault="00236E1C" w:rsidP="00537A0A">
            <w:pPr>
              <w:pStyle w:val="TableParagraph"/>
              <w:spacing w:before="3"/>
              <w:jc w:val="center"/>
              <w:rPr>
                <w:sz w:val="23"/>
              </w:rPr>
            </w:pPr>
          </w:p>
          <w:p w14:paraId="317FAF8C" w14:textId="77777777" w:rsidR="00236E1C" w:rsidRPr="00093373" w:rsidRDefault="00236E1C" w:rsidP="00537A0A">
            <w:pPr>
              <w:pStyle w:val="TableParagraph"/>
              <w:jc w:val="center"/>
              <w:rPr>
                <w:b/>
                <w:sz w:val="24"/>
              </w:rPr>
            </w:pPr>
            <w:r w:rsidRPr="00093373">
              <w:rPr>
                <w:b/>
                <w:sz w:val="24"/>
              </w:rPr>
              <w:t>7</w:t>
            </w:r>
          </w:p>
        </w:tc>
        <w:tc>
          <w:tcPr>
            <w:tcW w:w="3531" w:type="dxa"/>
          </w:tcPr>
          <w:p w14:paraId="0A7E5A84" w14:textId="77777777" w:rsidR="00236E1C" w:rsidRPr="00093373" w:rsidRDefault="00236E1C" w:rsidP="00537A0A">
            <w:pPr>
              <w:pStyle w:val="TableParagraph"/>
              <w:spacing w:before="9"/>
            </w:pPr>
          </w:p>
          <w:p w14:paraId="2C632676" w14:textId="77777777" w:rsidR="00236E1C" w:rsidRPr="00093373" w:rsidRDefault="00236E1C" w:rsidP="00537A0A">
            <w:pPr>
              <w:pStyle w:val="TableParagraph"/>
              <w:spacing w:before="1"/>
              <w:rPr>
                <w:sz w:val="24"/>
              </w:rPr>
            </w:pPr>
            <w:r w:rsidRPr="00093373">
              <w:rPr>
                <w:sz w:val="24"/>
              </w:rPr>
              <w:t>Selenium (as Se)</w:t>
            </w:r>
          </w:p>
        </w:tc>
        <w:tc>
          <w:tcPr>
            <w:tcW w:w="1644" w:type="dxa"/>
          </w:tcPr>
          <w:p w14:paraId="72C752A8" w14:textId="77777777" w:rsidR="00236E1C" w:rsidRPr="00093373" w:rsidRDefault="00236E1C" w:rsidP="00537A0A">
            <w:pPr>
              <w:pStyle w:val="TableParagraph"/>
              <w:spacing w:before="9"/>
              <w:jc w:val="center"/>
            </w:pPr>
          </w:p>
          <w:p w14:paraId="63BAF668" w14:textId="77777777" w:rsidR="00236E1C" w:rsidRPr="00093373" w:rsidRDefault="00236E1C" w:rsidP="00537A0A">
            <w:pPr>
              <w:pStyle w:val="TableParagraph"/>
              <w:spacing w:before="1"/>
              <w:ind w:right="522"/>
              <w:jc w:val="center"/>
              <w:rPr>
                <w:sz w:val="24"/>
              </w:rPr>
            </w:pPr>
            <w:r w:rsidRPr="00093373">
              <w:rPr>
                <w:sz w:val="24"/>
              </w:rPr>
              <w:t>0.01</w:t>
            </w:r>
          </w:p>
        </w:tc>
        <w:tc>
          <w:tcPr>
            <w:tcW w:w="2633" w:type="dxa"/>
          </w:tcPr>
          <w:p w14:paraId="168BEBE5" w14:textId="77777777" w:rsidR="00236E1C" w:rsidRPr="00093373" w:rsidRDefault="00236E1C" w:rsidP="00537A0A">
            <w:pPr>
              <w:pStyle w:val="TableParagraph"/>
              <w:spacing w:before="9"/>
            </w:pPr>
          </w:p>
          <w:p w14:paraId="10E56A30" w14:textId="77777777" w:rsidR="00236E1C" w:rsidRPr="00093373" w:rsidRDefault="00236E1C" w:rsidP="00537A0A">
            <w:pPr>
              <w:pStyle w:val="TableParagraph"/>
              <w:spacing w:before="1"/>
              <w:ind w:right="478"/>
              <w:rPr>
                <w:sz w:val="24"/>
              </w:rPr>
            </w:pPr>
            <w:r w:rsidRPr="00093373">
              <w:rPr>
                <w:sz w:val="24"/>
              </w:rPr>
              <w:t>APHA 3114C</w:t>
            </w:r>
          </w:p>
        </w:tc>
      </w:tr>
    </w:tbl>
    <w:p w14:paraId="220809A0" w14:textId="77777777" w:rsidR="00236E1C" w:rsidRPr="00093373" w:rsidRDefault="00236E1C" w:rsidP="00236E1C">
      <w:pPr>
        <w:pStyle w:val="BodyText"/>
        <w:spacing w:before="4"/>
        <w:jc w:val="center"/>
        <w:rPr>
          <w:sz w:val="12"/>
        </w:rPr>
      </w:pPr>
    </w:p>
    <w:p w14:paraId="29660795" w14:textId="77777777" w:rsidR="00236E1C" w:rsidRPr="00093373" w:rsidRDefault="00236E1C" w:rsidP="00236E1C">
      <w:pPr>
        <w:rPr>
          <w:sz w:val="24"/>
        </w:rPr>
        <w:sectPr w:rsidR="00236E1C" w:rsidRPr="00093373" w:rsidSect="00537A0A">
          <w:pgSz w:w="11910" w:h="16840"/>
          <w:pgMar w:top="720" w:right="360" w:bottom="720" w:left="1800" w:header="0" w:footer="987" w:gutter="0"/>
          <w:pgNumType w:start="45"/>
          <w:cols w:space="720"/>
        </w:sectPr>
      </w:pPr>
    </w:p>
    <w:p w14:paraId="4A3DAB68" w14:textId="77777777" w:rsidR="00236E1C" w:rsidRPr="00093373" w:rsidRDefault="00236E1C" w:rsidP="00236E1C">
      <w:pPr>
        <w:pStyle w:val="BodyText"/>
        <w:rPr>
          <w:sz w:val="20"/>
        </w:rPr>
      </w:pPr>
    </w:p>
    <w:p w14:paraId="3AE58B2D" w14:textId="77777777" w:rsidR="00236E1C" w:rsidRPr="00093373" w:rsidRDefault="00236E1C" w:rsidP="00236E1C">
      <w:pPr>
        <w:pStyle w:val="ListParagraph"/>
        <w:tabs>
          <w:tab w:val="left" w:pos="1959"/>
          <w:tab w:val="left" w:pos="1960"/>
        </w:tabs>
        <w:spacing w:before="92"/>
        <w:ind w:left="0" w:firstLine="0"/>
        <w:rPr>
          <w:b/>
          <w:sz w:val="24"/>
        </w:rPr>
      </w:pPr>
      <w:bookmarkStart w:id="96" w:name="_bookmark99"/>
      <w:bookmarkEnd w:id="96"/>
      <w:r>
        <w:rPr>
          <w:b/>
          <w:sz w:val="24"/>
        </w:rPr>
        <w:t xml:space="preserve">3.18.4 </w:t>
      </w:r>
      <w:r w:rsidRPr="00093373">
        <w:rPr>
          <w:b/>
          <w:sz w:val="24"/>
        </w:rPr>
        <w:t>Pesticide requirement</w:t>
      </w:r>
    </w:p>
    <w:p w14:paraId="13190163" w14:textId="77777777" w:rsidR="00236E1C" w:rsidRPr="00093373" w:rsidRDefault="00236E1C" w:rsidP="00236E1C">
      <w:pPr>
        <w:pStyle w:val="BodyText"/>
        <w:spacing w:before="9"/>
        <w:rPr>
          <w:b/>
          <w:sz w:val="35"/>
        </w:rPr>
      </w:pPr>
    </w:p>
    <w:p w14:paraId="4156E3BE" w14:textId="12AABD52" w:rsidR="00236E1C" w:rsidRPr="00285D5D" w:rsidRDefault="00236E1C" w:rsidP="00236E1C">
      <w:pPr>
        <w:pStyle w:val="BodyText"/>
        <w:rPr>
          <w:i/>
        </w:rPr>
      </w:pPr>
      <w:r w:rsidRPr="00285D5D">
        <w:rPr>
          <w:i/>
        </w:rPr>
        <w:t>Table 3.1</w:t>
      </w:r>
      <w:r w:rsidR="00A0209A">
        <w:rPr>
          <w:i/>
        </w:rPr>
        <w:t>0</w:t>
      </w:r>
      <w:r w:rsidRPr="00285D5D">
        <w:rPr>
          <w:i/>
        </w:rPr>
        <w:t>: standards for pesticide</w:t>
      </w:r>
    </w:p>
    <w:p w14:paraId="3D6BD361" w14:textId="77777777" w:rsidR="00236E1C" w:rsidRPr="00093373" w:rsidRDefault="00236E1C" w:rsidP="00236E1C">
      <w:pPr>
        <w:pStyle w:val="BodyText"/>
        <w:spacing w:before="7"/>
        <w:rPr>
          <w:sz w:val="12"/>
        </w:rPr>
      </w:pPr>
    </w:p>
    <w:tbl>
      <w:tblPr>
        <w:tblpPr w:leftFromText="180" w:rightFromText="180" w:vertAnchor="page" w:horzAnchor="margin" w:tblpXSpec="center" w:tblpY="2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017"/>
        <w:gridCol w:w="1541"/>
        <w:gridCol w:w="2473"/>
      </w:tblGrid>
      <w:tr w:rsidR="00FF0EFE" w:rsidRPr="00093373" w14:paraId="27270543" w14:textId="77777777" w:rsidTr="00537A0A">
        <w:trPr>
          <w:trHeight w:val="467"/>
        </w:trPr>
        <w:tc>
          <w:tcPr>
            <w:tcW w:w="960" w:type="dxa"/>
            <w:vMerge w:val="restart"/>
            <w:shd w:val="clear" w:color="auto" w:fill="C5D9F0"/>
          </w:tcPr>
          <w:p w14:paraId="6C990488" w14:textId="77777777" w:rsidR="00FF0EFE" w:rsidRPr="00093373" w:rsidRDefault="00FF0EFE" w:rsidP="00537A0A">
            <w:pPr>
              <w:pStyle w:val="TableParagraph"/>
              <w:jc w:val="center"/>
              <w:rPr>
                <w:sz w:val="26"/>
              </w:rPr>
            </w:pPr>
          </w:p>
          <w:p w14:paraId="454FBC82" w14:textId="77777777" w:rsidR="00FF0EFE" w:rsidRPr="00093373" w:rsidRDefault="00FF0EFE" w:rsidP="00537A0A">
            <w:pPr>
              <w:pStyle w:val="TableParagraph"/>
              <w:spacing w:before="180"/>
              <w:ind w:right="303"/>
              <w:jc w:val="center"/>
              <w:rPr>
                <w:b/>
                <w:sz w:val="24"/>
              </w:rPr>
            </w:pPr>
            <w:r w:rsidRPr="00093373">
              <w:rPr>
                <w:b/>
                <w:sz w:val="24"/>
              </w:rPr>
              <w:t>No</w:t>
            </w:r>
          </w:p>
        </w:tc>
        <w:tc>
          <w:tcPr>
            <w:tcW w:w="2017" w:type="dxa"/>
            <w:vMerge w:val="restart"/>
            <w:shd w:val="clear" w:color="auto" w:fill="C5D9F0"/>
          </w:tcPr>
          <w:p w14:paraId="1EFF9EAC" w14:textId="77777777" w:rsidR="00FF0EFE" w:rsidRPr="00093373" w:rsidRDefault="00FF0EFE" w:rsidP="00537A0A">
            <w:pPr>
              <w:pStyle w:val="TableParagraph"/>
              <w:jc w:val="center"/>
              <w:rPr>
                <w:sz w:val="26"/>
              </w:rPr>
            </w:pPr>
          </w:p>
          <w:p w14:paraId="4F76DEFC" w14:textId="77777777" w:rsidR="00FF0EFE" w:rsidRPr="00093373" w:rsidRDefault="00FF0EFE" w:rsidP="00537A0A">
            <w:pPr>
              <w:pStyle w:val="TableParagraph"/>
              <w:spacing w:before="180"/>
              <w:jc w:val="center"/>
              <w:rPr>
                <w:b/>
                <w:sz w:val="24"/>
              </w:rPr>
            </w:pPr>
            <w:r w:rsidRPr="00093373">
              <w:rPr>
                <w:b/>
                <w:sz w:val="24"/>
              </w:rPr>
              <w:t>Pesticide</w:t>
            </w:r>
          </w:p>
        </w:tc>
        <w:tc>
          <w:tcPr>
            <w:tcW w:w="1541" w:type="dxa"/>
            <w:vMerge w:val="restart"/>
            <w:shd w:val="clear" w:color="auto" w:fill="C5D9F0"/>
          </w:tcPr>
          <w:p w14:paraId="1E5553B9" w14:textId="77777777" w:rsidR="00FF0EFE" w:rsidRPr="00093373" w:rsidRDefault="00FF0EFE" w:rsidP="00537A0A">
            <w:pPr>
              <w:pStyle w:val="TableParagraph"/>
              <w:jc w:val="center"/>
              <w:rPr>
                <w:sz w:val="26"/>
              </w:rPr>
            </w:pPr>
          </w:p>
          <w:p w14:paraId="4A79A271" w14:textId="77777777" w:rsidR="00FF0EFE" w:rsidRPr="00093373" w:rsidRDefault="00FF0EFE" w:rsidP="00537A0A">
            <w:pPr>
              <w:pStyle w:val="TableParagraph"/>
              <w:spacing w:before="180"/>
              <w:jc w:val="center"/>
              <w:rPr>
                <w:b/>
                <w:sz w:val="24"/>
              </w:rPr>
            </w:pPr>
            <w:r w:rsidRPr="00093373">
              <w:rPr>
                <w:b/>
                <w:sz w:val="24"/>
              </w:rPr>
              <w:t>Method</w:t>
            </w:r>
          </w:p>
        </w:tc>
        <w:tc>
          <w:tcPr>
            <w:tcW w:w="2473" w:type="dxa"/>
            <w:vMerge w:val="restart"/>
            <w:shd w:val="clear" w:color="auto" w:fill="C5D9F0"/>
          </w:tcPr>
          <w:p w14:paraId="081230BE" w14:textId="77777777" w:rsidR="00FF0EFE" w:rsidRPr="00093373" w:rsidRDefault="00FF0EFE" w:rsidP="00537A0A">
            <w:pPr>
              <w:pStyle w:val="TableParagraph"/>
              <w:spacing w:line="360" w:lineRule="auto"/>
              <w:ind w:right="482" w:firstLine="3"/>
              <w:jc w:val="center"/>
              <w:rPr>
                <w:b/>
                <w:sz w:val="24"/>
              </w:rPr>
            </w:pPr>
            <w:r w:rsidRPr="00093373">
              <w:rPr>
                <w:b/>
                <w:sz w:val="24"/>
              </w:rPr>
              <w:t>Limit of Determination</w:t>
            </w:r>
          </w:p>
          <w:p w14:paraId="3CE48DF7" w14:textId="77777777" w:rsidR="00FF0EFE" w:rsidRPr="00093373" w:rsidRDefault="00FF0EFE" w:rsidP="00537A0A">
            <w:pPr>
              <w:pStyle w:val="TableParagraph"/>
              <w:ind w:right="480"/>
              <w:jc w:val="center"/>
              <w:rPr>
                <w:b/>
                <w:sz w:val="24"/>
              </w:rPr>
            </w:pPr>
            <w:r w:rsidRPr="00093373">
              <w:rPr>
                <w:b/>
                <w:sz w:val="24"/>
              </w:rPr>
              <w:t>(μg /L)</w:t>
            </w:r>
          </w:p>
        </w:tc>
      </w:tr>
      <w:tr w:rsidR="00FF0EFE" w:rsidRPr="00093373" w14:paraId="0E0B8826" w14:textId="77777777" w:rsidTr="00537A0A">
        <w:trPr>
          <w:trHeight w:val="762"/>
        </w:trPr>
        <w:tc>
          <w:tcPr>
            <w:tcW w:w="960" w:type="dxa"/>
            <w:vMerge/>
            <w:tcBorders>
              <w:top w:val="nil"/>
            </w:tcBorders>
            <w:shd w:val="clear" w:color="auto" w:fill="C5D9F0"/>
          </w:tcPr>
          <w:p w14:paraId="1F01AE96" w14:textId="77777777" w:rsidR="00FF0EFE" w:rsidRPr="00093373" w:rsidRDefault="00FF0EFE" w:rsidP="00537A0A">
            <w:pPr>
              <w:rPr>
                <w:sz w:val="2"/>
                <w:szCs w:val="2"/>
              </w:rPr>
            </w:pPr>
          </w:p>
        </w:tc>
        <w:tc>
          <w:tcPr>
            <w:tcW w:w="2017" w:type="dxa"/>
            <w:vMerge/>
            <w:tcBorders>
              <w:top w:val="nil"/>
            </w:tcBorders>
            <w:shd w:val="clear" w:color="auto" w:fill="C5D9F0"/>
          </w:tcPr>
          <w:p w14:paraId="1E9382C4" w14:textId="77777777" w:rsidR="00FF0EFE" w:rsidRPr="00093373" w:rsidRDefault="00FF0EFE" w:rsidP="00537A0A">
            <w:pPr>
              <w:rPr>
                <w:sz w:val="2"/>
                <w:szCs w:val="2"/>
              </w:rPr>
            </w:pPr>
          </w:p>
        </w:tc>
        <w:tc>
          <w:tcPr>
            <w:tcW w:w="1541" w:type="dxa"/>
            <w:vMerge/>
            <w:tcBorders>
              <w:top w:val="nil"/>
            </w:tcBorders>
            <w:shd w:val="clear" w:color="auto" w:fill="C5D9F0"/>
          </w:tcPr>
          <w:p w14:paraId="1C0C5D9D" w14:textId="77777777" w:rsidR="00FF0EFE" w:rsidRPr="00093373" w:rsidRDefault="00FF0EFE" w:rsidP="00537A0A">
            <w:pPr>
              <w:rPr>
                <w:sz w:val="2"/>
                <w:szCs w:val="2"/>
              </w:rPr>
            </w:pPr>
          </w:p>
        </w:tc>
        <w:tc>
          <w:tcPr>
            <w:tcW w:w="2473" w:type="dxa"/>
            <w:vMerge/>
            <w:tcBorders>
              <w:top w:val="nil"/>
            </w:tcBorders>
            <w:shd w:val="clear" w:color="auto" w:fill="C5D9F0"/>
          </w:tcPr>
          <w:p w14:paraId="1399CAF3" w14:textId="77777777" w:rsidR="00FF0EFE" w:rsidRPr="00093373" w:rsidRDefault="00FF0EFE" w:rsidP="00537A0A">
            <w:pPr>
              <w:rPr>
                <w:sz w:val="2"/>
                <w:szCs w:val="2"/>
              </w:rPr>
            </w:pPr>
          </w:p>
        </w:tc>
      </w:tr>
      <w:tr w:rsidR="00FF0EFE" w:rsidRPr="00093373" w14:paraId="344AB5FF" w14:textId="77777777" w:rsidTr="00537A0A">
        <w:trPr>
          <w:trHeight w:val="443"/>
        </w:trPr>
        <w:tc>
          <w:tcPr>
            <w:tcW w:w="960" w:type="dxa"/>
          </w:tcPr>
          <w:p w14:paraId="6B72D24C" w14:textId="77777777" w:rsidR="00FF0EFE" w:rsidRPr="00093373" w:rsidRDefault="00FF0EFE" w:rsidP="00537A0A">
            <w:pPr>
              <w:pStyle w:val="TableParagraph"/>
              <w:spacing w:before="164" w:line="259" w:lineRule="exact"/>
              <w:jc w:val="center"/>
              <w:rPr>
                <w:b/>
                <w:sz w:val="24"/>
              </w:rPr>
            </w:pPr>
            <w:r w:rsidRPr="00093373">
              <w:rPr>
                <w:b/>
                <w:sz w:val="24"/>
              </w:rPr>
              <w:t>1</w:t>
            </w:r>
          </w:p>
        </w:tc>
        <w:tc>
          <w:tcPr>
            <w:tcW w:w="2017" w:type="dxa"/>
          </w:tcPr>
          <w:p w14:paraId="2EFAAC2A" w14:textId="77777777" w:rsidR="00FF0EFE" w:rsidRPr="00093373" w:rsidRDefault="00FF0EFE" w:rsidP="00537A0A">
            <w:pPr>
              <w:pStyle w:val="TableParagraph"/>
              <w:spacing w:before="159" w:line="264" w:lineRule="exact"/>
              <w:jc w:val="left"/>
              <w:rPr>
                <w:sz w:val="24"/>
              </w:rPr>
            </w:pPr>
            <w:r w:rsidRPr="00093373">
              <w:rPr>
                <w:sz w:val="24"/>
              </w:rPr>
              <w:t>Aldrin</w:t>
            </w:r>
          </w:p>
        </w:tc>
        <w:tc>
          <w:tcPr>
            <w:tcW w:w="1541" w:type="dxa"/>
          </w:tcPr>
          <w:p w14:paraId="61AB9927" w14:textId="77777777" w:rsidR="00FF0EFE" w:rsidRPr="00093373" w:rsidRDefault="00FF0EFE" w:rsidP="00537A0A">
            <w:pPr>
              <w:pStyle w:val="TableParagraph"/>
              <w:spacing w:before="159" w:line="264" w:lineRule="exact"/>
              <w:jc w:val="center"/>
              <w:rPr>
                <w:sz w:val="24"/>
              </w:rPr>
            </w:pPr>
            <w:r w:rsidRPr="00093373">
              <w:rPr>
                <w:sz w:val="24"/>
              </w:rPr>
              <w:t>EPA-8081 B</w:t>
            </w:r>
          </w:p>
        </w:tc>
        <w:tc>
          <w:tcPr>
            <w:tcW w:w="2473" w:type="dxa"/>
          </w:tcPr>
          <w:p w14:paraId="6A64B398" w14:textId="77777777" w:rsidR="00FF0EFE" w:rsidRPr="00093373" w:rsidRDefault="00FF0EFE" w:rsidP="00537A0A">
            <w:pPr>
              <w:pStyle w:val="TableParagraph"/>
              <w:spacing w:before="159" w:line="264" w:lineRule="exact"/>
              <w:ind w:right="482"/>
              <w:jc w:val="center"/>
              <w:rPr>
                <w:sz w:val="24"/>
              </w:rPr>
            </w:pPr>
            <w:r w:rsidRPr="00093373">
              <w:rPr>
                <w:sz w:val="24"/>
              </w:rPr>
              <w:t>10</w:t>
            </w:r>
          </w:p>
        </w:tc>
      </w:tr>
      <w:tr w:rsidR="00FF0EFE" w:rsidRPr="00093373" w14:paraId="25D03B56" w14:textId="77777777" w:rsidTr="00537A0A">
        <w:trPr>
          <w:trHeight w:val="446"/>
        </w:trPr>
        <w:tc>
          <w:tcPr>
            <w:tcW w:w="960" w:type="dxa"/>
          </w:tcPr>
          <w:p w14:paraId="3134C111" w14:textId="77777777" w:rsidR="00FF0EFE" w:rsidRPr="00093373" w:rsidRDefault="00FF0EFE" w:rsidP="00537A0A">
            <w:pPr>
              <w:pStyle w:val="TableParagraph"/>
              <w:spacing w:before="167" w:line="259" w:lineRule="exact"/>
              <w:jc w:val="center"/>
              <w:rPr>
                <w:b/>
                <w:sz w:val="24"/>
              </w:rPr>
            </w:pPr>
            <w:r w:rsidRPr="00093373">
              <w:rPr>
                <w:b/>
                <w:sz w:val="24"/>
              </w:rPr>
              <w:t>2</w:t>
            </w:r>
          </w:p>
        </w:tc>
        <w:tc>
          <w:tcPr>
            <w:tcW w:w="2017" w:type="dxa"/>
          </w:tcPr>
          <w:p w14:paraId="4FDF8350" w14:textId="77777777" w:rsidR="00FF0EFE" w:rsidRPr="00093373" w:rsidRDefault="00FF0EFE" w:rsidP="00537A0A">
            <w:pPr>
              <w:pStyle w:val="TableParagraph"/>
              <w:spacing w:before="162" w:line="264" w:lineRule="exact"/>
              <w:jc w:val="left"/>
              <w:rPr>
                <w:sz w:val="24"/>
              </w:rPr>
            </w:pPr>
            <w:r w:rsidRPr="00093373">
              <w:rPr>
                <w:sz w:val="24"/>
              </w:rPr>
              <w:t>Captan</w:t>
            </w:r>
          </w:p>
        </w:tc>
        <w:tc>
          <w:tcPr>
            <w:tcW w:w="1541" w:type="dxa"/>
          </w:tcPr>
          <w:p w14:paraId="4CBD819B" w14:textId="77777777" w:rsidR="00FF0EFE" w:rsidRPr="00093373" w:rsidRDefault="00FF0EFE" w:rsidP="00537A0A">
            <w:pPr>
              <w:pStyle w:val="TableParagraph"/>
              <w:spacing w:before="162" w:line="264" w:lineRule="exact"/>
              <w:jc w:val="center"/>
              <w:rPr>
                <w:sz w:val="24"/>
              </w:rPr>
            </w:pPr>
            <w:r w:rsidRPr="00093373">
              <w:rPr>
                <w:sz w:val="24"/>
              </w:rPr>
              <w:t>EPA-8081 B</w:t>
            </w:r>
          </w:p>
        </w:tc>
        <w:tc>
          <w:tcPr>
            <w:tcW w:w="2473" w:type="dxa"/>
          </w:tcPr>
          <w:p w14:paraId="20883E71" w14:textId="77777777" w:rsidR="00FF0EFE" w:rsidRPr="00093373" w:rsidRDefault="00FF0EFE" w:rsidP="00537A0A">
            <w:pPr>
              <w:pStyle w:val="TableParagraph"/>
              <w:spacing w:before="162" w:line="264" w:lineRule="exact"/>
              <w:ind w:right="482"/>
              <w:jc w:val="center"/>
              <w:rPr>
                <w:sz w:val="24"/>
              </w:rPr>
            </w:pPr>
            <w:r w:rsidRPr="00093373">
              <w:rPr>
                <w:sz w:val="24"/>
              </w:rPr>
              <w:t>10</w:t>
            </w:r>
          </w:p>
        </w:tc>
      </w:tr>
      <w:tr w:rsidR="00FF0EFE" w:rsidRPr="00093373" w14:paraId="2B63B52E" w14:textId="77777777" w:rsidTr="00537A0A">
        <w:trPr>
          <w:trHeight w:val="444"/>
        </w:trPr>
        <w:tc>
          <w:tcPr>
            <w:tcW w:w="960" w:type="dxa"/>
          </w:tcPr>
          <w:p w14:paraId="40811441" w14:textId="77777777" w:rsidR="00FF0EFE" w:rsidRPr="00093373" w:rsidRDefault="00FF0EFE" w:rsidP="00537A0A">
            <w:pPr>
              <w:pStyle w:val="TableParagraph"/>
              <w:spacing w:before="165" w:line="259" w:lineRule="exact"/>
              <w:jc w:val="center"/>
              <w:rPr>
                <w:b/>
                <w:sz w:val="24"/>
              </w:rPr>
            </w:pPr>
            <w:r w:rsidRPr="00093373">
              <w:rPr>
                <w:b/>
                <w:sz w:val="24"/>
              </w:rPr>
              <w:t>3</w:t>
            </w:r>
          </w:p>
        </w:tc>
        <w:tc>
          <w:tcPr>
            <w:tcW w:w="2017" w:type="dxa"/>
          </w:tcPr>
          <w:p w14:paraId="32F2DC6D" w14:textId="77777777" w:rsidR="00FF0EFE" w:rsidRPr="00093373" w:rsidRDefault="00FF0EFE" w:rsidP="00537A0A">
            <w:pPr>
              <w:pStyle w:val="TableParagraph"/>
              <w:spacing w:before="160" w:line="264" w:lineRule="exact"/>
              <w:jc w:val="left"/>
              <w:rPr>
                <w:sz w:val="24"/>
              </w:rPr>
            </w:pPr>
            <w:r w:rsidRPr="00093373">
              <w:rPr>
                <w:sz w:val="24"/>
              </w:rPr>
              <w:t>Carbofuran</w:t>
            </w:r>
          </w:p>
        </w:tc>
        <w:tc>
          <w:tcPr>
            <w:tcW w:w="1541" w:type="dxa"/>
          </w:tcPr>
          <w:p w14:paraId="29FF2122" w14:textId="77777777" w:rsidR="00FF0EFE" w:rsidRPr="00093373" w:rsidRDefault="00FF0EFE" w:rsidP="00537A0A">
            <w:pPr>
              <w:pStyle w:val="TableParagraph"/>
              <w:spacing w:before="160" w:line="264" w:lineRule="exact"/>
              <w:jc w:val="center"/>
              <w:rPr>
                <w:sz w:val="24"/>
              </w:rPr>
            </w:pPr>
            <w:r w:rsidRPr="00093373">
              <w:rPr>
                <w:sz w:val="24"/>
              </w:rPr>
              <w:t>EPA-8081 B</w:t>
            </w:r>
          </w:p>
        </w:tc>
        <w:tc>
          <w:tcPr>
            <w:tcW w:w="2473" w:type="dxa"/>
          </w:tcPr>
          <w:p w14:paraId="4D901433" w14:textId="77777777" w:rsidR="00FF0EFE" w:rsidRPr="00093373" w:rsidRDefault="00FF0EFE" w:rsidP="00537A0A">
            <w:pPr>
              <w:pStyle w:val="TableParagraph"/>
              <w:spacing w:before="160" w:line="264" w:lineRule="exact"/>
              <w:ind w:right="482"/>
              <w:jc w:val="center"/>
              <w:rPr>
                <w:sz w:val="24"/>
              </w:rPr>
            </w:pPr>
            <w:r w:rsidRPr="00093373">
              <w:rPr>
                <w:sz w:val="24"/>
              </w:rPr>
              <w:t>10</w:t>
            </w:r>
          </w:p>
        </w:tc>
      </w:tr>
      <w:tr w:rsidR="00FF0EFE" w:rsidRPr="00093373" w14:paraId="429C887D" w14:textId="77777777" w:rsidTr="00537A0A">
        <w:trPr>
          <w:trHeight w:val="443"/>
        </w:trPr>
        <w:tc>
          <w:tcPr>
            <w:tcW w:w="960" w:type="dxa"/>
          </w:tcPr>
          <w:p w14:paraId="2B2A7895" w14:textId="77777777" w:rsidR="00FF0EFE" w:rsidRPr="00093373" w:rsidRDefault="00FF0EFE" w:rsidP="00537A0A">
            <w:pPr>
              <w:pStyle w:val="TableParagraph"/>
              <w:spacing w:before="164" w:line="259" w:lineRule="exact"/>
              <w:jc w:val="center"/>
              <w:rPr>
                <w:b/>
                <w:sz w:val="24"/>
              </w:rPr>
            </w:pPr>
            <w:r w:rsidRPr="00093373">
              <w:rPr>
                <w:b/>
                <w:sz w:val="24"/>
              </w:rPr>
              <w:t>4</w:t>
            </w:r>
          </w:p>
        </w:tc>
        <w:tc>
          <w:tcPr>
            <w:tcW w:w="2017" w:type="dxa"/>
          </w:tcPr>
          <w:p w14:paraId="1760C1ED" w14:textId="77777777" w:rsidR="00FF0EFE" w:rsidRPr="00093373" w:rsidRDefault="00FF0EFE" w:rsidP="00537A0A">
            <w:pPr>
              <w:pStyle w:val="TableParagraph"/>
              <w:spacing w:before="159" w:line="264" w:lineRule="exact"/>
              <w:jc w:val="left"/>
              <w:rPr>
                <w:sz w:val="24"/>
              </w:rPr>
            </w:pPr>
            <w:r w:rsidRPr="00093373">
              <w:rPr>
                <w:sz w:val="24"/>
              </w:rPr>
              <w:t>Carbosulfan</w:t>
            </w:r>
          </w:p>
        </w:tc>
        <w:tc>
          <w:tcPr>
            <w:tcW w:w="1541" w:type="dxa"/>
          </w:tcPr>
          <w:p w14:paraId="75FC53BF" w14:textId="77777777" w:rsidR="00FF0EFE" w:rsidRPr="00093373" w:rsidRDefault="00FF0EFE" w:rsidP="00537A0A">
            <w:pPr>
              <w:pStyle w:val="TableParagraph"/>
              <w:spacing w:before="159" w:line="264" w:lineRule="exact"/>
              <w:jc w:val="center"/>
              <w:rPr>
                <w:sz w:val="24"/>
              </w:rPr>
            </w:pPr>
            <w:r w:rsidRPr="00093373">
              <w:rPr>
                <w:sz w:val="24"/>
              </w:rPr>
              <w:t>EPA-8081 B</w:t>
            </w:r>
          </w:p>
        </w:tc>
        <w:tc>
          <w:tcPr>
            <w:tcW w:w="2473" w:type="dxa"/>
          </w:tcPr>
          <w:p w14:paraId="3B122830" w14:textId="77777777" w:rsidR="00FF0EFE" w:rsidRPr="00093373" w:rsidRDefault="00FF0EFE" w:rsidP="00537A0A">
            <w:pPr>
              <w:pStyle w:val="TableParagraph"/>
              <w:spacing w:before="159" w:line="264" w:lineRule="exact"/>
              <w:ind w:right="482"/>
              <w:jc w:val="center"/>
              <w:rPr>
                <w:sz w:val="24"/>
              </w:rPr>
            </w:pPr>
            <w:r w:rsidRPr="00093373">
              <w:rPr>
                <w:sz w:val="24"/>
              </w:rPr>
              <w:t>10</w:t>
            </w:r>
          </w:p>
        </w:tc>
      </w:tr>
      <w:tr w:rsidR="00FF0EFE" w:rsidRPr="00093373" w14:paraId="6BEFA61E" w14:textId="77777777" w:rsidTr="00537A0A">
        <w:trPr>
          <w:trHeight w:val="443"/>
        </w:trPr>
        <w:tc>
          <w:tcPr>
            <w:tcW w:w="960" w:type="dxa"/>
          </w:tcPr>
          <w:p w14:paraId="0A2CEF17" w14:textId="77777777" w:rsidR="00FF0EFE" w:rsidRPr="00093373" w:rsidRDefault="00FF0EFE" w:rsidP="00537A0A">
            <w:pPr>
              <w:pStyle w:val="TableParagraph"/>
              <w:spacing w:before="164" w:line="259" w:lineRule="exact"/>
              <w:jc w:val="center"/>
              <w:rPr>
                <w:b/>
                <w:sz w:val="24"/>
              </w:rPr>
            </w:pPr>
            <w:r w:rsidRPr="00093373">
              <w:rPr>
                <w:b/>
                <w:sz w:val="24"/>
              </w:rPr>
              <w:t>5</w:t>
            </w:r>
          </w:p>
        </w:tc>
        <w:tc>
          <w:tcPr>
            <w:tcW w:w="2017" w:type="dxa"/>
          </w:tcPr>
          <w:p w14:paraId="78DD0A5C" w14:textId="77777777" w:rsidR="00FF0EFE" w:rsidRPr="00093373" w:rsidRDefault="00FF0EFE" w:rsidP="00537A0A">
            <w:pPr>
              <w:pStyle w:val="TableParagraph"/>
              <w:spacing w:before="159" w:line="264" w:lineRule="exact"/>
              <w:jc w:val="left"/>
              <w:rPr>
                <w:sz w:val="24"/>
              </w:rPr>
            </w:pPr>
            <w:r w:rsidRPr="00093373">
              <w:rPr>
                <w:sz w:val="24"/>
              </w:rPr>
              <w:t>Chloropyrifos</w:t>
            </w:r>
          </w:p>
        </w:tc>
        <w:tc>
          <w:tcPr>
            <w:tcW w:w="1541" w:type="dxa"/>
          </w:tcPr>
          <w:p w14:paraId="52E376CA" w14:textId="77777777" w:rsidR="00FF0EFE" w:rsidRPr="00093373" w:rsidRDefault="00FF0EFE" w:rsidP="00537A0A">
            <w:pPr>
              <w:pStyle w:val="TableParagraph"/>
              <w:spacing w:before="159" w:line="264" w:lineRule="exact"/>
              <w:jc w:val="center"/>
              <w:rPr>
                <w:sz w:val="24"/>
              </w:rPr>
            </w:pPr>
            <w:r w:rsidRPr="00093373">
              <w:rPr>
                <w:sz w:val="24"/>
              </w:rPr>
              <w:t>EPA-8081 B</w:t>
            </w:r>
          </w:p>
        </w:tc>
        <w:tc>
          <w:tcPr>
            <w:tcW w:w="2473" w:type="dxa"/>
          </w:tcPr>
          <w:p w14:paraId="40FE0416" w14:textId="77777777" w:rsidR="00FF0EFE" w:rsidRPr="00093373" w:rsidRDefault="00FF0EFE" w:rsidP="00537A0A">
            <w:pPr>
              <w:pStyle w:val="TableParagraph"/>
              <w:spacing w:before="159" w:line="264" w:lineRule="exact"/>
              <w:ind w:right="482"/>
              <w:jc w:val="center"/>
              <w:rPr>
                <w:sz w:val="24"/>
              </w:rPr>
            </w:pPr>
            <w:r w:rsidRPr="00093373">
              <w:rPr>
                <w:sz w:val="24"/>
              </w:rPr>
              <w:t>10</w:t>
            </w:r>
          </w:p>
        </w:tc>
      </w:tr>
      <w:tr w:rsidR="00FF0EFE" w:rsidRPr="00093373" w14:paraId="5367D414" w14:textId="77777777" w:rsidTr="00537A0A">
        <w:trPr>
          <w:trHeight w:val="443"/>
        </w:trPr>
        <w:tc>
          <w:tcPr>
            <w:tcW w:w="960" w:type="dxa"/>
          </w:tcPr>
          <w:p w14:paraId="63C4BCD7" w14:textId="77777777" w:rsidR="00FF0EFE" w:rsidRPr="00093373" w:rsidRDefault="00FF0EFE" w:rsidP="00537A0A">
            <w:pPr>
              <w:pStyle w:val="TableParagraph"/>
              <w:spacing w:before="164" w:line="259" w:lineRule="exact"/>
              <w:jc w:val="center"/>
              <w:rPr>
                <w:b/>
                <w:sz w:val="24"/>
              </w:rPr>
            </w:pPr>
            <w:r w:rsidRPr="00093373">
              <w:rPr>
                <w:b/>
                <w:sz w:val="24"/>
              </w:rPr>
              <w:t>6</w:t>
            </w:r>
          </w:p>
        </w:tc>
        <w:tc>
          <w:tcPr>
            <w:tcW w:w="2017" w:type="dxa"/>
          </w:tcPr>
          <w:p w14:paraId="0D8D6C56" w14:textId="77777777" w:rsidR="00FF0EFE" w:rsidRPr="00093373" w:rsidRDefault="00FF0EFE" w:rsidP="00537A0A">
            <w:pPr>
              <w:pStyle w:val="TableParagraph"/>
              <w:spacing w:before="159" w:line="264" w:lineRule="exact"/>
              <w:jc w:val="left"/>
              <w:rPr>
                <w:sz w:val="24"/>
              </w:rPr>
            </w:pPr>
            <w:r w:rsidRPr="00093373">
              <w:rPr>
                <w:sz w:val="24"/>
              </w:rPr>
              <w:t>Diazinon</w:t>
            </w:r>
          </w:p>
        </w:tc>
        <w:tc>
          <w:tcPr>
            <w:tcW w:w="1541" w:type="dxa"/>
          </w:tcPr>
          <w:p w14:paraId="0581C5C2" w14:textId="77777777" w:rsidR="00FF0EFE" w:rsidRPr="00093373" w:rsidRDefault="00FF0EFE" w:rsidP="00537A0A">
            <w:pPr>
              <w:pStyle w:val="TableParagraph"/>
              <w:spacing w:before="159" w:line="264" w:lineRule="exact"/>
              <w:jc w:val="center"/>
              <w:rPr>
                <w:sz w:val="24"/>
              </w:rPr>
            </w:pPr>
            <w:r w:rsidRPr="00093373">
              <w:rPr>
                <w:sz w:val="24"/>
              </w:rPr>
              <w:t>EPA-8081 B</w:t>
            </w:r>
          </w:p>
        </w:tc>
        <w:tc>
          <w:tcPr>
            <w:tcW w:w="2473" w:type="dxa"/>
          </w:tcPr>
          <w:p w14:paraId="716BE61D" w14:textId="77777777" w:rsidR="00FF0EFE" w:rsidRPr="00093373" w:rsidRDefault="00FF0EFE" w:rsidP="00537A0A">
            <w:pPr>
              <w:pStyle w:val="TableParagraph"/>
              <w:spacing w:before="159" w:line="264" w:lineRule="exact"/>
              <w:ind w:right="482"/>
              <w:jc w:val="center"/>
              <w:rPr>
                <w:sz w:val="24"/>
              </w:rPr>
            </w:pPr>
            <w:r w:rsidRPr="00093373">
              <w:rPr>
                <w:sz w:val="24"/>
              </w:rPr>
              <w:t>10</w:t>
            </w:r>
          </w:p>
        </w:tc>
      </w:tr>
      <w:tr w:rsidR="00FF0EFE" w:rsidRPr="00093373" w14:paraId="5914BC5D" w14:textId="77777777" w:rsidTr="00537A0A">
        <w:trPr>
          <w:trHeight w:val="443"/>
        </w:trPr>
        <w:tc>
          <w:tcPr>
            <w:tcW w:w="960" w:type="dxa"/>
          </w:tcPr>
          <w:p w14:paraId="513FF2AF" w14:textId="77777777" w:rsidR="00FF0EFE" w:rsidRPr="00093373" w:rsidRDefault="00FF0EFE" w:rsidP="00537A0A">
            <w:pPr>
              <w:pStyle w:val="TableParagraph"/>
              <w:spacing w:before="164" w:line="259" w:lineRule="exact"/>
              <w:jc w:val="center"/>
              <w:rPr>
                <w:b/>
                <w:sz w:val="24"/>
              </w:rPr>
            </w:pPr>
            <w:r w:rsidRPr="00093373">
              <w:rPr>
                <w:b/>
                <w:sz w:val="24"/>
              </w:rPr>
              <w:t>7</w:t>
            </w:r>
          </w:p>
        </w:tc>
        <w:tc>
          <w:tcPr>
            <w:tcW w:w="2017" w:type="dxa"/>
          </w:tcPr>
          <w:p w14:paraId="1D4E013D" w14:textId="77777777" w:rsidR="00FF0EFE" w:rsidRPr="00093373" w:rsidRDefault="00FF0EFE" w:rsidP="00537A0A">
            <w:pPr>
              <w:pStyle w:val="TableParagraph"/>
              <w:spacing w:before="159" w:line="264" w:lineRule="exact"/>
              <w:jc w:val="left"/>
              <w:rPr>
                <w:sz w:val="24"/>
              </w:rPr>
            </w:pPr>
            <w:r w:rsidRPr="00093373">
              <w:rPr>
                <w:sz w:val="24"/>
              </w:rPr>
              <w:t>Dieldrin</w:t>
            </w:r>
          </w:p>
        </w:tc>
        <w:tc>
          <w:tcPr>
            <w:tcW w:w="1541" w:type="dxa"/>
          </w:tcPr>
          <w:p w14:paraId="54923695" w14:textId="77777777" w:rsidR="00FF0EFE" w:rsidRPr="00093373" w:rsidRDefault="00FF0EFE" w:rsidP="00537A0A">
            <w:pPr>
              <w:pStyle w:val="TableParagraph"/>
              <w:spacing w:before="159" w:line="264" w:lineRule="exact"/>
              <w:jc w:val="center"/>
              <w:rPr>
                <w:sz w:val="24"/>
              </w:rPr>
            </w:pPr>
            <w:r w:rsidRPr="00093373">
              <w:rPr>
                <w:sz w:val="24"/>
              </w:rPr>
              <w:t>EPA-8081 B</w:t>
            </w:r>
          </w:p>
        </w:tc>
        <w:tc>
          <w:tcPr>
            <w:tcW w:w="2473" w:type="dxa"/>
          </w:tcPr>
          <w:p w14:paraId="1240C00F" w14:textId="77777777" w:rsidR="00FF0EFE" w:rsidRPr="00093373" w:rsidRDefault="00FF0EFE" w:rsidP="00537A0A">
            <w:pPr>
              <w:pStyle w:val="TableParagraph"/>
              <w:spacing w:before="159" w:line="264" w:lineRule="exact"/>
              <w:ind w:right="482"/>
              <w:jc w:val="center"/>
              <w:rPr>
                <w:sz w:val="24"/>
              </w:rPr>
            </w:pPr>
            <w:r w:rsidRPr="00093373">
              <w:rPr>
                <w:sz w:val="24"/>
              </w:rPr>
              <w:t>10</w:t>
            </w:r>
          </w:p>
        </w:tc>
      </w:tr>
      <w:tr w:rsidR="00FF0EFE" w:rsidRPr="00093373" w14:paraId="5DF30466" w14:textId="77777777" w:rsidTr="00537A0A">
        <w:trPr>
          <w:trHeight w:val="446"/>
        </w:trPr>
        <w:tc>
          <w:tcPr>
            <w:tcW w:w="960" w:type="dxa"/>
          </w:tcPr>
          <w:p w14:paraId="0B8B2F7A" w14:textId="77777777" w:rsidR="00FF0EFE" w:rsidRPr="00093373" w:rsidRDefault="00FF0EFE" w:rsidP="00537A0A">
            <w:pPr>
              <w:pStyle w:val="TableParagraph"/>
              <w:spacing w:before="167" w:line="259" w:lineRule="exact"/>
              <w:jc w:val="center"/>
              <w:rPr>
                <w:b/>
                <w:sz w:val="24"/>
              </w:rPr>
            </w:pPr>
            <w:r w:rsidRPr="00093373">
              <w:rPr>
                <w:b/>
                <w:sz w:val="24"/>
              </w:rPr>
              <w:t>8</w:t>
            </w:r>
          </w:p>
        </w:tc>
        <w:tc>
          <w:tcPr>
            <w:tcW w:w="2017" w:type="dxa"/>
          </w:tcPr>
          <w:p w14:paraId="75A9202D" w14:textId="77777777" w:rsidR="00FF0EFE" w:rsidRPr="00093373" w:rsidRDefault="00FF0EFE" w:rsidP="00537A0A">
            <w:pPr>
              <w:pStyle w:val="TableParagraph"/>
              <w:spacing w:before="162" w:line="264" w:lineRule="exact"/>
              <w:jc w:val="left"/>
              <w:rPr>
                <w:sz w:val="24"/>
              </w:rPr>
            </w:pPr>
            <w:r w:rsidRPr="00093373">
              <w:rPr>
                <w:sz w:val="24"/>
              </w:rPr>
              <w:t>Endosulfan</w:t>
            </w:r>
          </w:p>
        </w:tc>
        <w:tc>
          <w:tcPr>
            <w:tcW w:w="1541" w:type="dxa"/>
          </w:tcPr>
          <w:p w14:paraId="74445BC6" w14:textId="77777777" w:rsidR="00FF0EFE" w:rsidRPr="00093373" w:rsidRDefault="00FF0EFE" w:rsidP="00537A0A">
            <w:pPr>
              <w:pStyle w:val="TableParagraph"/>
              <w:spacing w:before="162" w:line="264" w:lineRule="exact"/>
              <w:jc w:val="center"/>
              <w:rPr>
                <w:sz w:val="24"/>
              </w:rPr>
            </w:pPr>
            <w:r w:rsidRPr="00093373">
              <w:rPr>
                <w:sz w:val="24"/>
              </w:rPr>
              <w:t>EPA-8081 B</w:t>
            </w:r>
          </w:p>
        </w:tc>
        <w:tc>
          <w:tcPr>
            <w:tcW w:w="2473" w:type="dxa"/>
          </w:tcPr>
          <w:p w14:paraId="72205893" w14:textId="77777777" w:rsidR="00FF0EFE" w:rsidRPr="00093373" w:rsidRDefault="00FF0EFE" w:rsidP="00537A0A">
            <w:pPr>
              <w:pStyle w:val="TableParagraph"/>
              <w:spacing w:before="162" w:line="264" w:lineRule="exact"/>
              <w:ind w:right="482"/>
              <w:jc w:val="center"/>
              <w:rPr>
                <w:sz w:val="24"/>
              </w:rPr>
            </w:pPr>
            <w:r w:rsidRPr="00093373">
              <w:rPr>
                <w:sz w:val="24"/>
              </w:rPr>
              <w:t>10</w:t>
            </w:r>
          </w:p>
        </w:tc>
      </w:tr>
      <w:tr w:rsidR="00FF0EFE" w:rsidRPr="00093373" w14:paraId="6B3FF55A" w14:textId="77777777" w:rsidTr="00537A0A">
        <w:trPr>
          <w:trHeight w:val="443"/>
        </w:trPr>
        <w:tc>
          <w:tcPr>
            <w:tcW w:w="960" w:type="dxa"/>
          </w:tcPr>
          <w:p w14:paraId="4EFCA6C7" w14:textId="77777777" w:rsidR="00FF0EFE" w:rsidRPr="00093373" w:rsidRDefault="00FF0EFE" w:rsidP="00537A0A">
            <w:pPr>
              <w:pStyle w:val="TableParagraph"/>
              <w:spacing w:before="164" w:line="259" w:lineRule="exact"/>
              <w:jc w:val="center"/>
              <w:rPr>
                <w:b/>
                <w:sz w:val="24"/>
              </w:rPr>
            </w:pPr>
            <w:r w:rsidRPr="00093373">
              <w:rPr>
                <w:b/>
                <w:sz w:val="24"/>
              </w:rPr>
              <w:t>9</w:t>
            </w:r>
          </w:p>
        </w:tc>
        <w:tc>
          <w:tcPr>
            <w:tcW w:w="2017" w:type="dxa"/>
          </w:tcPr>
          <w:p w14:paraId="4D970572" w14:textId="77777777" w:rsidR="00FF0EFE" w:rsidRPr="00093373" w:rsidRDefault="00FF0EFE" w:rsidP="00537A0A">
            <w:pPr>
              <w:pStyle w:val="TableParagraph"/>
              <w:spacing w:before="159" w:line="264" w:lineRule="exact"/>
              <w:jc w:val="left"/>
              <w:rPr>
                <w:sz w:val="24"/>
              </w:rPr>
            </w:pPr>
            <w:r w:rsidRPr="00093373">
              <w:rPr>
                <w:sz w:val="24"/>
              </w:rPr>
              <w:t>Etofenprox</w:t>
            </w:r>
          </w:p>
        </w:tc>
        <w:tc>
          <w:tcPr>
            <w:tcW w:w="1541" w:type="dxa"/>
          </w:tcPr>
          <w:p w14:paraId="35B8C87F" w14:textId="77777777" w:rsidR="00FF0EFE" w:rsidRPr="00093373" w:rsidRDefault="00FF0EFE" w:rsidP="00537A0A">
            <w:pPr>
              <w:pStyle w:val="TableParagraph"/>
              <w:spacing w:before="159" w:line="264" w:lineRule="exact"/>
              <w:jc w:val="center"/>
              <w:rPr>
                <w:sz w:val="24"/>
              </w:rPr>
            </w:pPr>
            <w:r w:rsidRPr="00093373">
              <w:rPr>
                <w:sz w:val="24"/>
              </w:rPr>
              <w:t>EPA-8081 B</w:t>
            </w:r>
          </w:p>
        </w:tc>
        <w:tc>
          <w:tcPr>
            <w:tcW w:w="2473" w:type="dxa"/>
          </w:tcPr>
          <w:p w14:paraId="25593B2D" w14:textId="77777777" w:rsidR="00FF0EFE" w:rsidRPr="00093373" w:rsidRDefault="00FF0EFE" w:rsidP="00537A0A">
            <w:pPr>
              <w:pStyle w:val="TableParagraph"/>
              <w:spacing w:before="159" w:line="264" w:lineRule="exact"/>
              <w:ind w:right="482"/>
              <w:jc w:val="center"/>
              <w:rPr>
                <w:sz w:val="24"/>
              </w:rPr>
            </w:pPr>
            <w:r w:rsidRPr="00093373">
              <w:rPr>
                <w:sz w:val="24"/>
              </w:rPr>
              <w:t>10</w:t>
            </w:r>
          </w:p>
        </w:tc>
      </w:tr>
      <w:tr w:rsidR="00FF0EFE" w:rsidRPr="00093373" w14:paraId="58FA29CE" w14:textId="77777777" w:rsidTr="00537A0A">
        <w:trPr>
          <w:trHeight w:val="444"/>
        </w:trPr>
        <w:tc>
          <w:tcPr>
            <w:tcW w:w="960" w:type="dxa"/>
          </w:tcPr>
          <w:p w14:paraId="0FB47865" w14:textId="77777777" w:rsidR="00FF0EFE" w:rsidRPr="00093373" w:rsidRDefault="00FF0EFE" w:rsidP="00537A0A">
            <w:pPr>
              <w:pStyle w:val="TableParagraph"/>
              <w:spacing w:before="165" w:line="259" w:lineRule="exact"/>
              <w:ind w:right="303"/>
              <w:jc w:val="center"/>
              <w:rPr>
                <w:b/>
                <w:sz w:val="24"/>
              </w:rPr>
            </w:pPr>
            <w:r w:rsidRPr="00093373">
              <w:rPr>
                <w:b/>
                <w:sz w:val="24"/>
              </w:rPr>
              <w:t>10</w:t>
            </w:r>
          </w:p>
        </w:tc>
        <w:tc>
          <w:tcPr>
            <w:tcW w:w="2017" w:type="dxa"/>
          </w:tcPr>
          <w:p w14:paraId="197B6BC6" w14:textId="77777777" w:rsidR="00FF0EFE" w:rsidRPr="00093373" w:rsidRDefault="00FF0EFE" w:rsidP="00537A0A">
            <w:pPr>
              <w:pStyle w:val="TableParagraph"/>
              <w:spacing w:before="160" w:line="264" w:lineRule="exact"/>
              <w:jc w:val="left"/>
              <w:rPr>
                <w:sz w:val="24"/>
              </w:rPr>
            </w:pPr>
            <w:r w:rsidRPr="00093373">
              <w:rPr>
                <w:sz w:val="24"/>
              </w:rPr>
              <w:t>Hexachlorobenzen</w:t>
            </w:r>
          </w:p>
        </w:tc>
        <w:tc>
          <w:tcPr>
            <w:tcW w:w="1541" w:type="dxa"/>
          </w:tcPr>
          <w:p w14:paraId="2EE23D6F" w14:textId="77777777" w:rsidR="00FF0EFE" w:rsidRPr="00093373" w:rsidRDefault="00FF0EFE" w:rsidP="00537A0A">
            <w:pPr>
              <w:pStyle w:val="TableParagraph"/>
              <w:spacing w:before="160" w:line="264" w:lineRule="exact"/>
              <w:jc w:val="center"/>
              <w:rPr>
                <w:sz w:val="24"/>
              </w:rPr>
            </w:pPr>
            <w:r w:rsidRPr="00093373">
              <w:rPr>
                <w:sz w:val="24"/>
              </w:rPr>
              <w:t>EPA-8081 B</w:t>
            </w:r>
          </w:p>
        </w:tc>
        <w:tc>
          <w:tcPr>
            <w:tcW w:w="2473" w:type="dxa"/>
          </w:tcPr>
          <w:p w14:paraId="2631A0FF" w14:textId="77777777" w:rsidR="00FF0EFE" w:rsidRPr="00093373" w:rsidRDefault="00FF0EFE" w:rsidP="00537A0A">
            <w:pPr>
              <w:pStyle w:val="TableParagraph"/>
              <w:spacing w:before="160" w:line="264" w:lineRule="exact"/>
              <w:ind w:right="482"/>
              <w:jc w:val="center"/>
              <w:rPr>
                <w:sz w:val="24"/>
              </w:rPr>
            </w:pPr>
            <w:r w:rsidRPr="00093373">
              <w:rPr>
                <w:sz w:val="24"/>
              </w:rPr>
              <w:t>10</w:t>
            </w:r>
          </w:p>
        </w:tc>
      </w:tr>
      <w:tr w:rsidR="00FF0EFE" w:rsidRPr="00093373" w14:paraId="09F8AF43" w14:textId="77777777" w:rsidTr="00537A0A">
        <w:trPr>
          <w:trHeight w:val="444"/>
        </w:trPr>
        <w:tc>
          <w:tcPr>
            <w:tcW w:w="960" w:type="dxa"/>
          </w:tcPr>
          <w:p w14:paraId="1022B581" w14:textId="77777777" w:rsidR="00FF0EFE" w:rsidRPr="00093373" w:rsidRDefault="00FF0EFE" w:rsidP="00537A0A">
            <w:pPr>
              <w:pStyle w:val="TableParagraph"/>
              <w:spacing w:before="164" w:line="259" w:lineRule="exact"/>
              <w:ind w:right="348"/>
              <w:jc w:val="center"/>
              <w:rPr>
                <w:b/>
                <w:sz w:val="24"/>
              </w:rPr>
            </w:pPr>
            <w:r w:rsidRPr="00093373">
              <w:rPr>
                <w:b/>
                <w:sz w:val="24"/>
              </w:rPr>
              <w:t>11</w:t>
            </w:r>
          </w:p>
        </w:tc>
        <w:tc>
          <w:tcPr>
            <w:tcW w:w="2017" w:type="dxa"/>
          </w:tcPr>
          <w:p w14:paraId="1E99DE65" w14:textId="77777777" w:rsidR="00FF0EFE" w:rsidRPr="00093373" w:rsidRDefault="00FF0EFE" w:rsidP="00537A0A">
            <w:pPr>
              <w:pStyle w:val="TableParagraph"/>
              <w:spacing w:before="159" w:line="264" w:lineRule="exact"/>
              <w:jc w:val="left"/>
              <w:rPr>
                <w:sz w:val="24"/>
              </w:rPr>
            </w:pPr>
            <w:r w:rsidRPr="00093373">
              <w:rPr>
                <w:sz w:val="24"/>
              </w:rPr>
              <w:t>Mancozeb</w:t>
            </w:r>
          </w:p>
        </w:tc>
        <w:tc>
          <w:tcPr>
            <w:tcW w:w="1541" w:type="dxa"/>
          </w:tcPr>
          <w:p w14:paraId="0FF59BF1" w14:textId="77777777" w:rsidR="00FF0EFE" w:rsidRPr="00093373" w:rsidRDefault="00FF0EFE" w:rsidP="00537A0A">
            <w:pPr>
              <w:pStyle w:val="TableParagraph"/>
              <w:spacing w:before="159" w:line="264" w:lineRule="exact"/>
              <w:jc w:val="center"/>
              <w:rPr>
                <w:sz w:val="24"/>
              </w:rPr>
            </w:pPr>
            <w:r w:rsidRPr="00093373">
              <w:rPr>
                <w:sz w:val="24"/>
              </w:rPr>
              <w:t>EPA-8081 B</w:t>
            </w:r>
          </w:p>
        </w:tc>
        <w:tc>
          <w:tcPr>
            <w:tcW w:w="2473" w:type="dxa"/>
          </w:tcPr>
          <w:p w14:paraId="40D0166A" w14:textId="77777777" w:rsidR="00FF0EFE" w:rsidRPr="00093373" w:rsidRDefault="00FF0EFE" w:rsidP="00537A0A">
            <w:pPr>
              <w:pStyle w:val="TableParagraph"/>
              <w:spacing w:before="159" w:line="264" w:lineRule="exact"/>
              <w:ind w:right="482"/>
              <w:jc w:val="center"/>
              <w:rPr>
                <w:sz w:val="24"/>
              </w:rPr>
            </w:pPr>
            <w:r w:rsidRPr="00093373">
              <w:rPr>
                <w:sz w:val="24"/>
              </w:rPr>
              <w:t>10</w:t>
            </w:r>
          </w:p>
        </w:tc>
      </w:tr>
      <w:tr w:rsidR="00FF0EFE" w:rsidRPr="00093373" w14:paraId="7548F516" w14:textId="77777777" w:rsidTr="00537A0A">
        <w:trPr>
          <w:trHeight w:val="444"/>
        </w:trPr>
        <w:tc>
          <w:tcPr>
            <w:tcW w:w="960" w:type="dxa"/>
          </w:tcPr>
          <w:p w14:paraId="24684D25" w14:textId="77777777" w:rsidR="00FF0EFE" w:rsidRPr="00093373" w:rsidRDefault="00FF0EFE" w:rsidP="00537A0A">
            <w:pPr>
              <w:pStyle w:val="TableParagraph"/>
              <w:spacing w:before="164" w:line="259" w:lineRule="exact"/>
              <w:ind w:right="348"/>
              <w:jc w:val="center"/>
              <w:rPr>
                <w:b/>
                <w:sz w:val="24"/>
              </w:rPr>
            </w:pPr>
            <w:r w:rsidRPr="00093373">
              <w:rPr>
                <w:b/>
                <w:sz w:val="24"/>
              </w:rPr>
              <w:t>12</w:t>
            </w:r>
          </w:p>
        </w:tc>
        <w:tc>
          <w:tcPr>
            <w:tcW w:w="2017" w:type="dxa"/>
          </w:tcPr>
          <w:p w14:paraId="506459EF" w14:textId="77777777" w:rsidR="00FF0EFE" w:rsidRPr="00093373" w:rsidRDefault="00FF0EFE" w:rsidP="00537A0A">
            <w:pPr>
              <w:pStyle w:val="TableParagraph"/>
              <w:spacing w:before="159" w:line="264" w:lineRule="exact"/>
              <w:jc w:val="left"/>
              <w:rPr>
                <w:sz w:val="24"/>
              </w:rPr>
            </w:pPr>
            <w:r w:rsidRPr="00093373">
              <w:rPr>
                <w:sz w:val="24"/>
              </w:rPr>
              <w:t>Melathion</w:t>
            </w:r>
          </w:p>
        </w:tc>
        <w:tc>
          <w:tcPr>
            <w:tcW w:w="1541" w:type="dxa"/>
          </w:tcPr>
          <w:p w14:paraId="34DB0954" w14:textId="77777777" w:rsidR="00FF0EFE" w:rsidRPr="00093373" w:rsidRDefault="00FF0EFE" w:rsidP="00537A0A">
            <w:pPr>
              <w:pStyle w:val="TableParagraph"/>
              <w:spacing w:before="159" w:line="264" w:lineRule="exact"/>
              <w:jc w:val="center"/>
              <w:rPr>
                <w:sz w:val="24"/>
              </w:rPr>
            </w:pPr>
            <w:r w:rsidRPr="00093373">
              <w:rPr>
                <w:sz w:val="24"/>
              </w:rPr>
              <w:t>EPA-8081 B</w:t>
            </w:r>
          </w:p>
        </w:tc>
        <w:tc>
          <w:tcPr>
            <w:tcW w:w="2473" w:type="dxa"/>
          </w:tcPr>
          <w:p w14:paraId="50C37414" w14:textId="77777777" w:rsidR="00FF0EFE" w:rsidRPr="00093373" w:rsidRDefault="00FF0EFE" w:rsidP="00537A0A">
            <w:pPr>
              <w:pStyle w:val="TableParagraph"/>
              <w:spacing w:before="159" w:line="264" w:lineRule="exact"/>
              <w:ind w:right="482"/>
              <w:jc w:val="center"/>
              <w:rPr>
                <w:sz w:val="24"/>
              </w:rPr>
            </w:pPr>
            <w:r w:rsidRPr="00093373">
              <w:rPr>
                <w:sz w:val="24"/>
              </w:rPr>
              <w:t>10</w:t>
            </w:r>
          </w:p>
        </w:tc>
      </w:tr>
      <w:tr w:rsidR="00FF0EFE" w:rsidRPr="00093373" w14:paraId="486141C1" w14:textId="77777777" w:rsidTr="00537A0A">
        <w:trPr>
          <w:trHeight w:val="444"/>
        </w:trPr>
        <w:tc>
          <w:tcPr>
            <w:tcW w:w="960" w:type="dxa"/>
          </w:tcPr>
          <w:p w14:paraId="0AEF3452" w14:textId="77777777" w:rsidR="00FF0EFE" w:rsidRPr="00093373" w:rsidRDefault="00FF0EFE" w:rsidP="00537A0A">
            <w:pPr>
              <w:pStyle w:val="TableParagraph"/>
              <w:spacing w:before="164" w:line="259" w:lineRule="exact"/>
              <w:ind w:right="348"/>
              <w:jc w:val="center"/>
              <w:rPr>
                <w:b/>
                <w:sz w:val="24"/>
              </w:rPr>
            </w:pPr>
            <w:r w:rsidRPr="00093373">
              <w:rPr>
                <w:b/>
                <w:sz w:val="24"/>
              </w:rPr>
              <w:t>13</w:t>
            </w:r>
          </w:p>
        </w:tc>
        <w:tc>
          <w:tcPr>
            <w:tcW w:w="2017" w:type="dxa"/>
          </w:tcPr>
          <w:p w14:paraId="15B6F3DA" w14:textId="77777777" w:rsidR="00FF0EFE" w:rsidRPr="00093373" w:rsidRDefault="00FF0EFE" w:rsidP="00537A0A">
            <w:pPr>
              <w:pStyle w:val="TableParagraph"/>
              <w:spacing w:before="159" w:line="264" w:lineRule="exact"/>
              <w:jc w:val="left"/>
              <w:rPr>
                <w:sz w:val="24"/>
              </w:rPr>
            </w:pPr>
            <w:r w:rsidRPr="00093373">
              <w:rPr>
                <w:sz w:val="24"/>
              </w:rPr>
              <w:t>Parathion</w:t>
            </w:r>
          </w:p>
        </w:tc>
        <w:tc>
          <w:tcPr>
            <w:tcW w:w="1541" w:type="dxa"/>
          </w:tcPr>
          <w:p w14:paraId="26B59F4E" w14:textId="77777777" w:rsidR="00FF0EFE" w:rsidRPr="00093373" w:rsidRDefault="00FF0EFE" w:rsidP="00537A0A">
            <w:pPr>
              <w:pStyle w:val="TableParagraph"/>
              <w:spacing w:before="159" w:line="264" w:lineRule="exact"/>
              <w:jc w:val="center"/>
              <w:rPr>
                <w:sz w:val="24"/>
              </w:rPr>
            </w:pPr>
            <w:r w:rsidRPr="00093373">
              <w:rPr>
                <w:sz w:val="24"/>
              </w:rPr>
              <w:t>EPA-8081 B</w:t>
            </w:r>
          </w:p>
        </w:tc>
        <w:tc>
          <w:tcPr>
            <w:tcW w:w="2473" w:type="dxa"/>
          </w:tcPr>
          <w:p w14:paraId="059536BA" w14:textId="77777777" w:rsidR="00FF0EFE" w:rsidRPr="00093373" w:rsidRDefault="00FF0EFE" w:rsidP="00537A0A">
            <w:pPr>
              <w:pStyle w:val="TableParagraph"/>
              <w:spacing w:before="159" w:line="264" w:lineRule="exact"/>
              <w:ind w:right="482"/>
              <w:jc w:val="center"/>
              <w:rPr>
                <w:sz w:val="24"/>
              </w:rPr>
            </w:pPr>
            <w:r w:rsidRPr="00093373">
              <w:rPr>
                <w:sz w:val="24"/>
              </w:rPr>
              <w:t>10</w:t>
            </w:r>
          </w:p>
        </w:tc>
      </w:tr>
      <w:tr w:rsidR="00FF0EFE" w:rsidRPr="00093373" w14:paraId="1CB3893F" w14:textId="77777777" w:rsidTr="00537A0A">
        <w:trPr>
          <w:trHeight w:val="444"/>
        </w:trPr>
        <w:tc>
          <w:tcPr>
            <w:tcW w:w="960" w:type="dxa"/>
          </w:tcPr>
          <w:p w14:paraId="56246E31" w14:textId="77777777" w:rsidR="00FF0EFE" w:rsidRPr="00093373" w:rsidRDefault="00FF0EFE" w:rsidP="00537A0A">
            <w:pPr>
              <w:pStyle w:val="TableParagraph"/>
              <w:spacing w:before="164" w:line="261" w:lineRule="exact"/>
              <w:ind w:right="348"/>
              <w:jc w:val="center"/>
              <w:rPr>
                <w:b/>
                <w:sz w:val="24"/>
              </w:rPr>
            </w:pPr>
            <w:r w:rsidRPr="00093373">
              <w:rPr>
                <w:b/>
                <w:sz w:val="24"/>
              </w:rPr>
              <w:t>14</w:t>
            </w:r>
          </w:p>
        </w:tc>
        <w:tc>
          <w:tcPr>
            <w:tcW w:w="2017" w:type="dxa"/>
          </w:tcPr>
          <w:p w14:paraId="4EA428EA" w14:textId="77777777" w:rsidR="00FF0EFE" w:rsidRPr="00093373" w:rsidRDefault="00FF0EFE" w:rsidP="00537A0A">
            <w:pPr>
              <w:pStyle w:val="TableParagraph"/>
              <w:spacing w:before="159" w:line="266" w:lineRule="exact"/>
              <w:jc w:val="left"/>
              <w:rPr>
                <w:sz w:val="24"/>
              </w:rPr>
            </w:pPr>
            <w:r w:rsidRPr="00093373">
              <w:rPr>
                <w:sz w:val="24"/>
              </w:rPr>
              <w:t>Profenofos</w:t>
            </w:r>
          </w:p>
        </w:tc>
        <w:tc>
          <w:tcPr>
            <w:tcW w:w="1541" w:type="dxa"/>
          </w:tcPr>
          <w:p w14:paraId="0AC26E0E" w14:textId="77777777" w:rsidR="00FF0EFE" w:rsidRPr="00093373" w:rsidRDefault="00FF0EFE" w:rsidP="00537A0A">
            <w:pPr>
              <w:pStyle w:val="TableParagraph"/>
              <w:spacing w:before="159" w:line="266" w:lineRule="exact"/>
              <w:jc w:val="center"/>
              <w:rPr>
                <w:sz w:val="24"/>
              </w:rPr>
            </w:pPr>
            <w:r w:rsidRPr="00093373">
              <w:rPr>
                <w:sz w:val="24"/>
              </w:rPr>
              <w:t>EPA-8081 B</w:t>
            </w:r>
          </w:p>
        </w:tc>
        <w:tc>
          <w:tcPr>
            <w:tcW w:w="2473" w:type="dxa"/>
          </w:tcPr>
          <w:p w14:paraId="7779F4DC" w14:textId="77777777" w:rsidR="00FF0EFE" w:rsidRPr="00093373" w:rsidRDefault="00FF0EFE" w:rsidP="00537A0A">
            <w:pPr>
              <w:pStyle w:val="TableParagraph"/>
              <w:spacing w:before="159" w:line="266" w:lineRule="exact"/>
              <w:ind w:right="482"/>
              <w:jc w:val="center"/>
              <w:rPr>
                <w:sz w:val="24"/>
              </w:rPr>
            </w:pPr>
            <w:r w:rsidRPr="00093373">
              <w:rPr>
                <w:sz w:val="24"/>
              </w:rPr>
              <w:t>10</w:t>
            </w:r>
          </w:p>
        </w:tc>
      </w:tr>
    </w:tbl>
    <w:p w14:paraId="2EA4E9F7" w14:textId="77777777" w:rsidR="00236E1C" w:rsidRPr="00093373" w:rsidRDefault="00236E1C" w:rsidP="00236E1C">
      <w:pPr>
        <w:spacing w:line="264" w:lineRule="exact"/>
        <w:rPr>
          <w:sz w:val="24"/>
        </w:rPr>
        <w:sectPr w:rsidR="00236E1C" w:rsidRPr="00093373" w:rsidSect="00774372">
          <w:pgSz w:w="11910" w:h="16840"/>
          <w:pgMar w:top="720" w:right="360" w:bottom="720" w:left="1800" w:header="0" w:footer="987" w:gutter="0"/>
          <w:cols w:space="720"/>
        </w:sectPr>
      </w:pPr>
    </w:p>
    <w:p w14:paraId="07B0656D" w14:textId="072833D5" w:rsidR="00236E1C" w:rsidRPr="00F35F8A" w:rsidRDefault="00236E1C" w:rsidP="00236E1C">
      <w:pPr>
        <w:rPr>
          <w:color w:val="000000" w:themeColor="text1"/>
          <w:sz w:val="24"/>
          <w:szCs w:val="24"/>
        </w:rPr>
      </w:pPr>
      <w:r w:rsidRPr="00F35F8A">
        <w:rPr>
          <w:i/>
          <w:color w:val="000000" w:themeColor="text1"/>
          <w:sz w:val="24"/>
          <w:szCs w:val="24"/>
        </w:rPr>
        <w:t>Table 3.1</w:t>
      </w:r>
      <w:r w:rsidR="008647E4">
        <w:rPr>
          <w:i/>
          <w:color w:val="000000" w:themeColor="text1"/>
          <w:sz w:val="24"/>
          <w:szCs w:val="24"/>
        </w:rPr>
        <w:t>1</w:t>
      </w:r>
      <w:r w:rsidRPr="00F35F8A">
        <w:rPr>
          <w:i/>
          <w:color w:val="000000" w:themeColor="text1"/>
          <w:sz w:val="24"/>
          <w:szCs w:val="24"/>
        </w:rPr>
        <w:t>: Average water quality achieved of Galle Group water supply scheme.</w:t>
      </w:r>
      <w:r w:rsidRPr="00F35F8A">
        <w:rPr>
          <w:b/>
          <w:bCs/>
          <w:color w:val="000000" w:themeColor="text1"/>
          <w:sz w:val="20"/>
          <w:szCs w:val="20"/>
        </w:rPr>
        <w:t xml:space="preserve"> (</w:t>
      </w:r>
      <w:r w:rsidRPr="00F35F8A">
        <w:rPr>
          <w:color w:val="000000" w:themeColor="text1"/>
          <w:sz w:val="24"/>
          <w:szCs w:val="24"/>
        </w:rPr>
        <w:t>As at 2018 December)</w:t>
      </w:r>
      <w:r>
        <w:rPr>
          <w:color w:val="000000" w:themeColor="text1"/>
          <w:sz w:val="24"/>
          <w:szCs w:val="24"/>
        </w:rPr>
        <w:t xml:space="preserve"> Drinking Water Targets in GGWSS</w:t>
      </w:r>
    </w:p>
    <w:p w14:paraId="152FBF06" w14:textId="77777777" w:rsidR="00236E1C" w:rsidRPr="00F35F8A" w:rsidRDefault="00236E1C" w:rsidP="00236E1C">
      <w:pPr>
        <w:tabs>
          <w:tab w:val="left" w:pos="1959"/>
          <w:tab w:val="left" w:pos="1960"/>
        </w:tabs>
        <w:spacing w:before="82"/>
        <w:ind w:left="360"/>
        <w:rPr>
          <w:color w:val="000000" w:themeColor="text1"/>
          <w:sz w:val="24"/>
          <w:szCs w:val="24"/>
        </w:rPr>
      </w:pPr>
      <w:bookmarkStart w:id="97" w:name="_bookmark105"/>
      <w:bookmarkEnd w:id="97"/>
    </w:p>
    <w:tbl>
      <w:tblPr>
        <w:tblpPr w:leftFromText="180" w:rightFromText="180" w:vertAnchor="text" w:horzAnchor="margin" w:tblpY="128"/>
        <w:tblW w:w="8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2"/>
        <w:gridCol w:w="992"/>
        <w:gridCol w:w="1276"/>
        <w:gridCol w:w="751"/>
        <w:gridCol w:w="856"/>
        <w:gridCol w:w="820"/>
        <w:gridCol w:w="933"/>
        <w:gridCol w:w="840"/>
      </w:tblGrid>
      <w:tr w:rsidR="00236E1C" w:rsidRPr="00F35F8A" w14:paraId="69806390" w14:textId="77777777" w:rsidTr="00537A0A">
        <w:trPr>
          <w:trHeight w:val="905"/>
        </w:trPr>
        <w:tc>
          <w:tcPr>
            <w:tcW w:w="2212" w:type="dxa"/>
            <w:vAlign w:val="center"/>
          </w:tcPr>
          <w:p w14:paraId="63BFF409" w14:textId="77777777" w:rsidR="00236E1C" w:rsidRPr="00F35F8A" w:rsidRDefault="00236E1C" w:rsidP="00537A0A">
            <w:pPr>
              <w:jc w:val="center"/>
              <w:rPr>
                <w:sz w:val="26"/>
              </w:rPr>
            </w:pPr>
          </w:p>
        </w:tc>
        <w:tc>
          <w:tcPr>
            <w:tcW w:w="2268" w:type="dxa"/>
            <w:gridSpan w:val="2"/>
            <w:vAlign w:val="center"/>
          </w:tcPr>
          <w:p w14:paraId="5601F993" w14:textId="77777777" w:rsidR="00236E1C" w:rsidRPr="00F35F8A" w:rsidRDefault="00236E1C" w:rsidP="00537A0A">
            <w:pPr>
              <w:spacing w:before="138" w:line="247" w:lineRule="auto"/>
              <w:ind w:right="295" w:hanging="228"/>
              <w:jc w:val="center"/>
              <w:rPr>
                <w:b/>
                <w:sz w:val="24"/>
              </w:rPr>
            </w:pPr>
            <w:r w:rsidRPr="00F35F8A">
              <w:rPr>
                <w:b/>
                <w:sz w:val="24"/>
              </w:rPr>
              <w:t>Treatment Plant</w:t>
            </w:r>
          </w:p>
        </w:tc>
        <w:tc>
          <w:tcPr>
            <w:tcW w:w="4200" w:type="dxa"/>
            <w:gridSpan w:val="5"/>
            <w:vAlign w:val="center"/>
          </w:tcPr>
          <w:p w14:paraId="24D0635B" w14:textId="77777777" w:rsidR="00236E1C" w:rsidRPr="00F35F8A" w:rsidRDefault="00236E1C" w:rsidP="00537A0A">
            <w:pPr>
              <w:spacing w:before="9"/>
              <w:jc w:val="center"/>
              <w:rPr>
                <w:b/>
                <w:sz w:val="24"/>
              </w:rPr>
            </w:pPr>
            <w:r w:rsidRPr="00F35F8A">
              <w:rPr>
                <w:b/>
                <w:sz w:val="24"/>
              </w:rPr>
              <w:t>Distribution</w:t>
            </w:r>
          </w:p>
        </w:tc>
      </w:tr>
      <w:tr w:rsidR="00236E1C" w:rsidRPr="00F35F8A" w14:paraId="7194D0CD" w14:textId="77777777" w:rsidTr="00537A0A">
        <w:trPr>
          <w:trHeight w:val="2673"/>
        </w:trPr>
        <w:tc>
          <w:tcPr>
            <w:tcW w:w="2212" w:type="dxa"/>
            <w:vAlign w:val="center"/>
          </w:tcPr>
          <w:p w14:paraId="7D786C6B" w14:textId="77777777" w:rsidR="00236E1C" w:rsidRPr="00F35F8A" w:rsidRDefault="00236E1C" w:rsidP="00537A0A">
            <w:pPr>
              <w:jc w:val="center"/>
              <w:rPr>
                <w:sz w:val="26"/>
              </w:rPr>
            </w:pPr>
          </w:p>
          <w:p w14:paraId="0FE42E4C" w14:textId="77777777" w:rsidR="00236E1C" w:rsidRPr="00F35F8A" w:rsidRDefault="00236E1C" w:rsidP="00537A0A">
            <w:pPr>
              <w:jc w:val="center"/>
              <w:rPr>
                <w:sz w:val="26"/>
              </w:rPr>
            </w:pPr>
          </w:p>
          <w:p w14:paraId="3FD0E2F7" w14:textId="77777777" w:rsidR="00236E1C" w:rsidRPr="00F35F8A" w:rsidRDefault="00236E1C" w:rsidP="00537A0A">
            <w:pPr>
              <w:jc w:val="center"/>
              <w:rPr>
                <w:sz w:val="33"/>
              </w:rPr>
            </w:pPr>
          </w:p>
          <w:p w14:paraId="4B9FF0E7" w14:textId="77777777" w:rsidR="00236E1C" w:rsidRPr="00F35F8A" w:rsidRDefault="00236E1C" w:rsidP="00537A0A">
            <w:pPr>
              <w:ind w:right="126"/>
              <w:jc w:val="center"/>
              <w:rPr>
                <w:b/>
                <w:sz w:val="24"/>
              </w:rPr>
            </w:pPr>
            <w:r w:rsidRPr="00F35F8A">
              <w:rPr>
                <w:b/>
                <w:sz w:val="24"/>
              </w:rPr>
              <w:t>Parameter</w:t>
            </w:r>
          </w:p>
        </w:tc>
        <w:tc>
          <w:tcPr>
            <w:tcW w:w="992" w:type="dxa"/>
            <w:textDirection w:val="btLr"/>
            <w:vAlign w:val="center"/>
          </w:tcPr>
          <w:p w14:paraId="51E99938" w14:textId="77777777" w:rsidR="00236E1C" w:rsidRPr="00F35F8A" w:rsidRDefault="00236E1C" w:rsidP="00537A0A">
            <w:pPr>
              <w:spacing w:before="169" w:line="247" w:lineRule="auto"/>
              <w:ind w:right="295" w:hanging="197"/>
              <w:jc w:val="center"/>
              <w:rPr>
                <w:b/>
                <w:sz w:val="24"/>
              </w:rPr>
            </w:pPr>
            <w:bookmarkStart w:id="98" w:name="_bookmark104"/>
            <w:bookmarkEnd w:id="98"/>
            <w:r w:rsidRPr="00F35F8A">
              <w:rPr>
                <w:b/>
                <w:sz w:val="24"/>
              </w:rPr>
              <w:t>Wakwella Treatment</w:t>
            </w:r>
          </w:p>
          <w:p w14:paraId="09A7E83E" w14:textId="77777777" w:rsidR="00236E1C" w:rsidRPr="00F35F8A" w:rsidRDefault="00236E1C" w:rsidP="00537A0A">
            <w:pPr>
              <w:spacing w:before="169" w:line="247" w:lineRule="auto"/>
              <w:ind w:right="295" w:hanging="197"/>
              <w:jc w:val="center"/>
              <w:rPr>
                <w:b/>
                <w:sz w:val="24"/>
              </w:rPr>
            </w:pPr>
            <w:r w:rsidRPr="00F35F8A">
              <w:rPr>
                <w:b/>
                <w:sz w:val="24"/>
              </w:rPr>
              <w:t>plant</w:t>
            </w:r>
          </w:p>
        </w:tc>
        <w:tc>
          <w:tcPr>
            <w:tcW w:w="1276" w:type="dxa"/>
            <w:textDirection w:val="btLr"/>
            <w:vAlign w:val="center"/>
          </w:tcPr>
          <w:p w14:paraId="09853F69" w14:textId="77777777" w:rsidR="00236E1C" w:rsidRPr="00F35F8A" w:rsidRDefault="00236E1C" w:rsidP="00537A0A">
            <w:pPr>
              <w:spacing w:before="138" w:line="247" w:lineRule="auto"/>
              <w:ind w:right="295" w:hanging="228"/>
              <w:jc w:val="center"/>
              <w:rPr>
                <w:b/>
                <w:sz w:val="24"/>
              </w:rPr>
            </w:pPr>
            <w:r w:rsidRPr="00F35F8A">
              <w:rPr>
                <w:b/>
                <w:sz w:val="24"/>
              </w:rPr>
              <w:t>Hapugala Treatment plant</w:t>
            </w:r>
          </w:p>
        </w:tc>
        <w:tc>
          <w:tcPr>
            <w:tcW w:w="751" w:type="dxa"/>
            <w:textDirection w:val="btLr"/>
            <w:vAlign w:val="center"/>
          </w:tcPr>
          <w:p w14:paraId="57DE4B0D" w14:textId="77777777" w:rsidR="00236E1C" w:rsidRPr="00F35F8A" w:rsidRDefault="00236E1C" w:rsidP="00537A0A">
            <w:pPr>
              <w:jc w:val="center"/>
              <w:rPr>
                <w:b/>
                <w:sz w:val="24"/>
              </w:rPr>
            </w:pPr>
            <w:r w:rsidRPr="00F35F8A">
              <w:rPr>
                <w:b/>
                <w:sz w:val="24"/>
              </w:rPr>
              <w:t>Galle</w:t>
            </w:r>
          </w:p>
        </w:tc>
        <w:tc>
          <w:tcPr>
            <w:tcW w:w="856" w:type="dxa"/>
            <w:textDirection w:val="btLr"/>
            <w:vAlign w:val="center"/>
          </w:tcPr>
          <w:p w14:paraId="05F21C80" w14:textId="77777777" w:rsidR="00236E1C" w:rsidRPr="00F35F8A" w:rsidRDefault="00236E1C" w:rsidP="00537A0A">
            <w:pPr>
              <w:jc w:val="center"/>
              <w:rPr>
                <w:b/>
                <w:sz w:val="24"/>
              </w:rPr>
            </w:pPr>
            <w:r w:rsidRPr="00F35F8A">
              <w:rPr>
                <w:b/>
                <w:sz w:val="25"/>
              </w:rPr>
              <w:t>Bopepoddala</w:t>
            </w:r>
          </w:p>
        </w:tc>
        <w:tc>
          <w:tcPr>
            <w:tcW w:w="820" w:type="dxa"/>
            <w:textDirection w:val="btLr"/>
            <w:vAlign w:val="center"/>
          </w:tcPr>
          <w:p w14:paraId="343C07C2" w14:textId="77777777" w:rsidR="00236E1C" w:rsidRPr="00F35F8A" w:rsidRDefault="00236E1C" w:rsidP="00537A0A">
            <w:pPr>
              <w:jc w:val="center"/>
              <w:rPr>
                <w:b/>
                <w:sz w:val="24"/>
              </w:rPr>
            </w:pPr>
            <w:r w:rsidRPr="00F35F8A">
              <w:rPr>
                <w:b/>
                <w:sz w:val="24"/>
              </w:rPr>
              <w:t>Ahangama</w:t>
            </w:r>
          </w:p>
        </w:tc>
        <w:tc>
          <w:tcPr>
            <w:tcW w:w="933" w:type="dxa"/>
            <w:textDirection w:val="btLr"/>
            <w:vAlign w:val="center"/>
          </w:tcPr>
          <w:p w14:paraId="7E026C39" w14:textId="77777777" w:rsidR="00236E1C" w:rsidRPr="00F35F8A" w:rsidRDefault="00236E1C" w:rsidP="00537A0A">
            <w:pPr>
              <w:jc w:val="center"/>
              <w:rPr>
                <w:b/>
                <w:sz w:val="24"/>
              </w:rPr>
            </w:pPr>
            <w:r w:rsidRPr="00F35F8A">
              <w:rPr>
                <w:b/>
                <w:sz w:val="24"/>
              </w:rPr>
              <w:t>Akmeemana</w:t>
            </w:r>
          </w:p>
        </w:tc>
        <w:tc>
          <w:tcPr>
            <w:tcW w:w="840" w:type="dxa"/>
            <w:textDirection w:val="btLr"/>
            <w:vAlign w:val="center"/>
          </w:tcPr>
          <w:p w14:paraId="3DFEC33D" w14:textId="77777777" w:rsidR="00236E1C" w:rsidRPr="00F35F8A" w:rsidRDefault="00236E1C" w:rsidP="00537A0A">
            <w:pPr>
              <w:jc w:val="center"/>
              <w:rPr>
                <w:b/>
                <w:sz w:val="24"/>
              </w:rPr>
            </w:pPr>
            <w:r w:rsidRPr="00F35F8A">
              <w:rPr>
                <w:b/>
                <w:sz w:val="24"/>
              </w:rPr>
              <w:t>Habaraduwa</w:t>
            </w:r>
          </w:p>
        </w:tc>
      </w:tr>
      <w:tr w:rsidR="00236E1C" w:rsidRPr="00F35F8A" w14:paraId="49D5B237" w14:textId="77777777" w:rsidTr="00537A0A">
        <w:trPr>
          <w:trHeight w:val="777"/>
        </w:trPr>
        <w:tc>
          <w:tcPr>
            <w:tcW w:w="2212" w:type="dxa"/>
            <w:vAlign w:val="center"/>
          </w:tcPr>
          <w:p w14:paraId="751B39E9" w14:textId="77777777" w:rsidR="00236E1C" w:rsidRPr="00F35F8A" w:rsidRDefault="00236E1C" w:rsidP="00537A0A">
            <w:pPr>
              <w:spacing w:before="105"/>
              <w:ind w:right="302"/>
              <w:jc w:val="center"/>
              <w:rPr>
                <w:sz w:val="24"/>
              </w:rPr>
            </w:pPr>
            <w:r w:rsidRPr="00F35F8A">
              <w:rPr>
                <w:sz w:val="24"/>
              </w:rPr>
              <w:t>Turbidity/ NTU</w:t>
            </w:r>
          </w:p>
        </w:tc>
        <w:tc>
          <w:tcPr>
            <w:tcW w:w="992" w:type="dxa"/>
            <w:vAlign w:val="center"/>
          </w:tcPr>
          <w:p w14:paraId="3089A026" w14:textId="77777777" w:rsidR="00236E1C" w:rsidRPr="00F35F8A" w:rsidRDefault="00236E1C" w:rsidP="00537A0A">
            <w:pPr>
              <w:spacing w:before="1"/>
              <w:ind w:right="152"/>
              <w:jc w:val="center"/>
              <w:rPr>
                <w:sz w:val="24"/>
              </w:rPr>
            </w:pPr>
            <w:r>
              <w:rPr>
                <w:sz w:val="24"/>
              </w:rPr>
              <w:t>&lt;</w:t>
            </w:r>
            <w:r w:rsidRPr="00F35F8A">
              <w:rPr>
                <w:sz w:val="24"/>
              </w:rPr>
              <w:t>1.</w:t>
            </w:r>
            <w:r>
              <w:rPr>
                <w:sz w:val="24"/>
              </w:rPr>
              <w:t>5</w:t>
            </w:r>
          </w:p>
        </w:tc>
        <w:tc>
          <w:tcPr>
            <w:tcW w:w="1276" w:type="dxa"/>
          </w:tcPr>
          <w:p w14:paraId="2AD19910" w14:textId="77777777" w:rsidR="00236E1C" w:rsidRDefault="00236E1C" w:rsidP="00537A0A">
            <w:pPr>
              <w:spacing w:before="1"/>
              <w:ind w:right="150"/>
              <w:jc w:val="center"/>
              <w:rPr>
                <w:sz w:val="24"/>
              </w:rPr>
            </w:pPr>
          </w:p>
          <w:p w14:paraId="45E9CAB0" w14:textId="77777777" w:rsidR="00236E1C" w:rsidRPr="00F35F8A" w:rsidRDefault="00236E1C" w:rsidP="00537A0A">
            <w:pPr>
              <w:spacing w:before="1"/>
              <w:ind w:right="150"/>
              <w:jc w:val="center"/>
              <w:rPr>
                <w:sz w:val="24"/>
              </w:rPr>
            </w:pPr>
            <w:r w:rsidRPr="00AD7A07">
              <w:rPr>
                <w:sz w:val="24"/>
              </w:rPr>
              <w:t>&lt;</w:t>
            </w:r>
            <w:r w:rsidRPr="00F35F8A">
              <w:rPr>
                <w:sz w:val="24"/>
              </w:rPr>
              <w:t>1.</w:t>
            </w:r>
            <w:r w:rsidRPr="00AD7A07">
              <w:rPr>
                <w:sz w:val="24"/>
              </w:rPr>
              <w:t>5</w:t>
            </w:r>
          </w:p>
        </w:tc>
        <w:tc>
          <w:tcPr>
            <w:tcW w:w="751" w:type="dxa"/>
          </w:tcPr>
          <w:p w14:paraId="35118D8B" w14:textId="77777777" w:rsidR="00236E1C" w:rsidRDefault="00236E1C" w:rsidP="00537A0A">
            <w:pPr>
              <w:spacing w:before="1"/>
              <w:ind w:right="147"/>
              <w:jc w:val="center"/>
              <w:rPr>
                <w:sz w:val="24"/>
              </w:rPr>
            </w:pPr>
          </w:p>
          <w:p w14:paraId="7D6FCB89" w14:textId="77777777" w:rsidR="00236E1C" w:rsidRPr="00F35F8A" w:rsidRDefault="00236E1C" w:rsidP="00537A0A">
            <w:pPr>
              <w:spacing w:before="1"/>
              <w:ind w:right="147"/>
              <w:jc w:val="center"/>
              <w:rPr>
                <w:sz w:val="24"/>
              </w:rPr>
            </w:pPr>
            <w:r w:rsidRPr="00AD7A07">
              <w:rPr>
                <w:sz w:val="24"/>
              </w:rPr>
              <w:t>&lt;</w:t>
            </w:r>
            <w:r w:rsidRPr="00F35F8A">
              <w:rPr>
                <w:sz w:val="24"/>
              </w:rPr>
              <w:t>1.</w:t>
            </w:r>
            <w:r w:rsidRPr="00AD7A07">
              <w:rPr>
                <w:sz w:val="24"/>
              </w:rPr>
              <w:t>5</w:t>
            </w:r>
          </w:p>
        </w:tc>
        <w:tc>
          <w:tcPr>
            <w:tcW w:w="856" w:type="dxa"/>
          </w:tcPr>
          <w:p w14:paraId="44E02FE5" w14:textId="77777777" w:rsidR="00236E1C" w:rsidRDefault="00236E1C" w:rsidP="00537A0A">
            <w:pPr>
              <w:spacing w:before="1"/>
              <w:ind w:right="125"/>
              <w:jc w:val="center"/>
              <w:rPr>
                <w:sz w:val="24"/>
              </w:rPr>
            </w:pPr>
          </w:p>
          <w:p w14:paraId="679A3809" w14:textId="77777777" w:rsidR="00236E1C" w:rsidRPr="00F35F8A" w:rsidRDefault="00236E1C" w:rsidP="00537A0A">
            <w:pPr>
              <w:spacing w:before="1"/>
              <w:ind w:right="125"/>
              <w:jc w:val="center"/>
              <w:rPr>
                <w:sz w:val="24"/>
              </w:rPr>
            </w:pPr>
            <w:r w:rsidRPr="00AD7A07">
              <w:rPr>
                <w:sz w:val="24"/>
              </w:rPr>
              <w:t>&lt;</w:t>
            </w:r>
            <w:r w:rsidRPr="00F35F8A">
              <w:rPr>
                <w:sz w:val="24"/>
              </w:rPr>
              <w:t>1.</w:t>
            </w:r>
            <w:r w:rsidRPr="00AD7A07">
              <w:rPr>
                <w:sz w:val="24"/>
              </w:rPr>
              <w:t>5</w:t>
            </w:r>
          </w:p>
        </w:tc>
        <w:tc>
          <w:tcPr>
            <w:tcW w:w="820" w:type="dxa"/>
          </w:tcPr>
          <w:p w14:paraId="226494ED" w14:textId="77777777" w:rsidR="00236E1C" w:rsidRDefault="00236E1C" w:rsidP="00537A0A">
            <w:pPr>
              <w:spacing w:before="1"/>
              <w:ind w:right="97"/>
              <w:jc w:val="center"/>
              <w:rPr>
                <w:sz w:val="24"/>
              </w:rPr>
            </w:pPr>
          </w:p>
          <w:p w14:paraId="07B211E8" w14:textId="77777777" w:rsidR="00236E1C" w:rsidRPr="00F35F8A" w:rsidRDefault="00236E1C" w:rsidP="00537A0A">
            <w:pPr>
              <w:spacing w:before="1"/>
              <w:ind w:right="97"/>
              <w:jc w:val="center"/>
              <w:rPr>
                <w:sz w:val="24"/>
              </w:rPr>
            </w:pPr>
            <w:r w:rsidRPr="00AD7A07">
              <w:rPr>
                <w:sz w:val="24"/>
              </w:rPr>
              <w:t>&lt;</w:t>
            </w:r>
            <w:r w:rsidRPr="00F35F8A">
              <w:rPr>
                <w:sz w:val="24"/>
              </w:rPr>
              <w:t>1.</w:t>
            </w:r>
            <w:r w:rsidRPr="00AD7A07">
              <w:rPr>
                <w:sz w:val="24"/>
              </w:rPr>
              <w:t>5</w:t>
            </w:r>
          </w:p>
        </w:tc>
        <w:tc>
          <w:tcPr>
            <w:tcW w:w="933" w:type="dxa"/>
          </w:tcPr>
          <w:p w14:paraId="5565A189" w14:textId="77777777" w:rsidR="00236E1C" w:rsidRDefault="00236E1C" w:rsidP="00537A0A">
            <w:pPr>
              <w:spacing w:before="1"/>
              <w:ind w:right="159"/>
              <w:jc w:val="center"/>
              <w:rPr>
                <w:sz w:val="24"/>
              </w:rPr>
            </w:pPr>
          </w:p>
          <w:p w14:paraId="36F2DDB6" w14:textId="77777777" w:rsidR="00236E1C" w:rsidRPr="00F35F8A" w:rsidRDefault="00236E1C" w:rsidP="00537A0A">
            <w:pPr>
              <w:spacing w:before="1"/>
              <w:ind w:right="159"/>
              <w:jc w:val="center"/>
              <w:rPr>
                <w:sz w:val="24"/>
              </w:rPr>
            </w:pPr>
            <w:r w:rsidRPr="00AD7A07">
              <w:rPr>
                <w:sz w:val="24"/>
              </w:rPr>
              <w:t>&lt;</w:t>
            </w:r>
            <w:r w:rsidRPr="00F35F8A">
              <w:rPr>
                <w:sz w:val="24"/>
              </w:rPr>
              <w:t>1.</w:t>
            </w:r>
            <w:r w:rsidRPr="00AD7A07">
              <w:rPr>
                <w:sz w:val="24"/>
              </w:rPr>
              <w:t>5</w:t>
            </w:r>
          </w:p>
        </w:tc>
        <w:tc>
          <w:tcPr>
            <w:tcW w:w="840" w:type="dxa"/>
          </w:tcPr>
          <w:p w14:paraId="1E3059E6" w14:textId="77777777" w:rsidR="00236E1C" w:rsidRDefault="00236E1C" w:rsidP="00537A0A">
            <w:pPr>
              <w:spacing w:before="1"/>
              <w:ind w:right="104"/>
              <w:jc w:val="center"/>
              <w:rPr>
                <w:sz w:val="24"/>
              </w:rPr>
            </w:pPr>
          </w:p>
          <w:p w14:paraId="3FF58AAC" w14:textId="77777777" w:rsidR="00236E1C" w:rsidRPr="00F35F8A" w:rsidRDefault="00236E1C" w:rsidP="00537A0A">
            <w:pPr>
              <w:spacing w:before="1"/>
              <w:ind w:right="104"/>
              <w:jc w:val="center"/>
              <w:rPr>
                <w:sz w:val="24"/>
              </w:rPr>
            </w:pPr>
            <w:r w:rsidRPr="00AD7A07">
              <w:rPr>
                <w:sz w:val="24"/>
              </w:rPr>
              <w:t>&lt;</w:t>
            </w:r>
            <w:r w:rsidRPr="00F35F8A">
              <w:rPr>
                <w:sz w:val="24"/>
              </w:rPr>
              <w:t>1.</w:t>
            </w:r>
            <w:r w:rsidRPr="00AD7A07">
              <w:rPr>
                <w:sz w:val="24"/>
              </w:rPr>
              <w:t>5</w:t>
            </w:r>
          </w:p>
        </w:tc>
      </w:tr>
      <w:tr w:rsidR="00236E1C" w:rsidRPr="00F35F8A" w14:paraId="2D777704" w14:textId="77777777" w:rsidTr="00537A0A">
        <w:trPr>
          <w:trHeight w:val="798"/>
        </w:trPr>
        <w:tc>
          <w:tcPr>
            <w:tcW w:w="2212" w:type="dxa"/>
            <w:vAlign w:val="center"/>
          </w:tcPr>
          <w:p w14:paraId="2622B7A2" w14:textId="77777777" w:rsidR="00236E1C" w:rsidRPr="00F35F8A" w:rsidRDefault="00236E1C" w:rsidP="00537A0A">
            <w:pPr>
              <w:spacing w:before="116"/>
              <w:ind w:right="130" w:hanging="57"/>
              <w:jc w:val="center"/>
              <w:rPr>
                <w:sz w:val="24"/>
              </w:rPr>
            </w:pPr>
            <w:r w:rsidRPr="00F35F8A">
              <w:rPr>
                <w:sz w:val="24"/>
              </w:rPr>
              <w:t>Conductivity/ µS/cm</w:t>
            </w:r>
          </w:p>
        </w:tc>
        <w:tc>
          <w:tcPr>
            <w:tcW w:w="992" w:type="dxa"/>
            <w:vAlign w:val="center"/>
          </w:tcPr>
          <w:p w14:paraId="1CEB788D" w14:textId="77777777" w:rsidR="00236E1C" w:rsidRPr="00F35F8A" w:rsidRDefault="00236E1C" w:rsidP="00537A0A">
            <w:pPr>
              <w:ind w:right="152"/>
              <w:jc w:val="center"/>
              <w:rPr>
                <w:sz w:val="24"/>
              </w:rPr>
            </w:pPr>
            <w:r>
              <w:rPr>
                <w:sz w:val="24"/>
              </w:rPr>
              <w:t>&lt;70</w:t>
            </w:r>
          </w:p>
        </w:tc>
        <w:tc>
          <w:tcPr>
            <w:tcW w:w="1276" w:type="dxa"/>
          </w:tcPr>
          <w:p w14:paraId="107C83A1" w14:textId="77777777" w:rsidR="00236E1C" w:rsidRDefault="00236E1C" w:rsidP="00537A0A">
            <w:pPr>
              <w:ind w:right="150"/>
              <w:jc w:val="center"/>
              <w:rPr>
                <w:sz w:val="24"/>
              </w:rPr>
            </w:pPr>
          </w:p>
          <w:p w14:paraId="13D27921" w14:textId="77777777" w:rsidR="00236E1C" w:rsidRPr="00F35F8A" w:rsidRDefault="00236E1C" w:rsidP="00537A0A">
            <w:pPr>
              <w:ind w:right="150"/>
              <w:jc w:val="center"/>
              <w:rPr>
                <w:sz w:val="24"/>
              </w:rPr>
            </w:pPr>
            <w:r w:rsidRPr="007B14E2">
              <w:rPr>
                <w:sz w:val="24"/>
              </w:rPr>
              <w:t>&lt;70</w:t>
            </w:r>
          </w:p>
        </w:tc>
        <w:tc>
          <w:tcPr>
            <w:tcW w:w="751" w:type="dxa"/>
          </w:tcPr>
          <w:p w14:paraId="0C7D9EF7" w14:textId="77777777" w:rsidR="00236E1C" w:rsidRDefault="00236E1C" w:rsidP="00537A0A">
            <w:pPr>
              <w:ind w:right="147"/>
              <w:jc w:val="center"/>
              <w:rPr>
                <w:sz w:val="24"/>
              </w:rPr>
            </w:pPr>
          </w:p>
          <w:p w14:paraId="4A481124" w14:textId="77777777" w:rsidR="00236E1C" w:rsidRPr="00F35F8A" w:rsidRDefault="00236E1C" w:rsidP="00537A0A">
            <w:pPr>
              <w:ind w:right="147"/>
              <w:jc w:val="center"/>
              <w:rPr>
                <w:sz w:val="24"/>
              </w:rPr>
            </w:pPr>
            <w:r w:rsidRPr="007B14E2">
              <w:rPr>
                <w:sz w:val="24"/>
              </w:rPr>
              <w:t>&lt;70</w:t>
            </w:r>
          </w:p>
        </w:tc>
        <w:tc>
          <w:tcPr>
            <w:tcW w:w="856" w:type="dxa"/>
          </w:tcPr>
          <w:p w14:paraId="49C680BF" w14:textId="77777777" w:rsidR="00236E1C" w:rsidRDefault="00236E1C" w:rsidP="00537A0A">
            <w:pPr>
              <w:ind w:right="125"/>
              <w:jc w:val="center"/>
              <w:rPr>
                <w:sz w:val="24"/>
              </w:rPr>
            </w:pPr>
          </w:p>
          <w:p w14:paraId="5F460417" w14:textId="77777777" w:rsidR="00236E1C" w:rsidRPr="00F35F8A" w:rsidRDefault="00236E1C" w:rsidP="00537A0A">
            <w:pPr>
              <w:ind w:right="125"/>
              <w:jc w:val="center"/>
              <w:rPr>
                <w:sz w:val="24"/>
              </w:rPr>
            </w:pPr>
            <w:r w:rsidRPr="007B14E2">
              <w:rPr>
                <w:sz w:val="24"/>
              </w:rPr>
              <w:t>&lt;70</w:t>
            </w:r>
          </w:p>
        </w:tc>
        <w:tc>
          <w:tcPr>
            <w:tcW w:w="820" w:type="dxa"/>
          </w:tcPr>
          <w:p w14:paraId="1C17C4FE" w14:textId="77777777" w:rsidR="00236E1C" w:rsidRDefault="00236E1C" w:rsidP="00537A0A">
            <w:pPr>
              <w:ind w:right="97"/>
              <w:jc w:val="center"/>
              <w:rPr>
                <w:sz w:val="24"/>
              </w:rPr>
            </w:pPr>
          </w:p>
          <w:p w14:paraId="56ED078F" w14:textId="77777777" w:rsidR="00236E1C" w:rsidRPr="00F35F8A" w:rsidRDefault="00236E1C" w:rsidP="00537A0A">
            <w:pPr>
              <w:ind w:right="97"/>
              <w:jc w:val="center"/>
              <w:rPr>
                <w:sz w:val="24"/>
              </w:rPr>
            </w:pPr>
            <w:r w:rsidRPr="007B14E2">
              <w:rPr>
                <w:sz w:val="24"/>
              </w:rPr>
              <w:t>&lt;70</w:t>
            </w:r>
          </w:p>
        </w:tc>
        <w:tc>
          <w:tcPr>
            <w:tcW w:w="933" w:type="dxa"/>
          </w:tcPr>
          <w:p w14:paraId="5E47D722" w14:textId="77777777" w:rsidR="00236E1C" w:rsidRDefault="00236E1C" w:rsidP="00537A0A">
            <w:pPr>
              <w:ind w:right="159"/>
              <w:jc w:val="center"/>
              <w:rPr>
                <w:sz w:val="24"/>
              </w:rPr>
            </w:pPr>
          </w:p>
          <w:p w14:paraId="0515198F" w14:textId="77777777" w:rsidR="00236E1C" w:rsidRPr="00F35F8A" w:rsidRDefault="00236E1C" w:rsidP="00537A0A">
            <w:pPr>
              <w:ind w:right="159"/>
              <w:jc w:val="center"/>
              <w:rPr>
                <w:sz w:val="24"/>
              </w:rPr>
            </w:pPr>
            <w:r w:rsidRPr="007B14E2">
              <w:rPr>
                <w:sz w:val="24"/>
              </w:rPr>
              <w:t>&lt;70</w:t>
            </w:r>
          </w:p>
        </w:tc>
        <w:tc>
          <w:tcPr>
            <w:tcW w:w="840" w:type="dxa"/>
          </w:tcPr>
          <w:p w14:paraId="15822D23" w14:textId="77777777" w:rsidR="00236E1C" w:rsidRDefault="00236E1C" w:rsidP="00537A0A">
            <w:pPr>
              <w:ind w:right="104"/>
              <w:jc w:val="center"/>
              <w:rPr>
                <w:sz w:val="24"/>
              </w:rPr>
            </w:pPr>
          </w:p>
          <w:p w14:paraId="3E0A554E" w14:textId="77777777" w:rsidR="00236E1C" w:rsidRPr="00F35F8A" w:rsidRDefault="00236E1C" w:rsidP="00537A0A">
            <w:pPr>
              <w:ind w:right="104"/>
              <w:jc w:val="center"/>
              <w:rPr>
                <w:sz w:val="24"/>
              </w:rPr>
            </w:pPr>
            <w:r w:rsidRPr="007B14E2">
              <w:rPr>
                <w:sz w:val="24"/>
              </w:rPr>
              <w:t>&lt;70</w:t>
            </w:r>
          </w:p>
        </w:tc>
      </w:tr>
      <w:tr w:rsidR="00236E1C" w:rsidRPr="00F35F8A" w14:paraId="26A9ABE4" w14:textId="77777777" w:rsidTr="00537A0A">
        <w:trPr>
          <w:trHeight w:val="522"/>
        </w:trPr>
        <w:tc>
          <w:tcPr>
            <w:tcW w:w="2212" w:type="dxa"/>
            <w:vAlign w:val="center"/>
          </w:tcPr>
          <w:p w14:paraId="5B1D9A96" w14:textId="77777777" w:rsidR="00236E1C" w:rsidRPr="00F35F8A" w:rsidRDefault="00236E1C" w:rsidP="00537A0A">
            <w:pPr>
              <w:spacing w:before="114"/>
              <w:ind w:right="126" w:firstLine="85"/>
              <w:jc w:val="center"/>
              <w:rPr>
                <w:sz w:val="24"/>
              </w:rPr>
            </w:pPr>
            <w:r w:rsidRPr="00F35F8A">
              <w:rPr>
                <w:sz w:val="24"/>
              </w:rPr>
              <w:t>Colour/ pt/Co</w:t>
            </w:r>
          </w:p>
        </w:tc>
        <w:tc>
          <w:tcPr>
            <w:tcW w:w="992" w:type="dxa"/>
            <w:vAlign w:val="center"/>
          </w:tcPr>
          <w:p w14:paraId="19C046EF" w14:textId="77777777" w:rsidR="00236E1C" w:rsidRPr="00F35F8A" w:rsidRDefault="00236E1C" w:rsidP="00537A0A">
            <w:pPr>
              <w:spacing w:before="114"/>
              <w:jc w:val="center"/>
              <w:rPr>
                <w:sz w:val="24"/>
              </w:rPr>
            </w:pPr>
            <w:r>
              <w:rPr>
                <w:sz w:val="24"/>
              </w:rPr>
              <w:t>&lt;</w:t>
            </w:r>
            <w:r w:rsidRPr="00F35F8A">
              <w:rPr>
                <w:sz w:val="24"/>
              </w:rPr>
              <w:t>10</w:t>
            </w:r>
          </w:p>
        </w:tc>
        <w:tc>
          <w:tcPr>
            <w:tcW w:w="1276" w:type="dxa"/>
          </w:tcPr>
          <w:p w14:paraId="006DFB85" w14:textId="77777777" w:rsidR="00236E1C" w:rsidRPr="00F35F8A" w:rsidRDefault="00236E1C" w:rsidP="00537A0A">
            <w:pPr>
              <w:spacing w:before="114"/>
              <w:jc w:val="center"/>
              <w:rPr>
                <w:sz w:val="24"/>
              </w:rPr>
            </w:pPr>
            <w:r w:rsidRPr="00517CD8">
              <w:rPr>
                <w:sz w:val="24"/>
              </w:rPr>
              <w:t>&lt;</w:t>
            </w:r>
            <w:r w:rsidRPr="00F35F8A">
              <w:rPr>
                <w:sz w:val="24"/>
              </w:rPr>
              <w:t>10</w:t>
            </w:r>
          </w:p>
        </w:tc>
        <w:tc>
          <w:tcPr>
            <w:tcW w:w="751" w:type="dxa"/>
          </w:tcPr>
          <w:p w14:paraId="1656D5BE" w14:textId="77777777" w:rsidR="00236E1C" w:rsidRPr="00F35F8A" w:rsidRDefault="00236E1C" w:rsidP="00537A0A">
            <w:pPr>
              <w:spacing w:before="114"/>
              <w:jc w:val="center"/>
              <w:rPr>
                <w:sz w:val="24"/>
              </w:rPr>
            </w:pPr>
            <w:r w:rsidRPr="00517CD8">
              <w:rPr>
                <w:sz w:val="24"/>
              </w:rPr>
              <w:t>&lt;</w:t>
            </w:r>
            <w:r w:rsidRPr="00F35F8A">
              <w:rPr>
                <w:sz w:val="24"/>
              </w:rPr>
              <w:t>10</w:t>
            </w:r>
          </w:p>
        </w:tc>
        <w:tc>
          <w:tcPr>
            <w:tcW w:w="856" w:type="dxa"/>
          </w:tcPr>
          <w:p w14:paraId="1C5284E3" w14:textId="77777777" w:rsidR="00236E1C" w:rsidRPr="00F35F8A" w:rsidRDefault="00236E1C" w:rsidP="00537A0A">
            <w:pPr>
              <w:spacing w:before="114"/>
              <w:jc w:val="center"/>
              <w:rPr>
                <w:sz w:val="24"/>
              </w:rPr>
            </w:pPr>
            <w:r w:rsidRPr="00517CD8">
              <w:rPr>
                <w:sz w:val="24"/>
              </w:rPr>
              <w:t>&lt;</w:t>
            </w:r>
            <w:r w:rsidRPr="00F35F8A">
              <w:rPr>
                <w:sz w:val="24"/>
              </w:rPr>
              <w:t>10</w:t>
            </w:r>
          </w:p>
        </w:tc>
        <w:tc>
          <w:tcPr>
            <w:tcW w:w="820" w:type="dxa"/>
          </w:tcPr>
          <w:p w14:paraId="24C0B38C" w14:textId="77777777" w:rsidR="00236E1C" w:rsidRPr="00F35F8A" w:rsidRDefault="00236E1C" w:rsidP="00537A0A">
            <w:pPr>
              <w:spacing w:before="114"/>
              <w:jc w:val="center"/>
              <w:rPr>
                <w:sz w:val="24"/>
              </w:rPr>
            </w:pPr>
            <w:r w:rsidRPr="00517CD8">
              <w:rPr>
                <w:sz w:val="24"/>
              </w:rPr>
              <w:t>&lt;</w:t>
            </w:r>
            <w:r w:rsidRPr="00F35F8A">
              <w:rPr>
                <w:sz w:val="24"/>
              </w:rPr>
              <w:t>10</w:t>
            </w:r>
          </w:p>
        </w:tc>
        <w:tc>
          <w:tcPr>
            <w:tcW w:w="933" w:type="dxa"/>
          </w:tcPr>
          <w:p w14:paraId="0FB4D119" w14:textId="77777777" w:rsidR="00236E1C" w:rsidRPr="00F35F8A" w:rsidRDefault="00236E1C" w:rsidP="00537A0A">
            <w:pPr>
              <w:spacing w:before="114"/>
              <w:jc w:val="center"/>
              <w:rPr>
                <w:sz w:val="24"/>
              </w:rPr>
            </w:pPr>
            <w:r w:rsidRPr="00517CD8">
              <w:rPr>
                <w:sz w:val="24"/>
              </w:rPr>
              <w:t>&lt;</w:t>
            </w:r>
            <w:r w:rsidRPr="00F35F8A">
              <w:rPr>
                <w:sz w:val="24"/>
              </w:rPr>
              <w:t>10</w:t>
            </w:r>
          </w:p>
        </w:tc>
        <w:tc>
          <w:tcPr>
            <w:tcW w:w="840" w:type="dxa"/>
          </w:tcPr>
          <w:p w14:paraId="26C67600" w14:textId="77777777" w:rsidR="00236E1C" w:rsidRPr="00F35F8A" w:rsidRDefault="00236E1C" w:rsidP="00537A0A">
            <w:pPr>
              <w:spacing w:before="114"/>
              <w:jc w:val="center"/>
              <w:rPr>
                <w:sz w:val="24"/>
              </w:rPr>
            </w:pPr>
            <w:r w:rsidRPr="00517CD8">
              <w:rPr>
                <w:sz w:val="24"/>
              </w:rPr>
              <w:t>&lt;</w:t>
            </w:r>
            <w:r w:rsidRPr="00F35F8A">
              <w:rPr>
                <w:sz w:val="24"/>
              </w:rPr>
              <w:t>10</w:t>
            </w:r>
          </w:p>
        </w:tc>
      </w:tr>
      <w:tr w:rsidR="00236E1C" w:rsidRPr="00F35F8A" w14:paraId="2C46521F" w14:textId="77777777" w:rsidTr="00537A0A">
        <w:trPr>
          <w:trHeight w:val="657"/>
        </w:trPr>
        <w:tc>
          <w:tcPr>
            <w:tcW w:w="2212" w:type="dxa"/>
            <w:vAlign w:val="center"/>
          </w:tcPr>
          <w:p w14:paraId="56340967" w14:textId="77777777" w:rsidR="00236E1C" w:rsidRPr="00F35F8A" w:rsidRDefault="00236E1C" w:rsidP="00537A0A">
            <w:pPr>
              <w:spacing w:before="183"/>
              <w:ind w:right="123" w:firstLine="85"/>
              <w:jc w:val="center"/>
              <w:rPr>
                <w:sz w:val="24"/>
              </w:rPr>
            </w:pPr>
            <w:r w:rsidRPr="00F35F8A">
              <w:rPr>
                <w:sz w:val="24"/>
              </w:rPr>
              <w:t>RCl/ ppm</w:t>
            </w:r>
          </w:p>
        </w:tc>
        <w:tc>
          <w:tcPr>
            <w:tcW w:w="992" w:type="dxa"/>
            <w:vAlign w:val="center"/>
          </w:tcPr>
          <w:p w14:paraId="2559A620" w14:textId="77777777" w:rsidR="00236E1C" w:rsidRPr="00F35F8A" w:rsidRDefault="00236E1C" w:rsidP="00537A0A">
            <w:pPr>
              <w:spacing w:before="183"/>
              <w:ind w:right="152"/>
              <w:jc w:val="center"/>
              <w:rPr>
                <w:sz w:val="24"/>
              </w:rPr>
            </w:pPr>
            <w:r>
              <w:rPr>
                <w:sz w:val="24"/>
              </w:rPr>
              <w:t>1</w:t>
            </w:r>
          </w:p>
        </w:tc>
        <w:tc>
          <w:tcPr>
            <w:tcW w:w="1276" w:type="dxa"/>
            <w:vAlign w:val="center"/>
          </w:tcPr>
          <w:p w14:paraId="7B46D26B" w14:textId="77777777" w:rsidR="00236E1C" w:rsidRPr="00F35F8A" w:rsidRDefault="00236E1C" w:rsidP="00537A0A">
            <w:pPr>
              <w:spacing w:before="183"/>
              <w:ind w:right="150"/>
              <w:jc w:val="center"/>
              <w:rPr>
                <w:sz w:val="24"/>
              </w:rPr>
            </w:pPr>
            <w:r>
              <w:rPr>
                <w:sz w:val="24"/>
              </w:rPr>
              <w:t>1</w:t>
            </w:r>
          </w:p>
        </w:tc>
        <w:tc>
          <w:tcPr>
            <w:tcW w:w="751" w:type="dxa"/>
            <w:vAlign w:val="center"/>
          </w:tcPr>
          <w:p w14:paraId="670346EF" w14:textId="77777777" w:rsidR="00236E1C" w:rsidRPr="00F35F8A" w:rsidRDefault="00236E1C" w:rsidP="00537A0A">
            <w:pPr>
              <w:spacing w:before="183"/>
              <w:ind w:right="147"/>
              <w:rPr>
                <w:sz w:val="24"/>
              </w:rPr>
            </w:pPr>
            <w:r>
              <w:rPr>
                <w:sz w:val="24"/>
              </w:rPr>
              <w:t>&gt;0.2</w:t>
            </w:r>
          </w:p>
        </w:tc>
        <w:tc>
          <w:tcPr>
            <w:tcW w:w="856" w:type="dxa"/>
          </w:tcPr>
          <w:p w14:paraId="03C5269B" w14:textId="77777777" w:rsidR="00236E1C" w:rsidRPr="00F35F8A" w:rsidRDefault="00236E1C" w:rsidP="00537A0A">
            <w:pPr>
              <w:spacing w:before="183"/>
              <w:ind w:right="125"/>
              <w:rPr>
                <w:sz w:val="24"/>
              </w:rPr>
            </w:pPr>
            <w:r w:rsidRPr="00053AC9">
              <w:rPr>
                <w:sz w:val="24"/>
              </w:rPr>
              <w:t>&gt;0.2</w:t>
            </w:r>
          </w:p>
        </w:tc>
        <w:tc>
          <w:tcPr>
            <w:tcW w:w="820" w:type="dxa"/>
          </w:tcPr>
          <w:p w14:paraId="3D66AB60" w14:textId="77777777" w:rsidR="00236E1C" w:rsidRPr="00F35F8A" w:rsidRDefault="00236E1C" w:rsidP="00537A0A">
            <w:pPr>
              <w:spacing w:before="183"/>
              <w:ind w:right="97"/>
              <w:jc w:val="center"/>
              <w:rPr>
                <w:sz w:val="24"/>
              </w:rPr>
            </w:pPr>
            <w:r w:rsidRPr="00053AC9">
              <w:rPr>
                <w:sz w:val="24"/>
              </w:rPr>
              <w:t>&gt;0.2</w:t>
            </w:r>
          </w:p>
        </w:tc>
        <w:tc>
          <w:tcPr>
            <w:tcW w:w="933" w:type="dxa"/>
          </w:tcPr>
          <w:p w14:paraId="26C95C04" w14:textId="77777777" w:rsidR="00236E1C" w:rsidRPr="00F35F8A" w:rsidRDefault="00236E1C" w:rsidP="00537A0A">
            <w:pPr>
              <w:spacing w:before="183"/>
              <w:ind w:right="159"/>
              <w:jc w:val="center"/>
              <w:rPr>
                <w:sz w:val="24"/>
              </w:rPr>
            </w:pPr>
            <w:r w:rsidRPr="00053AC9">
              <w:rPr>
                <w:sz w:val="24"/>
              </w:rPr>
              <w:t>&gt;0.2</w:t>
            </w:r>
          </w:p>
        </w:tc>
        <w:tc>
          <w:tcPr>
            <w:tcW w:w="840" w:type="dxa"/>
          </w:tcPr>
          <w:p w14:paraId="15DBCCA3" w14:textId="77777777" w:rsidR="00236E1C" w:rsidRPr="00F35F8A" w:rsidRDefault="00236E1C" w:rsidP="00537A0A">
            <w:pPr>
              <w:keepNext/>
              <w:spacing w:before="183"/>
              <w:ind w:right="104"/>
              <w:jc w:val="center"/>
              <w:rPr>
                <w:sz w:val="24"/>
              </w:rPr>
            </w:pPr>
            <w:r w:rsidRPr="00053AC9">
              <w:rPr>
                <w:sz w:val="24"/>
              </w:rPr>
              <w:t>&gt;0.2</w:t>
            </w:r>
          </w:p>
        </w:tc>
      </w:tr>
    </w:tbl>
    <w:p w14:paraId="20C93EFD" w14:textId="77777777" w:rsidR="00236E1C" w:rsidRPr="00F35F8A" w:rsidRDefault="00236E1C" w:rsidP="00236E1C">
      <w:pPr>
        <w:pStyle w:val="ListParagraph"/>
        <w:tabs>
          <w:tab w:val="left" w:pos="1959"/>
          <w:tab w:val="left" w:pos="1960"/>
        </w:tabs>
        <w:spacing w:before="82"/>
        <w:ind w:left="360" w:firstLine="0"/>
        <w:rPr>
          <w:color w:val="000000" w:themeColor="text1"/>
          <w:sz w:val="27"/>
          <w:szCs w:val="24"/>
        </w:rPr>
      </w:pPr>
    </w:p>
    <w:p w14:paraId="63822D93" w14:textId="77777777" w:rsidR="00236E1C" w:rsidRPr="00F35F8A" w:rsidRDefault="00236E1C" w:rsidP="00236E1C">
      <w:pPr>
        <w:spacing w:before="78"/>
        <w:ind w:left="-630"/>
        <w:rPr>
          <w:i/>
          <w:color w:val="000000" w:themeColor="text1"/>
          <w:sz w:val="24"/>
          <w:szCs w:val="24"/>
        </w:rPr>
      </w:pPr>
    </w:p>
    <w:p w14:paraId="141B4D0D" w14:textId="77777777" w:rsidR="00236E1C" w:rsidRPr="00F35F8A" w:rsidRDefault="00236E1C" w:rsidP="00236E1C">
      <w:pPr>
        <w:spacing w:before="7"/>
        <w:rPr>
          <w:sz w:val="12"/>
          <w:szCs w:val="24"/>
        </w:rPr>
      </w:pPr>
    </w:p>
    <w:p w14:paraId="7667ADBB" w14:textId="77777777" w:rsidR="00236E1C" w:rsidRDefault="00236E1C" w:rsidP="00236E1C">
      <w:pPr>
        <w:rPr>
          <w:sz w:val="27"/>
          <w:szCs w:val="24"/>
        </w:rPr>
      </w:pPr>
      <w:r w:rsidRPr="00F35F8A">
        <w:rPr>
          <w:b/>
          <w:bCs/>
          <w:sz w:val="20"/>
          <w:szCs w:val="20"/>
        </w:rPr>
        <w:tab/>
      </w:r>
      <w:r w:rsidRPr="00F35F8A">
        <w:rPr>
          <w:b/>
          <w:bCs/>
          <w:sz w:val="20"/>
          <w:szCs w:val="20"/>
        </w:rPr>
        <w:tab/>
      </w:r>
      <w:r w:rsidRPr="00F35F8A">
        <w:rPr>
          <w:b/>
          <w:bCs/>
          <w:sz w:val="20"/>
          <w:szCs w:val="20"/>
        </w:rPr>
        <w:tab/>
      </w:r>
      <w:r w:rsidRPr="00F35F8A">
        <w:rPr>
          <w:b/>
          <w:bCs/>
          <w:sz w:val="20"/>
          <w:szCs w:val="20"/>
        </w:rPr>
        <w:tab/>
      </w:r>
      <w:r w:rsidRPr="00F35F8A">
        <w:rPr>
          <w:b/>
          <w:bCs/>
          <w:sz w:val="20"/>
          <w:szCs w:val="20"/>
        </w:rPr>
        <w:tab/>
      </w:r>
      <w:r w:rsidRPr="00F35F8A">
        <w:rPr>
          <w:b/>
          <w:bCs/>
          <w:sz w:val="20"/>
          <w:szCs w:val="20"/>
        </w:rPr>
        <w:tab/>
      </w:r>
      <w:r w:rsidRPr="00F35F8A">
        <w:rPr>
          <w:b/>
          <w:bCs/>
          <w:sz w:val="20"/>
          <w:szCs w:val="20"/>
        </w:rPr>
        <w:tab/>
      </w:r>
      <w:r w:rsidRPr="00F35F8A">
        <w:rPr>
          <w:b/>
          <w:bCs/>
          <w:sz w:val="20"/>
          <w:szCs w:val="20"/>
        </w:rPr>
        <w:tab/>
      </w:r>
    </w:p>
    <w:p w14:paraId="0280E01D" w14:textId="77777777" w:rsidR="00236E1C" w:rsidRDefault="00236E1C" w:rsidP="00236E1C">
      <w:pPr>
        <w:pStyle w:val="ListParagraph"/>
        <w:tabs>
          <w:tab w:val="left" w:pos="180"/>
        </w:tabs>
        <w:spacing w:before="82"/>
        <w:ind w:left="90" w:firstLine="0"/>
        <w:rPr>
          <w:b/>
          <w:sz w:val="24"/>
        </w:rPr>
      </w:pPr>
    </w:p>
    <w:p w14:paraId="252271B5" w14:textId="77777777" w:rsidR="00236E1C" w:rsidRDefault="00236E1C" w:rsidP="00236E1C">
      <w:pPr>
        <w:pStyle w:val="ListParagraph"/>
        <w:tabs>
          <w:tab w:val="left" w:pos="180"/>
        </w:tabs>
        <w:spacing w:before="82"/>
        <w:ind w:left="90" w:firstLine="0"/>
        <w:rPr>
          <w:b/>
          <w:sz w:val="24"/>
        </w:rPr>
      </w:pPr>
    </w:p>
    <w:p w14:paraId="3570F6F0" w14:textId="77777777" w:rsidR="00236E1C" w:rsidRDefault="00236E1C" w:rsidP="00236E1C">
      <w:pPr>
        <w:pStyle w:val="ListParagraph"/>
        <w:tabs>
          <w:tab w:val="left" w:pos="180"/>
        </w:tabs>
        <w:spacing w:before="82"/>
        <w:ind w:left="90" w:firstLine="0"/>
        <w:rPr>
          <w:b/>
          <w:sz w:val="24"/>
        </w:rPr>
      </w:pPr>
    </w:p>
    <w:p w14:paraId="49BE18EC" w14:textId="77777777" w:rsidR="00236E1C" w:rsidRDefault="00236E1C" w:rsidP="00236E1C">
      <w:pPr>
        <w:pStyle w:val="ListParagraph"/>
        <w:tabs>
          <w:tab w:val="left" w:pos="180"/>
        </w:tabs>
        <w:spacing w:before="82"/>
        <w:ind w:left="90" w:firstLine="0"/>
        <w:rPr>
          <w:b/>
          <w:sz w:val="24"/>
        </w:rPr>
      </w:pPr>
    </w:p>
    <w:p w14:paraId="1CCEF75E" w14:textId="77777777" w:rsidR="00236E1C" w:rsidRDefault="00236E1C" w:rsidP="00236E1C">
      <w:pPr>
        <w:pStyle w:val="ListParagraph"/>
        <w:tabs>
          <w:tab w:val="left" w:pos="180"/>
        </w:tabs>
        <w:spacing w:before="82"/>
        <w:ind w:left="90" w:firstLine="0"/>
        <w:rPr>
          <w:b/>
          <w:sz w:val="24"/>
        </w:rPr>
      </w:pPr>
    </w:p>
    <w:p w14:paraId="4AF49EA0" w14:textId="77777777" w:rsidR="00236E1C" w:rsidRDefault="00236E1C" w:rsidP="00236E1C">
      <w:pPr>
        <w:pStyle w:val="ListParagraph"/>
        <w:tabs>
          <w:tab w:val="left" w:pos="180"/>
        </w:tabs>
        <w:spacing w:before="82"/>
        <w:ind w:left="90" w:firstLine="0"/>
        <w:rPr>
          <w:b/>
          <w:sz w:val="24"/>
        </w:rPr>
      </w:pPr>
    </w:p>
    <w:p w14:paraId="257632EC" w14:textId="77777777" w:rsidR="00236E1C" w:rsidRDefault="00236E1C" w:rsidP="00236E1C">
      <w:pPr>
        <w:pStyle w:val="ListParagraph"/>
        <w:tabs>
          <w:tab w:val="left" w:pos="180"/>
        </w:tabs>
        <w:spacing w:before="82"/>
        <w:ind w:left="90" w:firstLine="0"/>
        <w:rPr>
          <w:b/>
          <w:sz w:val="24"/>
        </w:rPr>
      </w:pPr>
    </w:p>
    <w:p w14:paraId="428C568F" w14:textId="77777777" w:rsidR="00236E1C" w:rsidRDefault="00236E1C" w:rsidP="00236E1C">
      <w:pPr>
        <w:pStyle w:val="ListParagraph"/>
        <w:tabs>
          <w:tab w:val="left" w:pos="180"/>
        </w:tabs>
        <w:spacing w:before="82"/>
        <w:ind w:left="90" w:firstLine="0"/>
        <w:rPr>
          <w:b/>
          <w:sz w:val="24"/>
        </w:rPr>
      </w:pPr>
    </w:p>
    <w:p w14:paraId="1CE18916" w14:textId="77777777" w:rsidR="00236E1C" w:rsidRDefault="00236E1C" w:rsidP="00236E1C">
      <w:pPr>
        <w:pStyle w:val="ListParagraph"/>
        <w:tabs>
          <w:tab w:val="left" w:pos="180"/>
        </w:tabs>
        <w:spacing w:before="82"/>
        <w:ind w:left="90" w:firstLine="0"/>
        <w:rPr>
          <w:b/>
          <w:sz w:val="24"/>
        </w:rPr>
      </w:pPr>
    </w:p>
    <w:p w14:paraId="1354E25E" w14:textId="77777777" w:rsidR="00236E1C" w:rsidRDefault="00236E1C" w:rsidP="00236E1C">
      <w:pPr>
        <w:pStyle w:val="ListParagraph"/>
        <w:tabs>
          <w:tab w:val="left" w:pos="180"/>
        </w:tabs>
        <w:spacing w:before="82"/>
        <w:ind w:left="90" w:firstLine="0"/>
        <w:rPr>
          <w:b/>
          <w:sz w:val="24"/>
        </w:rPr>
      </w:pPr>
    </w:p>
    <w:p w14:paraId="3A7CEDAA" w14:textId="77777777" w:rsidR="00236E1C" w:rsidRDefault="00236E1C" w:rsidP="00236E1C">
      <w:pPr>
        <w:pStyle w:val="ListParagraph"/>
        <w:tabs>
          <w:tab w:val="left" w:pos="180"/>
        </w:tabs>
        <w:spacing w:before="82"/>
        <w:ind w:left="90" w:firstLine="0"/>
        <w:rPr>
          <w:b/>
          <w:sz w:val="24"/>
        </w:rPr>
      </w:pPr>
    </w:p>
    <w:p w14:paraId="65B67177" w14:textId="77777777" w:rsidR="00236E1C" w:rsidRDefault="00236E1C" w:rsidP="00236E1C">
      <w:pPr>
        <w:pStyle w:val="ListParagraph"/>
        <w:tabs>
          <w:tab w:val="left" w:pos="180"/>
        </w:tabs>
        <w:spacing w:before="82"/>
        <w:ind w:left="90" w:firstLine="0"/>
        <w:rPr>
          <w:b/>
          <w:sz w:val="24"/>
        </w:rPr>
      </w:pPr>
    </w:p>
    <w:p w14:paraId="232BD2DA" w14:textId="77777777" w:rsidR="00236E1C" w:rsidRDefault="00236E1C" w:rsidP="00236E1C">
      <w:pPr>
        <w:tabs>
          <w:tab w:val="left" w:pos="180"/>
        </w:tabs>
        <w:spacing w:before="82"/>
        <w:rPr>
          <w:b/>
          <w:sz w:val="24"/>
        </w:rPr>
      </w:pPr>
    </w:p>
    <w:p w14:paraId="6344A8E5" w14:textId="77777777" w:rsidR="00236E1C" w:rsidRDefault="00236E1C" w:rsidP="00236E1C">
      <w:pPr>
        <w:tabs>
          <w:tab w:val="left" w:pos="180"/>
        </w:tabs>
        <w:spacing w:before="82"/>
        <w:rPr>
          <w:b/>
          <w:sz w:val="24"/>
        </w:rPr>
      </w:pPr>
    </w:p>
    <w:p w14:paraId="5C103FC4" w14:textId="77777777" w:rsidR="00236E1C" w:rsidRPr="00F35F8A" w:rsidRDefault="00236E1C" w:rsidP="00236E1C">
      <w:pPr>
        <w:tabs>
          <w:tab w:val="left" w:pos="180"/>
        </w:tabs>
        <w:spacing w:before="82"/>
        <w:rPr>
          <w:b/>
          <w:sz w:val="24"/>
        </w:rPr>
      </w:pPr>
    </w:p>
    <w:p w14:paraId="2C592B53" w14:textId="77777777" w:rsidR="008647E4" w:rsidRDefault="008647E4" w:rsidP="00236E1C">
      <w:pPr>
        <w:pStyle w:val="ListParagraph"/>
        <w:tabs>
          <w:tab w:val="left" w:pos="180"/>
        </w:tabs>
        <w:spacing w:before="82"/>
        <w:ind w:left="90" w:firstLine="0"/>
        <w:rPr>
          <w:b/>
          <w:sz w:val="24"/>
        </w:rPr>
      </w:pPr>
    </w:p>
    <w:p w14:paraId="73DFEAC9" w14:textId="77777777" w:rsidR="008647E4" w:rsidRDefault="008647E4" w:rsidP="00236E1C">
      <w:pPr>
        <w:pStyle w:val="ListParagraph"/>
        <w:tabs>
          <w:tab w:val="left" w:pos="180"/>
        </w:tabs>
        <w:spacing w:before="82"/>
        <w:ind w:left="90" w:firstLine="0"/>
        <w:rPr>
          <w:b/>
          <w:sz w:val="24"/>
        </w:rPr>
      </w:pPr>
    </w:p>
    <w:p w14:paraId="703F26D7" w14:textId="77777777" w:rsidR="008647E4" w:rsidRDefault="008647E4" w:rsidP="00236E1C">
      <w:pPr>
        <w:pStyle w:val="ListParagraph"/>
        <w:tabs>
          <w:tab w:val="left" w:pos="180"/>
        </w:tabs>
        <w:spacing w:before="82"/>
        <w:ind w:left="90" w:firstLine="0"/>
        <w:rPr>
          <w:b/>
          <w:sz w:val="24"/>
        </w:rPr>
      </w:pPr>
    </w:p>
    <w:p w14:paraId="41C1EFD4" w14:textId="77777777" w:rsidR="008647E4" w:rsidRDefault="008647E4" w:rsidP="00236E1C">
      <w:pPr>
        <w:pStyle w:val="ListParagraph"/>
        <w:tabs>
          <w:tab w:val="left" w:pos="180"/>
        </w:tabs>
        <w:spacing w:before="82"/>
        <w:ind w:left="90" w:firstLine="0"/>
        <w:rPr>
          <w:b/>
          <w:sz w:val="24"/>
        </w:rPr>
      </w:pPr>
    </w:p>
    <w:p w14:paraId="481A7D3E" w14:textId="77777777" w:rsidR="008647E4" w:rsidRDefault="008647E4" w:rsidP="00236E1C">
      <w:pPr>
        <w:pStyle w:val="ListParagraph"/>
        <w:tabs>
          <w:tab w:val="left" w:pos="180"/>
        </w:tabs>
        <w:spacing w:before="82"/>
        <w:ind w:left="90" w:firstLine="0"/>
        <w:rPr>
          <w:b/>
          <w:sz w:val="24"/>
        </w:rPr>
      </w:pPr>
    </w:p>
    <w:p w14:paraId="3B439C93" w14:textId="77777777" w:rsidR="008647E4" w:rsidRDefault="008647E4" w:rsidP="00236E1C">
      <w:pPr>
        <w:pStyle w:val="ListParagraph"/>
        <w:tabs>
          <w:tab w:val="left" w:pos="180"/>
        </w:tabs>
        <w:spacing w:before="82"/>
        <w:ind w:left="90" w:firstLine="0"/>
        <w:rPr>
          <w:b/>
          <w:sz w:val="24"/>
        </w:rPr>
      </w:pPr>
    </w:p>
    <w:p w14:paraId="2BDA8035" w14:textId="77777777" w:rsidR="008647E4" w:rsidRDefault="008647E4" w:rsidP="00236E1C">
      <w:pPr>
        <w:pStyle w:val="ListParagraph"/>
        <w:tabs>
          <w:tab w:val="left" w:pos="180"/>
        </w:tabs>
        <w:spacing w:before="82"/>
        <w:ind w:left="90" w:firstLine="0"/>
        <w:rPr>
          <w:b/>
          <w:sz w:val="24"/>
        </w:rPr>
      </w:pPr>
    </w:p>
    <w:p w14:paraId="78752BB2" w14:textId="77777777" w:rsidR="008647E4" w:rsidRDefault="008647E4" w:rsidP="00236E1C">
      <w:pPr>
        <w:pStyle w:val="ListParagraph"/>
        <w:tabs>
          <w:tab w:val="left" w:pos="180"/>
        </w:tabs>
        <w:spacing w:before="82"/>
        <w:ind w:left="90" w:firstLine="0"/>
        <w:rPr>
          <w:b/>
          <w:sz w:val="24"/>
        </w:rPr>
      </w:pPr>
    </w:p>
    <w:p w14:paraId="421A3F94" w14:textId="77777777" w:rsidR="008647E4" w:rsidRDefault="008647E4" w:rsidP="00236E1C">
      <w:pPr>
        <w:pStyle w:val="ListParagraph"/>
        <w:tabs>
          <w:tab w:val="left" w:pos="180"/>
        </w:tabs>
        <w:spacing w:before="82"/>
        <w:ind w:left="90" w:firstLine="0"/>
        <w:rPr>
          <w:b/>
          <w:sz w:val="24"/>
        </w:rPr>
      </w:pPr>
    </w:p>
    <w:p w14:paraId="0405EA9C" w14:textId="77777777" w:rsidR="008647E4" w:rsidRDefault="008647E4" w:rsidP="00236E1C">
      <w:pPr>
        <w:pStyle w:val="ListParagraph"/>
        <w:tabs>
          <w:tab w:val="left" w:pos="180"/>
        </w:tabs>
        <w:spacing w:before="82"/>
        <w:ind w:left="90" w:firstLine="0"/>
        <w:rPr>
          <w:b/>
          <w:sz w:val="24"/>
        </w:rPr>
      </w:pPr>
    </w:p>
    <w:p w14:paraId="72060DFA" w14:textId="77777777" w:rsidR="008647E4" w:rsidRDefault="008647E4" w:rsidP="00236E1C">
      <w:pPr>
        <w:pStyle w:val="ListParagraph"/>
        <w:tabs>
          <w:tab w:val="left" w:pos="180"/>
        </w:tabs>
        <w:spacing w:before="82"/>
        <w:ind w:left="90" w:firstLine="0"/>
        <w:rPr>
          <w:b/>
          <w:sz w:val="24"/>
        </w:rPr>
      </w:pPr>
    </w:p>
    <w:p w14:paraId="6D532F92" w14:textId="77777777" w:rsidR="008647E4" w:rsidRDefault="008647E4" w:rsidP="00236E1C">
      <w:pPr>
        <w:pStyle w:val="ListParagraph"/>
        <w:tabs>
          <w:tab w:val="left" w:pos="180"/>
        </w:tabs>
        <w:spacing w:before="82"/>
        <w:ind w:left="90" w:firstLine="0"/>
        <w:rPr>
          <w:b/>
          <w:sz w:val="24"/>
        </w:rPr>
      </w:pPr>
    </w:p>
    <w:p w14:paraId="2B54E8B4" w14:textId="77777777" w:rsidR="008647E4" w:rsidRDefault="008647E4" w:rsidP="00236E1C">
      <w:pPr>
        <w:pStyle w:val="ListParagraph"/>
        <w:tabs>
          <w:tab w:val="left" w:pos="180"/>
        </w:tabs>
        <w:spacing w:before="82"/>
        <w:ind w:left="90" w:firstLine="0"/>
        <w:rPr>
          <w:b/>
          <w:sz w:val="24"/>
        </w:rPr>
      </w:pPr>
    </w:p>
    <w:p w14:paraId="7370142F" w14:textId="77777777" w:rsidR="008647E4" w:rsidRDefault="008647E4" w:rsidP="00236E1C">
      <w:pPr>
        <w:pStyle w:val="ListParagraph"/>
        <w:tabs>
          <w:tab w:val="left" w:pos="180"/>
        </w:tabs>
        <w:spacing w:before="82"/>
        <w:ind w:left="90" w:firstLine="0"/>
        <w:rPr>
          <w:b/>
          <w:sz w:val="24"/>
        </w:rPr>
      </w:pPr>
    </w:p>
    <w:p w14:paraId="2DC34443" w14:textId="77777777" w:rsidR="008647E4" w:rsidRDefault="008647E4" w:rsidP="00236E1C">
      <w:pPr>
        <w:pStyle w:val="ListParagraph"/>
        <w:tabs>
          <w:tab w:val="left" w:pos="180"/>
        </w:tabs>
        <w:spacing w:before="82"/>
        <w:ind w:left="90" w:firstLine="0"/>
        <w:rPr>
          <w:b/>
          <w:sz w:val="24"/>
        </w:rPr>
      </w:pPr>
    </w:p>
    <w:p w14:paraId="371E9B7A" w14:textId="77777777" w:rsidR="008647E4" w:rsidRDefault="008647E4" w:rsidP="00236E1C">
      <w:pPr>
        <w:pStyle w:val="ListParagraph"/>
        <w:tabs>
          <w:tab w:val="left" w:pos="180"/>
        </w:tabs>
        <w:spacing w:before="82"/>
        <w:ind w:left="90" w:firstLine="0"/>
        <w:rPr>
          <w:b/>
          <w:sz w:val="24"/>
        </w:rPr>
      </w:pPr>
    </w:p>
    <w:p w14:paraId="2C3F68B2" w14:textId="77777777" w:rsidR="008647E4" w:rsidRDefault="008647E4" w:rsidP="00236E1C">
      <w:pPr>
        <w:pStyle w:val="ListParagraph"/>
        <w:tabs>
          <w:tab w:val="left" w:pos="180"/>
        </w:tabs>
        <w:spacing w:before="82"/>
        <w:ind w:left="90" w:firstLine="0"/>
        <w:rPr>
          <w:b/>
          <w:sz w:val="24"/>
        </w:rPr>
      </w:pPr>
    </w:p>
    <w:p w14:paraId="17A0322F" w14:textId="77777777" w:rsidR="008647E4" w:rsidRDefault="008647E4" w:rsidP="00236E1C">
      <w:pPr>
        <w:pStyle w:val="ListParagraph"/>
        <w:tabs>
          <w:tab w:val="left" w:pos="180"/>
        </w:tabs>
        <w:spacing w:before="82"/>
        <w:ind w:left="90" w:firstLine="0"/>
        <w:rPr>
          <w:b/>
          <w:sz w:val="24"/>
        </w:rPr>
      </w:pPr>
    </w:p>
    <w:p w14:paraId="77B1ED6B" w14:textId="77777777" w:rsidR="008647E4" w:rsidRDefault="008647E4" w:rsidP="00236E1C">
      <w:pPr>
        <w:pStyle w:val="ListParagraph"/>
        <w:tabs>
          <w:tab w:val="left" w:pos="180"/>
        </w:tabs>
        <w:spacing w:before="82"/>
        <w:ind w:left="90" w:firstLine="0"/>
        <w:rPr>
          <w:b/>
          <w:sz w:val="24"/>
        </w:rPr>
      </w:pPr>
    </w:p>
    <w:p w14:paraId="766B3597" w14:textId="77777777" w:rsidR="00236E1C" w:rsidRPr="009229A8" w:rsidRDefault="00236E1C" w:rsidP="00236E1C">
      <w:pPr>
        <w:pStyle w:val="ListParagraph"/>
        <w:tabs>
          <w:tab w:val="left" w:pos="180"/>
        </w:tabs>
        <w:spacing w:before="82"/>
        <w:ind w:left="90" w:firstLine="0"/>
        <w:rPr>
          <w:b/>
          <w:sz w:val="24"/>
        </w:rPr>
      </w:pPr>
      <w:r>
        <w:rPr>
          <w:b/>
          <w:sz w:val="24"/>
        </w:rPr>
        <w:t>4.</w:t>
      </w:r>
      <w:r w:rsidRPr="009229A8">
        <w:rPr>
          <w:b/>
          <w:sz w:val="24"/>
        </w:rPr>
        <w:t xml:space="preserve"> Risk assessments, hazard table and existing control</w:t>
      </w:r>
      <w:r>
        <w:rPr>
          <w:b/>
          <w:sz w:val="24"/>
        </w:rPr>
        <w:t xml:space="preserve"> </w:t>
      </w:r>
      <w:r w:rsidRPr="009229A8">
        <w:rPr>
          <w:b/>
          <w:sz w:val="24"/>
        </w:rPr>
        <w:t>measures</w:t>
      </w:r>
    </w:p>
    <w:p w14:paraId="09F3D792" w14:textId="77777777" w:rsidR="00236E1C" w:rsidRPr="009229A8" w:rsidRDefault="00236E1C" w:rsidP="00236E1C">
      <w:pPr>
        <w:pStyle w:val="BodyText"/>
        <w:rPr>
          <w:b/>
          <w:sz w:val="26"/>
        </w:rPr>
      </w:pPr>
    </w:p>
    <w:p w14:paraId="6AA1BD4D" w14:textId="77777777" w:rsidR="00236E1C" w:rsidRPr="009229A8" w:rsidRDefault="00236E1C" w:rsidP="00236E1C">
      <w:pPr>
        <w:pStyle w:val="BodyText"/>
        <w:spacing w:before="8"/>
        <w:rPr>
          <w:b/>
          <w:sz w:val="21"/>
        </w:rPr>
      </w:pPr>
    </w:p>
    <w:p w14:paraId="59E814D4" w14:textId="77777777" w:rsidR="00236E1C" w:rsidRPr="009229A8" w:rsidRDefault="00236E1C" w:rsidP="00236E1C">
      <w:pPr>
        <w:pStyle w:val="BodyText"/>
        <w:spacing w:line="360" w:lineRule="auto"/>
        <w:ind w:right="330"/>
      </w:pPr>
      <w:r w:rsidRPr="009229A8">
        <w:t>The next step is to assess the risk associated with each identified hazard. There are two aspects to assessing the risk. The first is the likelihood of the hazard or hazardous event occurring, taking into account existing catchment controls and treatment processes and controls, and it could be described qualitatively in terms such as almost certain, likely, moderate, and unlikely or rarely or by a quantitative scoring method. The second is the severity of the consequences of the hazard should it occur, particularly the effect on human health and meeting health based standards and indicator parameter values. Again this assessment could be described qualitatively in terms such as catastrophic, major, moderate, minor or insignificant or by a quantitative scoring method. The risk</w:t>
      </w:r>
      <w:r>
        <w:t xml:space="preserve"> </w:t>
      </w:r>
      <w:r w:rsidRPr="009229A8">
        <w:t>associated</w:t>
      </w:r>
    </w:p>
    <w:p w14:paraId="3773EB66" w14:textId="77777777" w:rsidR="00236E1C" w:rsidRPr="002B144F" w:rsidRDefault="00236E1C" w:rsidP="00236E1C">
      <w:pPr>
        <w:spacing w:line="360" w:lineRule="auto"/>
        <w:ind w:right="578"/>
        <w:rPr>
          <w:i/>
          <w:sz w:val="24"/>
        </w:rPr>
      </w:pPr>
      <w:r w:rsidRPr="009229A8">
        <w:rPr>
          <w:sz w:val="24"/>
        </w:rPr>
        <w:t>With each hazard is a combination of the likelihood of occurrence and the severity of the consequences. The risks can then be ranked in priority for action, but not all will require attention because some will be very small</w:t>
      </w:r>
      <w:r w:rsidRPr="002B144F">
        <w:rPr>
          <w:i/>
          <w:sz w:val="24"/>
        </w:rPr>
        <w:t>.(DWI – A brief guide to drinking water safety plans October 2005)</w:t>
      </w:r>
    </w:p>
    <w:p w14:paraId="751A6E7C" w14:textId="77777777" w:rsidR="00236E1C" w:rsidRDefault="00236E1C" w:rsidP="00236E1C">
      <w:pPr>
        <w:spacing w:line="360" w:lineRule="auto"/>
        <w:ind w:right="578"/>
        <w:rPr>
          <w:i/>
          <w:sz w:val="24"/>
        </w:rPr>
      </w:pPr>
    </w:p>
    <w:p w14:paraId="120D815D" w14:textId="77777777" w:rsidR="00236E1C" w:rsidRPr="009229A8" w:rsidRDefault="00236E1C" w:rsidP="00236E1C">
      <w:pPr>
        <w:spacing w:line="360" w:lineRule="auto"/>
        <w:ind w:right="578"/>
        <w:rPr>
          <w:i/>
          <w:sz w:val="24"/>
        </w:rPr>
      </w:pPr>
    </w:p>
    <w:p w14:paraId="2B287912" w14:textId="77777777" w:rsidR="00236E1C" w:rsidRPr="009229A8" w:rsidRDefault="00236E1C" w:rsidP="00236E1C">
      <w:pPr>
        <w:pStyle w:val="ListParagraph"/>
        <w:tabs>
          <w:tab w:val="left" w:pos="1959"/>
          <w:tab w:val="left" w:pos="1960"/>
        </w:tabs>
        <w:spacing w:before="203"/>
        <w:ind w:left="0" w:firstLine="0"/>
        <w:rPr>
          <w:b/>
          <w:sz w:val="24"/>
        </w:rPr>
      </w:pPr>
      <w:bookmarkStart w:id="99" w:name="_bookmark106"/>
      <w:bookmarkEnd w:id="99"/>
      <w:r w:rsidRPr="009229A8">
        <w:rPr>
          <w:b/>
          <w:sz w:val="24"/>
        </w:rPr>
        <w:t xml:space="preserve"> 4.1 Risk Assessment</w:t>
      </w:r>
      <w:r>
        <w:rPr>
          <w:b/>
          <w:sz w:val="24"/>
        </w:rPr>
        <w:t xml:space="preserve"> </w:t>
      </w:r>
      <w:r w:rsidRPr="009229A8">
        <w:rPr>
          <w:b/>
          <w:sz w:val="24"/>
        </w:rPr>
        <w:t>Methodology</w:t>
      </w:r>
    </w:p>
    <w:p w14:paraId="4AB9686D" w14:textId="77777777" w:rsidR="00236E1C" w:rsidRDefault="00236E1C" w:rsidP="00236E1C">
      <w:pPr>
        <w:pStyle w:val="BodyText"/>
        <w:spacing w:before="136" w:line="360" w:lineRule="auto"/>
        <w:ind w:right="581"/>
      </w:pPr>
      <w:r w:rsidRPr="009229A8">
        <w:t>Semi Quantitative Risk Matrix was developed by frequency of occurring of the particular hazard event and the severity of the particular hazard event was measured considering the following guideline.</w:t>
      </w:r>
    </w:p>
    <w:p w14:paraId="2FBAFE82" w14:textId="77777777" w:rsidR="007C6985" w:rsidRPr="00093373" w:rsidRDefault="007C6985" w:rsidP="0049640F">
      <w:pPr>
        <w:pStyle w:val="BodyText"/>
        <w:spacing w:before="5"/>
        <w:ind w:hanging="180"/>
        <w:rPr>
          <w:sz w:val="9"/>
        </w:rPr>
      </w:pPr>
    </w:p>
    <w:p w14:paraId="33C28AE2" w14:textId="77777777" w:rsidR="00285D5D" w:rsidRDefault="00285D5D" w:rsidP="00C978DB">
      <w:pPr>
        <w:pStyle w:val="ListParagraph"/>
        <w:numPr>
          <w:ilvl w:val="2"/>
          <w:numId w:val="2"/>
        </w:numPr>
        <w:tabs>
          <w:tab w:val="left" w:pos="1959"/>
          <w:tab w:val="left" w:pos="1960"/>
        </w:tabs>
        <w:spacing w:before="92"/>
        <w:ind w:left="0" w:hanging="862"/>
        <w:rPr>
          <w:b/>
          <w:sz w:val="24"/>
        </w:rPr>
      </w:pPr>
      <w:bookmarkStart w:id="100" w:name="_bookmark97"/>
      <w:bookmarkEnd w:id="100"/>
    </w:p>
    <w:p w14:paraId="7EB13452" w14:textId="77777777" w:rsidR="005333BD" w:rsidRDefault="005333BD" w:rsidP="005333BD">
      <w:pPr>
        <w:pStyle w:val="BodyText"/>
        <w:spacing w:before="136" w:line="360" w:lineRule="auto"/>
        <w:ind w:right="581"/>
      </w:pPr>
    </w:p>
    <w:p w14:paraId="6F31328F" w14:textId="77777777" w:rsidR="005333BD" w:rsidRPr="005333BD" w:rsidRDefault="005333BD" w:rsidP="005333BD">
      <w:pPr>
        <w:pStyle w:val="BodyText"/>
        <w:spacing w:before="136" w:line="360" w:lineRule="auto"/>
        <w:ind w:right="581"/>
        <w:sectPr w:rsidR="005333BD" w:rsidRPr="005333BD" w:rsidSect="00774372">
          <w:pgSz w:w="11910" w:h="16840"/>
          <w:pgMar w:top="720" w:right="360" w:bottom="720" w:left="1800" w:header="0" w:footer="987" w:gutter="0"/>
          <w:cols w:space="720"/>
          <w:docGrid w:linePitch="299"/>
        </w:sectPr>
      </w:pPr>
    </w:p>
    <w:p w14:paraId="4D6D930E" w14:textId="77777777" w:rsidR="00732D2B" w:rsidRPr="00093373" w:rsidRDefault="00732D2B" w:rsidP="00732D2B">
      <w:pPr>
        <w:spacing w:before="90"/>
        <w:rPr>
          <w:b/>
          <w:sz w:val="24"/>
        </w:rPr>
      </w:pPr>
      <w:r w:rsidRPr="00093373">
        <w:rPr>
          <w:b/>
          <w:sz w:val="24"/>
        </w:rPr>
        <w:t>Risk Prioritization</w:t>
      </w:r>
    </w:p>
    <w:p w14:paraId="7FAF6AB5" w14:textId="77777777" w:rsidR="00732D2B" w:rsidRDefault="00732D2B" w:rsidP="00732D2B">
      <w:pPr>
        <w:pStyle w:val="BodyText"/>
        <w:spacing w:before="134"/>
      </w:pPr>
      <w:r w:rsidRPr="00093373">
        <w:t>Prioritization matrix is used to Prioritize Management Of actions according to risk ratings</w:t>
      </w:r>
      <w:r>
        <w:t>.</w:t>
      </w:r>
    </w:p>
    <w:p w14:paraId="079D8DCE" w14:textId="77777777" w:rsidR="00732D2B" w:rsidRPr="00093373" w:rsidRDefault="00732D2B" w:rsidP="00732D2B">
      <w:pPr>
        <w:pStyle w:val="BodyText"/>
        <w:spacing w:before="134"/>
      </w:pPr>
    </w:p>
    <w:p w14:paraId="4255C89D" w14:textId="77777777" w:rsidR="00190AA3" w:rsidRPr="00397DB9" w:rsidRDefault="00190AA3" w:rsidP="005333BD">
      <w:pPr>
        <w:spacing w:line="360" w:lineRule="auto"/>
        <w:rPr>
          <w:i/>
          <w:sz w:val="24"/>
          <w:szCs w:val="24"/>
          <w:lang w:bidi="ar-SA"/>
        </w:rPr>
      </w:pPr>
      <w:r w:rsidRPr="00397DB9">
        <w:rPr>
          <w:i/>
          <w:sz w:val="24"/>
          <w:szCs w:val="24"/>
          <w:lang w:bidi="ar-SA"/>
        </w:rPr>
        <w:t>Table No. 4.</w:t>
      </w:r>
      <w:r w:rsidR="005333BD">
        <w:rPr>
          <w:i/>
          <w:sz w:val="24"/>
          <w:szCs w:val="24"/>
          <w:lang w:bidi="ar-SA"/>
        </w:rPr>
        <w:t>1</w:t>
      </w:r>
      <w:r w:rsidRPr="00397DB9">
        <w:rPr>
          <w:i/>
          <w:sz w:val="24"/>
          <w:szCs w:val="24"/>
          <w:lang w:bidi="ar-SA"/>
        </w:rPr>
        <w:t xml:space="preserve"> Semi quantitative risk matrix</w:t>
      </w:r>
    </w:p>
    <w:p w14:paraId="6FFE1263" w14:textId="77777777" w:rsidR="00190AA3" w:rsidRPr="007F597A" w:rsidRDefault="00190AA3" w:rsidP="00190AA3">
      <w:pPr>
        <w:spacing w:line="360" w:lineRule="auto"/>
        <w:ind w:left="720" w:hanging="720"/>
        <w:rPr>
          <w:sz w:val="24"/>
          <w:szCs w:val="24"/>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989"/>
        <w:gridCol w:w="2143"/>
        <w:gridCol w:w="2050"/>
        <w:gridCol w:w="2050"/>
        <w:gridCol w:w="2050"/>
        <w:gridCol w:w="2052"/>
      </w:tblGrid>
      <w:tr w:rsidR="00190AA3" w:rsidRPr="007F597A" w14:paraId="085CFAD4" w14:textId="77777777" w:rsidTr="00062092">
        <w:trPr>
          <w:trHeight w:val="142"/>
        </w:trPr>
        <w:tc>
          <w:tcPr>
            <w:tcW w:w="2967" w:type="dxa"/>
            <w:gridSpan w:val="2"/>
            <w:vMerge w:val="restart"/>
            <w:shd w:val="clear" w:color="auto" w:fill="auto"/>
          </w:tcPr>
          <w:p w14:paraId="01145AA0" w14:textId="77777777" w:rsidR="00190AA3" w:rsidRPr="001E03F8" w:rsidRDefault="00190AA3" w:rsidP="00062092">
            <w:pPr>
              <w:jc w:val="center"/>
              <w:rPr>
                <w:b/>
                <w:sz w:val="24"/>
                <w:szCs w:val="24"/>
                <w:lang w:bidi="ar-SA"/>
              </w:rPr>
            </w:pPr>
          </w:p>
          <w:p w14:paraId="04E56CF1" w14:textId="77777777" w:rsidR="00190AA3" w:rsidRPr="001E03F8" w:rsidRDefault="00190AA3" w:rsidP="00062092">
            <w:pPr>
              <w:jc w:val="center"/>
              <w:rPr>
                <w:b/>
                <w:sz w:val="24"/>
                <w:szCs w:val="24"/>
                <w:lang w:bidi="ar-SA"/>
              </w:rPr>
            </w:pPr>
            <w:r w:rsidRPr="001E03F8">
              <w:rPr>
                <w:b/>
                <w:sz w:val="24"/>
                <w:szCs w:val="24"/>
                <w:lang w:bidi="ar-SA"/>
              </w:rPr>
              <w:t>Public Health</w:t>
            </w:r>
          </w:p>
        </w:tc>
        <w:tc>
          <w:tcPr>
            <w:tcW w:w="10345" w:type="dxa"/>
            <w:gridSpan w:val="5"/>
            <w:shd w:val="clear" w:color="auto" w:fill="auto"/>
          </w:tcPr>
          <w:p w14:paraId="70911198" w14:textId="77777777" w:rsidR="00190AA3" w:rsidRPr="007F597A" w:rsidRDefault="00190AA3" w:rsidP="00062092">
            <w:pPr>
              <w:jc w:val="center"/>
              <w:rPr>
                <w:b/>
                <w:bCs/>
                <w:sz w:val="24"/>
                <w:szCs w:val="24"/>
                <w:lang w:bidi="ar-SA"/>
              </w:rPr>
            </w:pPr>
            <w:r w:rsidRPr="007F597A">
              <w:rPr>
                <w:b/>
                <w:bCs/>
                <w:sz w:val="24"/>
                <w:szCs w:val="24"/>
                <w:lang w:bidi="ar-SA"/>
              </w:rPr>
              <w:t>Severity or Consequence</w:t>
            </w:r>
          </w:p>
        </w:tc>
      </w:tr>
      <w:tr w:rsidR="00190AA3" w:rsidRPr="007F597A" w14:paraId="556FFA02" w14:textId="77777777" w:rsidTr="00451DB4">
        <w:trPr>
          <w:trHeight w:val="298"/>
        </w:trPr>
        <w:tc>
          <w:tcPr>
            <w:tcW w:w="2967" w:type="dxa"/>
            <w:gridSpan w:val="2"/>
            <w:vMerge/>
            <w:shd w:val="clear" w:color="auto" w:fill="auto"/>
          </w:tcPr>
          <w:p w14:paraId="720F3BF4" w14:textId="77777777" w:rsidR="00190AA3" w:rsidRPr="001E03F8" w:rsidRDefault="00190AA3" w:rsidP="00062092">
            <w:pPr>
              <w:rPr>
                <w:b/>
                <w:sz w:val="24"/>
                <w:szCs w:val="24"/>
                <w:lang w:bidi="ar-SA"/>
              </w:rPr>
            </w:pPr>
          </w:p>
        </w:tc>
        <w:tc>
          <w:tcPr>
            <w:tcW w:w="2143" w:type="dxa"/>
            <w:shd w:val="clear" w:color="auto" w:fill="auto"/>
          </w:tcPr>
          <w:p w14:paraId="4D7BEE89" w14:textId="77777777" w:rsidR="00190AA3" w:rsidRPr="007F597A" w:rsidRDefault="009111F5" w:rsidP="009111F5">
            <w:pPr>
              <w:jc w:val="center"/>
              <w:rPr>
                <w:sz w:val="24"/>
                <w:szCs w:val="24"/>
                <w:lang w:bidi="ar-SA"/>
              </w:rPr>
            </w:pPr>
            <w:r w:rsidRPr="007F597A">
              <w:rPr>
                <w:b/>
                <w:sz w:val="24"/>
                <w:szCs w:val="24"/>
                <w:lang w:bidi="ar-SA"/>
              </w:rPr>
              <w:t>Catastrophic</w:t>
            </w:r>
            <w:r>
              <w:rPr>
                <w:sz w:val="24"/>
                <w:szCs w:val="24"/>
                <w:lang w:bidi="ar-SA"/>
              </w:rPr>
              <w:t xml:space="preserve"> </w:t>
            </w:r>
            <w:r w:rsidR="00190AA3" w:rsidRPr="007F597A">
              <w:rPr>
                <w:sz w:val="24"/>
                <w:szCs w:val="24"/>
                <w:lang w:bidi="ar-SA"/>
              </w:rPr>
              <w:t>Ratings 5</w:t>
            </w:r>
          </w:p>
        </w:tc>
        <w:tc>
          <w:tcPr>
            <w:tcW w:w="2050" w:type="dxa"/>
            <w:shd w:val="clear" w:color="auto" w:fill="auto"/>
          </w:tcPr>
          <w:p w14:paraId="267AD104" w14:textId="77777777" w:rsidR="009111F5" w:rsidRDefault="009111F5" w:rsidP="009111F5">
            <w:pPr>
              <w:jc w:val="center"/>
              <w:rPr>
                <w:sz w:val="24"/>
                <w:szCs w:val="24"/>
                <w:lang w:bidi="ar-SA"/>
              </w:rPr>
            </w:pPr>
            <w:r w:rsidRPr="007F597A">
              <w:rPr>
                <w:b/>
                <w:sz w:val="24"/>
                <w:szCs w:val="24"/>
                <w:lang w:bidi="ar-SA"/>
              </w:rPr>
              <w:t>Major</w:t>
            </w:r>
          </w:p>
          <w:p w14:paraId="50B158B9" w14:textId="77777777" w:rsidR="00190AA3" w:rsidRPr="007F597A" w:rsidRDefault="00190AA3" w:rsidP="009111F5">
            <w:pPr>
              <w:jc w:val="center"/>
              <w:rPr>
                <w:sz w:val="24"/>
                <w:szCs w:val="24"/>
                <w:lang w:bidi="ar-SA"/>
              </w:rPr>
            </w:pPr>
            <w:r w:rsidRPr="007F597A">
              <w:rPr>
                <w:sz w:val="24"/>
                <w:szCs w:val="24"/>
                <w:lang w:bidi="ar-SA"/>
              </w:rPr>
              <w:t>Rating 4</w:t>
            </w:r>
          </w:p>
        </w:tc>
        <w:tc>
          <w:tcPr>
            <w:tcW w:w="2050" w:type="dxa"/>
            <w:shd w:val="clear" w:color="auto" w:fill="auto"/>
          </w:tcPr>
          <w:p w14:paraId="3EA59BFB" w14:textId="77777777" w:rsidR="009111F5" w:rsidRDefault="009111F5" w:rsidP="009111F5">
            <w:pPr>
              <w:jc w:val="center"/>
              <w:rPr>
                <w:sz w:val="24"/>
                <w:szCs w:val="24"/>
                <w:lang w:bidi="ar-SA"/>
              </w:rPr>
            </w:pPr>
            <w:r w:rsidRPr="007F597A">
              <w:rPr>
                <w:b/>
                <w:sz w:val="24"/>
                <w:szCs w:val="24"/>
                <w:lang w:bidi="ar-SA"/>
              </w:rPr>
              <w:t>Moderate</w:t>
            </w:r>
          </w:p>
          <w:p w14:paraId="725DBFCD" w14:textId="77777777" w:rsidR="00190AA3" w:rsidRPr="007F597A" w:rsidRDefault="00190AA3" w:rsidP="009111F5">
            <w:pPr>
              <w:jc w:val="center"/>
              <w:rPr>
                <w:sz w:val="24"/>
                <w:szCs w:val="24"/>
                <w:lang w:bidi="ar-SA"/>
              </w:rPr>
            </w:pPr>
            <w:r w:rsidRPr="007F597A">
              <w:rPr>
                <w:sz w:val="24"/>
                <w:szCs w:val="24"/>
                <w:lang w:bidi="ar-SA"/>
              </w:rPr>
              <w:t>Rating 3</w:t>
            </w:r>
          </w:p>
        </w:tc>
        <w:tc>
          <w:tcPr>
            <w:tcW w:w="2050" w:type="dxa"/>
            <w:shd w:val="clear" w:color="auto" w:fill="auto"/>
          </w:tcPr>
          <w:p w14:paraId="11941097" w14:textId="77777777" w:rsidR="009111F5" w:rsidRDefault="009111F5" w:rsidP="009111F5">
            <w:pPr>
              <w:jc w:val="center"/>
              <w:rPr>
                <w:sz w:val="24"/>
                <w:szCs w:val="24"/>
                <w:lang w:bidi="ar-SA"/>
              </w:rPr>
            </w:pPr>
            <w:r w:rsidRPr="007F597A">
              <w:rPr>
                <w:b/>
                <w:sz w:val="24"/>
                <w:szCs w:val="24"/>
                <w:lang w:bidi="ar-SA"/>
              </w:rPr>
              <w:t>Minor</w:t>
            </w:r>
          </w:p>
          <w:p w14:paraId="784D20BB" w14:textId="77777777" w:rsidR="00190AA3" w:rsidRPr="007F597A" w:rsidRDefault="00190AA3" w:rsidP="009111F5">
            <w:pPr>
              <w:jc w:val="center"/>
              <w:rPr>
                <w:sz w:val="24"/>
                <w:szCs w:val="24"/>
                <w:lang w:bidi="ar-SA"/>
              </w:rPr>
            </w:pPr>
            <w:r w:rsidRPr="007F597A">
              <w:rPr>
                <w:sz w:val="24"/>
                <w:szCs w:val="24"/>
                <w:lang w:bidi="ar-SA"/>
              </w:rPr>
              <w:t>Rating 2</w:t>
            </w:r>
          </w:p>
        </w:tc>
        <w:tc>
          <w:tcPr>
            <w:tcW w:w="2052" w:type="dxa"/>
            <w:shd w:val="clear" w:color="auto" w:fill="auto"/>
          </w:tcPr>
          <w:p w14:paraId="41EDA8C2" w14:textId="77777777" w:rsidR="00190AA3" w:rsidRPr="007F597A" w:rsidRDefault="009111F5" w:rsidP="009111F5">
            <w:pPr>
              <w:jc w:val="center"/>
              <w:rPr>
                <w:sz w:val="24"/>
                <w:szCs w:val="24"/>
                <w:lang w:bidi="ar-SA"/>
              </w:rPr>
            </w:pPr>
            <w:r w:rsidRPr="009111F5">
              <w:rPr>
                <w:b/>
                <w:bCs/>
                <w:sz w:val="24"/>
                <w:szCs w:val="24"/>
                <w:lang w:bidi="ar-SA"/>
              </w:rPr>
              <w:t xml:space="preserve">Insignificant </w:t>
            </w:r>
            <w:r w:rsidR="00190AA3" w:rsidRPr="007F597A">
              <w:rPr>
                <w:sz w:val="24"/>
                <w:szCs w:val="24"/>
                <w:lang w:bidi="ar-SA"/>
              </w:rPr>
              <w:t>Rating 1</w:t>
            </w:r>
          </w:p>
        </w:tc>
      </w:tr>
      <w:tr w:rsidR="00451DB4" w:rsidRPr="007F597A" w14:paraId="1A54FC01" w14:textId="77777777" w:rsidTr="00451DB4">
        <w:trPr>
          <w:trHeight w:val="295"/>
        </w:trPr>
        <w:tc>
          <w:tcPr>
            <w:tcW w:w="978" w:type="dxa"/>
            <w:vMerge w:val="restart"/>
            <w:shd w:val="clear" w:color="auto" w:fill="auto"/>
            <w:textDirection w:val="btLr"/>
          </w:tcPr>
          <w:p w14:paraId="43D70F45" w14:textId="77777777" w:rsidR="00451DB4" w:rsidRPr="001E03F8" w:rsidRDefault="00451DB4" w:rsidP="00062092">
            <w:pPr>
              <w:ind w:left="113"/>
              <w:jc w:val="center"/>
              <w:rPr>
                <w:b/>
                <w:sz w:val="24"/>
                <w:szCs w:val="24"/>
                <w:lang w:bidi="ar-SA"/>
              </w:rPr>
            </w:pPr>
            <w:r w:rsidRPr="001E03F8">
              <w:rPr>
                <w:b/>
                <w:sz w:val="24"/>
                <w:szCs w:val="24"/>
                <w:lang w:bidi="ar-SA"/>
              </w:rPr>
              <w:t>Likely hood of Frequency</w:t>
            </w:r>
          </w:p>
        </w:tc>
        <w:tc>
          <w:tcPr>
            <w:tcW w:w="1989" w:type="dxa"/>
            <w:shd w:val="clear" w:color="auto" w:fill="auto"/>
          </w:tcPr>
          <w:p w14:paraId="2C719D2A" w14:textId="77777777" w:rsidR="00451DB4" w:rsidRPr="007F597A" w:rsidRDefault="00451DB4" w:rsidP="009111F5">
            <w:pPr>
              <w:jc w:val="center"/>
              <w:rPr>
                <w:b/>
                <w:sz w:val="24"/>
                <w:szCs w:val="24"/>
                <w:lang w:bidi="ar-SA"/>
              </w:rPr>
            </w:pPr>
            <w:r w:rsidRPr="007F597A">
              <w:rPr>
                <w:b/>
                <w:sz w:val="24"/>
                <w:szCs w:val="24"/>
                <w:lang w:bidi="ar-SA"/>
              </w:rPr>
              <w:t>Almost certain</w:t>
            </w:r>
            <w:r w:rsidR="009111F5" w:rsidRPr="007F597A">
              <w:rPr>
                <w:sz w:val="24"/>
                <w:szCs w:val="24"/>
                <w:lang w:bidi="ar-SA"/>
              </w:rPr>
              <w:t xml:space="preserve"> Ratings 5</w:t>
            </w:r>
          </w:p>
        </w:tc>
        <w:tc>
          <w:tcPr>
            <w:tcW w:w="2143" w:type="dxa"/>
            <w:shd w:val="clear" w:color="auto" w:fill="FF0000"/>
          </w:tcPr>
          <w:p w14:paraId="1DA71898" w14:textId="77777777" w:rsidR="00451DB4" w:rsidRPr="007F597A" w:rsidRDefault="00451DB4" w:rsidP="00062092">
            <w:pPr>
              <w:jc w:val="center"/>
              <w:rPr>
                <w:sz w:val="24"/>
                <w:szCs w:val="24"/>
                <w:lang w:bidi="ar-SA"/>
              </w:rPr>
            </w:pPr>
            <w:r w:rsidRPr="007F597A">
              <w:rPr>
                <w:sz w:val="24"/>
                <w:szCs w:val="24"/>
                <w:lang w:bidi="ar-SA"/>
              </w:rPr>
              <w:t>25</w:t>
            </w:r>
          </w:p>
        </w:tc>
        <w:tc>
          <w:tcPr>
            <w:tcW w:w="2050" w:type="dxa"/>
            <w:shd w:val="clear" w:color="auto" w:fill="FF0000"/>
          </w:tcPr>
          <w:p w14:paraId="2E674BDF" w14:textId="77777777" w:rsidR="00451DB4" w:rsidRPr="007F597A" w:rsidRDefault="00451DB4" w:rsidP="00062092">
            <w:pPr>
              <w:jc w:val="center"/>
              <w:rPr>
                <w:sz w:val="24"/>
                <w:szCs w:val="24"/>
                <w:lang w:bidi="ar-SA"/>
              </w:rPr>
            </w:pPr>
            <w:r w:rsidRPr="007F597A">
              <w:rPr>
                <w:sz w:val="24"/>
                <w:szCs w:val="24"/>
                <w:lang w:bidi="ar-SA"/>
              </w:rPr>
              <w:t>20</w:t>
            </w:r>
          </w:p>
        </w:tc>
        <w:tc>
          <w:tcPr>
            <w:tcW w:w="2050" w:type="dxa"/>
            <w:shd w:val="clear" w:color="auto" w:fill="E36C0A"/>
          </w:tcPr>
          <w:p w14:paraId="4BD67CE2" w14:textId="77777777" w:rsidR="00451DB4" w:rsidRPr="007F597A" w:rsidRDefault="00451DB4" w:rsidP="00062092">
            <w:pPr>
              <w:jc w:val="center"/>
              <w:rPr>
                <w:sz w:val="24"/>
                <w:szCs w:val="24"/>
                <w:lang w:bidi="ar-SA"/>
              </w:rPr>
            </w:pPr>
            <w:r w:rsidRPr="007F597A">
              <w:rPr>
                <w:sz w:val="24"/>
                <w:szCs w:val="24"/>
                <w:lang w:bidi="ar-SA"/>
              </w:rPr>
              <w:t>15</w:t>
            </w:r>
          </w:p>
        </w:tc>
        <w:tc>
          <w:tcPr>
            <w:tcW w:w="2050" w:type="dxa"/>
            <w:shd w:val="clear" w:color="auto" w:fill="E36C0A"/>
          </w:tcPr>
          <w:p w14:paraId="7E81BFE4" w14:textId="77777777" w:rsidR="00451DB4" w:rsidRPr="007F597A" w:rsidRDefault="00451DB4" w:rsidP="00062092">
            <w:pPr>
              <w:jc w:val="center"/>
              <w:rPr>
                <w:sz w:val="24"/>
                <w:szCs w:val="24"/>
                <w:lang w:bidi="ar-SA"/>
              </w:rPr>
            </w:pPr>
            <w:r w:rsidRPr="007F597A">
              <w:rPr>
                <w:sz w:val="24"/>
                <w:szCs w:val="24"/>
                <w:lang w:bidi="ar-SA"/>
              </w:rPr>
              <w:t>10</w:t>
            </w:r>
          </w:p>
        </w:tc>
        <w:tc>
          <w:tcPr>
            <w:tcW w:w="2052" w:type="dxa"/>
            <w:shd w:val="clear" w:color="auto" w:fill="92D050"/>
          </w:tcPr>
          <w:p w14:paraId="52AB8D35" w14:textId="77777777" w:rsidR="00451DB4" w:rsidRPr="007F597A" w:rsidRDefault="00451DB4" w:rsidP="00062092">
            <w:pPr>
              <w:jc w:val="center"/>
              <w:rPr>
                <w:sz w:val="24"/>
                <w:szCs w:val="24"/>
                <w:lang w:bidi="ar-SA"/>
              </w:rPr>
            </w:pPr>
            <w:r w:rsidRPr="007F597A">
              <w:rPr>
                <w:sz w:val="24"/>
                <w:szCs w:val="24"/>
                <w:lang w:bidi="ar-SA"/>
              </w:rPr>
              <w:t>5</w:t>
            </w:r>
          </w:p>
        </w:tc>
      </w:tr>
      <w:tr w:rsidR="00451DB4" w:rsidRPr="007F597A" w14:paraId="7DCFC97E" w14:textId="77777777" w:rsidTr="00451DB4">
        <w:trPr>
          <w:trHeight w:val="459"/>
        </w:trPr>
        <w:tc>
          <w:tcPr>
            <w:tcW w:w="978" w:type="dxa"/>
            <w:vMerge/>
            <w:shd w:val="clear" w:color="auto" w:fill="auto"/>
          </w:tcPr>
          <w:p w14:paraId="49546C5C" w14:textId="77777777" w:rsidR="00451DB4" w:rsidRPr="007F597A" w:rsidRDefault="00451DB4" w:rsidP="00062092">
            <w:pPr>
              <w:rPr>
                <w:sz w:val="24"/>
                <w:szCs w:val="24"/>
                <w:lang w:bidi="ar-SA"/>
              </w:rPr>
            </w:pPr>
          </w:p>
        </w:tc>
        <w:tc>
          <w:tcPr>
            <w:tcW w:w="1989" w:type="dxa"/>
            <w:shd w:val="clear" w:color="auto" w:fill="auto"/>
          </w:tcPr>
          <w:p w14:paraId="46CDCF87" w14:textId="77777777" w:rsidR="009111F5" w:rsidRDefault="00451DB4" w:rsidP="009111F5">
            <w:pPr>
              <w:jc w:val="center"/>
              <w:rPr>
                <w:sz w:val="24"/>
                <w:szCs w:val="24"/>
                <w:lang w:bidi="ar-SA"/>
              </w:rPr>
            </w:pPr>
            <w:r w:rsidRPr="007F597A">
              <w:rPr>
                <w:b/>
                <w:sz w:val="24"/>
                <w:szCs w:val="24"/>
                <w:lang w:bidi="ar-SA"/>
              </w:rPr>
              <w:t>Likely</w:t>
            </w:r>
          </w:p>
          <w:p w14:paraId="609F3A2B" w14:textId="77777777" w:rsidR="00451DB4" w:rsidRPr="007F597A" w:rsidRDefault="009111F5" w:rsidP="009111F5">
            <w:pPr>
              <w:jc w:val="center"/>
              <w:rPr>
                <w:b/>
                <w:sz w:val="24"/>
                <w:szCs w:val="24"/>
                <w:lang w:bidi="ar-SA"/>
              </w:rPr>
            </w:pPr>
            <w:r w:rsidRPr="007F597A">
              <w:rPr>
                <w:sz w:val="24"/>
                <w:szCs w:val="24"/>
                <w:lang w:bidi="ar-SA"/>
              </w:rPr>
              <w:t xml:space="preserve">Ratings </w:t>
            </w:r>
            <w:r>
              <w:rPr>
                <w:sz w:val="24"/>
                <w:szCs w:val="24"/>
                <w:lang w:bidi="ar-SA"/>
              </w:rPr>
              <w:t>4</w:t>
            </w:r>
          </w:p>
        </w:tc>
        <w:tc>
          <w:tcPr>
            <w:tcW w:w="2143" w:type="dxa"/>
            <w:shd w:val="clear" w:color="auto" w:fill="FF0000"/>
          </w:tcPr>
          <w:p w14:paraId="57877270" w14:textId="77777777" w:rsidR="00451DB4" w:rsidRPr="007F597A" w:rsidRDefault="00451DB4" w:rsidP="00062092">
            <w:pPr>
              <w:jc w:val="center"/>
              <w:rPr>
                <w:sz w:val="24"/>
                <w:szCs w:val="24"/>
                <w:lang w:bidi="ar-SA"/>
              </w:rPr>
            </w:pPr>
            <w:r w:rsidRPr="007F597A">
              <w:rPr>
                <w:sz w:val="24"/>
                <w:szCs w:val="24"/>
                <w:lang w:bidi="ar-SA"/>
              </w:rPr>
              <w:t>20</w:t>
            </w:r>
          </w:p>
        </w:tc>
        <w:tc>
          <w:tcPr>
            <w:tcW w:w="2050" w:type="dxa"/>
            <w:shd w:val="clear" w:color="auto" w:fill="FF0000"/>
          </w:tcPr>
          <w:p w14:paraId="023E2555" w14:textId="77777777" w:rsidR="00451DB4" w:rsidRPr="007F597A" w:rsidRDefault="00451DB4" w:rsidP="00062092">
            <w:pPr>
              <w:jc w:val="center"/>
              <w:rPr>
                <w:sz w:val="24"/>
                <w:szCs w:val="24"/>
                <w:lang w:bidi="ar-SA"/>
              </w:rPr>
            </w:pPr>
            <w:r w:rsidRPr="007F597A">
              <w:rPr>
                <w:sz w:val="24"/>
                <w:szCs w:val="24"/>
                <w:lang w:bidi="ar-SA"/>
              </w:rPr>
              <w:t>16</w:t>
            </w:r>
          </w:p>
        </w:tc>
        <w:tc>
          <w:tcPr>
            <w:tcW w:w="2050" w:type="dxa"/>
            <w:shd w:val="clear" w:color="auto" w:fill="E36C0A"/>
          </w:tcPr>
          <w:p w14:paraId="252ADDE9" w14:textId="77777777" w:rsidR="00451DB4" w:rsidRPr="007F597A" w:rsidRDefault="00451DB4" w:rsidP="00062092">
            <w:pPr>
              <w:jc w:val="center"/>
              <w:rPr>
                <w:sz w:val="24"/>
                <w:szCs w:val="24"/>
                <w:lang w:bidi="ar-SA"/>
              </w:rPr>
            </w:pPr>
            <w:r w:rsidRPr="007F597A">
              <w:rPr>
                <w:sz w:val="24"/>
                <w:szCs w:val="24"/>
                <w:lang w:bidi="ar-SA"/>
              </w:rPr>
              <w:t>12</w:t>
            </w:r>
          </w:p>
        </w:tc>
        <w:tc>
          <w:tcPr>
            <w:tcW w:w="2050" w:type="dxa"/>
            <w:shd w:val="clear" w:color="auto" w:fill="FFFF00"/>
          </w:tcPr>
          <w:p w14:paraId="788FF7AE" w14:textId="77777777" w:rsidR="00451DB4" w:rsidRPr="007F597A" w:rsidRDefault="00451DB4" w:rsidP="00062092">
            <w:pPr>
              <w:jc w:val="center"/>
              <w:rPr>
                <w:sz w:val="24"/>
                <w:szCs w:val="24"/>
                <w:lang w:bidi="ar-SA"/>
              </w:rPr>
            </w:pPr>
            <w:r w:rsidRPr="007F597A">
              <w:rPr>
                <w:sz w:val="24"/>
                <w:szCs w:val="24"/>
                <w:lang w:bidi="ar-SA"/>
              </w:rPr>
              <w:t>8</w:t>
            </w:r>
          </w:p>
        </w:tc>
        <w:tc>
          <w:tcPr>
            <w:tcW w:w="2052" w:type="dxa"/>
            <w:shd w:val="clear" w:color="auto" w:fill="92D050"/>
          </w:tcPr>
          <w:p w14:paraId="461DBC5B" w14:textId="77777777" w:rsidR="00451DB4" w:rsidRPr="007F597A" w:rsidRDefault="00451DB4" w:rsidP="00062092">
            <w:pPr>
              <w:jc w:val="center"/>
              <w:rPr>
                <w:sz w:val="24"/>
                <w:szCs w:val="24"/>
                <w:lang w:bidi="ar-SA"/>
              </w:rPr>
            </w:pPr>
            <w:r w:rsidRPr="007F597A">
              <w:rPr>
                <w:sz w:val="24"/>
                <w:szCs w:val="24"/>
                <w:lang w:bidi="ar-SA"/>
              </w:rPr>
              <w:t>4</w:t>
            </w:r>
          </w:p>
        </w:tc>
      </w:tr>
      <w:tr w:rsidR="00451DB4" w:rsidRPr="007F597A" w14:paraId="4A40DBC4" w14:textId="77777777" w:rsidTr="00451DB4">
        <w:trPr>
          <w:trHeight w:val="459"/>
        </w:trPr>
        <w:tc>
          <w:tcPr>
            <w:tcW w:w="978" w:type="dxa"/>
            <w:vMerge/>
            <w:shd w:val="clear" w:color="auto" w:fill="auto"/>
          </w:tcPr>
          <w:p w14:paraId="2771F032" w14:textId="77777777" w:rsidR="00451DB4" w:rsidRPr="007F597A" w:rsidRDefault="00451DB4" w:rsidP="00062092">
            <w:pPr>
              <w:rPr>
                <w:sz w:val="24"/>
                <w:szCs w:val="24"/>
                <w:lang w:bidi="ar-SA"/>
              </w:rPr>
            </w:pPr>
          </w:p>
        </w:tc>
        <w:tc>
          <w:tcPr>
            <w:tcW w:w="1989" w:type="dxa"/>
            <w:shd w:val="clear" w:color="auto" w:fill="auto"/>
          </w:tcPr>
          <w:p w14:paraId="591866BC" w14:textId="77777777" w:rsidR="00451DB4" w:rsidRPr="007F597A" w:rsidRDefault="00451DB4" w:rsidP="009111F5">
            <w:pPr>
              <w:jc w:val="center"/>
              <w:rPr>
                <w:b/>
                <w:sz w:val="24"/>
                <w:szCs w:val="24"/>
                <w:lang w:bidi="ar-SA"/>
              </w:rPr>
            </w:pPr>
            <w:r w:rsidRPr="007F597A">
              <w:rPr>
                <w:b/>
                <w:sz w:val="24"/>
                <w:szCs w:val="24"/>
                <w:lang w:bidi="ar-SA"/>
              </w:rPr>
              <w:t>Moderate</w:t>
            </w:r>
            <w:r w:rsidR="009111F5" w:rsidRPr="007F597A">
              <w:rPr>
                <w:sz w:val="24"/>
                <w:szCs w:val="24"/>
                <w:lang w:bidi="ar-SA"/>
              </w:rPr>
              <w:t xml:space="preserve"> Ratings </w:t>
            </w:r>
            <w:r w:rsidR="009111F5">
              <w:rPr>
                <w:sz w:val="24"/>
                <w:szCs w:val="24"/>
                <w:lang w:bidi="ar-SA"/>
              </w:rPr>
              <w:t>3</w:t>
            </w:r>
          </w:p>
        </w:tc>
        <w:tc>
          <w:tcPr>
            <w:tcW w:w="2143" w:type="dxa"/>
            <w:shd w:val="clear" w:color="auto" w:fill="E36C0A"/>
          </w:tcPr>
          <w:p w14:paraId="182A1975" w14:textId="77777777" w:rsidR="00451DB4" w:rsidRPr="007F597A" w:rsidRDefault="00451DB4" w:rsidP="00062092">
            <w:pPr>
              <w:jc w:val="center"/>
              <w:rPr>
                <w:sz w:val="24"/>
                <w:szCs w:val="24"/>
                <w:lang w:bidi="ar-SA"/>
              </w:rPr>
            </w:pPr>
            <w:r w:rsidRPr="007F597A">
              <w:rPr>
                <w:sz w:val="24"/>
                <w:szCs w:val="24"/>
                <w:lang w:bidi="ar-SA"/>
              </w:rPr>
              <w:t>15</w:t>
            </w:r>
          </w:p>
        </w:tc>
        <w:tc>
          <w:tcPr>
            <w:tcW w:w="2050" w:type="dxa"/>
            <w:shd w:val="clear" w:color="auto" w:fill="E36C0A"/>
          </w:tcPr>
          <w:p w14:paraId="221F6B35" w14:textId="77777777" w:rsidR="00451DB4" w:rsidRPr="007F597A" w:rsidRDefault="00451DB4" w:rsidP="00062092">
            <w:pPr>
              <w:jc w:val="center"/>
              <w:rPr>
                <w:sz w:val="24"/>
                <w:szCs w:val="24"/>
                <w:lang w:bidi="ar-SA"/>
              </w:rPr>
            </w:pPr>
            <w:r w:rsidRPr="007F597A">
              <w:rPr>
                <w:sz w:val="24"/>
                <w:szCs w:val="24"/>
                <w:lang w:bidi="ar-SA"/>
              </w:rPr>
              <w:t>12</w:t>
            </w:r>
          </w:p>
        </w:tc>
        <w:tc>
          <w:tcPr>
            <w:tcW w:w="2050" w:type="dxa"/>
            <w:shd w:val="clear" w:color="auto" w:fill="FFFF00"/>
          </w:tcPr>
          <w:p w14:paraId="2A609198" w14:textId="77777777" w:rsidR="00451DB4" w:rsidRPr="007F597A" w:rsidRDefault="00451DB4" w:rsidP="00062092">
            <w:pPr>
              <w:jc w:val="center"/>
              <w:rPr>
                <w:sz w:val="24"/>
                <w:szCs w:val="24"/>
                <w:lang w:bidi="ar-SA"/>
              </w:rPr>
            </w:pPr>
            <w:r w:rsidRPr="007F597A">
              <w:rPr>
                <w:sz w:val="24"/>
                <w:szCs w:val="24"/>
                <w:lang w:bidi="ar-SA"/>
              </w:rPr>
              <w:t>9</w:t>
            </w:r>
          </w:p>
        </w:tc>
        <w:tc>
          <w:tcPr>
            <w:tcW w:w="2050" w:type="dxa"/>
            <w:shd w:val="clear" w:color="auto" w:fill="FFFF00"/>
          </w:tcPr>
          <w:p w14:paraId="55BE36AE" w14:textId="77777777" w:rsidR="00451DB4" w:rsidRPr="007F597A" w:rsidRDefault="00451DB4" w:rsidP="00062092">
            <w:pPr>
              <w:jc w:val="center"/>
              <w:rPr>
                <w:sz w:val="24"/>
                <w:szCs w:val="24"/>
                <w:lang w:bidi="ar-SA"/>
              </w:rPr>
            </w:pPr>
            <w:r w:rsidRPr="007F597A">
              <w:rPr>
                <w:sz w:val="24"/>
                <w:szCs w:val="24"/>
                <w:lang w:bidi="ar-SA"/>
              </w:rPr>
              <w:t>6</w:t>
            </w:r>
          </w:p>
        </w:tc>
        <w:tc>
          <w:tcPr>
            <w:tcW w:w="2052" w:type="dxa"/>
            <w:shd w:val="clear" w:color="auto" w:fill="92D050"/>
          </w:tcPr>
          <w:p w14:paraId="7D448F78" w14:textId="77777777" w:rsidR="00451DB4" w:rsidRPr="007F597A" w:rsidRDefault="00451DB4" w:rsidP="00062092">
            <w:pPr>
              <w:jc w:val="center"/>
              <w:rPr>
                <w:sz w:val="24"/>
                <w:szCs w:val="24"/>
                <w:lang w:bidi="ar-SA"/>
              </w:rPr>
            </w:pPr>
            <w:r w:rsidRPr="007F597A">
              <w:rPr>
                <w:sz w:val="24"/>
                <w:szCs w:val="24"/>
                <w:lang w:bidi="ar-SA"/>
              </w:rPr>
              <w:t>3</w:t>
            </w:r>
          </w:p>
        </w:tc>
      </w:tr>
      <w:tr w:rsidR="00451DB4" w:rsidRPr="007F597A" w14:paraId="49AAF333" w14:textId="77777777" w:rsidTr="00451DB4">
        <w:trPr>
          <w:trHeight w:val="459"/>
        </w:trPr>
        <w:tc>
          <w:tcPr>
            <w:tcW w:w="978" w:type="dxa"/>
            <w:vMerge/>
            <w:shd w:val="clear" w:color="auto" w:fill="auto"/>
          </w:tcPr>
          <w:p w14:paraId="353BBAB5" w14:textId="77777777" w:rsidR="00451DB4" w:rsidRPr="007F597A" w:rsidRDefault="00451DB4" w:rsidP="00062092">
            <w:pPr>
              <w:rPr>
                <w:sz w:val="24"/>
                <w:szCs w:val="24"/>
                <w:lang w:bidi="ar-SA"/>
              </w:rPr>
            </w:pPr>
          </w:p>
        </w:tc>
        <w:tc>
          <w:tcPr>
            <w:tcW w:w="1989" w:type="dxa"/>
            <w:shd w:val="clear" w:color="auto" w:fill="auto"/>
          </w:tcPr>
          <w:p w14:paraId="4F7676B0" w14:textId="77777777" w:rsidR="009111F5" w:rsidRDefault="00451DB4" w:rsidP="009111F5">
            <w:pPr>
              <w:jc w:val="center"/>
              <w:rPr>
                <w:sz w:val="24"/>
                <w:szCs w:val="24"/>
                <w:lang w:bidi="ar-SA"/>
              </w:rPr>
            </w:pPr>
            <w:r w:rsidRPr="007F597A">
              <w:rPr>
                <w:b/>
                <w:sz w:val="24"/>
                <w:szCs w:val="24"/>
                <w:lang w:bidi="ar-SA"/>
              </w:rPr>
              <w:t>Unlikely</w:t>
            </w:r>
          </w:p>
          <w:p w14:paraId="0EB41BFA" w14:textId="77777777" w:rsidR="00451DB4" w:rsidRPr="007F597A" w:rsidRDefault="009111F5" w:rsidP="009111F5">
            <w:pPr>
              <w:jc w:val="center"/>
              <w:rPr>
                <w:b/>
                <w:sz w:val="24"/>
                <w:szCs w:val="24"/>
                <w:lang w:bidi="ar-SA"/>
              </w:rPr>
            </w:pPr>
            <w:r w:rsidRPr="007F597A">
              <w:rPr>
                <w:sz w:val="24"/>
                <w:szCs w:val="24"/>
                <w:lang w:bidi="ar-SA"/>
              </w:rPr>
              <w:t xml:space="preserve">Ratings </w:t>
            </w:r>
            <w:r>
              <w:rPr>
                <w:sz w:val="24"/>
                <w:szCs w:val="24"/>
                <w:lang w:bidi="ar-SA"/>
              </w:rPr>
              <w:t>2</w:t>
            </w:r>
          </w:p>
        </w:tc>
        <w:tc>
          <w:tcPr>
            <w:tcW w:w="2143" w:type="dxa"/>
            <w:shd w:val="clear" w:color="auto" w:fill="E36C0A"/>
          </w:tcPr>
          <w:p w14:paraId="2EA1F7B9" w14:textId="77777777" w:rsidR="00451DB4" w:rsidRPr="007F597A" w:rsidRDefault="00451DB4" w:rsidP="00062092">
            <w:pPr>
              <w:jc w:val="center"/>
              <w:rPr>
                <w:sz w:val="24"/>
                <w:szCs w:val="24"/>
                <w:lang w:bidi="ar-SA"/>
              </w:rPr>
            </w:pPr>
            <w:r w:rsidRPr="007F597A">
              <w:rPr>
                <w:sz w:val="24"/>
                <w:szCs w:val="24"/>
                <w:lang w:bidi="ar-SA"/>
              </w:rPr>
              <w:t>10</w:t>
            </w:r>
          </w:p>
        </w:tc>
        <w:tc>
          <w:tcPr>
            <w:tcW w:w="2050" w:type="dxa"/>
            <w:shd w:val="clear" w:color="auto" w:fill="FFFF00"/>
          </w:tcPr>
          <w:p w14:paraId="16A94D00" w14:textId="77777777" w:rsidR="00451DB4" w:rsidRPr="007F597A" w:rsidRDefault="00451DB4" w:rsidP="00062092">
            <w:pPr>
              <w:jc w:val="center"/>
              <w:rPr>
                <w:sz w:val="24"/>
                <w:szCs w:val="24"/>
                <w:lang w:bidi="ar-SA"/>
              </w:rPr>
            </w:pPr>
            <w:r w:rsidRPr="007F597A">
              <w:rPr>
                <w:sz w:val="24"/>
                <w:szCs w:val="24"/>
                <w:lang w:bidi="ar-SA"/>
              </w:rPr>
              <w:t>8</w:t>
            </w:r>
          </w:p>
        </w:tc>
        <w:tc>
          <w:tcPr>
            <w:tcW w:w="2050" w:type="dxa"/>
            <w:shd w:val="clear" w:color="auto" w:fill="FFFF00"/>
          </w:tcPr>
          <w:p w14:paraId="77FBB5D7" w14:textId="77777777" w:rsidR="00451DB4" w:rsidRPr="007F597A" w:rsidRDefault="00451DB4" w:rsidP="00062092">
            <w:pPr>
              <w:jc w:val="center"/>
              <w:rPr>
                <w:sz w:val="24"/>
                <w:szCs w:val="24"/>
                <w:lang w:bidi="ar-SA"/>
              </w:rPr>
            </w:pPr>
            <w:r w:rsidRPr="007F597A">
              <w:rPr>
                <w:sz w:val="24"/>
                <w:szCs w:val="24"/>
                <w:lang w:bidi="ar-SA"/>
              </w:rPr>
              <w:t>6</w:t>
            </w:r>
          </w:p>
        </w:tc>
        <w:tc>
          <w:tcPr>
            <w:tcW w:w="2050" w:type="dxa"/>
            <w:shd w:val="clear" w:color="auto" w:fill="92D050"/>
          </w:tcPr>
          <w:p w14:paraId="0E7BE5D4" w14:textId="77777777" w:rsidR="00451DB4" w:rsidRPr="007F597A" w:rsidRDefault="00451DB4" w:rsidP="00062092">
            <w:pPr>
              <w:jc w:val="center"/>
              <w:rPr>
                <w:sz w:val="24"/>
                <w:szCs w:val="24"/>
                <w:lang w:bidi="ar-SA"/>
              </w:rPr>
            </w:pPr>
            <w:r w:rsidRPr="007F597A">
              <w:rPr>
                <w:sz w:val="24"/>
                <w:szCs w:val="24"/>
                <w:lang w:bidi="ar-SA"/>
              </w:rPr>
              <w:t>4</w:t>
            </w:r>
          </w:p>
        </w:tc>
        <w:tc>
          <w:tcPr>
            <w:tcW w:w="2052" w:type="dxa"/>
            <w:shd w:val="clear" w:color="auto" w:fill="92D050"/>
          </w:tcPr>
          <w:p w14:paraId="422CBF12" w14:textId="77777777" w:rsidR="00451DB4" w:rsidRPr="007F597A" w:rsidRDefault="00451DB4" w:rsidP="00062092">
            <w:pPr>
              <w:jc w:val="center"/>
              <w:rPr>
                <w:sz w:val="24"/>
                <w:szCs w:val="24"/>
                <w:lang w:bidi="ar-SA"/>
              </w:rPr>
            </w:pPr>
            <w:r w:rsidRPr="007F597A">
              <w:rPr>
                <w:sz w:val="24"/>
                <w:szCs w:val="24"/>
                <w:lang w:bidi="ar-SA"/>
              </w:rPr>
              <w:t>2</w:t>
            </w:r>
          </w:p>
        </w:tc>
      </w:tr>
      <w:tr w:rsidR="00451DB4" w:rsidRPr="007F597A" w14:paraId="346E6B28" w14:textId="77777777" w:rsidTr="00451DB4">
        <w:trPr>
          <w:trHeight w:val="449"/>
        </w:trPr>
        <w:tc>
          <w:tcPr>
            <w:tcW w:w="978" w:type="dxa"/>
            <w:vMerge/>
            <w:shd w:val="clear" w:color="auto" w:fill="auto"/>
          </w:tcPr>
          <w:p w14:paraId="3E40C751" w14:textId="77777777" w:rsidR="00451DB4" w:rsidRPr="007F597A" w:rsidRDefault="00451DB4" w:rsidP="00062092">
            <w:pPr>
              <w:rPr>
                <w:sz w:val="24"/>
                <w:szCs w:val="24"/>
                <w:lang w:bidi="ar-SA"/>
              </w:rPr>
            </w:pPr>
          </w:p>
        </w:tc>
        <w:tc>
          <w:tcPr>
            <w:tcW w:w="1989" w:type="dxa"/>
            <w:shd w:val="clear" w:color="auto" w:fill="auto"/>
          </w:tcPr>
          <w:p w14:paraId="562B3575" w14:textId="77777777" w:rsidR="009111F5" w:rsidRDefault="00451DB4" w:rsidP="009111F5">
            <w:pPr>
              <w:jc w:val="center"/>
              <w:rPr>
                <w:sz w:val="24"/>
                <w:szCs w:val="24"/>
                <w:lang w:bidi="ar-SA"/>
              </w:rPr>
            </w:pPr>
            <w:r w:rsidRPr="007F597A">
              <w:rPr>
                <w:b/>
                <w:sz w:val="24"/>
                <w:szCs w:val="24"/>
                <w:lang w:bidi="ar-SA"/>
              </w:rPr>
              <w:t>Rare</w:t>
            </w:r>
          </w:p>
          <w:p w14:paraId="52AEAAD6" w14:textId="77777777" w:rsidR="00451DB4" w:rsidRPr="007F597A" w:rsidRDefault="009111F5" w:rsidP="009111F5">
            <w:pPr>
              <w:jc w:val="center"/>
              <w:rPr>
                <w:b/>
                <w:sz w:val="24"/>
                <w:szCs w:val="24"/>
                <w:lang w:bidi="ar-SA"/>
              </w:rPr>
            </w:pPr>
            <w:r w:rsidRPr="007F597A">
              <w:rPr>
                <w:sz w:val="24"/>
                <w:szCs w:val="24"/>
                <w:lang w:bidi="ar-SA"/>
              </w:rPr>
              <w:t xml:space="preserve">Ratings </w:t>
            </w:r>
            <w:r>
              <w:rPr>
                <w:sz w:val="24"/>
                <w:szCs w:val="24"/>
                <w:lang w:bidi="ar-SA"/>
              </w:rPr>
              <w:t>1</w:t>
            </w:r>
          </w:p>
        </w:tc>
        <w:tc>
          <w:tcPr>
            <w:tcW w:w="2143" w:type="dxa"/>
            <w:shd w:val="clear" w:color="auto" w:fill="92D050"/>
          </w:tcPr>
          <w:p w14:paraId="11DCABB6" w14:textId="77777777" w:rsidR="00451DB4" w:rsidRPr="007F597A" w:rsidRDefault="00451DB4" w:rsidP="00062092">
            <w:pPr>
              <w:jc w:val="center"/>
              <w:rPr>
                <w:sz w:val="24"/>
                <w:szCs w:val="24"/>
                <w:lang w:bidi="ar-SA"/>
              </w:rPr>
            </w:pPr>
            <w:r w:rsidRPr="007F597A">
              <w:rPr>
                <w:sz w:val="24"/>
                <w:szCs w:val="24"/>
                <w:lang w:bidi="ar-SA"/>
              </w:rPr>
              <w:t>5</w:t>
            </w:r>
          </w:p>
        </w:tc>
        <w:tc>
          <w:tcPr>
            <w:tcW w:w="2050" w:type="dxa"/>
            <w:shd w:val="clear" w:color="auto" w:fill="92D050"/>
          </w:tcPr>
          <w:p w14:paraId="59B42208" w14:textId="77777777" w:rsidR="00451DB4" w:rsidRPr="007F597A" w:rsidRDefault="00451DB4" w:rsidP="00062092">
            <w:pPr>
              <w:jc w:val="center"/>
              <w:rPr>
                <w:sz w:val="24"/>
                <w:szCs w:val="24"/>
                <w:lang w:bidi="ar-SA"/>
              </w:rPr>
            </w:pPr>
            <w:r w:rsidRPr="007F597A">
              <w:rPr>
                <w:sz w:val="24"/>
                <w:szCs w:val="24"/>
                <w:lang w:bidi="ar-SA"/>
              </w:rPr>
              <w:t>4</w:t>
            </w:r>
          </w:p>
        </w:tc>
        <w:tc>
          <w:tcPr>
            <w:tcW w:w="2050" w:type="dxa"/>
            <w:shd w:val="clear" w:color="auto" w:fill="92D050"/>
          </w:tcPr>
          <w:p w14:paraId="6E8A8098" w14:textId="77777777" w:rsidR="00451DB4" w:rsidRPr="007F597A" w:rsidRDefault="00451DB4" w:rsidP="00062092">
            <w:pPr>
              <w:jc w:val="center"/>
              <w:rPr>
                <w:sz w:val="24"/>
                <w:szCs w:val="24"/>
                <w:lang w:bidi="ar-SA"/>
              </w:rPr>
            </w:pPr>
            <w:r w:rsidRPr="007F597A">
              <w:rPr>
                <w:sz w:val="24"/>
                <w:szCs w:val="24"/>
                <w:lang w:bidi="ar-SA"/>
              </w:rPr>
              <w:t>3</w:t>
            </w:r>
          </w:p>
        </w:tc>
        <w:tc>
          <w:tcPr>
            <w:tcW w:w="2050" w:type="dxa"/>
            <w:shd w:val="clear" w:color="auto" w:fill="92D050"/>
          </w:tcPr>
          <w:p w14:paraId="52743271" w14:textId="77777777" w:rsidR="00451DB4" w:rsidRPr="007F597A" w:rsidRDefault="00451DB4" w:rsidP="00062092">
            <w:pPr>
              <w:jc w:val="center"/>
              <w:rPr>
                <w:sz w:val="24"/>
                <w:szCs w:val="24"/>
                <w:lang w:bidi="ar-SA"/>
              </w:rPr>
            </w:pPr>
            <w:r w:rsidRPr="007F597A">
              <w:rPr>
                <w:sz w:val="24"/>
                <w:szCs w:val="24"/>
                <w:lang w:bidi="ar-SA"/>
              </w:rPr>
              <w:t>2</w:t>
            </w:r>
          </w:p>
        </w:tc>
        <w:tc>
          <w:tcPr>
            <w:tcW w:w="2052" w:type="dxa"/>
            <w:shd w:val="clear" w:color="auto" w:fill="92D050"/>
          </w:tcPr>
          <w:p w14:paraId="4EBFF031" w14:textId="77777777" w:rsidR="00451DB4" w:rsidRPr="007F597A" w:rsidRDefault="00451DB4" w:rsidP="00062092">
            <w:pPr>
              <w:jc w:val="center"/>
              <w:rPr>
                <w:sz w:val="24"/>
                <w:szCs w:val="24"/>
                <w:lang w:bidi="ar-SA"/>
              </w:rPr>
            </w:pPr>
            <w:r w:rsidRPr="007F597A">
              <w:rPr>
                <w:sz w:val="24"/>
                <w:szCs w:val="24"/>
                <w:lang w:bidi="ar-SA"/>
              </w:rPr>
              <w:t>1</w:t>
            </w:r>
          </w:p>
        </w:tc>
      </w:tr>
    </w:tbl>
    <w:p w14:paraId="0B11B1D4" w14:textId="77777777" w:rsidR="00190AA3" w:rsidRPr="007F597A" w:rsidRDefault="00190AA3" w:rsidP="00190AA3">
      <w:pPr>
        <w:spacing w:line="360" w:lineRule="auto"/>
        <w:ind w:left="720" w:hanging="720"/>
        <w:rPr>
          <w:b/>
          <w:sz w:val="24"/>
          <w:szCs w:val="24"/>
          <w:lang w:bidi="ar-SA"/>
        </w:rPr>
      </w:pPr>
    </w:p>
    <w:p w14:paraId="40DFD2C1" w14:textId="77777777" w:rsidR="00190AA3" w:rsidRPr="007F597A" w:rsidRDefault="00190AA3" w:rsidP="00190AA3">
      <w:pPr>
        <w:spacing w:line="360" w:lineRule="auto"/>
        <w:ind w:left="720" w:hanging="720"/>
        <w:rPr>
          <w:b/>
          <w:sz w:val="24"/>
          <w:szCs w:val="24"/>
          <w:lang w:bidi="ar-SA"/>
        </w:rPr>
      </w:pPr>
    </w:p>
    <w:p w14:paraId="65A50D8D" w14:textId="77777777" w:rsidR="00190AA3" w:rsidRPr="007F597A" w:rsidRDefault="00190AA3" w:rsidP="00190AA3">
      <w:pPr>
        <w:spacing w:line="360" w:lineRule="auto"/>
        <w:ind w:left="720" w:hanging="720"/>
        <w:rPr>
          <w:b/>
          <w:sz w:val="24"/>
          <w:szCs w:val="24"/>
          <w:lang w:bidi="ar-SA"/>
        </w:rPr>
      </w:pPr>
    </w:p>
    <w:p w14:paraId="0805D974" w14:textId="77777777" w:rsidR="00190AA3" w:rsidRPr="00397DB9" w:rsidRDefault="00190AA3" w:rsidP="00190AA3">
      <w:pPr>
        <w:spacing w:line="360" w:lineRule="auto"/>
        <w:ind w:left="720" w:hanging="720"/>
        <w:rPr>
          <w:i/>
          <w:sz w:val="24"/>
          <w:szCs w:val="24"/>
          <w:lang w:bidi="ar-SA"/>
        </w:rPr>
      </w:pPr>
      <w:r w:rsidRPr="00397DB9">
        <w:rPr>
          <w:i/>
          <w:sz w:val="24"/>
          <w:szCs w:val="24"/>
          <w:lang w:bidi="ar-SA"/>
        </w:rPr>
        <w:t>Table No. 4.</w:t>
      </w:r>
      <w:r w:rsidR="005333BD">
        <w:rPr>
          <w:i/>
          <w:sz w:val="24"/>
          <w:szCs w:val="24"/>
          <w:lang w:bidi="ar-SA"/>
        </w:rPr>
        <w:t>2</w:t>
      </w:r>
      <w:r w:rsidRPr="00397DB9">
        <w:rPr>
          <w:i/>
          <w:sz w:val="24"/>
          <w:szCs w:val="24"/>
          <w:lang w:bidi="ar-SA"/>
        </w:rPr>
        <w:t xml:space="preserve"> Risk score pertaining to severity and likely hood</w:t>
      </w:r>
    </w:p>
    <w:tbl>
      <w:tblPr>
        <w:tblpPr w:leftFromText="180" w:rightFromText="180" w:vertAnchor="text" w:horzAnchor="margin" w:tblpX="108"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8"/>
        <w:gridCol w:w="2395"/>
        <w:gridCol w:w="2259"/>
        <w:gridCol w:w="3575"/>
        <w:gridCol w:w="2263"/>
      </w:tblGrid>
      <w:tr w:rsidR="00190AA3" w:rsidRPr="007F597A" w14:paraId="3AB794EC" w14:textId="77777777" w:rsidTr="00062092">
        <w:trPr>
          <w:trHeight w:val="228"/>
        </w:trPr>
        <w:tc>
          <w:tcPr>
            <w:tcW w:w="3048" w:type="dxa"/>
            <w:tcBorders>
              <w:bottom w:val="single" w:sz="4" w:space="0" w:color="auto"/>
              <w:right w:val="single" w:sz="4" w:space="0" w:color="auto"/>
            </w:tcBorders>
          </w:tcPr>
          <w:p w14:paraId="6373FAF3" w14:textId="77777777" w:rsidR="00190AA3" w:rsidRPr="007F597A" w:rsidRDefault="00190AA3" w:rsidP="00062092">
            <w:pPr>
              <w:rPr>
                <w:b/>
                <w:sz w:val="24"/>
                <w:szCs w:val="24"/>
                <w:lang w:bidi="ar-SA"/>
              </w:rPr>
            </w:pPr>
            <w:r w:rsidRPr="007F597A">
              <w:rPr>
                <w:b/>
                <w:sz w:val="24"/>
                <w:szCs w:val="24"/>
                <w:lang w:bidi="ar-SA"/>
              </w:rPr>
              <w:t>Risk score</w:t>
            </w:r>
          </w:p>
        </w:tc>
        <w:tc>
          <w:tcPr>
            <w:tcW w:w="2395" w:type="dxa"/>
            <w:tcBorders>
              <w:left w:val="single" w:sz="4" w:space="0" w:color="auto"/>
              <w:bottom w:val="single" w:sz="4" w:space="0" w:color="auto"/>
              <w:right w:val="single" w:sz="4" w:space="0" w:color="auto"/>
            </w:tcBorders>
          </w:tcPr>
          <w:p w14:paraId="736F24E0" w14:textId="77777777" w:rsidR="00190AA3" w:rsidRPr="007F597A" w:rsidRDefault="00190AA3" w:rsidP="00062092">
            <w:pPr>
              <w:jc w:val="center"/>
              <w:rPr>
                <w:b/>
                <w:sz w:val="24"/>
                <w:szCs w:val="24"/>
                <w:lang w:bidi="ar-SA"/>
              </w:rPr>
            </w:pPr>
            <w:r w:rsidRPr="007F597A">
              <w:rPr>
                <w:b/>
                <w:sz w:val="24"/>
                <w:szCs w:val="24"/>
                <w:lang w:bidi="ar-SA"/>
              </w:rPr>
              <w:t>&lt;6</w:t>
            </w:r>
          </w:p>
        </w:tc>
        <w:tc>
          <w:tcPr>
            <w:tcW w:w="2259" w:type="dxa"/>
            <w:tcBorders>
              <w:left w:val="single" w:sz="4" w:space="0" w:color="auto"/>
              <w:bottom w:val="single" w:sz="4" w:space="0" w:color="auto"/>
              <w:right w:val="single" w:sz="4" w:space="0" w:color="auto"/>
            </w:tcBorders>
          </w:tcPr>
          <w:p w14:paraId="09E69519" w14:textId="77777777" w:rsidR="00190AA3" w:rsidRPr="007F597A" w:rsidRDefault="00190AA3" w:rsidP="00062092">
            <w:pPr>
              <w:jc w:val="center"/>
              <w:rPr>
                <w:b/>
                <w:sz w:val="24"/>
                <w:szCs w:val="24"/>
                <w:lang w:bidi="ar-SA"/>
              </w:rPr>
            </w:pPr>
            <w:r w:rsidRPr="007F597A">
              <w:rPr>
                <w:b/>
                <w:sz w:val="24"/>
                <w:szCs w:val="24"/>
                <w:lang w:bidi="ar-SA"/>
              </w:rPr>
              <w:t>6 - 9</w:t>
            </w:r>
          </w:p>
        </w:tc>
        <w:tc>
          <w:tcPr>
            <w:tcW w:w="3575" w:type="dxa"/>
            <w:tcBorders>
              <w:left w:val="single" w:sz="4" w:space="0" w:color="auto"/>
              <w:bottom w:val="single" w:sz="4" w:space="0" w:color="auto"/>
              <w:right w:val="single" w:sz="4" w:space="0" w:color="auto"/>
            </w:tcBorders>
          </w:tcPr>
          <w:p w14:paraId="6DF28CF6" w14:textId="77777777" w:rsidR="00190AA3" w:rsidRPr="007F597A" w:rsidRDefault="00190AA3" w:rsidP="00062092">
            <w:pPr>
              <w:jc w:val="center"/>
              <w:rPr>
                <w:b/>
                <w:sz w:val="24"/>
                <w:szCs w:val="24"/>
                <w:lang w:bidi="ar-SA"/>
              </w:rPr>
            </w:pPr>
            <w:r w:rsidRPr="007F597A">
              <w:rPr>
                <w:b/>
                <w:sz w:val="24"/>
                <w:szCs w:val="24"/>
                <w:lang w:bidi="ar-SA"/>
              </w:rPr>
              <w:t>10 – 15</w:t>
            </w:r>
          </w:p>
        </w:tc>
        <w:tc>
          <w:tcPr>
            <w:tcW w:w="2263" w:type="dxa"/>
            <w:tcBorders>
              <w:left w:val="single" w:sz="4" w:space="0" w:color="auto"/>
              <w:bottom w:val="single" w:sz="4" w:space="0" w:color="auto"/>
              <w:right w:val="single" w:sz="4" w:space="0" w:color="auto"/>
            </w:tcBorders>
          </w:tcPr>
          <w:p w14:paraId="0D16B201" w14:textId="77777777" w:rsidR="00190AA3" w:rsidRPr="007F597A" w:rsidRDefault="00190AA3" w:rsidP="00062092">
            <w:pPr>
              <w:jc w:val="center"/>
              <w:rPr>
                <w:b/>
                <w:sz w:val="24"/>
                <w:szCs w:val="24"/>
                <w:lang w:bidi="ar-SA"/>
              </w:rPr>
            </w:pPr>
            <w:r w:rsidRPr="007F597A">
              <w:rPr>
                <w:b/>
                <w:sz w:val="24"/>
                <w:szCs w:val="24"/>
                <w:lang w:bidi="ar-SA"/>
              </w:rPr>
              <w:t>&gt;15</w:t>
            </w:r>
          </w:p>
        </w:tc>
      </w:tr>
      <w:tr w:rsidR="00190AA3" w:rsidRPr="007F597A" w14:paraId="740BBB74" w14:textId="77777777" w:rsidTr="009E6D46">
        <w:trPr>
          <w:trHeight w:val="163"/>
        </w:trPr>
        <w:tc>
          <w:tcPr>
            <w:tcW w:w="3048" w:type="dxa"/>
            <w:tcBorders>
              <w:top w:val="single" w:sz="4" w:space="0" w:color="auto"/>
              <w:bottom w:val="single" w:sz="4" w:space="0" w:color="000000"/>
              <w:right w:val="single" w:sz="4" w:space="0" w:color="auto"/>
            </w:tcBorders>
          </w:tcPr>
          <w:p w14:paraId="2FD9034B" w14:textId="77777777" w:rsidR="00190AA3" w:rsidRPr="007F597A" w:rsidRDefault="00190AA3" w:rsidP="00062092">
            <w:pPr>
              <w:rPr>
                <w:b/>
                <w:sz w:val="24"/>
                <w:szCs w:val="24"/>
                <w:lang w:bidi="ar-SA"/>
              </w:rPr>
            </w:pPr>
            <w:r w:rsidRPr="007F597A">
              <w:rPr>
                <w:b/>
                <w:sz w:val="24"/>
                <w:szCs w:val="24"/>
                <w:lang w:bidi="ar-SA"/>
              </w:rPr>
              <w:t xml:space="preserve">Risk rating                                                                                  </w:t>
            </w:r>
          </w:p>
        </w:tc>
        <w:tc>
          <w:tcPr>
            <w:tcW w:w="2395" w:type="dxa"/>
            <w:tcBorders>
              <w:top w:val="single" w:sz="4" w:space="0" w:color="auto"/>
              <w:left w:val="single" w:sz="4" w:space="0" w:color="auto"/>
              <w:bottom w:val="single" w:sz="4" w:space="0" w:color="000000"/>
              <w:right w:val="single" w:sz="4" w:space="0" w:color="auto"/>
            </w:tcBorders>
            <w:shd w:val="clear" w:color="auto" w:fill="92D050"/>
          </w:tcPr>
          <w:p w14:paraId="33601AC1" w14:textId="77777777" w:rsidR="00190AA3" w:rsidRPr="007F597A" w:rsidRDefault="00190AA3" w:rsidP="00062092">
            <w:pPr>
              <w:jc w:val="center"/>
              <w:rPr>
                <w:b/>
                <w:sz w:val="24"/>
                <w:szCs w:val="24"/>
                <w:lang w:bidi="ar-SA"/>
              </w:rPr>
            </w:pPr>
            <w:r w:rsidRPr="007F597A">
              <w:rPr>
                <w:b/>
                <w:sz w:val="24"/>
                <w:szCs w:val="24"/>
                <w:lang w:bidi="ar-SA"/>
              </w:rPr>
              <w:t>low</w:t>
            </w:r>
          </w:p>
        </w:tc>
        <w:tc>
          <w:tcPr>
            <w:tcW w:w="2259" w:type="dxa"/>
            <w:tcBorders>
              <w:top w:val="single" w:sz="4" w:space="0" w:color="auto"/>
              <w:left w:val="single" w:sz="4" w:space="0" w:color="auto"/>
              <w:bottom w:val="single" w:sz="4" w:space="0" w:color="000000"/>
              <w:right w:val="single" w:sz="4" w:space="0" w:color="auto"/>
            </w:tcBorders>
            <w:shd w:val="clear" w:color="auto" w:fill="FFFF00"/>
          </w:tcPr>
          <w:p w14:paraId="08EF3509" w14:textId="77777777" w:rsidR="00190AA3" w:rsidRPr="007F597A" w:rsidRDefault="00190AA3" w:rsidP="00062092">
            <w:pPr>
              <w:jc w:val="center"/>
              <w:rPr>
                <w:b/>
                <w:sz w:val="24"/>
                <w:szCs w:val="24"/>
                <w:lang w:bidi="ar-SA"/>
              </w:rPr>
            </w:pPr>
            <w:r w:rsidRPr="007F597A">
              <w:rPr>
                <w:b/>
                <w:sz w:val="24"/>
                <w:szCs w:val="24"/>
                <w:lang w:bidi="ar-SA"/>
              </w:rPr>
              <w:t>medium</w:t>
            </w:r>
          </w:p>
        </w:tc>
        <w:tc>
          <w:tcPr>
            <w:tcW w:w="3575" w:type="dxa"/>
            <w:tcBorders>
              <w:top w:val="single" w:sz="4" w:space="0" w:color="auto"/>
              <w:left w:val="single" w:sz="4" w:space="0" w:color="auto"/>
              <w:bottom w:val="single" w:sz="4" w:space="0" w:color="000000"/>
              <w:right w:val="single" w:sz="4" w:space="0" w:color="auto"/>
            </w:tcBorders>
            <w:shd w:val="clear" w:color="auto" w:fill="E36C0A"/>
          </w:tcPr>
          <w:p w14:paraId="5BD2425B" w14:textId="77777777" w:rsidR="00190AA3" w:rsidRPr="007F597A" w:rsidRDefault="00190AA3" w:rsidP="00062092">
            <w:pPr>
              <w:jc w:val="center"/>
              <w:rPr>
                <w:b/>
                <w:sz w:val="24"/>
                <w:szCs w:val="24"/>
                <w:lang w:bidi="ar-SA"/>
              </w:rPr>
            </w:pPr>
            <w:r w:rsidRPr="007F597A">
              <w:rPr>
                <w:b/>
                <w:sz w:val="24"/>
                <w:szCs w:val="24"/>
                <w:lang w:bidi="ar-SA"/>
              </w:rPr>
              <w:t>high</w:t>
            </w:r>
          </w:p>
        </w:tc>
        <w:tc>
          <w:tcPr>
            <w:tcW w:w="2263" w:type="dxa"/>
            <w:tcBorders>
              <w:top w:val="single" w:sz="4" w:space="0" w:color="auto"/>
              <w:left w:val="single" w:sz="4" w:space="0" w:color="auto"/>
              <w:bottom w:val="single" w:sz="4" w:space="0" w:color="000000"/>
              <w:right w:val="single" w:sz="4" w:space="0" w:color="auto"/>
            </w:tcBorders>
            <w:shd w:val="clear" w:color="auto" w:fill="FF0000"/>
          </w:tcPr>
          <w:p w14:paraId="2C487DB8" w14:textId="77777777" w:rsidR="00190AA3" w:rsidRPr="007F597A" w:rsidRDefault="00190AA3" w:rsidP="00062092">
            <w:pPr>
              <w:jc w:val="center"/>
              <w:rPr>
                <w:b/>
                <w:sz w:val="24"/>
                <w:szCs w:val="24"/>
                <w:lang w:bidi="ar-SA"/>
              </w:rPr>
            </w:pPr>
            <w:r w:rsidRPr="007F597A">
              <w:rPr>
                <w:b/>
                <w:sz w:val="24"/>
                <w:szCs w:val="24"/>
                <w:lang w:bidi="ar-SA"/>
              </w:rPr>
              <w:t>very high</w:t>
            </w:r>
          </w:p>
        </w:tc>
      </w:tr>
    </w:tbl>
    <w:p w14:paraId="01235984" w14:textId="77777777" w:rsidR="00190AA3" w:rsidRPr="007F597A" w:rsidRDefault="00190AA3" w:rsidP="00190AA3">
      <w:pPr>
        <w:spacing w:line="360" w:lineRule="auto"/>
        <w:ind w:left="720" w:hanging="720"/>
        <w:rPr>
          <w:b/>
          <w:sz w:val="24"/>
          <w:szCs w:val="24"/>
          <w:lang w:bidi="ar-SA"/>
        </w:rPr>
      </w:pPr>
    </w:p>
    <w:p w14:paraId="442DC08B" w14:textId="77777777" w:rsidR="00190AA3" w:rsidRDefault="00190AA3" w:rsidP="00190AA3">
      <w:pPr>
        <w:spacing w:line="360" w:lineRule="auto"/>
        <w:ind w:left="720" w:hanging="720"/>
        <w:rPr>
          <w:b/>
          <w:sz w:val="24"/>
          <w:szCs w:val="24"/>
          <w:lang w:bidi="ar-SA"/>
        </w:rPr>
      </w:pPr>
    </w:p>
    <w:p w14:paraId="2A40790D" w14:textId="77777777" w:rsidR="005333BD" w:rsidRDefault="005333BD" w:rsidP="00190AA3">
      <w:pPr>
        <w:spacing w:line="360" w:lineRule="auto"/>
        <w:ind w:left="720" w:hanging="720"/>
        <w:rPr>
          <w:b/>
          <w:sz w:val="24"/>
          <w:szCs w:val="24"/>
          <w:lang w:bidi="ar-SA"/>
        </w:rPr>
      </w:pPr>
    </w:p>
    <w:p w14:paraId="0670C3E3" w14:textId="77777777" w:rsidR="005333BD" w:rsidRDefault="005333BD" w:rsidP="00190AA3">
      <w:pPr>
        <w:spacing w:line="360" w:lineRule="auto"/>
        <w:ind w:left="720" w:hanging="720"/>
        <w:rPr>
          <w:b/>
          <w:sz w:val="24"/>
          <w:szCs w:val="24"/>
          <w:lang w:bidi="ar-SA"/>
        </w:rPr>
      </w:pPr>
    </w:p>
    <w:p w14:paraId="1F69E5A2" w14:textId="77777777" w:rsidR="00AB549C" w:rsidRDefault="00AB549C" w:rsidP="00190AA3">
      <w:pPr>
        <w:spacing w:line="360" w:lineRule="auto"/>
        <w:ind w:left="720" w:hanging="720"/>
        <w:rPr>
          <w:b/>
          <w:sz w:val="24"/>
          <w:szCs w:val="24"/>
          <w:lang w:bidi="ar-SA"/>
        </w:rPr>
      </w:pPr>
    </w:p>
    <w:p w14:paraId="3C9B4A6C" w14:textId="77777777" w:rsidR="00AB549C" w:rsidRDefault="00AB549C" w:rsidP="00190AA3">
      <w:pPr>
        <w:spacing w:line="360" w:lineRule="auto"/>
        <w:ind w:left="720" w:hanging="720"/>
        <w:rPr>
          <w:b/>
          <w:sz w:val="24"/>
          <w:szCs w:val="24"/>
          <w:lang w:bidi="ar-SA"/>
        </w:rPr>
      </w:pPr>
    </w:p>
    <w:p w14:paraId="2C82F185" w14:textId="77777777" w:rsidR="00AB549C" w:rsidRDefault="00AB549C" w:rsidP="00190AA3">
      <w:pPr>
        <w:spacing w:line="360" w:lineRule="auto"/>
        <w:ind w:left="720" w:hanging="720"/>
        <w:rPr>
          <w:b/>
          <w:sz w:val="24"/>
          <w:szCs w:val="24"/>
          <w:lang w:bidi="ar-SA"/>
        </w:rPr>
      </w:pPr>
    </w:p>
    <w:p w14:paraId="2F179EFA" w14:textId="77777777" w:rsidR="00732D2B" w:rsidRPr="00093373" w:rsidRDefault="00732D2B" w:rsidP="00732D2B">
      <w:pPr>
        <w:pStyle w:val="BodyText"/>
        <w:spacing w:before="74" w:line="360" w:lineRule="auto"/>
        <w:ind w:right="628"/>
      </w:pPr>
      <w:r>
        <w:rPr>
          <w:noProof/>
          <w:lang w:val="en-GB" w:eastAsia="en-GB" w:bidi="si-LK"/>
        </w:rPr>
        <mc:AlternateContent>
          <mc:Choice Requires="wps">
            <w:drawing>
              <wp:anchor distT="0" distB="0" distL="114300" distR="114300" simplePos="0" relativeHeight="251749888" behindDoc="1" locked="0" layoutInCell="1" allowOverlap="1" wp14:anchorId="3CEA59BA" wp14:editId="058108B8">
                <wp:simplePos x="0" y="0"/>
                <wp:positionH relativeFrom="page">
                  <wp:posOffset>3819525</wp:posOffset>
                </wp:positionH>
                <wp:positionV relativeFrom="page">
                  <wp:posOffset>9884410</wp:posOffset>
                </wp:positionV>
                <wp:extent cx="152400" cy="168910"/>
                <wp:effectExtent l="0" t="0" r="0" b="2540"/>
                <wp:wrapNone/>
                <wp:docPr id="9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wps:spPr>
                      <wps:txbx>
                        <w:txbxContent>
                          <w:p w14:paraId="6264114B" w14:textId="77777777" w:rsidR="00FF0EFE" w:rsidRPr="00AE455E" w:rsidRDefault="00FF0EFE" w:rsidP="00732D2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97" type="#_x0000_t202" style="position:absolute;left:0;text-align:left;margin-left:300.75pt;margin-top:778.3pt;width:12pt;height:13.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" filled="f" stroked="f">
                <v:textbox inset="0,0,0,0">
                  <w:txbxContent>
                    <w:p w14:paraId="6264114B" w14:textId="77777777" w:rsidR="00FF0EFE" w:rsidRPr="00AE455E" w:rsidRDefault="00FF0EFE" w:rsidP="00732D2B"/>
                  </w:txbxContent>
                </v:textbox>
                <w10:wrap anchorx="page" anchory="page"/>
              </v:shape>
            </w:pict>
          </mc:Fallback>
        </mc:AlternateContent>
      </w:r>
      <w:r w:rsidRPr="00093373">
        <w:t>Based on the frequency index and the severity index of a particular hazard event the risk score of the event was calculated and the risk rates are as follows;</w:t>
      </w:r>
    </w:p>
    <w:p w14:paraId="383AA98C" w14:textId="77777777" w:rsidR="00732D2B" w:rsidRDefault="00732D2B" w:rsidP="00732D2B">
      <w:pPr>
        <w:pStyle w:val="ListParagraph"/>
        <w:tabs>
          <w:tab w:val="left" w:pos="1959"/>
          <w:tab w:val="left" w:pos="1960"/>
        </w:tabs>
        <w:ind w:left="0" w:firstLine="0"/>
        <w:rPr>
          <w:sz w:val="26"/>
          <w:szCs w:val="24"/>
        </w:rPr>
      </w:pPr>
      <w:bookmarkStart w:id="101" w:name="_bookmark107"/>
      <w:bookmarkEnd w:id="101"/>
    </w:p>
    <w:p w14:paraId="3D8739B3" w14:textId="77777777" w:rsidR="00732D2B" w:rsidRPr="00093373" w:rsidRDefault="00732D2B" w:rsidP="00732D2B">
      <w:pPr>
        <w:pStyle w:val="ListParagraph"/>
        <w:tabs>
          <w:tab w:val="left" w:pos="1959"/>
          <w:tab w:val="left" w:pos="1960"/>
        </w:tabs>
        <w:ind w:left="0" w:firstLine="0"/>
        <w:rPr>
          <w:b/>
          <w:sz w:val="24"/>
        </w:rPr>
      </w:pPr>
      <w:r w:rsidRPr="00093373">
        <w:rPr>
          <w:b/>
          <w:sz w:val="24"/>
        </w:rPr>
        <w:t>Risk prioritization</w:t>
      </w:r>
      <w:r>
        <w:rPr>
          <w:b/>
          <w:sz w:val="24"/>
        </w:rPr>
        <w:t xml:space="preserve"> </w:t>
      </w:r>
      <w:r w:rsidRPr="00093373">
        <w:rPr>
          <w:b/>
          <w:sz w:val="24"/>
        </w:rPr>
        <w:t>method</w:t>
      </w:r>
    </w:p>
    <w:p w14:paraId="07BD59B4" w14:textId="77777777" w:rsidR="00732D2B" w:rsidRPr="00093373" w:rsidRDefault="00732D2B" w:rsidP="00732D2B">
      <w:pPr>
        <w:pStyle w:val="BodyText"/>
        <w:rPr>
          <w:b/>
          <w:sz w:val="20"/>
        </w:rPr>
      </w:pPr>
    </w:p>
    <w:p w14:paraId="0627016C" w14:textId="77777777" w:rsidR="00732D2B" w:rsidRPr="00D03B22" w:rsidRDefault="00732D2B" w:rsidP="00732D2B">
      <w:pPr>
        <w:pStyle w:val="BodyText"/>
        <w:spacing w:before="90"/>
        <w:rPr>
          <w:b/>
          <w:bCs/>
        </w:rPr>
      </w:pPr>
      <w:r w:rsidRPr="00D03B22">
        <w:rPr>
          <w:b/>
          <w:bCs/>
        </w:rPr>
        <w:t>Prioritization matrix</w:t>
      </w:r>
    </w:p>
    <w:p w14:paraId="216E3419" w14:textId="77777777" w:rsidR="00732D2B" w:rsidRDefault="00732D2B" w:rsidP="00732D2B">
      <w:pPr>
        <w:pStyle w:val="BodyText"/>
        <w:spacing w:before="137"/>
        <w:ind w:right="578"/>
        <w:rPr>
          <w:i/>
        </w:rPr>
      </w:pPr>
    </w:p>
    <w:p w14:paraId="1BD16ED6" w14:textId="77777777" w:rsidR="00190AA3" w:rsidRPr="00397DB9" w:rsidRDefault="00190AA3" w:rsidP="00190AA3">
      <w:pPr>
        <w:spacing w:line="360" w:lineRule="auto"/>
        <w:ind w:left="720" w:hanging="720"/>
        <w:rPr>
          <w:i/>
          <w:sz w:val="24"/>
          <w:szCs w:val="24"/>
          <w:lang w:bidi="ar-SA"/>
        </w:rPr>
      </w:pPr>
      <w:r w:rsidRPr="00397DB9">
        <w:rPr>
          <w:i/>
          <w:sz w:val="24"/>
          <w:szCs w:val="24"/>
          <w:lang w:bidi="ar-SA"/>
        </w:rPr>
        <w:t>Table No. 4.</w:t>
      </w:r>
      <w:r w:rsidR="005333BD">
        <w:rPr>
          <w:i/>
          <w:sz w:val="24"/>
          <w:szCs w:val="24"/>
          <w:lang w:bidi="ar-SA"/>
        </w:rPr>
        <w:t>3</w:t>
      </w:r>
      <w:r w:rsidRPr="00397DB9">
        <w:rPr>
          <w:i/>
          <w:sz w:val="24"/>
          <w:szCs w:val="24"/>
          <w:lang w:bidi="ar-SA"/>
        </w:rPr>
        <w:t xml:space="preserve"> Risk rating pertaining to severity and Likely hood</w:t>
      </w:r>
    </w:p>
    <w:p w14:paraId="4C95D3B8" w14:textId="77777777" w:rsidR="00190AA3" w:rsidRPr="007F597A" w:rsidRDefault="00190AA3" w:rsidP="00190AA3">
      <w:pPr>
        <w:spacing w:line="360" w:lineRule="auto"/>
        <w:ind w:left="720" w:hanging="720"/>
        <w:rPr>
          <w:sz w:val="24"/>
          <w:szCs w:val="24"/>
          <w:lang w:bidi="ar-SA"/>
        </w:rPr>
      </w:pPr>
    </w:p>
    <w:tbl>
      <w:tblPr>
        <w:tblW w:w="1385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629"/>
        <w:gridCol w:w="10222"/>
      </w:tblGrid>
      <w:tr w:rsidR="00190AA3" w:rsidRPr="007F597A" w14:paraId="750015FF" w14:textId="77777777" w:rsidTr="00062092">
        <w:trPr>
          <w:trHeight w:val="276"/>
        </w:trPr>
        <w:tc>
          <w:tcPr>
            <w:tcW w:w="3629" w:type="dxa"/>
            <w:tcBorders>
              <w:top w:val="single" w:sz="4" w:space="0" w:color="808080"/>
              <w:left w:val="single" w:sz="4" w:space="0" w:color="808080"/>
              <w:bottom w:val="single" w:sz="4" w:space="0" w:color="808080"/>
              <w:right w:val="single" w:sz="4" w:space="0" w:color="808080"/>
            </w:tcBorders>
            <w:vAlign w:val="center"/>
            <w:hideMark/>
          </w:tcPr>
          <w:p w14:paraId="2AE81ABA" w14:textId="77777777" w:rsidR="00190AA3" w:rsidRPr="007F597A" w:rsidRDefault="00190AA3" w:rsidP="00062092">
            <w:pPr>
              <w:jc w:val="center"/>
              <w:rPr>
                <w:b/>
                <w:sz w:val="24"/>
                <w:szCs w:val="24"/>
                <w:lang w:bidi="ar-SA"/>
              </w:rPr>
            </w:pPr>
            <w:r w:rsidRPr="007F597A">
              <w:rPr>
                <w:b/>
                <w:sz w:val="24"/>
                <w:szCs w:val="24"/>
                <w:lang w:bidi="ar-SA"/>
              </w:rPr>
              <w:t>Risk Rating</w:t>
            </w:r>
          </w:p>
        </w:tc>
        <w:tc>
          <w:tcPr>
            <w:tcW w:w="10222" w:type="dxa"/>
            <w:tcBorders>
              <w:top w:val="single" w:sz="4" w:space="0" w:color="808080"/>
              <w:left w:val="single" w:sz="4" w:space="0" w:color="808080"/>
              <w:bottom w:val="single" w:sz="4" w:space="0" w:color="808080"/>
              <w:right w:val="single" w:sz="4" w:space="0" w:color="808080"/>
            </w:tcBorders>
            <w:vAlign w:val="center"/>
            <w:hideMark/>
          </w:tcPr>
          <w:p w14:paraId="25562617" w14:textId="77777777" w:rsidR="00190AA3" w:rsidRPr="007F597A" w:rsidRDefault="00190AA3" w:rsidP="00062092">
            <w:pPr>
              <w:jc w:val="center"/>
              <w:rPr>
                <w:b/>
                <w:sz w:val="24"/>
                <w:szCs w:val="24"/>
                <w:lang w:bidi="ar-SA"/>
              </w:rPr>
            </w:pPr>
            <w:r w:rsidRPr="007F597A">
              <w:rPr>
                <w:b/>
                <w:sz w:val="24"/>
                <w:szCs w:val="24"/>
                <w:lang w:bidi="ar-SA"/>
              </w:rPr>
              <w:t>Action</w:t>
            </w:r>
          </w:p>
        </w:tc>
      </w:tr>
      <w:tr w:rsidR="00190AA3" w:rsidRPr="007F597A" w14:paraId="289186A3" w14:textId="77777777" w:rsidTr="009E6D46">
        <w:trPr>
          <w:trHeight w:val="263"/>
        </w:trPr>
        <w:tc>
          <w:tcPr>
            <w:tcW w:w="3629" w:type="dxa"/>
            <w:tcBorders>
              <w:top w:val="single" w:sz="4" w:space="0" w:color="808080"/>
              <w:left w:val="single" w:sz="4" w:space="0" w:color="808080"/>
              <w:bottom w:val="single" w:sz="4" w:space="0" w:color="808080"/>
              <w:right w:val="single" w:sz="4" w:space="0" w:color="808080"/>
            </w:tcBorders>
            <w:shd w:val="clear" w:color="auto" w:fill="92D050"/>
            <w:hideMark/>
          </w:tcPr>
          <w:p w14:paraId="1F58C915" w14:textId="77777777" w:rsidR="00190AA3" w:rsidRPr="007F597A" w:rsidRDefault="00190AA3" w:rsidP="00062092">
            <w:pPr>
              <w:jc w:val="center"/>
              <w:rPr>
                <w:b/>
                <w:sz w:val="24"/>
                <w:szCs w:val="24"/>
                <w:lang w:bidi="ar-SA"/>
              </w:rPr>
            </w:pPr>
            <w:r w:rsidRPr="007F597A">
              <w:rPr>
                <w:b/>
                <w:sz w:val="24"/>
                <w:szCs w:val="24"/>
                <w:lang w:bidi="ar-SA"/>
              </w:rPr>
              <w:t>Low</w:t>
            </w:r>
          </w:p>
          <w:p w14:paraId="2C26DE68" w14:textId="77777777" w:rsidR="00190AA3" w:rsidRPr="00732D2B" w:rsidRDefault="00190AA3" w:rsidP="00062092">
            <w:pPr>
              <w:jc w:val="center"/>
              <w:rPr>
                <w:b/>
                <w:color w:val="00B050"/>
                <w:sz w:val="24"/>
                <w:szCs w:val="24"/>
                <w:lang w:bidi="ar-SA"/>
              </w:rPr>
            </w:pPr>
          </w:p>
        </w:tc>
        <w:tc>
          <w:tcPr>
            <w:tcW w:w="10222" w:type="dxa"/>
            <w:tcBorders>
              <w:top w:val="single" w:sz="4" w:space="0" w:color="808080"/>
              <w:left w:val="single" w:sz="4" w:space="0" w:color="808080"/>
              <w:bottom w:val="single" w:sz="4" w:space="0" w:color="808080"/>
              <w:right w:val="single" w:sz="4" w:space="0" w:color="808080"/>
            </w:tcBorders>
            <w:hideMark/>
          </w:tcPr>
          <w:p w14:paraId="6A2F02F6" w14:textId="77777777" w:rsidR="00190AA3" w:rsidRPr="007F597A" w:rsidRDefault="00190AA3" w:rsidP="00C978DB">
            <w:pPr>
              <w:numPr>
                <w:ilvl w:val="0"/>
                <w:numId w:val="37"/>
              </w:numPr>
              <w:ind w:left="318" w:hanging="284"/>
              <w:contextualSpacing/>
              <w:jc w:val="left"/>
              <w:rPr>
                <w:b/>
                <w:sz w:val="24"/>
                <w:szCs w:val="24"/>
                <w:lang w:bidi="ar-SA"/>
              </w:rPr>
            </w:pPr>
            <w:r w:rsidRPr="007F597A">
              <w:rPr>
                <w:b/>
                <w:sz w:val="24"/>
                <w:szCs w:val="24"/>
                <w:lang w:bidi="ar-SA"/>
              </w:rPr>
              <w:t>Manage using routine procedures, keep under review.</w:t>
            </w:r>
          </w:p>
        </w:tc>
      </w:tr>
      <w:tr w:rsidR="00190AA3" w:rsidRPr="007F597A" w14:paraId="6471895E" w14:textId="77777777" w:rsidTr="009E6D46">
        <w:trPr>
          <w:trHeight w:val="282"/>
        </w:trPr>
        <w:tc>
          <w:tcPr>
            <w:tcW w:w="3629" w:type="dxa"/>
            <w:tcBorders>
              <w:top w:val="single" w:sz="4" w:space="0" w:color="808080"/>
              <w:left w:val="single" w:sz="4" w:space="0" w:color="808080"/>
              <w:bottom w:val="single" w:sz="4" w:space="0" w:color="808080"/>
              <w:right w:val="single" w:sz="4" w:space="0" w:color="808080"/>
            </w:tcBorders>
            <w:shd w:val="clear" w:color="auto" w:fill="FFFF00"/>
            <w:hideMark/>
          </w:tcPr>
          <w:p w14:paraId="71E6EAF0" w14:textId="77777777" w:rsidR="00190AA3" w:rsidRPr="007F597A" w:rsidRDefault="00190AA3" w:rsidP="00062092">
            <w:pPr>
              <w:jc w:val="center"/>
              <w:rPr>
                <w:b/>
                <w:sz w:val="24"/>
                <w:szCs w:val="24"/>
                <w:lang w:bidi="ar-SA"/>
              </w:rPr>
            </w:pPr>
            <w:r w:rsidRPr="007F597A">
              <w:rPr>
                <w:b/>
                <w:sz w:val="24"/>
                <w:szCs w:val="24"/>
                <w:lang w:bidi="ar-SA"/>
              </w:rPr>
              <w:t>Medium</w:t>
            </w:r>
          </w:p>
        </w:tc>
        <w:tc>
          <w:tcPr>
            <w:tcW w:w="10222" w:type="dxa"/>
            <w:tcBorders>
              <w:top w:val="single" w:sz="4" w:space="0" w:color="808080"/>
              <w:left w:val="single" w:sz="4" w:space="0" w:color="808080"/>
              <w:bottom w:val="single" w:sz="4" w:space="0" w:color="808080"/>
              <w:right w:val="single" w:sz="4" w:space="0" w:color="808080"/>
            </w:tcBorders>
            <w:hideMark/>
          </w:tcPr>
          <w:p w14:paraId="42CFDD38" w14:textId="77777777" w:rsidR="00190AA3" w:rsidRPr="007F597A" w:rsidRDefault="00190AA3" w:rsidP="00C978DB">
            <w:pPr>
              <w:numPr>
                <w:ilvl w:val="0"/>
                <w:numId w:val="37"/>
              </w:numPr>
              <w:ind w:left="318" w:hanging="284"/>
              <w:contextualSpacing/>
              <w:jc w:val="left"/>
              <w:rPr>
                <w:b/>
                <w:sz w:val="24"/>
                <w:szCs w:val="24"/>
                <w:lang w:bidi="ar-SA"/>
              </w:rPr>
            </w:pPr>
            <w:r w:rsidRPr="007F597A">
              <w:rPr>
                <w:b/>
                <w:sz w:val="24"/>
                <w:szCs w:val="24"/>
                <w:lang w:bidi="ar-SA"/>
              </w:rPr>
              <w:t>Less priority action required; or</w:t>
            </w:r>
          </w:p>
          <w:p w14:paraId="3B6673B4" w14:textId="77777777" w:rsidR="00190AA3" w:rsidRPr="007F597A" w:rsidRDefault="00190AA3" w:rsidP="00C978DB">
            <w:pPr>
              <w:numPr>
                <w:ilvl w:val="0"/>
                <w:numId w:val="37"/>
              </w:numPr>
              <w:ind w:left="318" w:hanging="284"/>
              <w:contextualSpacing/>
              <w:jc w:val="left"/>
              <w:rPr>
                <w:b/>
                <w:sz w:val="24"/>
                <w:szCs w:val="24"/>
                <w:lang w:bidi="ar-SA"/>
              </w:rPr>
            </w:pPr>
            <w:r w:rsidRPr="007F597A">
              <w:rPr>
                <w:b/>
                <w:sz w:val="24"/>
                <w:szCs w:val="24"/>
                <w:lang w:bidi="ar-SA"/>
              </w:rPr>
              <w:t>Action required, plan and prepare.</w:t>
            </w:r>
          </w:p>
        </w:tc>
      </w:tr>
      <w:tr w:rsidR="00190AA3" w:rsidRPr="007F597A" w14:paraId="6FA3ABD7" w14:textId="77777777" w:rsidTr="00062092">
        <w:trPr>
          <w:trHeight w:val="263"/>
        </w:trPr>
        <w:tc>
          <w:tcPr>
            <w:tcW w:w="3629" w:type="dxa"/>
            <w:tcBorders>
              <w:top w:val="single" w:sz="4" w:space="0" w:color="808080"/>
              <w:left w:val="single" w:sz="4" w:space="0" w:color="808080"/>
              <w:bottom w:val="single" w:sz="4" w:space="0" w:color="808080"/>
              <w:right w:val="single" w:sz="4" w:space="0" w:color="808080"/>
            </w:tcBorders>
            <w:shd w:val="clear" w:color="auto" w:fill="E36C0A"/>
            <w:hideMark/>
          </w:tcPr>
          <w:p w14:paraId="72AFD833" w14:textId="77777777" w:rsidR="00190AA3" w:rsidRPr="007F597A" w:rsidRDefault="00190AA3" w:rsidP="00062092">
            <w:pPr>
              <w:jc w:val="center"/>
              <w:rPr>
                <w:b/>
                <w:sz w:val="24"/>
                <w:szCs w:val="24"/>
                <w:lang w:bidi="ar-SA"/>
              </w:rPr>
            </w:pPr>
            <w:r w:rsidRPr="007F597A">
              <w:rPr>
                <w:b/>
                <w:sz w:val="24"/>
                <w:szCs w:val="24"/>
                <w:lang w:bidi="ar-SA"/>
              </w:rPr>
              <w:t>High</w:t>
            </w:r>
          </w:p>
          <w:p w14:paraId="5F0622CC" w14:textId="77777777" w:rsidR="00190AA3" w:rsidRPr="007F597A" w:rsidRDefault="00190AA3" w:rsidP="00062092">
            <w:pPr>
              <w:jc w:val="center"/>
              <w:rPr>
                <w:b/>
                <w:sz w:val="24"/>
                <w:szCs w:val="24"/>
                <w:lang w:bidi="ar-SA"/>
              </w:rPr>
            </w:pPr>
          </w:p>
        </w:tc>
        <w:tc>
          <w:tcPr>
            <w:tcW w:w="10222" w:type="dxa"/>
            <w:tcBorders>
              <w:top w:val="single" w:sz="4" w:space="0" w:color="808080"/>
              <w:left w:val="single" w:sz="4" w:space="0" w:color="808080"/>
              <w:bottom w:val="single" w:sz="4" w:space="0" w:color="808080"/>
              <w:right w:val="single" w:sz="4" w:space="0" w:color="808080"/>
            </w:tcBorders>
            <w:hideMark/>
          </w:tcPr>
          <w:p w14:paraId="0971D922" w14:textId="77777777" w:rsidR="00190AA3" w:rsidRPr="007F597A" w:rsidRDefault="00190AA3" w:rsidP="00C978DB">
            <w:pPr>
              <w:numPr>
                <w:ilvl w:val="0"/>
                <w:numId w:val="37"/>
              </w:numPr>
              <w:ind w:left="318" w:hanging="284"/>
              <w:contextualSpacing/>
              <w:jc w:val="left"/>
              <w:rPr>
                <w:b/>
                <w:sz w:val="24"/>
                <w:szCs w:val="24"/>
                <w:lang w:bidi="ar-SA"/>
              </w:rPr>
            </w:pPr>
            <w:r w:rsidRPr="007F597A">
              <w:rPr>
                <w:b/>
                <w:sz w:val="24"/>
                <w:szCs w:val="24"/>
                <w:lang w:bidi="ar-SA"/>
              </w:rPr>
              <w:t>Priority action required to mitigate hazard in short term.</w:t>
            </w:r>
          </w:p>
        </w:tc>
      </w:tr>
      <w:tr w:rsidR="00190AA3" w:rsidRPr="007F597A" w14:paraId="3BC4DCC8" w14:textId="77777777" w:rsidTr="00062092">
        <w:trPr>
          <w:trHeight w:val="255"/>
        </w:trPr>
        <w:tc>
          <w:tcPr>
            <w:tcW w:w="3629" w:type="dxa"/>
            <w:tcBorders>
              <w:top w:val="single" w:sz="4" w:space="0" w:color="808080"/>
              <w:left w:val="single" w:sz="4" w:space="0" w:color="808080"/>
              <w:bottom w:val="single" w:sz="4" w:space="0" w:color="808080"/>
              <w:right w:val="single" w:sz="4" w:space="0" w:color="808080"/>
            </w:tcBorders>
            <w:shd w:val="clear" w:color="auto" w:fill="FF0000"/>
            <w:hideMark/>
          </w:tcPr>
          <w:p w14:paraId="750443AC" w14:textId="77777777" w:rsidR="00190AA3" w:rsidRPr="007F597A" w:rsidRDefault="00190AA3" w:rsidP="00062092">
            <w:pPr>
              <w:jc w:val="center"/>
              <w:rPr>
                <w:b/>
                <w:sz w:val="24"/>
                <w:szCs w:val="24"/>
                <w:lang w:bidi="ar-SA"/>
              </w:rPr>
            </w:pPr>
            <w:r w:rsidRPr="007F597A">
              <w:rPr>
                <w:b/>
                <w:sz w:val="24"/>
                <w:szCs w:val="24"/>
                <w:lang w:bidi="ar-SA"/>
              </w:rPr>
              <w:t>Very High</w:t>
            </w:r>
          </w:p>
          <w:p w14:paraId="3FA52554" w14:textId="77777777" w:rsidR="00190AA3" w:rsidRPr="007F597A" w:rsidRDefault="00190AA3" w:rsidP="00062092">
            <w:pPr>
              <w:jc w:val="center"/>
              <w:rPr>
                <w:b/>
                <w:sz w:val="24"/>
                <w:szCs w:val="24"/>
                <w:lang w:bidi="ar-SA"/>
              </w:rPr>
            </w:pPr>
          </w:p>
        </w:tc>
        <w:tc>
          <w:tcPr>
            <w:tcW w:w="10222" w:type="dxa"/>
            <w:tcBorders>
              <w:top w:val="single" w:sz="4" w:space="0" w:color="808080"/>
              <w:left w:val="single" w:sz="4" w:space="0" w:color="808080"/>
              <w:bottom w:val="single" w:sz="4" w:space="0" w:color="808080"/>
              <w:right w:val="single" w:sz="4" w:space="0" w:color="808080"/>
            </w:tcBorders>
            <w:hideMark/>
          </w:tcPr>
          <w:p w14:paraId="3D95ED7E" w14:textId="77777777" w:rsidR="00190AA3" w:rsidRPr="007F597A" w:rsidRDefault="00190AA3" w:rsidP="00C978DB">
            <w:pPr>
              <w:numPr>
                <w:ilvl w:val="0"/>
                <w:numId w:val="37"/>
              </w:numPr>
              <w:ind w:left="318" w:hanging="284"/>
              <w:contextualSpacing/>
              <w:jc w:val="left"/>
              <w:rPr>
                <w:b/>
                <w:sz w:val="24"/>
                <w:szCs w:val="24"/>
                <w:lang w:bidi="ar-SA"/>
              </w:rPr>
            </w:pPr>
            <w:r w:rsidRPr="007F597A">
              <w:rPr>
                <w:b/>
                <w:sz w:val="24"/>
                <w:szCs w:val="24"/>
                <w:lang w:bidi="ar-SA"/>
              </w:rPr>
              <w:t>Urgent action required to mitigate and prevent hazard.</w:t>
            </w:r>
          </w:p>
        </w:tc>
      </w:tr>
    </w:tbl>
    <w:p w14:paraId="0A56AE9D" w14:textId="77777777" w:rsidR="00190AA3" w:rsidRDefault="00190AA3" w:rsidP="00190AA3">
      <w:pPr>
        <w:tabs>
          <w:tab w:val="left" w:pos="7155"/>
        </w:tabs>
        <w:spacing w:line="360" w:lineRule="auto"/>
        <w:rPr>
          <w:b/>
          <w:sz w:val="24"/>
          <w:szCs w:val="24"/>
          <w:lang w:bidi="ar-SA"/>
        </w:rPr>
      </w:pPr>
    </w:p>
    <w:p w14:paraId="3A757B3A" w14:textId="77777777" w:rsidR="00732D2B" w:rsidRDefault="00732D2B" w:rsidP="00190AA3">
      <w:pPr>
        <w:tabs>
          <w:tab w:val="left" w:pos="7155"/>
        </w:tabs>
        <w:spacing w:line="360" w:lineRule="auto"/>
        <w:rPr>
          <w:b/>
          <w:sz w:val="24"/>
          <w:szCs w:val="24"/>
          <w:lang w:bidi="ar-SA"/>
        </w:rPr>
      </w:pPr>
    </w:p>
    <w:p w14:paraId="480530C5" w14:textId="77777777" w:rsidR="00732D2B" w:rsidRDefault="00732D2B" w:rsidP="00190AA3">
      <w:pPr>
        <w:tabs>
          <w:tab w:val="left" w:pos="7155"/>
        </w:tabs>
        <w:spacing w:line="360" w:lineRule="auto"/>
        <w:rPr>
          <w:b/>
          <w:sz w:val="24"/>
          <w:szCs w:val="24"/>
          <w:lang w:bidi="ar-SA"/>
        </w:rPr>
      </w:pPr>
    </w:p>
    <w:p w14:paraId="0A2CC119" w14:textId="77777777" w:rsidR="00732D2B" w:rsidRDefault="00732D2B" w:rsidP="00190AA3">
      <w:pPr>
        <w:tabs>
          <w:tab w:val="left" w:pos="7155"/>
        </w:tabs>
        <w:spacing w:line="360" w:lineRule="auto"/>
        <w:rPr>
          <w:b/>
          <w:sz w:val="24"/>
          <w:szCs w:val="24"/>
          <w:lang w:bidi="ar-SA"/>
        </w:rPr>
      </w:pPr>
    </w:p>
    <w:p w14:paraId="71F89327" w14:textId="77777777" w:rsidR="00732D2B" w:rsidRDefault="00732D2B" w:rsidP="00190AA3">
      <w:pPr>
        <w:tabs>
          <w:tab w:val="left" w:pos="7155"/>
        </w:tabs>
        <w:spacing w:line="360" w:lineRule="auto"/>
        <w:rPr>
          <w:b/>
          <w:sz w:val="24"/>
          <w:szCs w:val="24"/>
          <w:lang w:bidi="ar-SA"/>
        </w:rPr>
      </w:pPr>
    </w:p>
    <w:p w14:paraId="68322C69" w14:textId="77777777" w:rsidR="00732D2B" w:rsidRDefault="00732D2B" w:rsidP="00190AA3">
      <w:pPr>
        <w:tabs>
          <w:tab w:val="left" w:pos="7155"/>
        </w:tabs>
        <w:spacing w:line="360" w:lineRule="auto"/>
        <w:rPr>
          <w:b/>
          <w:sz w:val="24"/>
          <w:szCs w:val="24"/>
          <w:lang w:bidi="ar-SA"/>
        </w:rPr>
      </w:pPr>
    </w:p>
    <w:p w14:paraId="67DEB20D" w14:textId="77777777" w:rsidR="00732D2B" w:rsidRDefault="00732D2B" w:rsidP="00190AA3">
      <w:pPr>
        <w:tabs>
          <w:tab w:val="left" w:pos="7155"/>
        </w:tabs>
        <w:spacing w:line="360" w:lineRule="auto"/>
        <w:rPr>
          <w:b/>
          <w:sz w:val="24"/>
          <w:szCs w:val="24"/>
          <w:lang w:bidi="ar-SA"/>
        </w:rPr>
      </w:pPr>
    </w:p>
    <w:p w14:paraId="65618ADE" w14:textId="77777777" w:rsidR="009111F5" w:rsidRDefault="009111F5" w:rsidP="00190AA3">
      <w:pPr>
        <w:tabs>
          <w:tab w:val="left" w:pos="7155"/>
        </w:tabs>
        <w:spacing w:line="360" w:lineRule="auto"/>
        <w:rPr>
          <w:i/>
          <w:sz w:val="24"/>
          <w:szCs w:val="24"/>
          <w:lang w:bidi="ar-SA"/>
        </w:rPr>
      </w:pPr>
    </w:p>
    <w:p w14:paraId="36783E74" w14:textId="77777777" w:rsidR="00AB549C" w:rsidRDefault="00AB549C" w:rsidP="00190AA3">
      <w:pPr>
        <w:tabs>
          <w:tab w:val="left" w:pos="7155"/>
        </w:tabs>
        <w:spacing w:line="360" w:lineRule="auto"/>
        <w:rPr>
          <w:i/>
          <w:sz w:val="24"/>
          <w:szCs w:val="24"/>
          <w:lang w:bidi="ar-SA"/>
        </w:rPr>
      </w:pPr>
    </w:p>
    <w:p w14:paraId="3E00B864" w14:textId="77777777" w:rsidR="00AB549C" w:rsidRDefault="00AB549C" w:rsidP="00190AA3">
      <w:pPr>
        <w:tabs>
          <w:tab w:val="left" w:pos="7155"/>
        </w:tabs>
        <w:spacing w:line="360" w:lineRule="auto"/>
        <w:rPr>
          <w:i/>
          <w:sz w:val="24"/>
          <w:szCs w:val="24"/>
          <w:lang w:bidi="ar-SA"/>
        </w:rPr>
      </w:pPr>
    </w:p>
    <w:p w14:paraId="3CAE9C69" w14:textId="77777777" w:rsidR="00AB549C" w:rsidRDefault="00AB549C" w:rsidP="00190AA3">
      <w:pPr>
        <w:tabs>
          <w:tab w:val="left" w:pos="7155"/>
        </w:tabs>
        <w:spacing w:line="360" w:lineRule="auto"/>
        <w:rPr>
          <w:i/>
          <w:sz w:val="24"/>
          <w:szCs w:val="24"/>
          <w:lang w:bidi="ar-SA"/>
        </w:rPr>
      </w:pPr>
    </w:p>
    <w:p w14:paraId="6A1940EF" w14:textId="77777777" w:rsidR="00190AA3" w:rsidRPr="00397DB9" w:rsidRDefault="005333BD" w:rsidP="00190AA3">
      <w:pPr>
        <w:tabs>
          <w:tab w:val="left" w:pos="7155"/>
        </w:tabs>
        <w:spacing w:line="360" w:lineRule="auto"/>
        <w:rPr>
          <w:i/>
          <w:sz w:val="24"/>
          <w:szCs w:val="24"/>
          <w:lang w:bidi="ar-SA"/>
        </w:rPr>
      </w:pPr>
      <w:r>
        <w:rPr>
          <w:i/>
          <w:sz w:val="24"/>
          <w:szCs w:val="24"/>
          <w:lang w:bidi="ar-SA"/>
        </w:rPr>
        <w:t>Table No. 4.4</w:t>
      </w:r>
      <w:r w:rsidR="00190AA3">
        <w:rPr>
          <w:i/>
          <w:sz w:val="24"/>
          <w:szCs w:val="24"/>
          <w:lang w:bidi="ar-SA"/>
        </w:rPr>
        <w:t xml:space="preserve"> </w:t>
      </w:r>
      <w:r w:rsidR="00190AA3" w:rsidRPr="00397DB9">
        <w:rPr>
          <w:bCs/>
          <w:i/>
          <w:sz w:val="24"/>
          <w:szCs w:val="24"/>
          <w:lang w:bidi="ar-SA"/>
        </w:rPr>
        <w:t>Description of likelihood or frequency.</w:t>
      </w:r>
    </w:p>
    <w:tbl>
      <w:tblPr>
        <w:tblW w:w="1361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33"/>
        <w:gridCol w:w="5271"/>
        <w:gridCol w:w="6112"/>
      </w:tblGrid>
      <w:tr w:rsidR="00190AA3" w:rsidRPr="007F597A" w14:paraId="15C94C1E" w14:textId="77777777" w:rsidTr="00062092">
        <w:trPr>
          <w:trHeight w:val="413"/>
        </w:trPr>
        <w:tc>
          <w:tcPr>
            <w:tcW w:w="2233" w:type="dxa"/>
            <w:tcBorders>
              <w:top w:val="single" w:sz="4" w:space="0" w:color="808080"/>
              <w:left w:val="single" w:sz="4" w:space="0" w:color="808080"/>
              <w:bottom w:val="single" w:sz="4" w:space="0" w:color="808080"/>
              <w:right w:val="single" w:sz="4" w:space="0" w:color="808080"/>
            </w:tcBorders>
            <w:vAlign w:val="center"/>
            <w:hideMark/>
          </w:tcPr>
          <w:p w14:paraId="65DD0C4E" w14:textId="77777777" w:rsidR="00190AA3" w:rsidRPr="007F597A" w:rsidRDefault="00190AA3" w:rsidP="00062092">
            <w:pPr>
              <w:jc w:val="center"/>
              <w:rPr>
                <w:b/>
                <w:sz w:val="24"/>
                <w:szCs w:val="24"/>
                <w:lang w:bidi="ar-SA"/>
              </w:rPr>
            </w:pPr>
            <w:r w:rsidRPr="007F597A">
              <w:rPr>
                <w:b/>
                <w:sz w:val="24"/>
                <w:szCs w:val="24"/>
                <w:lang w:bidi="ar-SA"/>
              </w:rPr>
              <w:t>Level</w:t>
            </w:r>
          </w:p>
        </w:tc>
        <w:tc>
          <w:tcPr>
            <w:tcW w:w="5271" w:type="dxa"/>
            <w:tcBorders>
              <w:top w:val="single" w:sz="4" w:space="0" w:color="808080"/>
              <w:left w:val="single" w:sz="4" w:space="0" w:color="808080"/>
              <w:bottom w:val="single" w:sz="4" w:space="0" w:color="808080"/>
              <w:right w:val="single" w:sz="4" w:space="0" w:color="808080"/>
            </w:tcBorders>
            <w:vAlign w:val="center"/>
            <w:hideMark/>
          </w:tcPr>
          <w:p w14:paraId="6C2DF35C" w14:textId="77777777" w:rsidR="00190AA3" w:rsidRPr="007F597A" w:rsidRDefault="00190AA3" w:rsidP="00062092">
            <w:pPr>
              <w:jc w:val="center"/>
              <w:rPr>
                <w:b/>
                <w:sz w:val="24"/>
                <w:szCs w:val="24"/>
                <w:lang w:bidi="ar-SA"/>
              </w:rPr>
            </w:pPr>
            <w:r w:rsidRPr="007F597A">
              <w:rPr>
                <w:b/>
                <w:sz w:val="24"/>
                <w:szCs w:val="24"/>
                <w:lang w:bidi="ar-SA"/>
              </w:rPr>
              <w:t>Descriptor</w:t>
            </w:r>
          </w:p>
        </w:tc>
        <w:tc>
          <w:tcPr>
            <w:tcW w:w="6112" w:type="dxa"/>
            <w:tcBorders>
              <w:top w:val="single" w:sz="4" w:space="0" w:color="808080"/>
              <w:left w:val="single" w:sz="4" w:space="0" w:color="808080"/>
              <w:bottom w:val="single" w:sz="4" w:space="0" w:color="808080"/>
              <w:right w:val="single" w:sz="4" w:space="0" w:color="808080"/>
            </w:tcBorders>
            <w:vAlign w:val="center"/>
            <w:hideMark/>
          </w:tcPr>
          <w:p w14:paraId="39DE0742" w14:textId="77777777" w:rsidR="00190AA3" w:rsidRPr="007F597A" w:rsidRDefault="00190AA3" w:rsidP="00062092">
            <w:pPr>
              <w:jc w:val="center"/>
              <w:rPr>
                <w:b/>
                <w:sz w:val="24"/>
                <w:szCs w:val="24"/>
                <w:lang w:bidi="ar-SA"/>
              </w:rPr>
            </w:pPr>
            <w:r w:rsidRPr="007F597A">
              <w:rPr>
                <w:b/>
                <w:sz w:val="24"/>
                <w:szCs w:val="24"/>
                <w:lang w:bidi="ar-SA"/>
              </w:rPr>
              <w:t>Description</w:t>
            </w:r>
          </w:p>
        </w:tc>
      </w:tr>
      <w:tr w:rsidR="00190AA3" w:rsidRPr="007F597A" w14:paraId="5ACF5A60" w14:textId="77777777" w:rsidTr="00CE4652">
        <w:trPr>
          <w:trHeight w:val="273"/>
        </w:trPr>
        <w:tc>
          <w:tcPr>
            <w:tcW w:w="2233" w:type="dxa"/>
            <w:tcBorders>
              <w:top w:val="single" w:sz="4" w:space="0" w:color="808080"/>
              <w:left w:val="single" w:sz="4" w:space="0" w:color="808080"/>
              <w:bottom w:val="single" w:sz="4" w:space="0" w:color="808080"/>
              <w:right w:val="single" w:sz="4" w:space="0" w:color="808080"/>
            </w:tcBorders>
            <w:shd w:val="clear" w:color="auto" w:fill="auto"/>
            <w:hideMark/>
          </w:tcPr>
          <w:p w14:paraId="6679C5E8" w14:textId="77777777" w:rsidR="00190AA3" w:rsidRPr="007F597A" w:rsidRDefault="00190AA3" w:rsidP="00062092">
            <w:pPr>
              <w:jc w:val="center"/>
              <w:rPr>
                <w:b/>
                <w:sz w:val="24"/>
                <w:szCs w:val="24"/>
                <w:lang w:bidi="ar-SA"/>
              </w:rPr>
            </w:pPr>
            <w:r w:rsidRPr="007F597A">
              <w:rPr>
                <w:b/>
                <w:sz w:val="24"/>
                <w:szCs w:val="24"/>
                <w:lang w:bidi="ar-SA"/>
              </w:rPr>
              <w:t>1</w:t>
            </w:r>
          </w:p>
        </w:tc>
        <w:tc>
          <w:tcPr>
            <w:tcW w:w="5271" w:type="dxa"/>
            <w:tcBorders>
              <w:top w:val="single" w:sz="4" w:space="0" w:color="808080"/>
              <w:left w:val="single" w:sz="4" w:space="0" w:color="808080"/>
              <w:bottom w:val="single" w:sz="4" w:space="0" w:color="808080"/>
              <w:right w:val="single" w:sz="4" w:space="0" w:color="808080"/>
            </w:tcBorders>
            <w:shd w:val="clear" w:color="auto" w:fill="auto"/>
            <w:hideMark/>
          </w:tcPr>
          <w:p w14:paraId="68AA3929" w14:textId="77777777" w:rsidR="00190AA3" w:rsidRPr="007F597A" w:rsidRDefault="00190AA3" w:rsidP="00062092">
            <w:pPr>
              <w:jc w:val="center"/>
              <w:rPr>
                <w:b/>
                <w:sz w:val="24"/>
                <w:szCs w:val="24"/>
                <w:lang w:bidi="ar-SA"/>
              </w:rPr>
            </w:pPr>
            <w:r w:rsidRPr="007F597A">
              <w:rPr>
                <w:b/>
                <w:sz w:val="24"/>
                <w:szCs w:val="24"/>
                <w:lang w:bidi="ar-SA"/>
              </w:rPr>
              <w:t>Rare</w:t>
            </w:r>
          </w:p>
        </w:tc>
        <w:tc>
          <w:tcPr>
            <w:tcW w:w="6112" w:type="dxa"/>
            <w:tcBorders>
              <w:top w:val="single" w:sz="4" w:space="0" w:color="808080"/>
              <w:left w:val="single" w:sz="4" w:space="0" w:color="808080"/>
              <w:bottom w:val="single" w:sz="4" w:space="0" w:color="808080"/>
              <w:right w:val="single" w:sz="4" w:space="0" w:color="808080"/>
            </w:tcBorders>
            <w:shd w:val="clear" w:color="auto" w:fill="auto"/>
          </w:tcPr>
          <w:p w14:paraId="655FB89A" w14:textId="77777777" w:rsidR="00190AA3" w:rsidRPr="007F597A" w:rsidRDefault="00CE4652" w:rsidP="00062092">
            <w:pPr>
              <w:jc w:val="center"/>
              <w:rPr>
                <w:b/>
                <w:sz w:val="24"/>
                <w:szCs w:val="24"/>
                <w:lang w:bidi="ar-SA"/>
              </w:rPr>
            </w:pPr>
            <w:r>
              <w:rPr>
                <w:b/>
                <w:sz w:val="24"/>
                <w:szCs w:val="24"/>
                <w:lang w:bidi="ar-SA"/>
              </w:rPr>
              <w:t>Very uncommon event/ never happen but possible</w:t>
            </w:r>
          </w:p>
          <w:p w14:paraId="2439DC91" w14:textId="77777777" w:rsidR="00190AA3" w:rsidRPr="007F597A" w:rsidRDefault="00190AA3" w:rsidP="00062092">
            <w:pPr>
              <w:jc w:val="center"/>
              <w:rPr>
                <w:b/>
                <w:sz w:val="24"/>
                <w:szCs w:val="24"/>
                <w:lang w:bidi="ar-SA"/>
              </w:rPr>
            </w:pPr>
          </w:p>
        </w:tc>
      </w:tr>
      <w:tr w:rsidR="00190AA3" w:rsidRPr="007F597A" w14:paraId="3C3BD7D4" w14:textId="77777777" w:rsidTr="00CE4652">
        <w:trPr>
          <w:trHeight w:val="597"/>
        </w:trPr>
        <w:tc>
          <w:tcPr>
            <w:tcW w:w="2233" w:type="dxa"/>
            <w:tcBorders>
              <w:top w:val="single" w:sz="4" w:space="0" w:color="808080"/>
              <w:left w:val="single" w:sz="4" w:space="0" w:color="808080"/>
              <w:bottom w:val="single" w:sz="4" w:space="0" w:color="808080"/>
              <w:right w:val="single" w:sz="4" w:space="0" w:color="808080"/>
            </w:tcBorders>
            <w:shd w:val="clear" w:color="auto" w:fill="auto"/>
            <w:hideMark/>
          </w:tcPr>
          <w:p w14:paraId="5FCAFB73" w14:textId="77777777" w:rsidR="00190AA3" w:rsidRPr="007F597A" w:rsidRDefault="00190AA3" w:rsidP="00062092">
            <w:pPr>
              <w:jc w:val="center"/>
              <w:rPr>
                <w:b/>
                <w:sz w:val="24"/>
                <w:szCs w:val="24"/>
                <w:lang w:bidi="ar-SA"/>
              </w:rPr>
            </w:pPr>
            <w:r w:rsidRPr="007F597A">
              <w:rPr>
                <w:b/>
                <w:sz w:val="24"/>
                <w:szCs w:val="24"/>
                <w:lang w:bidi="ar-SA"/>
              </w:rPr>
              <w:t>2</w:t>
            </w:r>
          </w:p>
        </w:tc>
        <w:tc>
          <w:tcPr>
            <w:tcW w:w="5271" w:type="dxa"/>
            <w:tcBorders>
              <w:top w:val="single" w:sz="4" w:space="0" w:color="808080"/>
              <w:left w:val="single" w:sz="4" w:space="0" w:color="808080"/>
              <w:bottom w:val="single" w:sz="4" w:space="0" w:color="808080"/>
              <w:right w:val="single" w:sz="4" w:space="0" w:color="808080"/>
            </w:tcBorders>
            <w:shd w:val="clear" w:color="auto" w:fill="auto"/>
            <w:hideMark/>
          </w:tcPr>
          <w:p w14:paraId="091D5E2C" w14:textId="77777777" w:rsidR="00190AA3" w:rsidRPr="007F597A" w:rsidRDefault="00190AA3" w:rsidP="00062092">
            <w:pPr>
              <w:jc w:val="center"/>
              <w:rPr>
                <w:b/>
                <w:sz w:val="24"/>
                <w:szCs w:val="24"/>
                <w:lang w:bidi="ar-SA"/>
              </w:rPr>
            </w:pPr>
            <w:r w:rsidRPr="007F597A">
              <w:rPr>
                <w:b/>
                <w:sz w:val="24"/>
                <w:szCs w:val="24"/>
                <w:lang w:bidi="ar-SA"/>
              </w:rPr>
              <w:t>Unlikely</w:t>
            </w:r>
          </w:p>
        </w:tc>
        <w:tc>
          <w:tcPr>
            <w:tcW w:w="6112" w:type="dxa"/>
            <w:tcBorders>
              <w:top w:val="single" w:sz="4" w:space="0" w:color="808080"/>
              <w:left w:val="single" w:sz="4" w:space="0" w:color="808080"/>
              <w:bottom w:val="single" w:sz="4" w:space="0" w:color="808080"/>
              <w:right w:val="single" w:sz="4" w:space="0" w:color="808080"/>
            </w:tcBorders>
            <w:shd w:val="clear" w:color="auto" w:fill="auto"/>
          </w:tcPr>
          <w:p w14:paraId="46B266F8" w14:textId="77777777" w:rsidR="00190AA3" w:rsidRPr="007F597A" w:rsidRDefault="00CE4652" w:rsidP="00062092">
            <w:pPr>
              <w:jc w:val="center"/>
              <w:rPr>
                <w:b/>
                <w:sz w:val="24"/>
                <w:szCs w:val="24"/>
                <w:lang w:bidi="ar-SA"/>
              </w:rPr>
            </w:pPr>
            <w:r>
              <w:rPr>
                <w:b/>
                <w:sz w:val="24"/>
                <w:szCs w:val="24"/>
                <w:lang w:bidi="ar-SA"/>
              </w:rPr>
              <w:t xml:space="preserve">The event may occur/ recorded in the history may happen annually or once in </w:t>
            </w:r>
            <w:r w:rsidR="008371A4">
              <w:rPr>
                <w:b/>
                <w:sz w:val="24"/>
                <w:szCs w:val="24"/>
                <w:lang w:bidi="ar-SA"/>
              </w:rPr>
              <w:t>1-2</w:t>
            </w:r>
            <w:r>
              <w:rPr>
                <w:b/>
                <w:sz w:val="24"/>
                <w:szCs w:val="24"/>
                <w:lang w:bidi="ar-SA"/>
              </w:rPr>
              <w:t xml:space="preserve"> year</w:t>
            </w:r>
            <w:r w:rsidR="008371A4">
              <w:rPr>
                <w:b/>
                <w:sz w:val="24"/>
                <w:szCs w:val="24"/>
                <w:lang w:bidi="ar-SA"/>
              </w:rPr>
              <w:t>s</w:t>
            </w:r>
            <w:r>
              <w:rPr>
                <w:b/>
                <w:sz w:val="24"/>
                <w:szCs w:val="24"/>
                <w:lang w:bidi="ar-SA"/>
              </w:rPr>
              <w:t>.</w:t>
            </w:r>
          </w:p>
          <w:p w14:paraId="45251FA5" w14:textId="77777777" w:rsidR="00190AA3" w:rsidRPr="007F597A" w:rsidRDefault="00190AA3" w:rsidP="00062092">
            <w:pPr>
              <w:jc w:val="center"/>
              <w:rPr>
                <w:b/>
                <w:sz w:val="24"/>
                <w:szCs w:val="24"/>
                <w:lang w:bidi="ar-SA"/>
              </w:rPr>
            </w:pPr>
          </w:p>
        </w:tc>
      </w:tr>
      <w:tr w:rsidR="00190AA3" w:rsidRPr="007F597A" w14:paraId="4C0A1498" w14:textId="77777777" w:rsidTr="00062092">
        <w:trPr>
          <w:trHeight w:val="395"/>
        </w:trPr>
        <w:tc>
          <w:tcPr>
            <w:tcW w:w="2233" w:type="dxa"/>
            <w:tcBorders>
              <w:top w:val="single" w:sz="4" w:space="0" w:color="808080"/>
              <w:left w:val="single" w:sz="4" w:space="0" w:color="808080"/>
              <w:bottom w:val="single" w:sz="4" w:space="0" w:color="808080"/>
              <w:right w:val="single" w:sz="4" w:space="0" w:color="808080"/>
            </w:tcBorders>
            <w:shd w:val="clear" w:color="auto" w:fill="auto"/>
            <w:hideMark/>
          </w:tcPr>
          <w:p w14:paraId="5ED3C684" w14:textId="77777777" w:rsidR="00190AA3" w:rsidRPr="007F597A" w:rsidRDefault="00190AA3" w:rsidP="00062092">
            <w:pPr>
              <w:jc w:val="center"/>
              <w:rPr>
                <w:b/>
                <w:sz w:val="24"/>
                <w:szCs w:val="24"/>
                <w:lang w:bidi="ar-SA"/>
              </w:rPr>
            </w:pPr>
            <w:r w:rsidRPr="007F597A">
              <w:rPr>
                <w:b/>
                <w:sz w:val="24"/>
                <w:szCs w:val="24"/>
                <w:lang w:bidi="ar-SA"/>
              </w:rPr>
              <w:t>3</w:t>
            </w:r>
          </w:p>
        </w:tc>
        <w:tc>
          <w:tcPr>
            <w:tcW w:w="5271" w:type="dxa"/>
            <w:tcBorders>
              <w:top w:val="single" w:sz="4" w:space="0" w:color="808080"/>
              <w:left w:val="single" w:sz="4" w:space="0" w:color="808080"/>
              <w:bottom w:val="single" w:sz="4" w:space="0" w:color="808080"/>
              <w:right w:val="single" w:sz="4" w:space="0" w:color="808080"/>
            </w:tcBorders>
            <w:shd w:val="clear" w:color="auto" w:fill="auto"/>
            <w:hideMark/>
          </w:tcPr>
          <w:p w14:paraId="7D73A25F" w14:textId="77777777" w:rsidR="00190AA3" w:rsidRPr="007F597A" w:rsidRDefault="00190AA3" w:rsidP="00062092">
            <w:pPr>
              <w:jc w:val="center"/>
              <w:rPr>
                <w:b/>
                <w:sz w:val="24"/>
                <w:szCs w:val="24"/>
                <w:lang w:bidi="ar-SA"/>
              </w:rPr>
            </w:pPr>
            <w:r w:rsidRPr="007F597A">
              <w:rPr>
                <w:b/>
                <w:sz w:val="24"/>
                <w:szCs w:val="24"/>
                <w:lang w:bidi="ar-SA"/>
              </w:rPr>
              <w:t>Moderate</w:t>
            </w:r>
          </w:p>
        </w:tc>
        <w:tc>
          <w:tcPr>
            <w:tcW w:w="6112" w:type="dxa"/>
            <w:tcBorders>
              <w:top w:val="single" w:sz="4" w:space="0" w:color="808080"/>
              <w:left w:val="single" w:sz="4" w:space="0" w:color="808080"/>
              <w:bottom w:val="single" w:sz="4" w:space="0" w:color="808080"/>
              <w:right w:val="single" w:sz="4" w:space="0" w:color="808080"/>
            </w:tcBorders>
            <w:shd w:val="clear" w:color="auto" w:fill="auto"/>
          </w:tcPr>
          <w:p w14:paraId="58291058" w14:textId="77777777" w:rsidR="00190AA3" w:rsidRPr="007F597A" w:rsidRDefault="001970C3" w:rsidP="00062092">
            <w:pPr>
              <w:jc w:val="center"/>
              <w:rPr>
                <w:b/>
                <w:sz w:val="24"/>
                <w:szCs w:val="24"/>
                <w:lang w:bidi="ar-SA"/>
              </w:rPr>
            </w:pPr>
            <w:r>
              <w:rPr>
                <w:b/>
                <w:sz w:val="24"/>
                <w:szCs w:val="24"/>
                <w:lang w:bidi="ar-SA"/>
              </w:rPr>
              <w:t>The event has happened before and can probably occur again/ events that occur may monthly</w:t>
            </w:r>
          </w:p>
          <w:p w14:paraId="3A64E74C" w14:textId="77777777" w:rsidR="00190AA3" w:rsidRPr="007F597A" w:rsidRDefault="00190AA3" w:rsidP="00062092">
            <w:pPr>
              <w:jc w:val="center"/>
              <w:rPr>
                <w:b/>
                <w:sz w:val="24"/>
                <w:szCs w:val="24"/>
                <w:lang w:bidi="ar-SA"/>
              </w:rPr>
            </w:pPr>
          </w:p>
        </w:tc>
      </w:tr>
      <w:tr w:rsidR="00190AA3" w:rsidRPr="007F597A" w14:paraId="77C69942" w14:textId="77777777" w:rsidTr="00062092">
        <w:trPr>
          <w:trHeight w:val="368"/>
        </w:trPr>
        <w:tc>
          <w:tcPr>
            <w:tcW w:w="2233" w:type="dxa"/>
            <w:tcBorders>
              <w:top w:val="single" w:sz="4" w:space="0" w:color="808080"/>
              <w:left w:val="single" w:sz="4" w:space="0" w:color="808080"/>
              <w:bottom w:val="single" w:sz="4" w:space="0" w:color="808080"/>
              <w:right w:val="single" w:sz="4" w:space="0" w:color="808080"/>
            </w:tcBorders>
            <w:shd w:val="clear" w:color="auto" w:fill="auto"/>
            <w:hideMark/>
          </w:tcPr>
          <w:p w14:paraId="39C4D7B9" w14:textId="77777777" w:rsidR="00190AA3" w:rsidRPr="007F597A" w:rsidRDefault="00190AA3" w:rsidP="00062092">
            <w:pPr>
              <w:jc w:val="center"/>
              <w:rPr>
                <w:b/>
                <w:sz w:val="24"/>
                <w:szCs w:val="24"/>
                <w:lang w:bidi="ar-SA"/>
              </w:rPr>
            </w:pPr>
            <w:r w:rsidRPr="007F597A">
              <w:rPr>
                <w:b/>
                <w:sz w:val="24"/>
                <w:szCs w:val="24"/>
                <w:lang w:bidi="ar-SA"/>
              </w:rPr>
              <w:t>4</w:t>
            </w:r>
          </w:p>
        </w:tc>
        <w:tc>
          <w:tcPr>
            <w:tcW w:w="5271" w:type="dxa"/>
            <w:tcBorders>
              <w:top w:val="single" w:sz="4" w:space="0" w:color="808080"/>
              <w:left w:val="single" w:sz="4" w:space="0" w:color="808080"/>
              <w:bottom w:val="single" w:sz="4" w:space="0" w:color="808080"/>
              <w:right w:val="single" w:sz="4" w:space="0" w:color="808080"/>
            </w:tcBorders>
            <w:shd w:val="clear" w:color="auto" w:fill="auto"/>
            <w:hideMark/>
          </w:tcPr>
          <w:p w14:paraId="4F949924" w14:textId="77777777" w:rsidR="00190AA3" w:rsidRPr="007F597A" w:rsidRDefault="00190AA3" w:rsidP="00062092">
            <w:pPr>
              <w:jc w:val="center"/>
              <w:rPr>
                <w:b/>
                <w:sz w:val="24"/>
                <w:szCs w:val="24"/>
                <w:lang w:bidi="ar-SA"/>
              </w:rPr>
            </w:pPr>
            <w:r w:rsidRPr="007F597A">
              <w:rPr>
                <w:b/>
                <w:sz w:val="24"/>
                <w:szCs w:val="24"/>
                <w:lang w:bidi="ar-SA"/>
              </w:rPr>
              <w:t>Likely</w:t>
            </w:r>
          </w:p>
        </w:tc>
        <w:tc>
          <w:tcPr>
            <w:tcW w:w="6112" w:type="dxa"/>
            <w:tcBorders>
              <w:top w:val="single" w:sz="4" w:space="0" w:color="808080"/>
              <w:left w:val="single" w:sz="4" w:space="0" w:color="808080"/>
              <w:bottom w:val="single" w:sz="4" w:space="0" w:color="808080"/>
              <w:right w:val="single" w:sz="4" w:space="0" w:color="808080"/>
            </w:tcBorders>
            <w:shd w:val="clear" w:color="auto" w:fill="auto"/>
          </w:tcPr>
          <w:p w14:paraId="12C3D81E" w14:textId="77777777" w:rsidR="00190AA3" w:rsidRPr="007F597A" w:rsidRDefault="001970C3" w:rsidP="00062092">
            <w:pPr>
              <w:jc w:val="center"/>
              <w:rPr>
                <w:b/>
                <w:sz w:val="24"/>
                <w:szCs w:val="24"/>
                <w:lang w:bidi="ar-SA"/>
              </w:rPr>
            </w:pPr>
            <w:r>
              <w:rPr>
                <w:b/>
                <w:sz w:val="24"/>
                <w:szCs w:val="24"/>
                <w:lang w:bidi="ar-SA"/>
              </w:rPr>
              <w:t>The event happen periodically with shorter interval/ events that may occur weekly</w:t>
            </w:r>
          </w:p>
          <w:p w14:paraId="7E46A8CC" w14:textId="77777777" w:rsidR="00190AA3" w:rsidRPr="007F597A" w:rsidRDefault="00190AA3" w:rsidP="00062092">
            <w:pPr>
              <w:jc w:val="center"/>
              <w:rPr>
                <w:b/>
                <w:sz w:val="24"/>
                <w:szCs w:val="24"/>
                <w:lang w:bidi="ar-SA"/>
              </w:rPr>
            </w:pPr>
          </w:p>
        </w:tc>
      </w:tr>
      <w:tr w:rsidR="00190AA3" w:rsidRPr="007F597A" w14:paraId="58556CF0" w14:textId="77777777" w:rsidTr="00062092">
        <w:trPr>
          <w:trHeight w:val="350"/>
        </w:trPr>
        <w:tc>
          <w:tcPr>
            <w:tcW w:w="2233" w:type="dxa"/>
            <w:tcBorders>
              <w:top w:val="single" w:sz="4" w:space="0" w:color="808080"/>
              <w:left w:val="single" w:sz="4" w:space="0" w:color="808080"/>
              <w:bottom w:val="single" w:sz="4" w:space="0" w:color="808080"/>
              <w:right w:val="single" w:sz="4" w:space="0" w:color="808080"/>
            </w:tcBorders>
            <w:shd w:val="clear" w:color="auto" w:fill="auto"/>
            <w:hideMark/>
          </w:tcPr>
          <w:p w14:paraId="18F2829F" w14:textId="77777777" w:rsidR="00190AA3" w:rsidRPr="007F597A" w:rsidRDefault="00190AA3" w:rsidP="00062092">
            <w:pPr>
              <w:jc w:val="center"/>
              <w:rPr>
                <w:b/>
                <w:sz w:val="24"/>
                <w:szCs w:val="24"/>
                <w:lang w:bidi="ar-SA"/>
              </w:rPr>
            </w:pPr>
            <w:r w:rsidRPr="007F597A">
              <w:rPr>
                <w:b/>
                <w:sz w:val="24"/>
                <w:szCs w:val="24"/>
                <w:lang w:bidi="ar-SA"/>
              </w:rPr>
              <w:t>5</w:t>
            </w:r>
          </w:p>
        </w:tc>
        <w:tc>
          <w:tcPr>
            <w:tcW w:w="5271" w:type="dxa"/>
            <w:tcBorders>
              <w:top w:val="single" w:sz="4" w:space="0" w:color="808080"/>
              <w:left w:val="single" w:sz="4" w:space="0" w:color="808080"/>
              <w:bottom w:val="single" w:sz="4" w:space="0" w:color="808080"/>
              <w:right w:val="single" w:sz="4" w:space="0" w:color="808080"/>
            </w:tcBorders>
            <w:shd w:val="clear" w:color="auto" w:fill="auto"/>
            <w:hideMark/>
          </w:tcPr>
          <w:p w14:paraId="2A89DB2A" w14:textId="77777777" w:rsidR="00190AA3" w:rsidRPr="007F597A" w:rsidRDefault="00190AA3" w:rsidP="00062092">
            <w:pPr>
              <w:jc w:val="center"/>
              <w:rPr>
                <w:b/>
                <w:sz w:val="24"/>
                <w:szCs w:val="24"/>
                <w:lang w:bidi="ar-SA"/>
              </w:rPr>
            </w:pPr>
            <w:r w:rsidRPr="007F597A">
              <w:rPr>
                <w:b/>
                <w:sz w:val="24"/>
                <w:szCs w:val="24"/>
                <w:lang w:bidi="ar-SA"/>
              </w:rPr>
              <w:t>Almost certain</w:t>
            </w:r>
          </w:p>
        </w:tc>
        <w:tc>
          <w:tcPr>
            <w:tcW w:w="6112" w:type="dxa"/>
            <w:tcBorders>
              <w:top w:val="single" w:sz="4" w:space="0" w:color="808080"/>
              <w:left w:val="single" w:sz="4" w:space="0" w:color="808080"/>
              <w:bottom w:val="single" w:sz="4" w:space="0" w:color="808080"/>
              <w:right w:val="single" w:sz="4" w:space="0" w:color="808080"/>
            </w:tcBorders>
            <w:shd w:val="clear" w:color="auto" w:fill="auto"/>
          </w:tcPr>
          <w:p w14:paraId="05A9A617" w14:textId="77777777" w:rsidR="00190AA3" w:rsidRPr="007F597A" w:rsidRDefault="001970C3" w:rsidP="00062092">
            <w:pPr>
              <w:jc w:val="center"/>
              <w:rPr>
                <w:b/>
                <w:sz w:val="24"/>
                <w:szCs w:val="24"/>
                <w:lang w:bidi="ar-SA"/>
              </w:rPr>
            </w:pPr>
            <w:r>
              <w:rPr>
                <w:b/>
                <w:sz w:val="24"/>
                <w:szCs w:val="24"/>
                <w:lang w:bidi="ar-SA"/>
              </w:rPr>
              <w:t xml:space="preserve">Very common event/ events that take place daily </w:t>
            </w:r>
          </w:p>
        </w:tc>
      </w:tr>
    </w:tbl>
    <w:p w14:paraId="0411B244" w14:textId="77777777" w:rsidR="00B22A7C" w:rsidRPr="00236E1C" w:rsidRDefault="00B22A7C" w:rsidP="00190AA3">
      <w:pPr>
        <w:tabs>
          <w:tab w:val="left" w:pos="7155"/>
        </w:tabs>
        <w:spacing w:line="360" w:lineRule="auto"/>
        <w:rPr>
          <w:i/>
          <w:sz w:val="6"/>
          <w:szCs w:val="6"/>
          <w:lang w:bidi="ar-SA"/>
        </w:rPr>
      </w:pPr>
    </w:p>
    <w:p w14:paraId="3B0DB22C" w14:textId="77777777" w:rsidR="00190AA3" w:rsidRPr="00397DB9" w:rsidRDefault="00190AA3" w:rsidP="00190AA3">
      <w:pPr>
        <w:tabs>
          <w:tab w:val="left" w:pos="7155"/>
        </w:tabs>
        <w:spacing w:line="360" w:lineRule="auto"/>
        <w:rPr>
          <w:i/>
          <w:sz w:val="24"/>
          <w:szCs w:val="24"/>
          <w:lang w:bidi="ar-SA"/>
        </w:rPr>
      </w:pPr>
      <w:r w:rsidRPr="00397DB9">
        <w:rPr>
          <w:i/>
          <w:sz w:val="24"/>
          <w:szCs w:val="24"/>
          <w:lang w:bidi="ar-SA"/>
        </w:rPr>
        <w:t>Table No. 4.</w:t>
      </w:r>
      <w:r w:rsidR="005333BD">
        <w:rPr>
          <w:i/>
          <w:sz w:val="24"/>
          <w:szCs w:val="24"/>
          <w:lang w:bidi="ar-SA"/>
        </w:rPr>
        <w:t>5</w:t>
      </w:r>
      <w:r>
        <w:rPr>
          <w:i/>
          <w:sz w:val="24"/>
          <w:szCs w:val="24"/>
          <w:lang w:bidi="ar-SA"/>
        </w:rPr>
        <w:t xml:space="preserve"> </w:t>
      </w:r>
      <w:r w:rsidRPr="00397DB9">
        <w:rPr>
          <w:bCs/>
          <w:i/>
          <w:sz w:val="24"/>
          <w:szCs w:val="24"/>
          <w:lang w:bidi="ar-SA"/>
        </w:rPr>
        <w:t>Description of severity or consequence.</w:t>
      </w:r>
    </w:p>
    <w:tbl>
      <w:tblPr>
        <w:tblW w:w="1365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101"/>
        <w:gridCol w:w="1550"/>
        <w:gridCol w:w="11006"/>
      </w:tblGrid>
      <w:tr w:rsidR="00190AA3" w:rsidRPr="007F597A" w14:paraId="687C59D6" w14:textId="77777777" w:rsidTr="00062092">
        <w:trPr>
          <w:trHeight w:val="567"/>
        </w:trPr>
        <w:tc>
          <w:tcPr>
            <w:tcW w:w="1101" w:type="dxa"/>
            <w:tcBorders>
              <w:top w:val="single" w:sz="4" w:space="0" w:color="808080"/>
              <w:left w:val="single" w:sz="4" w:space="0" w:color="808080"/>
              <w:bottom w:val="single" w:sz="4" w:space="0" w:color="808080"/>
              <w:right w:val="single" w:sz="4" w:space="0" w:color="808080"/>
            </w:tcBorders>
            <w:vAlign w:val="center"/>
            <w:hideMark/>
          </w:tcPr>
          <w:p w14:paraId="1779141C" w14:textId="77777777" w:rsidR="00190AA3" w:rsidRPr="007F597A" w:rsidRDefault="00190AA3" w:rsidP="00062092">
            <w:pPr>
              <w:jc w:val="center"/>
              <w:rPr>
                <w:b/>
                <w:sz w:val="24"/>
                <w:szCs w:val="24"/>
                <w:lang w:bidi="ar-SA"/>
              </w:rPr>
            </w:pPr>
            <w:r w:rsidRPr="007F597A">
              <w:rPr>
                <w:b/>
                <w:sz w:val="24"/>
                <w:szCs w:val="24"/>
                <w:lang w:bidi="ar-SA"/>
              </w:rPr>
              <w:t>Level</w:t>
            </w:r>
          </w:p>
        </w:tc>
        <w:tc>
          <w:tcPr>
            <w:tcW w:w="1550" w:type="dxa"/>
            <w:tcBorders>
              <w:top w:val="single" w:sz="4" w:space="0" w:color="808080"/>
              <w:left w:val="single" w:sz="4" w:space="0" w:color="808080"/>
              <w:bottom w:val="single" w:sz="4" w:space="0" w:color="808080"/>
              <w:right w:val="single" w:sz="4" w:space="0" w:color="808080"/>
            </w:tcBorders>
            <w:vAlign w:val="center"/>
            <w:hideMark/>
          </w:tcPr>
          <w:p w14:paraId="1B052CA6" w14:textId="77777777" w:rsidR="00190AA3" w:rsidRPr="007F597A" w:rsidRDefault="00190AA3" w:rsidP="00062092">
            <w:pPr>
              <w:jc w:val="center"/>
              <w:rPr>
                <w:b/>
                <w:sz w:val="24"/>
                <w:szCs w:val="24"/>
                <w:lang w:bidi="ar-SA"/>
              </w:rPr>
            </w:pPr>
            <w:r w:rsidRPr="007F597A">
              <w:rPr>
                <w:b/>
                <w:sz w:val="24"/>
                <w:szCs w:val="24"/>
                <w:lang w:bidi="ar-SA"/>
              </w:rPr>
              <w:t>Descriptor</w:t>
            </w:r>
          </w:p>
        </w:tc>
        <w:tc>
          <w:tcPr>
            <w:tcW w:w="11006" w:type="dxa"/>
            <w:tcBorders>
              <w:top w:val="single" w:sz="4" w:space="0" w:color="808080"/>
              <w:left w:val="single" w:sz="4" w:space="0" w:color="808080"/>
              <w:bottom w:val="single" w:sz="4" w:space="0" w:color="808080"/>
              <w:right w:val="single" w:sz="4" w:space="0" w:color="808080"/>
            </w:tcBorders>
            <w:vAlign w:val="center"/>
            <w:hideMark/>
          </w:tcPr>
          <w:p w14:paraId="308E91CE" w14:textId="77777777" w:rsidR="00190AA3" w:rsidRPr="007F597A" w:rsidRDefault="00190AA3" w:rsidP="00062092">
            <w:pPr>
              <w:jc w:val="center"/>
              <w:rPr>
                <w:b/>
                <w:sz w:val="24"/>
                <w:szCs w:val="24"/>
                <w:lang w:bidi="ar-SA"/>
              </w:rPr>
            </w:pPr>
            <w:r w:rsidRPr="007F597A">
              <w:rPr>
                <w:b/>
                <w:sz w:val="24"/>
                <w:szCs w:val="24"/>
                <w:lang w:bidi="ar-SA"/>
              </w:rPr>
              <w:t>Description</w:t>
            </w:r>
          </w:p>
        </w:tc>
      </w:tr>
      <w:tr w:rsidR="00190AA3" w:rsidRPr="007F597A" w14:paraId="2AAACD9C" w14:textId="77777777" w:rsidTr="00062092">
        <w:tc>
          <w:tcPr>
            <w:tcW w:w="1101" w:type="dxa"/>
            <w:tcBorders>
              <w:top w:val="single" w:sz="4" w:space="0" w:color="808080"/>
              <w:left w:val="single" w:sz="4" w:space="0" w:color="808080"/>
              <w:bottom w:val="single" w:sz="4" w:space="0" w:color="808080"/>
              <w:right w:val="single" w:sz="4" w:space="0" w:color="808080"/>
            </w:tcBorders>
            <w:hideMark/>
          </w:tcPr>
          <w:p w14:paraId="058F43F5" w14:textId="77777777" w:rsidR="00190AA3" w:rsidRPr="007F597A" w:rsidRDefault="00190AA3" w:rsidP="00062092">
            <w:pPr>
              <w:jc w:val="center"/>
              <w:rPr>
                <w:b/>
                <w:sz w:val="24"/>
                <w:szCs w:val="24"/>
                <w:lang w:bidi="ar-SA"/>
              </w:rPr>
            </w:pPr>
            <w:r w:rsidRPr="007F597A">
              <w:rPr>
                <w:b/>
                <w:sz w:val="24"/>
                <w:szCs w:val="24"/>
                <w:lang w:bidi="ar-SA"/>
              </w:rPr>
              <w:t>1</w:t>
            </w:r>
          </w:p>
        </w:tc>
        <w:tc>
          <w:tcPr>
            <w:tcW w:w="1550" w:type="dxa"/>
            <w:tcBorders>
              <w:top w:val="single" w:sz="4" w:space="0" w:color="808080"/>
              <w:left w:val="single" w:sz="4" w:space="0" w:color="808080"/>
              <w:bottom w:val="single" w:sz="4" w:space="0" w:color="808080"/>
              <w:right w:val="single" w:sz="4" w:space="0" w:color="808080"/>
            </w:tcBorders>
            <w:hideMark/>
          </w:tcPr>
          <w:p w14:paraId="642EBFFB" w14:textId="77777777" w:rsidR="00190AA3" w:rsidRPr="007F597A" w:rsidRDefault="00190AA3" w:rsidP="00062092">
            <w:pPr>
              <w:rPr>
                <w:b/>
                <w:sz w:val="24"/>
                <w:szCs w:val="24"/>
                <w:lang w:bidi="ar-SA"/>
              </w:rPr>
            </w:pPr>
            <w:r w:rsidRPr="007F597A">
              <w:rPr>
                <w:b/>
                <w:sz w:val="24"/>
                <w:szCs w:val="24"/>
                <w:lang w:bidi="ar-SA"/>
              </w:rPr>
              <w:t>Insignificant</w:t>
            </w:r>
          </w:p>
        </w:tc>
        <w:tc>
          <w:tcPr>
            <w:tcW w:w="11006" w:type="dxa"/>
            <w:tcBorders>
              <w:top w:val="single" w:sz="4" w:space="0" w:color="808080"/>
              <w:left w:val="single" w:sz="4" w:space="0" w:color="808080"/>
              <w:bottom w:val="single" w:sz="4" w:space="0" w:color="808080"/>
              <w:right w:val="single" w:sz="4" w:space="0" w:color="808080"/>
            </w:tcBorders>
          </w:tcPr>
          <w:p w14:paraId="7087DFF0" w14:textId="77777777" w:rsidR="00190AA3" w:rsidRPr="007F597A" w:rsidRDefault="00C11854" w:rsidP="00C978DB">
            <w:pPr>
              <w:numPr>
                <w:ilvl w:val="0"/>
                <w:numId w:val="38"/>
              </w:numPr>
              <w:ind w:left="317" w:hanging="317"/>
              <w:contextualSpacing/>
              <w:jc w:val="left"/>
              <w:rPr>
                <w:b/>
                <w:sz w:val="24"/>
                <w:szCs w:val="24"/>
                <w:lang w:bidi="ar-SA"/>
              </w:rPr>
            </w:pPr>
            <w:r>
              <w:rPr>
                <w:b/>
                <w:sz w:val="24"/>
                <w:szCs w:val="24"/>
                <w:lang w:bidi="ar-SA"/>
              </w:rPr>
              <w:t xml:space="preserve">No potential to course harm to public health within a community </w:t>
            </w:r>
          </w:p>
          <w:p w14:paraId="4CA9D706" w14:textId="11B337F2" w:rsidR="00190AA3" w:rsidRPr="007F597A" w:rsidRDefault="00190AA3" w:rsidP="00AB549C">
            <w:pPr>
              <w:numPr>
                <w:ilvl w:val="0"/>
                <w:numId w:val="38"/>
              </w:numPr>
              <w:ind w:left="317" w:hanging="317"/>
              <w:contextualSpacing/>
              <w:jc w:val="left"/>
              <w:rPr>
                <w:b/>
                <w:sz w:val="24"/>
                <w:szCs w:val="24"/>
                <w:lang w:bidi="ar-SA"/>
              </w:rPr>
            </w:pPr>
            <w:r w:rsidRPr="007F597A">
              <w:rPr>
                <w:b/>
                <w:sz w:val="24"/>
                <w:szCs w:val="24"/>
                <w:lang w:bidi="ar-SA"/>
              </w:rPr>
              <w:t>No disruption to normal operation.</w:t>
            </w:r>
          </w:p>
        </w:tc>
      </w:tr>
      <w:tr w:rsidR="00190AA3" w:rsidRPr="007F597A" w14:paraId="74595530" w14:textId="77777777" w:rsidTr="00062092">
        <w:tc>
          <w:tcPr>
            <w:tcW w:w="1101" w:type="dxa"/>
            <w:tcBorders>
              <w:top w:val="single" w:sz="4" w:space="0" w:color="808080"/>
              <w:left w:val="single" w:sz="4" w:space="0" w:color="808080"/>
              <w:bottom w:val="single" w:sz="4" w:space="0" w:color="808080"/>
              <w:right w:val="single" w:sz="4" w:space="0" w:color="808080"/>
            </w:tcBorders>
            <w:hideMark/>
          </w:tcPr>
          <w:p w14:paraId="759E97A2" w14:textId="77777777" w:rsidR="00190AA3" w:rsidRPr="007F597A" w:rsidRDefault="00190AA3" w:rsidP="00062092">
            <w:pPr>
              <w:jc w:val="center"/>
              <w:rPr>
                <w:b/>
                <w:sz w:val="24"/>
                <w:szCs w:val="24"/>
                <w:lang w:bidi="ar-SA"/>
              </w:rPr>
            </w:pPr>
            <w:r w:rsidRPr="007F597A">
              <w:rPr>
                <w:b/>
                <w:sz w:val="24"/>
                <w:szCs w:val="24"/>
                <w:lang w:bidi="ar-SA"/>
              </w:rPr>
              <w:t>2</w:t>
            </w:r>
          </w:p>
        </w:tc>
        <w:tc>
          <w:tcPr>
            <w:tcW w:w="1550" w:type="dxa"/>
            <w:tcBorders>
              <w:top w:val="single" w:sz="4" w:space="0" w:color="808080"/>
              <w:left w:val="single" w:sz="4" w:space="0" w:color="808080"/>
              <w:bottom w:val="single" w:sz="4" w:space="0" w:color="808080"/>
              <w:right w:val="single" w:sz="4" w:space="0" w:color="808080"/>
            </w:tcBorders>
            <w:hideMark/>
          </w:tcPr>
          <w:p w14:paraId="602C2A5F" w14:textId="77777777" w:rsidR="00190AA3" w:rsidRPr="007F597A" w:rsidRDefault="00190AA3" w:rsidP="00062092">
            <w:pPr>
              <w:rPr>
                <w:b/>
                <w:sz w:val="24"/>
                <w:szCs w:val="24"/>
                <w:lang w:bidi="ar-SA"/>
              </w:rPr>
            </w:pPr>
            <w:r w:rsidRPr="007F597A">
              <w:rPr>
                <w:b/>
                <w:sz w:val="24"/>
                <w:szCs w:val="24"/>
                <w:lang w:bidi="ar-SA"/>
              </w:rPr>
              <w:t>Minor</w:t>
            </w:r>
          </w:p>
        </w:tc>
        <w:tc>
          <w:tcPr>
            <w:tcW w:w="11006" w:type="dxa"/>
            <w:tcBorders>
              <w:top w:val="single" w:sz="4" w:space="0" w:color="808080"/>
              <w:left w:val="single" w:sz="4" w:space="0" w:color="808080"/>
              <w:bottom w:val="single" w:sz="4" w:space="0" w:color="808080"/>
              <w:right w:val="single" w:sz="4" w:space="0" w:color="808080"/>
            </w:tcBorders>
          </w:tcPr>
          <w:p w14:paraId="1962568E" w14:textId="77777777" w:rsidR="00190AA3" w:rsidRPr="007F597A" w:rsidRDefault="00BE1BDF" w:rsidP="00C978DB">
            <w:pPr>
              <w:numPr>
                <w:ilvl w:val="0"/>
                <w:numId w:val="38"/>
              </w:numPr>
              <w:ind w:left="317" w:hanging="317"/>
              <w:contextualSpacing/>
              <w:jc w:val="left"/>
              <w:rPr>
                <w:b/>
                <w:sz w:val="24"/>
                <w:szCs w:val="24"/>
                <w:lang w:bidi="ar-SA"/>
              </w:rPr>
            </w:pPr>
            <w:r>
              <w:rPr>
                <w:b/>
                <w:sz w:val="24"/>
                <w:szCs w:val="24"/>
                <w:lang w:bidi="ar-SA"/>
              </w:rPr>
              <w:t>Potential course to irritation or discomfort</w:t>
            </w:r>
          </w:p>
          <w:p w14:paraId="35D2702A" w14:textId="3DB3220F" w:rsidR="00190AA3" w:rsidRPr="00AB549C" w:rsidRDefault="00190AA3" w:rsidP="002F4F87">
            <w:pPr>
              <w:numPr>
                <w:ilvl w:val="0"/>
                <w:numId w:val="38"/>
              </w:numPr>
              <w:ind w:left="317" w:hanging="317"/>
              <w:contextualSpacing/>
              <w:jc w:val="left"/>
              <w:rPr>
                <w:b/>
                <w:sz w:val="24"/>
                <w:szCs w:val="24"/>
                <w:lang w:bidi="ar-SA"/>
              </w:rPr>
            </w:pPr>
            <w:r w:rsidRPr="00AB549C">
              <w:rPr>
                <w:b/>
                <w:sz w:val="24"/>
                <w:szCs w:val="24"/>
                <w:lang w:bidi="ar-SA"/>
              </w:rPr>
              <w:t>Manageable operation disruption.</w:t>
            </w:r>
          </w:p>
          <w:p w14:paraId="6525C091" w14:textId="77777777" w:rsidR="00190AA3" w:rsidRPr="007F597A" w:rsidRDefault="00190AA3" w:rsidP="00062092">
            <w:pPr>
              <w:ind w:left="317"/>
              <w:contextualSpacing/>
              <w:rPr>
                <w:b/>
                <w:sz w:val="24"/>
                <w:szCs w:val="24"/>
                <w:lang w:bidi="ar-SA"/>
              </w:rPr>
            </w:pPr>
          </w:p>
        </w:tc>
      </w:tr>
      <w:tr w:rsidR="00190AA3" w:rsidRPr="007F597A" w14:paraId="102721E6" w14:textId="77777777" w:rsidTr="00062092">
        <w:tc>
          <w:tcPr>
            <w:tcW w:w="1101" w:type="dxa"/>
            <w:tcBorders>
              <w:top w:val="single" w:sz="4" w:space="0" w:color="808080"/>
              <w:left w:val="single" w:sz="4" w:space="0" w:color="808080"/>
              <w:bottom w:val="single" w:sz="4" w:space="0" w:color="808080"/>
              <w:right w:val="single" w:sz="4" w:space="0" w:color="808080"/>
            </w:tcBorders>
            <w:hideMark/>
          </w:tcPr>
          <w:p w14:paraId="2225FC77" w14:textId="77777777" w:rsidR="00190AA3" w:rsidRPr="007F597A" w:rsidRDefault="00190AA3" w:rsidP="00062092">
            <w:pPr>
              <w:jc w:val="center"/>
              <w:rPr>
                <w:b/>
                <w:sz w:val="24"/>
                <w:szCs w:val="24"/>
                <w:lang w:bidi="ar-SA"/>
              </w:rPr>
            </w:pPr>
            <w:r w:rsidRPr="007F597A">
              <w:rPr>
                <w:b/>
                <w:sz w:val="24"/>
                <w:szCs w:val="24"/>
                <w:lang w:bidi="ar-SA"/>
              </w:rPr>
              <w:t>3</w:t>
            </w:r>
          </w:p>
        </w:tc>
        <w:tc>
          <w:tcPr>
            <w:tcW w:w="1550" w:type="dxa"/>
            <w:tcBorders>
              <w:top w:val="single" w:sz="4" w:space="0" w:color="808080"/>
              <w:left w:val="single" w:sz="4" w:space="0" w:color="808080"/>
              <w:bottom w:val="single" w:sz="4" w:space="0" w:color="808080"/>
              <w:right w:val="single" w:sz="4" w:space="0" w:color="808080"/>
            </w:tcBorders>
            <w:hideMark/>
          </w:tcPr>
          <w:p w14:paraId="2653159B" w14:textId="77777777" w:rsidR="00190AA3" w:rsidRPr="007F597A" w:rsidRDefault="00190AA3" w:rsidP="00062092">
            <w:pPr>
              <w:rPr>
                <w:b/>
                <w:sz w:val="24"/>
                <w:szCs w:val="24"/>
                <w:lang w:bidi="ar-SA"/>
              </w:rPr>
            </w:pPr>
            <w:r w:rsidRPr="007F597A">
              <w:rPr>
                <w:b/>
                <w:sz w:val="24"/>
                <w:szCs w:val="24"/>
                <w:lang w:bidi="ar-SA"/>
              </w:rPr>
              <w:t>Moderate</w:t>
            </w:r>
          </w:p>
        </w:tc>
        <w:tc>
          <w:tcPr>
            <w:tcW w:w="11006" w:type="dxa"/>
            <w:tcBorders>
              <w:top w:val="single" w:sz="4" w:space="0" w:color="808080"/>
              <w:left w:val="single" w:sz="4" w:space="0" w:color="808080"/>
              <w:bottom w:val="single" w:sz="4" w:space="0" w:color="808080"/>
              <w:right w:val="single" w:sz="4" w:space="0" w:color="808080"/>
            </w:tcBorders>
          </w:tcPr>
          <w:p w14:paraId="5C70B3DF" w14:textId="77777777" w:rsidR="00190AA3" w:rsidRPr="007F597A" w:rsidRDefault="00190AA3" w:rsidP="00C978DB">
            <w:pPr>
              <w:numPr>
                <w:ilvl w:val="0"/>
                <w:numId w:val="38"/>
              </w:numPr>
              <w:ind w:left="317" w:hanging="317"/>
              <w:contextualSpacing/>
              <w:jc w:val="left"/>
              <w:rPr>
                <w:b/>
                <w:sz w:val="24"/>
                <w:szCs w:val="24"/>
                <w:lang w:bidi="ar-SA"/>
              </w:rPr>
            </w:pPr>
            <w:r w:rsidRPr="007F597A">
              <w:rPr>
                <w:b/>
                <w:sz w:val="24"/>
                <w:szCs w:val="24"/>
                <w:lang w:bidi="ar-SA"/>
              </w:rPr>
              <w:t>Widespread aesthetic issues</w:t>
            </w:r>
            <w:r w:rsidR="003D70ED">
              <w:rPr>
                <w:b/>
                <w:sz w:val="24"/>
                <w:szCs w:val="24"/>
                <w:lang w:bidi="ar-SA"/>
              </w:rPr>
              <w:t xml:space="preserve"> </w:t>
            </w:r>
            <w:r w:rsidR="003D70ED" w:rsidRPr="007F597A">
              <w:rPr>
                <w:b/>
                <w:i/>
                <w:sz w:val="24"/>
                <w:szCs w:val="24"/>
                <w:lang w:bidi="ar-SA"/>
              </w:rPr>
              <w:t>(e.g. Fe, Mn, H</w:t>
            </w:r>
            <w:r w:rsidR="003D70ED" w:rsidRPr="007F597A">
              <w:rPr>
                <w:b/>
                <w:i/>
                <w:sz w:val="24"/>
                <w:szCs w:val="24"/>
                <w:vertAlign w:val="subscript"/>
                <w:lang w:bidi="ar-SA"/>
              </w:rPr>
              <w:t>2</w:t>
            </w:r>
            <w:r w:rsidR="003D70ED" w:rsidRPr="007F597A">
              <w:rPr>
                <w:b/>
                <w:i/>
                <w:sz w:val="24"/>
                <w:szCs w:val="24"/>
                <w:lang w:bidi="ar-SA"/>
              </w:rPr>
              <w:t>S, Zn, color, odor, taste, and turbidity)</w:t>
            </w:r>
            <w:r w:rsidR="003D70ED" w:rsidRPr="007F597A">
              <w:rPr>
                <w:b/>
                <w:sz w:val="24"/>
                <w:szCs w:val="24"/>
                <w:lang w:bidi="ar-SA"/>
              </w:rPr>
              <w:t>.</w:t>
            </w:r>
            <w:r w:rsidR="003D70ED">
              <w:rPr>
                <w:b/>
                <w:sz w:val="24"/>
                <w:szCs w:val="24"/>
                <w:lang w:bidi="ar-SA"/>
              </w:rPr>
              <w:t xml:space="preserve"> </w:t>
            </w:r>
            <w:r w:rsidRPr="007F597A">
              <w:rPr>
                <w:b/>
                <w:sz w:val="24"/>
                <w:szCs w:val="24"/>
                <w:lang w:bidi="ar-SA"/>
              </w:rPr>
              <w:t xml:space="preserve"> or long term non-compliance</w:t>
            </w:r>
            <w:r w:rsidR="003D70ED">
              <w:rPr>
                <w:b/>
                <w:sz w:val="24"/>
                <w:szCs w:val="24"/>
                <w:lang w:bidi="ar-SA"/>
              </w:rPr>
              <w:t xml:space="preserve"> but potential to course illness.  </w:t>
            </w:r>
            <w:r w:rsidRPr="007F597A">
              <w:rPr>
                <w:b/>
                <w:sz w:val="24"/>
                <w:szCs w:val="24"/>
                <w:lang w:bidi="ar-SA"/>
              </w:rPr>
              <w:t xml:space="preserve"> </w:t>
            </w:r>
          </w:p>
          <w:p w14:paraId="32BCCD92" w14:textId="1C2E7D1B" w:rsidR="00190AA3" w:rsidRPr="007F597A" w:rsidRDefault="00190AA3" w:rsidP="00AB549C">
            <w:pPr>
              <w:numPr>
                <w:ilvl w:val="0"/>
                <w:numId w:val="38"/>
              </w:numPr>
              <w:ind w:left="317" w:hanging="317"/>
              <w:contextualSpacing/>
              <w:jc w:val="left"/>
              <w:rPr>
                <w:b/>
                <w:sz w:val="24"/>
                <w:szCs w:val="24"/>
                <w:lang w:bidi="ar-SA"/>
              </w:rPr>
            </w:pPr>
            <w:r w:rsidRPr="007F597A">
              <w:rPr>
                <w:b/>
                <w:sz w:val="24"/>
                <w:szCs w:val="24"/>
                <w:lang w:bidi="ar-SA"/>
              </w:rPr>
              <w:t>Significant impact to normal operation but manageable.</w:t>
            </w:r>
          </w:p>
        </w:tc>
      </w:tr>
      <w:tr w:rsidR="00190AA3" w:rsidRPr="007F597A" w14:paraId="4F3E2A35" w14:textId="77777777" w:rsidTr="00062092">
        <w:tc>
          <w:tcPr>
            <w:tcW w:w="1101" w:type="dxa"/>
            <w:tcBorders>
              <w:top w:val="single" w:sz="4" w:space="0" w:color="808080"/>
              <w:left w:val="single" w:sz="4" w:space="0" w:color="808080"/>
              <w:bottom w:val="single" w:sz="4" w:space="0" w:color="808080"/>
              <w:right w:val="single" w:sz="4" w:space="0" w:color="808080"/>
            </w:tcBorders>
            <w:hideMark/>
          </w:tcPr>
          <w:p w14:paraId="484C2F73" w14:textId="77777777" w:rsidR="00190AA3" w:rsidRPr="007F597A" w:rsidRDefault="00190AA3" w:rsidP="00062092">
            <w:pPr>
              <w:jc w:val="center"/>
              <w:rPr>
                <w:b/>
                <w:sz w:val="24"/>
                <w:szCs w:val="24"/>
                <w:lang w:bidi="ar-SA"/>
              </w:rPr>
            </w:pPr>
            <w:r w:rsidRPr="007F597A">
              <w:rPr>
                <w:b/>
                <w:sz w:val="24"/>
                <w:szCs w:val="24"/>
                <w:lang w:bidi="ar-SA"/>
              </w:rPr>
              <w:t>4</w:t>
            </w:r>
          </w:p>
        </w:tc>
        <w:tc>
          <w:tcPr>
            <w:tcW w:w="1550" w:type="dxa"/>
            <w:tcBorders>
              <w:top w:val="single" w:sz="4" w:space="0" w:color="808080"/>
              <w:left w:val="single" w:sz="4" w:space="0" w:color="808080"/>
              <w:bottom w:val="single" w:sz="4" w:space="0" w:color="808080"/>
              <w:right w:val="single" w:sz="4" w:space="0" w:color="808080"/>
            </w:tcBorders>
            <w:hideMark/>
          </w:tcPr>
          <w:p w14:paraId="2DC51FC7" w14:textId="77777777" w:rsidR="00190AA3" w:rsidRPr="007F597A" w:rsidRDefault="00190AA3" w:rsidP="00062092">
            <w:pPr>
              <w:rPr>
                <w:b/>
                <w:sz w:val="24"/>
                <w:szCs w:val="24"/>
                <w:lang w:bidi="ar-SA"/>
              </w:rPr>
            </w:pPr>
            <w:r w:rsidRPr="007F597A">
              <w:rPr>
                <w:b/>
                <w:sz w:val="24"/>
                <w:szCs w:val="24"/>
                <w:lang w:bidi="ar-SA"/>
              </w:rPr>
              <w:t>Major</w:t>
            </w:r>
          </w:p>
        </w:tc>
        <w:tc>
          <w:tcPr>
            <w:tcW w:w="11006" w:type="dxa"/>
            <w:tcBorders>
              <w:top w:val="single" w:sz="4" w:space="0" w:color="808080"/>
              <w:left w:val="single" w:sz="4" w:space="0" w:color="808080"/>
              <w:bottom w:val="single" w:sz="4" w:space="0" w:color="808080"/>
              <w:right w:val="single" w:sz="4" w:space="0" w:color="808080"/>
            </w:tcBorders>
          </w:tcPr>
          <w:p w14:paraId="7E60D654" w14:textId="77777777" w:rsidR="00190AA3" w:rsidRPr="007F597A" w:rsidRDefault="000E478E" w:rsidP="00C978DB">
            <w:pPr>
              <w:numPr>
                <w:ilvl w:val="0"/>
                <w:numId w:val="38"/>
              </w:numPr>
              <w:ind w:left="317" w:hanging="317"/>
              <w:contextualSpacing/>
              <w:jc w:val="left"/>
              <w:rPr>
                <w:b/>
                <w:sz w:val="24"/>
                <w:szCs w:val="24"/>
                <w:lang w:bidi="ar-SA"/>
              </w:rPr>
            </w:pPr>
            <w:r>
              <w:rPr>
                <w:b/>
                <w:sz w:val="24"/>
                <w:szCs w:val="24"/>
                <w:lang w:bidi="ar-SA"/>
              </w:rPr>
              <w:t>Potential to course illness and hospitalization of people within the community</w:t>
            </w:r>
          </w:p>
          <w:p w14:paraId="640B47D4" w14:textId="77777777" w:rsidR="00190AA3" w:rsidRPr="007F597A" w:rsidRDefault="00190AA3" w:rsidP="00C978DB">
            <w:pPr>
              <w:numPr>
                <w:ilvl w:val="0"/>
                <w:numId w:val="38"/>
              </w:numPr>
              <w:ind w:left="317" w:hanging="317"/>
              <w:contextualSpacing/>
              <w:jc w:val="left"/>
              <w:rPr>
                <w:b/>
                <w:sz w:val="24"/>
                <w:szCs w:val="24"/>
                <w:lang w:bidi="ar-SA"/>
              </w:rPr>
            </w:pPr>
            <w:r w:rsidRPr="007F597A">
              <w:rPr>
                <w:b/>
                <w:sz w:val="24"/>
                <w:szCs w:val="24"/>
                <w:lang w:bidi="ar-SA"/>
              </w:rPr>
              <w:t>System significantly compromised, high level of monitoring is required.</w:t>
            </w:r>
          </w:p>
          <w:p w14:paraId="7641A404" w14:textId="3E823E9D" w:rsidR="00190AA3" w:rsidRPr="007F597A" w:rsidRDefault="00190AA3" w:rsidP="00AB549C">
            <w:pPr>
              <w:numPr>
                <w:ilvl w:val="0"/>
                <w:numId w:val="38"/>
              </w:numPr>
              <w:ind w:left="317" w:hanging="317"/>
              <w:contextualSpacing/>
              <w:jc w:val="left"/>
              <w:rPr>
                <w:b/>
                <w:sz w:val="24"/>
                <w:szCs w:val="24"/>
                <w:lang w:bidi="ar-SA"/>
              </w:rPr>
            </w:pPr>
            <w:r w:rsidRPr="007F597A">
              <w:rPr>
                <w:b/>
                <w:sz w:val="24"/>
                <w:szCs w:val="24"/>
                <w:lang w:bidi="ar-SA"/>
              </w:rPr>
              <w:t>Disruption to consumers.</w:t>
            </w:r>
          </w:p>
        </w:tc>
      </w:tr>
      <w:tr w:rsidR="00190AA3" w:rsidRPr="007F597A" w14:paraId="1F38237F" w14:textId="77777777" w:rsidTr="00062092">
        <w:tc>
          <w:tcPr>
            <w:tcW w:w="1101" w:type="dxa"/>
            <w:tcBorders>
              <w:top w:val="single" w:sz="4" w:space="0" w:color="808080"/>
              <w:left w:val="single" w:sz="4" w:space="0" w:color="808080"/>
              <w:bottom w:val="single" w:sz="4" w:space="0" w:color="808080"/>
              <w:right w:val="single" w:sz="4" w:space="0" w:color="808080"/>
            </w:tcBorders>
            <w:hideMark/>
          </w:tcPr>
          <w:p w14:paraId="1EE61DBB" w14:textId="77777777" w:rsidR="00190AA3" w:rsidRPr="007F597A" w:rsidRDefault="00190AA3" w:rsidP="00062092">
            <w:pPr>
              <w:jc w:val="center"/>
              <w:rPr>
                <w:b/>
                <w:sz w:val="24"/>
                <w:szCs w:val="24"/>
                <w:lang w:bidi="ar-SA"/>
              </w:rPr>
            </w:pPr>
            <w:r w:rsidRPr="007F597A">
              <w:rPr>
                <w:b/>
                <w:sz w:val="24"/>
                <w:szCs w:val="24"/>
                <w:lang w:bidi="ar-SA"/>
              </w:rPr>
              <w:t>5</w:t>
            </w:r>
          </w:p>
        </w:tc>
        <w:tc>
          <w:tcPr>
            <w:tcW w:w="1550" w:type="dxa"/>
            <w:tcBorders>
              <w:top w:val="single" w:sz="4" w:space="0" w:color="808080"/>
              <w:left w:val="single" w:sz="4" w:space="0" w:color="808080"/>
              <w:bottom w:val="single" w:sz="4" w:space="0" w:color="808080"/>
              <w:right w:val="single" w:sz="4" w:space="0" w:color="808080"/>
            </w:tcBorders>
            <w:hideMark/>
          </w:tcPr>
          <w:p w14:paraId="7D0F46AD" w14:textId="77777777" w:rsidR="00190AA3" w:rsidRPr="007F597A" w:rsidRDefault="00190AA3" w:rsidP="00062092">
            <w:pPr>
              <w:rPr>
                <w:b/>
                <w:sz w:val="24"/>
                <w:szCs w:val="24"/>
                <w:lang w:bidi="ar-SA"/>
              </w:rPr>
            </w:pPr>
            <w:r w:rsidRPr="007F597A">
              <w:rPr>
                <w:b/>
                <w:sz w:val="24"/>
                <w:szCs w:val="24"/>
                <w:lang w:bidi="ar-SA"/>
              </w:rPr>
              <w:t>Catastrophic</w:t>
            </w:r>
          </w:p>
        </w:tc>
        <w:tc>
          <w:tcPr>
            <w:tcW w:w="11006" w:type="dxa"/>
            <w:tcBorders>
              <w:top w:val="single" w:sz="4" w:space="0" w:color="808080"/>
              <w:left w:val="single" w:sz="4" w:space="0" w:color="808080"/>
              <w:bottom w:val="single" w:sz="4" w:space="0" w:color="808080"/>
              <w:right w:val="single" w:sz="4" w:space="0" w:color="808080"/>
            </w:tcBorders>
          </w:tcPr>
          <w:p w14:paraId="4E176072" w14:textId="77777777" w:rsidR="00190AA3" w:rsidRPr="007F597A" w:rsidRDefault="00190AA3" w:rsidP="00C978DB">
            <w:pPr>
              <w:pStyle w:val="ListParagraph"/>
              <w:numPr>
                <w:ilvl w:val="0"/>
                <w:numId w:val="38"/>
              </w:numPr>
              <w:ind w:left="317" w:hanging="317"/>
              <w:contextualSpacing/>
              <w:rPr>
                <w:b/>
                <w:sz w:val="24"/>
                <w:szCs w:val="24"/>
              </w:rPr>
            </w:pPr>
            <w:r w:rsidRPr="007F597A">
              <w:rPr>
                <w:b/>
                <w:sz w:val="24"/>
                <w:szCs w:val="24"/>
              </w:rPr>
              <w:t>Potential illness or acute toxicity (e.g. microbial, chemical organic constituents, i.e. pesticide, or inorganic constituents, i.e. CN).</w:t>
            </w:r>
            <w:r w:rsidR="000E478E">
              <w:rPr>
                <w:b/>
                <w:sz w:val="24"/>
                <w:szCs w:val="24"/>
              </w:rPr>
              <w:t>Potential to course death(s) within the community</w:t>
            </w:r>
          </w:p>
          <w:p w14:paraId="71DBCA28" w14:textId="77777777" w:rsidR="00C03A63" w:rsidRPr="00C03A63" w:rsidRDefault="00190AA3" w:rsidP="00C978DB">
            <w:pPr>
              <w:pStyle w:val="ListParagraph"/>
              <w:numPr>
                <w:ilvl w:val="0"/>
                <w:numId w:val="38"/>
              </w:numPr>
              <w:ind w:left="317" w:hanging="317"/>
              <w:contextualSpacing/>
              <w:rPr>
                <w:b/>
                <w:sz w:val="24"/>
                <w:szCs w:val="24"/>
              </w:rPr>
            </w:pPr>
            <w:r w:rsidRPr="007F597A">
              <w:rPr>
                <w:b/>
                <w:sz w:val="24"/>
                <w:szCs w:val="24"/>
              </w:rPr>
              <w:t>Major impact for large population.</w:t>
            </w:r>
          </w:p>
          <w:p w14:paraId="17E74B15" w14:textId="77777777" w:rsidR="00190AA3" w:rsidRPr="007F597A" w:rsidRDefault="00190AA3" w:rsidP="00C978DB">
            <w:pPr>
              <w:pStyle w:val="ListParagraph"/>
              <w:numPr>
                <w:ilvl w:val="0"/>
                <w:numId w:val="38"/>
              </w:numPr>
              <w:ind w:left="317" w:hanging="317"/>
              <w:contextualSpacing/>
              <w:rPr>
                <w:b/>
                <w:sz w:val="24"/>
                <w:szCs w:val="24"/>
              </w:rPr>
            </w:pPr>
            <w:r w:rsidRPr="007F597A">
              <w:rPr>
                <w:b/>
                <w:sz w:val="24"/>
                <w:szCs w:val="24"/>
              </w:rPr>
              <w:t>Complete system failure.</w:t>
            </w:r>
          </w:p>
        </w:tc>
      </w:tr>
    </w:tbl>
    <w:p w14:paraId="47B681D3" w14:textId="77777777" w:rsidR="00190AA3" w:rsidRDefault="00190AA3" w:rsidP="00190AA3">
      <w:pPr>
        <w:spacing w:line="360" w:lineRule="auto"/>
        <w:ind w:left="720" w:hanging="720"/>
        <w:rPr>
          <w:b/>
          <w:sz w:val="24"/>
          <w:szCs w:val="24"/>
          <w:lang w:bidi="ar-SA"/>
        </w:rPr>
        <w:sectPr w:rsidR="00190AA3" w:rsidSect="00774372">
          <w:pgSz w:w="16839" w:h="11907" w:orient="landscape" w:code="9"/>
          <w:pgMar w:top="720" w:right="360" w:bottom="720" w:left="1800" w:header="720" w:footer="720" w:gutter="0"/>
          <w:cols w:space="720"/>
          <w:docGrid w:linePitch="360"/>
        </w:sectPr>
      </w:pPr>
    </w:p>
    <w:p w14:paraId="3F9F4874" w14:textId="77777777" w:rsidR="00190AA3" w:rsidRDefault="00190AA3" w:rsidP="00190AA3">
      <w:pPr>
        <w:pStyle w:val="Heading1"/>
        <w:ind w:left="0"/>
        <w:rPr>
          <w:caps/>
          <w:sz w:val="24"/>
          <w:szCs w:val="24"/>
          <w:lang w:val="en-GB"/>
        </w:rPr>
      </w:pPr>
      <w:bookmarkStart w:id="102" w:name="_Toc393267222"/>
      <w:bookmarkStart w:id="103" w:name="_Toc393267277"/>
      <w:r w:rsidRPr="007F597A">
        <w:rPr>
          <w:caps/>
          <w:sz w:val="24"/>
          <w:szCs w:val="24"/>
          <w:lang w:val="en-GB"/>
        </w:rPr>
        <w:t>4</w:t>
      </w:r>
      <w:r>
        <w:rPr>
          <w:caps/>
          <w:sz w:val="24"/>
          <w:szCs w:val="24"/>
          <w:lang w:val="en-GB"/>
        </w:rPr>
        <w:t>.4</w:t>
      </w:r>
      <w:r w:rsidRPr="007F597A">
        <w:rPr>
          <w:caps/>
          <w:sz w:val="24"/>
          <w:szCs w:val="24"/>
          <w:lang w:val="en-GB"/>
        </w:rPr>
        <w:t xml:space="preserve"> Determination and validation of control measures</w:t>
      </w:r>
      <w:bookmarkEnd w:id="102"/>
      <w:bookmarkEnd w:id="103"/>
    </w:p>
    <w:p w14:paraId="236FEE1B" w14:textId="77777777" w:rsidR="00AD66EB" w:rsidRPr="007F597A" w:rsidRDefault="00AD66EB" w:rsidP="00190AA3">
      <w:pPr>
        <w:pStyle w:val="Heading1"/>
        <w:ind w:left="0"/>
        <w:rPr>
          <w:sz w:val="24"/>
          <w:szCs w:val="24"/>
          <w:lang w:val="en-GB"/>
        </w:rPr>
      </w:pPr>
    </w:p>
    <w:p w14:paraId="5CAB6AF2" w14:textId="3E863FA4" w:rsidR="00190AA3" w:rsidRPr="007F597A" w:rsidRDefault="00190AA3" w:rsidP="00190AA3">
      <w:pPr>
        <w:tabs>
          <w:tab w:val="left" w:pos="450"/>
        </w:tabs>
        <w:spacing w:line="360" w:lineRule="auto"/>
        <w:rPr>
          <w:sz w:val="24"/>
          <w:szCs w:val="24"/>
          <w:lang w:val="en-GB"/>
        </w:rPr>
      </w:pPr>
      <w:r w:rsidRPr="007F597A">
        <w:rPr>
          <w:sz w:val="24"/>
          <w:szCs w:val="24"/>
          <w:lang w:val="en-GB"/>
        </w:rPr>
        <w:t xml:space="preserve">Control measures are the activities, actions and processes applied to prevent or minimize the hazards occurring or hazards that can be occurred in the system, which can be effectively reduced the levels of hazards by minimizing their entry into the water supply system. </w:t>
      </w:r>
      <w:r w:rsidR="000E77F2" w:rsidRPr="000518D0">
        <w:rPr>
          <w:color w:val="000000" w:themeColor="text1"/>
          <w:sz w:val="24"/>
          <w:szCs w:val="24"/>
          <w:lang w:val="en-GB"/>
        </w:rPr>
        <w:t>These controlled measures are needed to apply</w:t>
      </w:r>
      <w:r w:rsidRPr="000518D0">
        <w:rPr>
          <w:color w:val="000000" w:themeColor="text1"/>
          <w:sz w:val="24"/>
          <w:szCs w:val="24"/>
          <w:lang w:val="en-GB"/>
        </w:rPr>
        <w:t xml:space="preserve"> at the point of contamination. All significant hazards in the system which identified during the hazard analysis need to be identified as being controlled </w:t>
      </w:r>
      <w:r w:rsidRPr="007F597A">
        <w:rPr>
          <w:sz w:val="24"/>
          <w:szCs w:val="24"/>
          <w:lang w:val="en-GB"/>
        </w:rPr>
        <w:t>or potentially controlled by mitigating or control measures.</w:t>
      </w:r>
    </w:p>
    <w:p w14:paraId="3732B9D4" w14:textId="77777777" w:rsidR="00190AA3" w:rsidRPr="007F597A" w:rsidRDefault="00190AA3" w:rsidP="00190AA3">
      <w:pPr>
        <w:tabs>
          <w:tab w:val="left" w:pos="567"/>
        </w:tabs>
        <w:spacing w:line="360" w:lineRule="auto"/>
        <w:rPr>
          <w:b/>
          <w:sz w:val="24"/>
          <w:szCs w:val="24"/>
          <w:lang w:val="en-GB"/>
        </w:rPr>
      </w:pPr>
    </w:p>
    <w:p w14:paraId="300FD3C8" w14:textId="77777777" w:rsidR="00190AA3" w:rsidRPr="007F597A" w:rsidRDefault="00190AA3" w:rsidP="00190AA3">
      <w:pPr>
        <w:tabs>
          <w:tab w:val="left" w:pos="567"/>
        </w:tabs>
        <w:spacing w:line="360" w:lineRule="auto"/>
        <w:rPr>
          <w:sz w:val="24"/>
          <w:szCs w:val="24"/>
          <w:lang w:val="en-GB"/>
        </w:rPr>
      </w:pPr>
      <w:r w:rsidRPr="007F597A">
        <w:rPr>
          <w:sz w:val="24"/>
          <w:szCs w:val="24"/>
        </w:rPr>
        <w:t>Some hazards will not be effectively controlled with current control measure and risk is till high. Therefore residual</w:t>
      </w:r>
      <w:r w:rsidRPr="007F597A">
        <w:rPr>
          <w:b/>
          <w:sz w:val="24"/>
          <w:szCs w:val="24"/>
        </w:rPr>
        <w:t xml:space="preserve"> risks</w:t>
      </w:r>
      <w:r w:rsidRPr="007F597A">
        <w:rPr>
          <w:sz w:val="24"/>
          <w:szCs w:val="24"/>
        </w:rPr>
        <w:t xml:space="preserve"> in the system with existing controls should be </w:t>
      </w:r>
      <w:r w:rsidRPr="007F597A">
        <w:rPr>
          <w:b/>
          <w:sz w:val="24"/>
          <w:szCs w:val="24"/>
        </w:rPr>
        <w:t>re- assessed</w:t>
      </w:r>
      <w:r w:rsidRPr="007F597A">
        <w:rPr>
          <w:sz w:val="24"/>
          <w:szCs w:val="24"/>
        </w:rPr>
        <w:t xml:space="preserve"> and mitigate with suitable control measures.</w:t>
      </w:r>
    </w:p>
    <w:p w14:paraId="6A3C6A5C" w14:textId="77777777" w:rsidR="00190AA3" w:rsidRPr="007F597A" w:rsidRDefault="00190AA3" w:rsidP="00190AA3">
      <w:pPr>
        <w:tabs>
          <w:tab w:val="left" w:pos="567"/>
        </w:tabs>
        <w:spacing w:line="360" w:lineRule="auto"/>
        <w:rPr>
          <w:sz w:val="24"/>
          <w:szCs w:val="24"/>
          <w:lang w:val="en-GB"/>
        </w:rPr>
      </w:pPr>
      <w:r w:rsidRPr="007F597A">
        <w:rPr>
          <w:sz w:val="24"/>
          <w:szCs w:val="24"/>
        </w:rPr>
        <w:t>Next step of the Water Safety Plan is the Validation of Control Measures reassess and priorities the Risks</w:t>
      </w:r>
    </w:p>
    <w:p w14:paraId="2AC928EF" w14:textId="77777777" w:rsidR="00190AA3" w:rsidRPr="007F597A" w:rsidRDefault="00190AA3" w:rsidP="00190AA3">
      <w:pPr>
        <w:tabs>
          <w:tab w:val="left" w:pos="567"/>
        </w:tabs>
        <w:spacing w:line="360" w:lineRule="auto"/>
        <w:ind w:left="851" w:hanging="851"/>
        <w:rPr>
          <w:sz w:val="24"/>
          <w:szCs w:val="24"/>
          <w:lang w:val="en-GB"/>
        </w:rPr>
      </w:pPr>
    </w:p>
    <w:p w14:paraId="023426AE" w14:textId="77777777" w:rsidR="00190AA3" w:rsidRPr="007F597A" w:rsidRDefault="00190AA3" w:rsidP="00C978DB">
      <w:pPr>
        <w:pStyle w:val="ListParagraph"/>
        <w:numPr>
          <w:ilvl w:val="0"/>
          <w:numId w:val="39"/>
        </w:numPr>
        <w:tabs>
          <w:tab w:val="left" w:pos="567"/>
        </w:tabs>
        <w:spacing w:line="360" w:lineRule="auto"/>
        <w:contextualSpacing/>
        <w:rPr>
          <w:sz w:val="24"/>
          <w:szCs w:val="24"/>
          <w:lang w:val="en-GB"/>
        </w:rPr>
      </w:pPr>
      <w:r w:rsidRPr="007F597A">
        <w:rPr>
          <w:sz w:val="24"/>
          <w:szCs w:val="24"/>
          <w:lang w:val="en-GB"/>
        </w:rPr>
        <w:t xml:space="preserve">Control measure </w:t>
      </w:r>
      <w:r w:rsidRPr="007F597A">
        <w:rPr>
          <w:b/>
          <w:sz w:val="24"/>
          <w:szCs w:val="24"/>
          <w:lang w:val="en-GB"/>
        </w:rPr>
        <w:t>for Catchment or 1</w:t>
      </w:r>
      <w:r w:rsidRPr="007F597A">
        <w:rPr>
          <w:b/>
          <w:sz w:val="24"/>
          <w:szCs w:val="24"/>
          <w:vertAlign w:val="superscript"/>
          <w:lang w:val="en-GB"/>
        </w:rPr>
        <w:t>st</w:t>
      </w:r>
      <w:r w:rsidRPr="007F597A">
        <w:rPr>
          <w:b/>
          <w:sz w:val="24"/>
          <w:szCs w:val="24"/>
          <w:lang w:val="en-GB"/>
        </w:rPr>
        <w:t xml:space="preserve"> barrier</w:t>
      </w:r>
      <w:r w:rsidRPr="007F597A">
        <w:rPr>
          <w:sz w:val="24"/>
          <w:szCs w:val="24"/>
          <w:lang w:val="en-GB"/>
        </w:rPr>
        <w:t xml:space="preserve"> – effective catchment management, decreases the contamination of source water, amount of treatment and quantity of chemicals needed is then reduced. This may reduce the production of treatment bi – products and minimize operational costs and increase aesthetic values.</w:t>
      </w:r>
    </w:p>
    <w:p w14:paraId="25BC8A20" w14:textId="77777777" w:rsidR="00190AA3" w:rsidRPr="007F597A" w:rsidRDefault="00190AA3" w:rsidP="00C978DB">
      <w:pPr>
        <w:pStyle w:val="ListParagraph"/>
        <w:numPr>
          <w:ilvl w:val="0"/>
          <w:numId w:val="39"/>
        </w:numPr>
        <w:tabs>
          <w:tab w:val="left" w:pos="567"/>
        </w:tabs>
        <w:spacing w:line="360" w:lineRule="auto"/>
        <w:contextualSpacing/>
        <w:rPr>
          <w:sz w:val="24"/>
          <w:szCs w:val="24"/>
          <w:lang w:val="en-GB"/>
        </w:rPr>
      </w:pPr>
      <w:r w:rsidRPr="007F597A">
        <w:rPr>
          <w:sz w:val="24"/>
          <w:szCs w:val="24"/>
          <w:lang w:val="en-GB"/>
        </w:rPr>
        <w:t xml:space="preserve">Control measures </w:t>
      </w:r>
      <w:r w:rsidRPr="007F597A">
        <w:rPr>
          <w:b/>
          <w:sz w:val="24"/>
          <w:szCs w:val="24"/>
          <w:lang w:val="en-GB"/>
        </w:rPr>
        <w:t>for the treatment Plant or 2</w:t>
      </w:r>
      <w:r w:rsidRPr="007F597A">
        <w:rPr>
          <w:b/>
          <w:sz w:val="24"/>
          <w:szCs w:val="24"/>
          <w:vertAlign w:val="superscript"/>
          <w:lang w:val="en-GB"/>
        </w:rPr>
        <w:t>nd</w:t>
      </w:r>
      <w:r w:rsidRPr="007F597A">
        <w:rPr>
          <w:b/>
          <w:sz w:val="24"/>
          <w:szCs w:val="24"/>
          <w:lang w:val="en-GB"/>
        </w:rPr>
        <w:t xml:space="preserve"> barrier</w:t>
      </w:r>
      <w:r w:rsidRPr="007F597A">
        <w:rPr>
          <w:sz w:val="24"/>
          <w:szCs w:val="24"/>
          <w:lang w:val="en-GB"/>
        </w:rPr>
        <w:t xml:space="preserve"> – If source water of very high quality may only require watershed protection and disinfection. Otherwise control measures may include many treatment steps. Water Treatment should be optimised to prevent microbial growth, corrosion of pipe materials and the formation of deposits. </w:t>
      </w:r>
    </w:p>
    <w:p w14:paraId="4D0BA7D9" w14:textId="77777777" w:rsidR="00190AA3" w:rsidRPr="007F597A" w:rsidRDefault="00190AA3" w:rsidP="00C978DB">
      <w:pPr>
        <w:pStyle w:val="ListParagraph"/>
        <w:numPr>
          <w:ilvl w:val="0"/>
          <w:numId w:val="39"/>
        </w:numPr>
        <w:tabs>
          <w:tab w:val="left" w:pos="567"/>
        </w:tabs>
        <w:spacing w:line="360" w:lineRule="auto"/>
        <w:contextualSpacing/>
        <w:rPr>
          <w:sz w:val="24"/>
          <w:szCs w:val="24"/>
          <w:lang w:val="en-GB"/>
        </w:rPr>
      </w:pPr>
      <w:r w:rsidRPr="007F597A">
        <w:rPr>
          <w:sz w:val="24"/>
          <w:szCs w:val="24"/>
          <w:lang w:val="en-GB"/>
        </w:rPr>
        <w:t xml:space="preserve">Control measures </w:t>
      </w:r>
      <w:r w:rsidRPr="007F597A">
        <w:rPr>
          <w:b/>
          <w:sz w:val="24"/>
          <w:szCs w:val="24"/>
          <w:lang w:val="en-GB"/>
        </w:rPr>
        <w:t>for the Distribution system or 3</w:t>
      </w:r>
      <w:r w:rsidRPr="007F597A">
        <w:rPr>
          <w:b/>
          <w:sz w:val="24"/>
          <w:szCs w:val="24"/>
          <w:vertAlign w:val="superscript"/>
          <w:lang w:val="en-GB"/>
        </w:rPr>
        <w:t>nd</w:t>
      </w:r>
      <w:r w:rsidRPr="007F597A">
        <w:rPr>
          <w:b/>
          <w:sz w:val="24"/>
          <w:szCs w:val="24"/>
          <w:lang w:val="en-GB"/>
        </w:rPr>
        <w:t xml:space="preserve"> barrier</w:t>
      </w:r>
      <w:r w:rsidRPr="007F597A">
        <w:rPr>
          <w:sz w:val="24"/>
          <w:szCs w:val="24"/>
          <w:lang w:val="en-GB"/>
        </w:rPr>
        <w:t xml:space="preserve"> – Maintaining good water quality in the distribution system will depend on the design and operation of the system and on maintenance and survey procedures to prevent contamination and remove the accumulation of internal deposits.</w:t>
      </w:r>
    </w:p>
    <w:p w14:paraId="5332FF7B" w14:textId="77777777" w:rsidR="00190AA3" w:rsidRDefault="00190AA3" w:rsidP="00C978DB">
      <w:pPr>
        <w:pStyle w:val="ListParagraph"/>
        <w:numPr>
          <w:ilvl w:val="0"/>
          <w:numId w:val="39"/>
        </w:numPr>
        <w:tabs>
          <w:tab w:val="left" w:pos="567"/>
        </w:tabs>
        <w:spacing w:line="360" w:lineRule="auto"/>
        <w:contextualSpacing/>
        <w:rPr>
          <w:sz w:val="24"/>
          <w:szCs w:val="24"/>
          <w:lang w:val="en-GB"/>
        </w:rPr>
        <w:sectPr w:rsidR="00190AA3" w:rsidSect="00774372">
          <w:pgSz w:w="11907" w:h="16839" w:code="9"/>
          <w:pgMar w:top="720" w:right="360" w:bottom="720" w:left="1800" w:header="720" w:footer="720" w:gutter="0"/>
          <w:cols w:space="720"/>
          <w:docGrid w:linePitch="360"/>
        </w:sectPr>
      </w:pPr>
      <w:r w:rsidRPr="007F597A">
        <w:rPr>
          <w:sz w:val="24"/>
          <w:szCs w:val="24"/>
          <w:lang w:val="en-GB"/>
        </w:rPr>
        <w:t xml:space="preserve">Control </w:t>
      </w:r>
      <w:r w:rsidRPr="007F597A">
        <w:rPr>
          <w:b/>
          <w:sz w:val="24"/>
          <w:szCs w:val="24"/>
          <w:lang w:val="en-GB"/>
        </w:rPr>
        <w:t>measures for the Consumer interface or 4</w:t>
      </w:r>
      <w:r w:rsidRPr="007F597A">
        <w:rPr>
          <w:b/>
          <w:sz w:val="24"/>
          <w:szCs w:val="24"/>
          <w:vertAlign w:val="superscript"/>
          <w:lang w:val="en-GB"/>
        </w:rPr>
        <w:t>nd</w:t>
      </w:r>
      <w:r w:rsidRPr="007F597A">
        <w:rPr>
          <w:b/>
          <w:sz w:val="24"/>
          <w:szCs w:val="24"/>
          <w:lang w:val="en-GB"/>
        </w:rPr>
        <w:t xml:space="preserve"> barrier</w:t>
      </w:r>
      <w:r w:rsidRPr="007F597A">
        <w:rPr>
          <w:sz w:val="24"/>
          <w:szCs w:val="24"/>
          <w:lang w:val="en-GB"/>
        </w:rPr>
        <w:t xml:space="preserve"> – Treated water quality should be protected until use by the consumer with effective contro</w:t>
      </w:r>
      <w:r>
        <w:rPr>
          <w:sz w:val="24"/>
          <w:szCs w:val="24"/>
          <w:lang w:val="en-GB"/>
        </w:rPr>
        <w:t>l measures.</w:t>
      </w:r>
    </w:p>
    <w:p w14:paraId="3BF0FDF0" w14:textId="77777777" w:rsidR="005F27ED" w:rsidRDefault="005F27ED" w:rsidP="005F27ED">
      <w:pPr>
        <w:pStyle w:val="BodyText"/>
        <w:spacing w:before="7"/>
        <w:ind w:firstLine="144"/>
        <w:rPr>
          <w:sz w:val="11"/>
        </w:rPr>
      </w:pPr>
    </w:p>
    <w:p w14:paraId="274AADF7" w14:textId="77777777" w:rsidR="005F27ED" w:rsidRPr="00093373" w:rsidRDefault="005F27ED" w:rsidP="00C978DB">
      <w:pPr>
        <w:pStyle w:val="ListParagraph"/>
        <w:numPr>
          <w:ilvl w:val="1"/>
          <w:numId w:val="1"/>
        </w:numPr>
        <w:tabs>
          <w:tab w:val="left" w:pos="1917"/>
          <w:tab w:val="left" w:pos="1918"/>
        </w:tabs>
        <w:spacing w:before="93"/>
        <w:ind w:left="0" w:hanging="862"/>
        <w:rPr>
          <w:b/>
          <w:sz w:val="24"/>
        </w:rPr>
      </w:pPr>
      <w:r w:rsidRPr="00093373">
        <w:rPr>
          <w:b/>
          <w:sz w:val="24"/>
        </w:rPr>
        <w:t>Hazard / Risk table and existing</w:t>
      </w:r>
      <w:r w:rsidR="00D03B22">
        <w:rPr>
          <w:b/>
          <w:sz w:val="24"/>
        </w:rPr>
        <w:t xml:space="preserve"> </w:t>
      </w:r>
      <w:r w:rsidRPr="00093373">
        <w:rPr>
          <w:b/>
          <w:sz w:val="24"/>
        </w:rPr>
        <w:t>controls</w:t>
      </w:r>
    </w:p>
    <w:p w14:paraId="7700A509" w14:textId="77777777" w:rsidR="005F27ED" w:rsidRPr="00093373" w:rsidRDefault="005F27ED" w:rsidP="005F27ED">
      <w:pPr>
        <w:pStyle w:val="BodyText"/>
        <w:rPr>
          <w:b/>
          <w:sz w:val="20"/>
        </w:rPr>
      </w:pPr>
    </w:p>
    <w:p w14:paraId="6EC82EF8" w14:textId="77777777" w:rsidR="005F27ED" w:rsidRPr="00093373" w:rsidRDefault="005F27ED" w:rsidP="005F27ED">
      <w:pPr>
        <w:pStyle w:val="BodyText"/>
        <w:spacing w:before="7"/>
        <w:rPr>
          <w:b/>
          <w:sz w:val="16"/>
        </w:rPr>
      </w:pPr>
    </w:p>
    <w:p w14:paraId="10BEE518" w14:textId="77777777" w:rsidR="005F27ED" w:rsidRPr="00EF3AF1" w:rsidRDefault="005F27ED" w:rsidP="005F27ED">
      <w:pPr>
        <w:pStyle w:val="BodyText"/>
        <w:spacing w:before="4"/>
        <w:rPr>
          <w:b/>
          <w:sz w:val="16"/>
        </w:rPr>
      </w:pPr>
    </w:p>
    <w:p w14:paraId="06678D15" w14:textId="77777777" w:rsidR="005F27ED" w:rsidRPr="00EF3AF1" w:rsidRDefault="00017F2D" w:rsidP="005F27ED">
      <w:pPr>
        <w:pStyle w:val="BodyText"/>
        <w:spacing w:before="90"/>
        <w:ind w:right="5663"/>
        <w:rPr>
          <w:b/>
        </w:rPr>
      </w:pPr>
      <w:r>
        <w:rPr>
          <w:b/>
        </w:rPr>
        <w:t>Table 4.6</w:t>
      </w:r>
      <w:r w:rsidR="005F27ED" w:rsidRPr="00EF3AF1">
        <w:rPr>
          <w:b/>
        </w:rPr>
        <w:t>: Catchment</w:t>
      </w:r>
    </w:p>
    <w:p w14:paraId="4D9C1D6B" w14:textId="77777777" w:rsidR="005F27ED" w:rsidRPr="00093373" w:rsidRDefault="005F27ED" w:rsidP="005F27ED">
      <w:pPr>
        <w:pStyle w:val="BodyText"/>
        <w:rPr>
          <w:sz w:val="20"/>
        </w:rPr>
      </w:pPr>
    </w:p>
    <w:p w14:paraId="792173F3" w14:textId="77777777" w:rsidR="005F27ED" w:rsidRPr="00093373" w:rsidRDefault="005F27ED" w:rsidP="005F27ED">
      <w:pPr>
        <w:pStyle w:val="BodyText"/>
        <w:spacing w:before="7" w:after="1"/>
        <w:rPr>
          <w:sz w:val="16"/>
        </w:rPr>
      </w:pPr>
    </w:p>
    <w:tbl>
      <w:tblPr>
        <w:tblW w:w="15431"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0"/>
        <w:gridCol w:w="668"/>
        <w:gridCol w:w="2207"/>
        <w:gridCol w:w="681"/>
        <w:gridCol w:w="402"/>
        <w:gridCol w:w="399"/>
        <w:gridCol w:w="496"/>
        <w:gridCol w:w="572"/>
        <w:gridCol w:w="1228"/>
        <w:gridCol w:w="449"/>
        <w:gridCol w:w="456"/>
        <w:gridCol w:w="982"/>
        <w:gridCol w:w="366"/>
        <w:gridCol w:w="524"/>
        <w:gridCol w:w="534"/>
        <w:gridCol w:w="445"/>
        <w:gridCol w:w="2442"/>
        <w:gridCol w:w="1012"/>
        <w:gridCol w:w="1068"/>
      </w:tblGrid>
      <w:tr w:rsidR="005F27ED" w:rsidRPr="00943717" w14:paraId="51D90CE3" w14:textId="77777777" w:rsidTr="006D5C59">
        <w:trPr>
          <w:trHeight w:val="1608"/>
        </w:trPr>
        <w:tc>
          <w:tcPr>
            <w:tcW w:w="500" w:type="dxa"/>
            <w:vMerge w:val="restart"/>
            <w:shd w:val="clear" w:color="auto" w:fill="C5D9F0"/>
          </w:tcPr>
          <w:p w14:paraId="136A2891" w14:textId="77777777" w:rsidR="005F27ED" w:rsidRPr="00943717" w:rsidRDefault="005F27ED" w:rsidP="005F27ED">
            <w:pPr>
              <w:pStyle w:val="TableParagraph"/>
              <w:jc w:val="center"/>
            </w:pPr>
          </w:p>
          <w:p w14:paraId="6AA2FCBE" w14:textId="77777777" w:rsidR="005F27ED" w:rsidRPr="00943717" w:rsidRDefault="005F27ED" w:rsidP="005F27ED">
            <w:pPr>
              <w:pStyle w:val="TableParagraph"/>
              <w:jc w:val="center"/>
            </w:pPr>
          </w:p>
          <w:p w14:paraId="09C6FC76" w14:textId="77777777" w:rsidR="005F27ED" w:rsidRPr="00943717" w:rsidRDefault="005F27ED" w:rsidP="005F27ED">
            <w:pPr>
              <w:pStyle w:val="TableParagraph"/>
              <w:jc w:val="center"/>
            </w:pPr>
          </w:p>
          <w:p w14:paraId="31D002E0" w14:textId="77777777" w:rsidR="005F27ED" w:rsidRPr="00943717" w:rsidRDefault="005F27ED" w:rsidP="005F27ED">
            <w:pPr>
              <w:pStyle w:val="TableParagraph"/>
              <w:spacing w:before="162"/>
              <w:ind w:right="70" w:hanging="22"/>
              <w:jc w:val="center"/>
            </w:pPr>
            <w:r w:rsidRPr="00943717">
              <w:t>Ref</w:t>
            </w:r>
            <w:r w:rsidR="008371A4">
              <w:t>.</w:t>
            </w:r>
            <w:r w:rsidRPr="00943717">
              <w:t>No</w:t>
            </w:r>
          </w:p>
        </w:tc>
        <w:tc>
          <w:tcPr>
            <w:tcW w:w="668" w:type="dxa"/>
            <w:vMerge w:val="restart"/>
            <w:shd w:val="clear" w:color="auto" w:fill="C5D9F0"/>
            <w:textDirection w:val="btLr"/>
          </w:tcPr>
          <w:p w14:paraId="140B1435" w14:textId="77777777" w:rsidR="005F27ED" w:rsidRPr="00943717" w:rsidRDefault="005F27ED" w:rsidP="005F27ED">
            <w:pPr>
              <w:pStyle w:val="TableParagraph"/>
              <w:jc w:val="center"/>
            </w:pPr>
          </w:p>
          <w:p w14:paraId="0812FE03" w14:textId="77777777" w:rsidR="005F27ED" w:rsidRPr="00943717" w:rsidRDefault="005F27ED" w:rsidP="005F27ED">
            <w:pPr>
              <w:pStyle w:val="TableParagraph"/>
              <w:jc w:val="center"/>
            </w:pPr>
            <w:r w:rsidRPr="00943717">
              <w:t>Process step</w:t>
            </w:r>
          </w:p>
        </w:tc>
        <w:tc>
          <w:tcPr>
            <w:tcW w:w="2207" w:type="dxa"/>
            <w:tcBorders>
              <w:bottom w:val="nil"/>
            </w:tcBorders>
            <w:shd w:val="clear" w:color="auto" w:fill="C5D9F0"/>
          </w:tcPr>
          <w:p w14:paraId="5BA77AE0" w14:textId="77777777" w:rsidR="005F27ED" w:rsidRPr="00943717" w:rsidRDefault="005F27ED" w:rsidP="005F27ED">
            <w:pPr>
              <w:pStyle w:val="TableParagraph"/>
              <w:jc w:val="center"/>
            </w:pPr>
          </w:p>
        </w:tc>
        <w:tc>
          <w:tcPr>
            <w:tcW w:w="681" w:type="dxa"/>
            <w:vMerge w:val="restart"/>
            <w:shd w:val="clear" w:color="auto" w:fill="C5D9F0"/>
            <w:textDirection w:val="btLr"/>
          </w:tcPr>
          <w:p w14:paraId="4321CFA6" w14:textId="77777777" w:rsidR="005F27ED" w:rsidRPr="00943717" w:rsidRDefault="005F27ED" w:rsidP="005F27ED">
            <w:pPr>
              <w:pStyle w:val="TableParagraph"/>
              <w:spacing w:before="10"/>
              <w:jc w:val="center"/>
            </w:pPr>
          </w:p>
          <w:p w14:paraId="0327D8D8" w14:textId="77777777" w:rsidR="005F27ED" w:rsidRPr="00943717" w:rsidRDefault="005F27ED" w:rsidP="005F27ED">
            <w:pPr>
              <w:pStyle w:val="TableParagraph"/>
              <w:jc w:val="center"/>
            </w:pPr>
            <w:r w:rsidRPr="00943717">
              <w:t>Hazard type</w:t>
            </w:r>
          </w:p>
        </w:tc>
        <w:tc>
          <w:tcPr>
            <w:tcW w:w="402" w:type="dxa"/>
            <w:tcBorders>
              <w:right w:val="nil"/>
            </w:tcBorders>
            <w:shd w:val="clear" w:color="auto" w:fill="C5D9F0"/>
          </w:tcPr>
          <w:p w14:paraId="2AB6792A" w14:textId="77777777" w:rsidR="005F27ED" w:rsidRPr="00943717" w:rsidRDefault="005F27ED" w:rsidP="005F27ED">
            <w:pPr>
              <w:pStyle w:val="TableParagraph"/>
              <w:ind w:right="-943"/>
              <w:jc w:val="center"/>
            </w:pPr>
            <w:r>
              <w:t>R</w:t>
            </w:r>
          </w:p>
        </w:tc>
        <w:tc>
          <w:tcPr>
            <w:tcW w:w="1467" w:type="dxa"/>
            <w:gridSpan w:val="3"/>
            <w:tcBorders>
              <w:left w:val="nil"/>
            </w:tcBorders>
            <w:shd w:val="clear" w:color="auto" w:fill="C5D9F0"/>
          </w:tcPr>
          <w:p w14:paraId="3552F78F" w14:textId="77777777" w:rsidR="005F27ED" w:rsidRDefault="005F27ED" w:rsidP="005F27ED">
            <w:pPr>
              <w:ind w:left="-720"/>
            </w:pPr>
          </w:p>
          <w:p w14:paraId="4AEFF560" w14:textId="77777777" w:rsidR="005F27ED" w:rsidRDefault="005F27ED" w:rsidP="005F27ED">
            <w:pPr>
              <w:ind w:left="-630" w:right="360"/>
              <w:jc w:val="center"/>
            </w:pPr>
          </w:p>
          <w:p w14:paraId="72A54834" w14:textId="77777777" w:rsidR="005F27ED" w:rsidRPr="008E56E3" w:rsidRDefault="005F27ED" w:rsidP="005F27ED">
            <w:pPr>
              <w:jc w:val="center"/>
            </w:pPr>
            <w:r>
              <w:t>Risk if there was no controls</w:t>
            </w:r>
          </w:p>
        </w:tc>
        <w:tc>
          <w:tcPr>
            <w:tcW w:w="1228" w:type="dxa"/>
            <w:tcBorders>
              <w:bottom w:val="nil"/>
            </w:tcBorders>
            <w:shd w:val="clear" w:color="auto" w:fill="C5D9F0"/>
          </w:tcPr>
          <w:p w14:paraId="49CFD50C" w14:textId="77777777" w:rsidR="005F27ED" w:rsidRPr="00943717" w:rsidRDefault="005F27ED" w:rsidP="005F27ED">
            <w:pPr>
              <w:pStyle w:val="TableParagraph"/>
              <w:ind w:left="-1530"/>
              <w:jc w:val="center"/>
            </w:pPr>
          </w:p>
        </w:tc>
        <w:tc>
          <w:tcPr>
            <w:tcW w:w="1887" w:type="dxa"/>
            <w:gridSpan w:val="3"/>
            <w:vMerge w:val="restart"/>
            <w:shd w:val="clear" w:color="auto" w:fill="C6D9F1" w:themeFill="text2" w:themeFillTint="33"/>
          </w:tcPr>
          <w:p w14:paraId="452D0566" w14:textId="77777777" w:rsidR="005F27ED" w:rsidRPr="00943717" w:rsidRDefault="005F27ED" w:rsidP="005F27ED">
            <w:pPr>
              <w:pStyle w:val="TableParagraph"/>
              <w:ind w:right="113"/>
              <w:jc w:val="center"/>
            </w:pPr>
            <w:r w:rsidRPr="00943717">
              <w:t>Is this control measure capable</w:t>
            </w:r>
            <w:r w:rsidR="00920668">
              <w:t xml:space="preserve"> </w:t>
            </w:r>
            <w:r w:rsidRPr="00943717">
              <w:t>of being effective? (column "notes" shows short</w:t>
            </w:r>
          </w:p>
          <w:p w14:paraId="6B35044D" w14:textId="77777777" w:rsidR="005F27ED" w:rsidRPr="00943717" w:rsidRDefault="005F27ED" w:rsidP="005F27ED">
            <w:pPr>
              <w:pStyle w:val="TableParagraph"/>
              <w:spacing w:line="216" w:lineRule="exact"/>
              <w:ind w:right="113"/>
              <w:jc w:val="center"/>
            </w:pPr>
            <w:r w:rsidRPr="00943717">
              <w:t>justification)</w:t>
            </w:r>
          </w:p>
        </w:tc>
        <w:tc>
          <w:tcPr>
            <w:tcW w:w="1424" w:type="dxa"/>
            <w:gridSpan w:val="3"/>
            <w:tcBorders>
              <w:right w:val="nil"/>
            </w:tcBorders>
            <w:shd w:val="clear" w:color="auto" w:fill="C5D9F0"/>
          </w:tcPr>
          <w:p w14:paraId="6BF2ED8A" w14:textId="77777777" w:rsidR="005F27ED" w:rsidRPr="00943717" w:rsidRDefault="005F27ED" w:rsidP="005F27ED">
            <w:pPr>
              <w:pStyle w:val="TableParagraph"/>
              <w:spacing w:line="215" w:lineRule="exact"/>
              <w:jc w:val="center"/>
            </w:pPr>
            <w:r>
              <w:t>Risk with existing controls</w:t>
            </w:r>
          </w:p>
        </w:tc>
        <w:tc>
          <w:tcPr>
            <w:tcW w:w="445" w:type="dxa"/>
            <w:tcBorders>
              <w:left w:val="nil"/>
            </w:tcBorders>
            <w:shd w:val="clear" w:color="auto" w:fill="C5D9F0"/>
          </w:tcPr>
          <w:p w14:paraId="618FB2CE" w14:textId="77777777" w:rsidR="005F27ED" w:rsidRPr="00943717" w:rsidRDefault="005F27ED" w:rsidP="005F27ED">
            <w:pPr>
              <w:pStyle w:val="TableParagraph"/>
              <w:jc w:val="center"/>
            </w:pPr>
          </w:p>
        </w:tc>
        <w:tc>
          <w:tcPr>
            <w:tcW w:w="2442" w:type="dxa"/>
            <w:shd w:val="clear" w:color="auto" w:fill="C5D9F0"/>
          </w:tcPr>
          <w:p w14:paraId="60CB636C" w14:textId="77777777" w:rsidR="005F27ED" w:rsidRPr="00943717" w:rsidRDefault="005F27ED" w:rsidP="005F27ED">
            <w:pPr>
              <w:pStyle w:val="TableParagraph"/>
              <w:spacing w:before="4"/>
              <w:jc w:val="center"/>
            </w:pPr>
          </w:p>
          <w:p w14:paraId="75B21739" w14:textId="77777777" w:rsidR="005F27ED" w:rsidRPr="00943717" w:rsidRDefault="005F27ED" w:rsidP="005F27ED">
            <w:pPr>
              <w:pStyle w:val="TableParagraph"/>
              <w:jc w:val="center"/>
            </w:pPr>
            <w:r w:rsidRPr="00943717">
              <w:t>Improvements</w:t>
            </w:r>
          </w:p>
        </w:tc>
        <w:tc>
          <w:tcPr>
            <w:tcW w:w="1012" w:type="dxa"/>
            <w:vMerge w:val="restart"/>
            <w:shd w:val="clear" w:color="auto" w:fill="C5D9F0"/>
            <w:textDirection w:val="btLr"/>
          </w:tcPr>
          <w:p w14:paraId="4C31E29D" w14:textId="77777777" w:rsidR="005F27ED" w:rsidRPr="00943717" w:rsidRDefault="005F27ED" w:rsidP="005F27ED">
            <w:pPr>
              <w:pStyle w:val="TableParagraph"/>
              <w:jc w:val="center"/>
            </w:pPr>
          </w:p>
          <w:p w14:paraId="30CF7315" w14:textId="77777777" w:rsidR="005F27ED" w:rsidRPr="00943717" w:rsidRDefault="005F27ED" w:rsidP="005F27ED">
            <w:pPr>
              <w:pStyle w:val="TableParagraph"/>
              <w:spacing w:before="2"/>
              <w:jc w:val="center"/>
            </w:pPr>
          </w:p>
          <w:p w14:paraId="217EC280" w14:textId="77777777" w:rsidR="005F27ED" w:rsidRPr="00943717" w:rsidRDefault="005F27ED" w:rsidP="005F27ED">
            <w:pPr>
              <w:pStyle w:val="TableParagraph"/>
              <w:jc w:val="center"/>
            </w:pPr>
            <w:r w:rsidRPr="00943717">
              <w:t>Improvement plan No</w:t>
            </w:r>
          </w:p>
        </w:tc>
        <w:tc>
          <w:tcPr>
            <w:tcW w:w="1068" w:type="dxa"/>
            <w:tcBorders>
              <w:bottom w:val="nil"/>
            </w:tcBorders>
            <w:shd w:val="clear" w:color="auto" w:fill="C5D9F0"/>
          </w:tcPr>
          <w:p w14:paraId="16F8621F" w14:textId="77777777" w:rsidR="005F27ED" w:rsidRPr="00943717" w:rsidRDefault="005F27ED" w:rsidP="005F27ED">
            <w:pPr>
              <w:pStyle w:val="TableParagraph"/>
              <w:jc w:val="center"/>
            </w:pPr>
          </w:p>
        </w:tc>
      </w:tr>
      <w:tr w:rsidR="005F27ED" w:rsidRPr="00943717" w14:paraId="3614EB75" w14:textId="77777777" w:rsidTr="00236E1C">
        <w:trPr>
          <w:trHeight w:val="671"/>
        </w:trPr>
        <w:tc>
          <w:tcPr>
            <w:tcW w:w="500" w:type="dxa"/>
            <w:vMerge/>
            <w:tcBorders>
              <w:top w:val="nil"/>
            </w:tcBorders>
            <w:shd w:val="clear" w:color="auto" w:fill="C5D9F0"/>
          </w:tcPr>
          <w:p w14:paraId="0ED04133" w14:textId="77777777" w:rsidR="005F27ED" w:rsidRPr="00943717" w:rsidRDefault="005F27ED" w:rsidP="005F27ED">
            <w:pPr>
              <w:jc w:val="center"/>
            </w:pPr>
          </w:p>
        </w:tc>
        <w:tc>
          <w:tcPr>
            <w:tcW w:w="668" w:type="dxa"/>
            <w:vMerge/>
            <w:tcBorders>
              <w:top w:val="nil"/>
            </w:tcBorders>
            <w:shd w:val="clear" w:color="auto" w:fill="C5D9F0"/>
            <w:textDirection w:val="btLr"/>
          </w:tcPr>
          <w:p w14:paraId="6662081C" w14:textId="77777777" w:rsidR="005F27ED" w:rsidRPr="00943717" w:rsidRDefault="005F27ED" w:rsidP="005F27ED">
            <w:pPr>
              <w:jc w:val="center"/>
            </w:pPr>
          </w:p>
        </w:tc>
        <w:tc>
          <w:tcPr>
            <w:tcW w:w="2207" w:type="dxa"/>
            <w:vMerge w:val="restart"/>
            <w:tcBorders>
              <w:top w:val="nil"/>
            </w:tcBorders>
            <w:shd w:val="clear" w:color="auto" w:fill="C5D9F0"/>
          </w:tcPr>
          <w:p w14:paraId="59DDF80E" w14:textId="77777777" w:rsidR="005F27ED" w:rsidRPr="00943717" w:rsidRDefault="005F27ED" w:rsidP="005F27ED">
            <w:pPr>
              <w:pStyle w:val="TableParagraph"/>
              <w:spacing w:before="3"/>
              <w:jc w:val="center"/>
            </w:pPr>
          </w:p>
          <w:p w14:paraId="338221C7" w14:textId="77777777" w:rsidR="005F27ED" w:rsidRPr="00943717" w:rsidRDefault="005F27ED" w:rsidP="005F27ED">
            <w:pPr>
              <w:pStyle w:val="TableParagraph"/>
              <w:jc w:val="center"/>
            </w:pPr>
            <w:r w:rsidRPr="00943717">
              <w:t>Hazardous event</w:t>
            </w:r>
          </w:p>
        </w:tc>
        <w:tc>
          <w:tcPr>
            <w:tcW w:w="681" w:type="dxa"/>
            <w:vMerge/>
            <w:tcBorders>
              <w:top w:val="nil"/>
            </w:tcBorders>
            <w:shd w:val="clear" w:color="auto" w:fill="C5D9F0"/>
            <w:textDirection w:val="btLr"/>
          </w:tcPr>
          <w:p w14:paraId="2256B054" w14:textId="77777777" w:rsidR="005F27ED" w:rsidRPr="00943717" w:rsidRDefault="005F27ED" w:rsidP="005F27ED">
            <w:pPr>
              <w:jc w:val="center"/>
            </w:pPr>
          </w:p>
        </w:tc>
        <w:tc>
          <w:tcPr>
            <w:tcW w:w="402" w:type="dxa"/>
            <w:vMerge w:val="restart"/>
            <w:shd w:val="clear" w:color="auto" w:fill="C5D9F0"/>
            <w:textDirection w:val="btLr"/>
          </w:tcPr>
          <w:p w14:paraId="72B7429B" w14:textId="77777777" w:rsidR="005F27ED" w:rsidRPr="00943717" w:rsidRDefault="005F27ED" w:rsidP="005F27ED">
            <w:pPr>
              <w:pStyle w:val="TableParagraph"/>
              <w:spacing w:before="60"/>
              <w:jc w:val="center"/>
            </w:pPr>
            <w:r w:rsidRPr="00943717">
              <w:t>L'</w:t>
            </w:r>
            <w:r w:rsidR="00F45433">
              <w:t xml:space="preserve"> </w:t>
            </w:r>
            <w:r w:rsidRPr="00943717">
              <w:t>hood</w:t>
            </w:r>
          </w:p>
        </w:tc>
        <w:tc>
          <w:tcPr>
            <w:tcW w:w="399" w:type="dxa"/>
            <w:vMerge w:val="restart"/>
            <w:shd w:val="clear" w:color="auto" w:fill="C5D9F0"/>
            <w:textDirection w:val="btLr"/>
          </w:tcPr>
          <w:p w14:paraId="7B832812" w14:textId="77777777" w:rsidR="005F27ED" w:rsidRPr="00943717" w:rsidRDefault="005F27ED" w:rsidP="005F27ED">
            <w:pPr>
              <w:pStyle w:val="TableParagraph"/>
              <w:spacing w:before="82"/>
              <w:jc w:val="center"/>
            </w:pPr>
            <w:r w:rsidRPr="00943717">
              <w:t>Severity</w:t>
            </w:r>
          </w:p>
        </w:tc>
        <w:tc>
          <w:tcPr>
            <w:tcW w:w="496" w:type="dxa"/>
            <w:vMerge w:val="restart"/>
            <w:shd w:val="clear" w:color="auto" w:fill="C6D9F1" w:themeFill="text2" w:themeFillTint="33"/>
            <w:textDirection w:val="btLr"/>
          </w:tcPr>
          <w:p w14:paraId="71A52CCD" w14:textId="77777777" w:rsidR="005F27ED" w:rsidRPr="00943717" w:rsidRDefault="005F27ED" w:rsidP="005F27ED">
            <w:pPr>
              <w:pStyle w:val="TableParagraph"/>
              <w:spacing w:before="134"/>
              <w:jc w:val="center"/>
            </w:pPr>
            <w:r w:rsidRPr="00943717">
              <w:t>Risk score</w:t>
            </w:r>
          </w:p>
        </w:tc>
        <w:tc>
          <w:tcPr>
            <w:tcW w:w="572" w:type="dxa"/>
            <w:vMerge w:val="restart"/>
            <w:shd w:val="clear" w:color="auto" w:fill="C6D9F1" w:themeFill="text2" w:themeFillTint="33"/>
            <w:textDirection w:val="btLr"/>
          </w:tcPr>
          <w:p w14:paraId="68B4B4D3" w14:textId="77777777" w:rsidR="005F27ED" w:rsidRPr="00943717" w:rsidRDefault="005F27ED" w:rsidP="005F27ED">
            <w:pPr>
              <w:pStyle w:val="TableParagraph"/>
              <w:spacing w:before="2" w:line="194" w:lineRule="exact"/>
              <w:jc w:val="center"/>
            </w:pPr>
            <w:r w:rsidRPr="00943717">
              <w:t>Risk Class</w:t>
            </w:r>
          </w:p>
        </w:tc>
        <w:tc>
          <w:tcPr>
            <w:tcW w:w="1228" w:type="dxa"/>
            <w:vMerge w:val="restart"/>
            <w:tcBorders>
              <w:top w:val="nil"/>
            </w:tcBorders>
            <w:shd w:val="clear" w:color="auto" w:fill="C5D9F0"/>
          </w:tcPr>
          <w:p w14:paraId="7789E255" w14:textId="77777777" w:rsidR="005F27ED" w:rsidRPr="00943717" w:rsidRDefault="005F27ED" w:rsidP="005F27ED">
            <w:pPr>
              <w:pStyle w:val="TableParagraph"/>
              <w:spacing w:before="5"/>
              <w:jc w:val="center"/>
            </w:pPr>
          </w:p>
          <w:p w14:paraId="7FBCD55B" w14:textId="77777777" w:rsidR="005F27ED" w:rsidRPr="00943717" w:rsidRDefault="005F27ED" w:rsidP="005F27ED">
            <w:pPr>
              <w:pStyle w:val="TableParagraph"/>
              <w:ind w:right="363" w:hanging="12"/>
              <w:jc w:val="center"/>
            </w:pPr>
            <w:r w:rsidRPr="00943717">
              <w:rPr>
                <w:w w:val="95"/>
              </w:rPr>
              <w:t xml:space="preserve">Existing </w:t>
            </w:r>
            <w:r w:rsidRPr="00943717">
              <w:t>controls</w:t>
            </w:r>
          </w:p>
        </w:tc>
        <w:tc>
          <w:tcPr>
            <w:tcW w:w="1887" w:type="dxa"/>
            <w:gridSpan w:val="3"/>
            <w:vMerge/>
            <w:tcBorders>
              <w:top w:val="nil"/>
            </w:tcBorders>
            <w:shd w:val="clear" w:color="auto" w:fill="C6D9F1" w:themeFill="text2" w:themeFillTint="33"/>
          </w:tcPr>
          <w:p w14:paraId="0A51F547" w14:textId="77777777" w:rsidR="005F27ED" w:rsidRPr="00943717" w:rsidRDefault="005F27ED" w:rsidP="005F27ED">
            <w:pPr>
              <w:jc w:val="center"/>
            </w:pPr>
          </w:p>
        </w:tc>
        <w:tc>
          <w:tcPr>
            <w:tcW w:w="366" w:type="dxa"/>
            <w:vMerge w:val="restart"/>
            <w:shd w:val="clear" w:color="auto" w:fill="C5D9F0"/>
            <w:textDirection w:val="btLr"/>
          </w:tcPr>
          <w:p w14:paraId="053B69F5" w14:textId="77777777" w:rsidR="005F27ED" w:rsidRPr="00943717" w:rsidRDefault="005F27ED" w:rsidP="005F27ED">
            <w:pPr>
              <w:pStyle w:val="TableParagraph"/>
              <w:spacing w:before="68"/>
              <w:jc w:val="center"/>
            </w:pPr>
            <w:r w:rsidRPr="00943717">
              <w:t>L'</w:t>
            </w:r>
            <w:r w:rsidR="00F45433">
              <w:t xml:space="preserve"> </w:t>
            </w:r>
            <w:r w:rsidRPr="00943717">
              <w:t>hood</w:t>
            </w:r>
          </w:p>
        </w:tc>
        <w:tc>
          <w:tcPr>
            <w:tcW w:w="524" w:type="dxa"/>
            <w:vMerge w:val="restart"/>
            <w:shd w:val="clear" w:color="auto" w:fill="C5D9F0"/>
            <w:textDirection w:val="btLr"/>
          </w:tcPr>
          <w:p w14:paraId="535C8237" w14:textId="77777777" w:rsidR="005F27ED" w:rsidRPr="00943717" w:rsidRDefault="005F27ED" w:rsidP="005F27ED">
            <w:pPr>
              <w:pStyle w:val="TableParagraph"/>
              <w:spacing w:before="61"/>
              <w:jc w:val="center"/>
            </w:pPr>
            <w:r w:rsidRPr="00943717">
              <w:t>Severity</w:t>
            </w:r>
          </w:p>
        </w:tc>
        <w:tc>
          <w:tcPr>
            <w:tcW w:w="534" w:type="dxa"/>
            <w:vMerge w:val="restart"/>
            <w:shd w:val="clear" w:color="auto" w:fill="C5D9F0"/>
            <w:textDirection w:val="btLr"/>
          </w:tcPr>
          <w:p w14:paraId="1EFC6A40" w14:textId="77777777" w:rsidR="005F27ED" w:rsidRPr="00943717" w:rsidRDefault="005F27ED" w:rsidP="005F27ED">
            <w:pPr>
              <w:pStyle w:val="TableParagraph"/>
              <w:spacing w:before="106"/>
              <w:jc w:val="center"/>
            </w:pPr>
            <w:r w:rsidRPr="00943717">
              <w:t>Risk score</w:t>
            </w:r>
          </w:p>
        </w:tc>
        <w:tc>
          <w:tcPr>
            <w:tcW w:w="445" w:type="dxa"/>
            <w:vMerge w:val="restart"/>
            <w:shd w:val="clear" w:color="auto" w:fill="C6D9F1" w:themeFill="text2" w:themeFillTint="33"/>
            <w:textDirection w:val="btLr"/>
          </w:tcPr>
          <w:p w14:paraId="5484CCCD" w14:textId="77777777" w:rsidR="005F27ED" w:rsidRPr="00943717" w:rsidRDefault="005F27ED" w:rsidP="005F27ED">
            <w:pPr>
              <w:pStyle w:val="TableParagraph"/>
              <w:spacing w:before="17" w:line="214" w:lineRule="exact"/>
              <w:jc w:val="center"/>
            </w:pPr>
            <w:r w:rsidRPr="00943717">
              <w:t>Risk Class</w:t>
            </w:r>
          </w:p>
        </w:tc>
        <w:tc>
          <w:tcPr>
            <w:tcW w:w="2442" w:type="dxa"/>
            <w:vMerge w:val="restart"/>
            <w:shd w:val="clear" w:color="auto" w:fill="C5D9F0"/>
          </w:tcPr>
          <w:p w14:paraId="05B1AD1E" w14:textId="77777777" w:rsidR="005F27ED" w:rsidRPr="00943717" w:rsidRDefault="005F27ED" w:rsidP="005F27ED">
            <w:pPr>
              <w:pStyle w:val="TableParagraph"/>
              <w:jc w:val="center"/>
            </w:pPr>
          </w:p>
          <w:p w14:paraId="0C4B06CF" w14:textId="77777777" w:rsidR="005F27ED" w:rsidRPr="00943717" w:rsidRDefault="005F27ED" w:rsidP="005F27ED">
            <w:pPr>
              <w:pStyle w:val="TableParagraph"/>
              <w:jc w:val="center"/>
            </w:pPr>
          </w:p>
          <w:p w14:paraId="3550DB70" w14:textId="77777777" w:rsidR="005F27ED" w:rsidRPr="00943717" w:rsidRDefault="005F27ED" w:rsidP="005F27ED">
            <w:pPr>
              <w:pStyle w:val="TableParagraph"/>
              <w:spacing w:before="177"/>
              <w:jc w:val="center"/>
            </w:pPr>
            <w:r w:rsidRPr="00943717">
              <w:t>Short title only</w:t>
            </w:r>
          </w:p>
        </w:tc>
        <w:tc>
          <w:tcPr>
            <w:tcW w:w="1012" w:type="dxa"/>
            <w:vMerge/>
            <w:tcBorders>
              <w:top w:val="nil"/>
            </w:tcBorders>
            <w:shd w:val="clear" w:color="auto" w:fill="C5D9F0"/>
            <w:textDirection w:val="btLr"/>
          </w:tcPr>
          <w:p w14:paraId="79FF1FEA" w14:textId="77777777" w:rsidR="005F27ED" w:rsidRPr="00943717" w:rsidRDefault="005F27ED" w:rsidP="005F27ED">
            <w:pPr>
              <w:jc w:val="center"/>
            </w:pPr>
          </w:p>
        </w:tc>
        <w:tc>
          <w:tcPr>
            <w:tcW w:w="1068" w:type="dxa"/>
            <w:vMerge w:val="restart"/>
            <w:tcBorders>
              <w:top w:val="nil"/>
            </w:tcBorders>
            <w:shd w:val="clear" w:color="auto" w:fill="C5D9F0"/>
          </w:tcPr>
          <w:p w14:paraId="4B78581B" w14:textId="77777777" w:rsidR="005F27ED" w:rsidRPr="00943717" w:rsidRDefault="005F27ED" w:rsidP="005F27ED">
            <w:pPr>
              <w:pStyle w:val="TableParagraph"/>
              <w:spacing w:before="3"/>
              <w:jc w:val="center"/>
            </w:pPr>
          </w:p>
          <w:p w14:paraId="62D8E6A3" w14:textId="77777777" w:rsidR="005F27ED" w:rsidRPr="00943717" w:rsidRDefault="005F27ED" w:rsidP="005F27ED">
            <w:pPr>
              <w:pStyle w:val="TableParagraph"/>
              <w:jc w:val="center"/>
            </w:pPr>
            <w:r w:rsidRPr="00943717">
              <w:t>Notes</w:t>
            </w:r>
          </w:p>
        </w:tc>
      </w:tr>
      <w:tr w:rsidR="005F27ED" w:rsidRPr="00943717" w14:paraId="1DA5943F" w14:textId="77777777" w:rsidTr="00236E1C">
        <w:trPr>
          <w:trHeight w:val="924"/>
        </w:trPr>
        <w:tc>
          <w:tcPr>
            <w:tcW w:w="500" w:type="dxa"/>
            <w:vMerge/>
            <w:tcBorders>
              <w:top w:val="nil"/>
            </w:tcBorders>
            <w:shd w:val="clear" w:color="auto" w:fill="C5D9F0"/>
          </w:tcPr>
          <w:p w14:paraId="5B99C517" w14:textId="77777777" w:rsidR="005F27ED" w:rsidRPr="00943717" w:rsidRDefault="005F27ED" w:rsidP="005F27ED"/>
        </w:tc>
        <w:tc>
          <w:tcPr>
            <w:tcW w:w="668" w:type="dxa"/>
            <w:vMerge/>
            <w:tcBorders>
              <w:top w:val="nil"/>
            </w:tcBorders>
            <w:shd w:val="clear" w:color="auto" w:fill="C5D9F0"/>
            <w:textDirection w:val="btLr"/>
          </w:tcPr>
          <w:p w14:paraId="352AD82D" w14:textId="77777777" w:rsidR="005F27ED" w:rsidRPr="00943717" w:rsidRDefault="005F27ED" w:rsidP="005F27ED"/>
        </w:tc>
        <w:tc>
          <w:tcPr>
            <w:tcW w:w="2207" w:type="dxa"/>
            <w:vMerge/>
            <w:tcBorders>
              <w:top w:val="nil"/>
            </w:tcBorders>
            <w:shd w:val="clear" w:color="auto" w:fill="C5D9F0"/>
          </w:tcPr>
          <w:p w14:paraId="47B40180" w14:textId="77777777" w:rsidR="005F27ED" w:rsidRPr="00943717" w:rsidRDefault="005F27ED" w:rsidP="005F27ED"/>
        </w:tc>
        <w:tc>
          <w:tcPr>
            <w:tcW w:w="681" w:type="dxa"/>
            <w:vMerge/>
            <w:tcBorders>
              <w:top w:val="nil"/>
            </w:tcBorders>
            <w:shd w:val="clear" w:color="auto" w:fill="C5D9F0"/>
            <w:textDirection w:val="btLr"/>
          </w:tcPr>
          <w:p w14:paraId="5FAA6C75" w14:textId="77777777" w:rsidR="005F27ED" w:rsidRPr="00943717" w:rsidRDefault="005F27ED" w:rsidP="005F27ED"/>
        </w:tc>
        <w:tc>
          <w:tcPr>
            <w:tcW w:w="402" w:type="dxa"/>
            <w:vMerge/>
            <w:tcBorders>
              <w:top w:val="nil"/>
            </w:tcBorders>
            <w:shd w:val="clear" w:color="auto" w:fill="C5D9F0"/>
            <w:textDirection w:val="btLr"/>
          </w:tcPr>
          <w:p w14:paraId="280F9FFE" w14:textId="77777777" w:rsidR="005F27ED" w:rsidRPr="00943717" w:rsidRDefault="005F27ED" w:rsidP="005F27ED"/>
        </w:tc>
        <w:tc>
          <w:tcPr>
            <w:tcW w:w="399" w:type="dxa"/>
            <w:vMerge/>
            <w:tcBorders>
              <w:top w:val="nil"/>
            </w:tcBorders>
            <w:shd w:val="clear" w:color="auto" w:fill="C5D9F0"/>
            <w:textDirection w:val="btLr"/>
          </w:tcPr>
          <w:p w14:paraId="7A79A4CB" w14:textId="77777777" w:rsidR="005F27ED" w:rsidRPr="00943717" w:rsidRDefault="005F27ED" w:rsidP="005F27ED"/>
        </w:tc>
        <w:tc>
          <w:tcPr>
            <w:tcW w:w="496" w:type="dxa"/>
            <w:vMerge/>
            <w:tcBorders>
              <w:top w:val="nil"/>
            </w:tcBorders>
            <w:shd w:val="clear" w:color="auto" w:fill="C6D9F1" w:themeFill="text2" w:themeFillTint="33"/>
            <w:textDirection w:val="btLr"/>
          </w:tcPr>
          <w:p w14:paraId="27B3F190" w14:textId="77777777" w:rsidR="005F27ED" w:rsidRPr="00943717" w:rsidRDefault="005F27ED" w:rsidP="005F27ED"/>
        </w:tc>
        <w:tc>
          <w:tcPr>
            <w:tcW w:w="572" w:type="dxa"/>
            <w:vMerge/>
            <w:tcBorders>
              <w:top w:val="nil"/>
            </w:tcBorders>
            <w:shd w:val="clear" w:color="auto" w:fill="C6D9F1" w:themeFill="text2" w:themeFillTint="33"/>
            <w:textDirection w:val="btLr"/>
          </w:tcPr>
          <w:p w14:paraId="3D46F7DB" w14:textId="77777777" w:rsidR="005F27ED" w:rsidRPr="00943717" w:rsidRDefault="005F27ED" w:rsidP="005F27ED"/>
        </w:tc>
        <w:tc>
          <w:tcPr>
            <w:tcW w:w="1228" w:type="dxa"/>
            <w:vMerge/>
            <w:tcBorders>
              <w:top w:val="nil"/>
            </w:tcBorders>
            <w:shd w:val="clear" w:color="auto" w:fill="C5D9F0"/>
          </w:tcPr>
          <w:p w14:paraId="669F5E87" w14:textId="77777777" w:rsidR="005F27ED" w:rsidRPr="00943717" w:rsidRDefault="005F27ED" w:rsidP="005F27ED">
            <w:pPr>
              <w:jc w:val="center"/>
            </w:pPr>
          </w:p>
        </w:tc>
        <w:tc>
          <w:tcPr>
            <w:tcW w:w="449" w:type="dxa"/>
            <w:shd w:val="clear" w:color="auto" w:fill="C6D9F1" w:themeFill="text2" w:themeFillTint="33"/>
          </w:tcPr>
          <w:p w14:paraId="0AFA564F" w14:textId="77777777" w:rsidR="005F27ED" w:rsidRPr="00943717" w:rsidRDefault="005F27ED" w:rsidP="005F27ED">
            <w:pPr>
              <w:pStyle w:val="TableParagraph"/>
              <w:spacing w:before="5"/>
            </w:pPr>
          </w:p>
          <w:p w14:paraId="40CDD271" w14:textId="77777777" w:rsidR="005F27ED" w:rsidRPr="00943717" w:rsidRDefault="005F27ED" w:rsidP="005F27ED">
            <w:pPr>
              <w:pStyle w:val="TableParagraph"/>
            </w:pPr>
            <w:r w:rsidRPr="00943717">
              <w:t>Yes</w:t>
            </w:r>
          </w:p>
        </w:tc>
        <w:tc>
          <w:tcPr>
            <w:tcW w:w="456" w:type="dxa"/>
            <w:shd w:val="clear" w:color="auto" w:fill="C6D9F1" w:themeFill="text2" w:themeFillTint="33"/>
          </w:tcPr>
          <w:p w14:paraId="330F064E" w14:textId="77777777" w:rsidR="005F27ED" w:rsidRPr="00943717" w:rsidRDefault="005F27ED" w:rsidP="005F27ED">
            <w:pPr>
              <w:pStyle w:val="TableParagraph"/>
              <w:spacing w:before="5"/>
            </w:pPr>
          </w:p>
          <w:p w14:paraId="62719C3A" w14:textId="77777777" w:rsidR="005F27ED" w:rsidRPr="00943717" w:rsidRDefault="005F27ED" w:rsidP="005F27ED">
            <w:pPr>
              <w:pStyle w:val="TableParagraph"/>
            </w:pPr>
            <w:r w:rsidRPr="00943717">
              <w:t>No</w:t>
            </w:r>
          </w:p>
        </w:tc>
        <w:tc>
          <w:tcPr>
            <w:tcW w:w="982" w:type="dxa"/>
            <w:shd w:val="clear" w:color="auto" w:fill="C6D9F1" w:themeFill="text2" w:themeFillTint="33"/>
          </w:tcPr>
          <w:p w14:paraId="3B833842" w14:textId="77777777" w:rsidR="005F27ED" w:rsidRPr="00943717" w:rsidRDefault="005F27ED" w:rsidP="005F27ED">
            <w:pPr>
              <w:pStyle w:val="TableParagraph"/>
              <w:ind w:right="118" w:firstLine="1"/>
            </w:pPr>
            <w:r w:rsidRPr="00943717">
              <w:t>Not sure</w:t>
            </w:r>
            <w:r w:rsidR="00920668">
              <w:t xml:space="preserve"> </w:t>
            </w:r>
            <w:r w:rsidRPr="00943717">
              <w:t>or some</w:t>
            </w:r>
          </w:p>
          <w:p w14:paraId="341217FD" w14:textId="77777777" w:rsidR="005F27ED" w:rsidRPr="00943717" w:rsidRDefault="005F27ED" w:rsidP="005F27ED">
            <w:pPr>
              <w:pStyle w:val="TableParagraph"/>
              <w:spacing w:line="214" w:lineRule="exact"/>
              <w:ind w:right="182"/>
            </w:pPr>
            <w:r w:rsidRPr="00943717">
              <w:t>what</w:t>
            </w:r>
          </w:p>
        </w:tc>
        <w:tc>
          <w:tcPr>
            <w:tcW w:w="366" w:type="dxa"/>
            <w:vMerge/>
            <w:tcBorders>
              <w:top w:val="nil"/>
            </w:tcBorders>
            <w:shd w:val="clear" w:color="auto" w:fill="C5D9F0"/>
            <w:textDirection w:val="btLr"/>
          </w:tcPr>
          <w:p w14:paraId="352F20D9" w14:textId="77777777" w:rsidR="005F27ED" w:rsidRPr="00943717" w:rsidRDefault="005F27ED" w:rsidP="005F27ED"/>
        </w:tc>
        <w:tc>
          <w:tcPr>
            <w:tcW w:w="524" w:type="dxa"/>
            <w:vMerge/>
            <w:tcBorders>
              <w:top w:val="nil"/>
            </w:tcBorders>
            <w:shd w:val="clear" w:color="auto" w:fill="C5D9F0"/>
            <w:textDirection w:val="btLr"/>
          </w:tcPr>
          <w:p w14:paraId="6C0BF9CC" w14:textId="77777777" w:rsidR="005F27ED" w:rsidRPr="00943717" w:rsidRDefault="005F27ED" w:rsidP="005F27ED"/>
        </w:tc>
        <w:tc>
          <w:tcPr>
            <w:tcW w:w="534" w:type="dxa"/>
            <w:vMerge/>
            <w:tcBorders>
              <w:top w:val="nil"/>
            </w:tcBorders>
            <w:shd w:val="clear" w:color="auto" w:fill="C5D9F0"/>
            <w:textDirection w:val="btLr"/>
          </w:tcPr>
          <w:p w14:paraId="227B0691" w14:textId="77777777" w:rsidR="005F27ED" w:rsidRPr="00943717" w:rsidRDefault="005F27ED" w:rsidP="005F27ED"/>
        </w:tc>
        <w:tc>
          <w:tcPr>
            <w:tcW w:w="445" w:type="dxa"/>
            <w:vMerge/>
            <w:tcBorders>
              <w:top w:val="nil"/>
            </w:tcBorders>
            <w:shd w:val="clear" w:color="auto" w:fill="C6D9F1" w:themeFill="text2" w:themeFillTint="33"/>
            <w:textDirection w:val="btLr"/>
          </w:tcPr>
          <w:p w14:paraId="64B79B1A" w14:textId="77777777" w:rsidR="005F27ED" w:rsidRPr="00943717" w:rsidRDefault="005F27ED" w:rsidP="005F27ED"/>
        </w:tc>
        <w:tc>
          <w:tcPr>
            <w:tcW w:w="2442" w:type="dxa"/>
            <w:vMerge/>
            <w:tcBorders>
              <w:top w:val="nil"/>
            </w:tcBorders>
            <w:shd w:val="clear" w:color="auto" w:fill="C5D9F0"/>
          </w:tcPr>
          <w:p w14:paraId="72C617A6" w14:textId="77777777" w:rsidR="005F27ED" w:rsidRPr="00943717" w:rsidRDefault="005F27ED" w:rsidP="005F27ED"/>
        </w:tc>
        <w:tc>
          <w:tcPr>
            <w:tcW w:w="1012" w:type="dxa"/>
            <w:vMerge/>
            <w:tcBorders>
              <w:top w:val="nil"/>
            </w:tcBorders>
            <w:shd w:val="clear" w:color="auto" w:fill="C5D9F0"/>
            <w:textDirection w:val="btLr"/>
          </w:tcPr>
          <w:p w14:paraId="34862807" w14:textId="77777777" w:rsidR="005F27ED" w:rsidRPr="00943717" w:rsidRDefault="005F27ED" w:rsidP="005F27ED"/>
        </w:tc>
        <w:tc>
          <w:tcPr>
            <w:tcW w:w="1068" w:type="dxa"/>
            <w:vMerge/>
            <w:tcBorders>
              <w:top w:val="nil"/>
            </w:tcBorders>
            <w:shd w:val="clear" w:color="auto" w:fill="C5D9F0"/>
          </w:tcPr>
          <w:p w14:paraId="19BA5D9A" w14:textId="77777777" w:rsidR="005F27ED" w:rsidRPr="00943717" w:rsidRDefault="005F27ED" w:rsidP="005F27ED"/>
        </w:tc>
      </w:tr>
      <w:tr w:rsidR="008371A4" w:rsidRPr="00943717" w14:paraId="78CAECFA" w14:textId="77777777" w:rsidTr="00236E1C">
        <w:trPr>
          <w:cantSplit/>
          <w:trHeight w:val="1578"/>
        </w:trPr>
        <w:tc>
          <w:tcPr>
            <w:tcW w:w="500" w:type="dxa"/>
            <w:tcBorders>
              <w:right w:val="single" w:sz="4" w:space="0" w:color="000000"/>
            </w:tcBorders>
            <w:textDirection w:val="btLr"/>
          </w:tcPr>
          <w:p w14:paraId="7434EA4F" w14:textId="77777777" w:rsidR="008371A4" w:rsidRPr="00943717" w:rsidRDefault="008371A4" w:rsidP="005F27ED">
            <w:pPr>
              <w:pStyle w:val="TableParagraph"/>
              <w:spacing w:before="137"/>
              <w:ind w:right="1426"/>
              <w:jc w:val="right"/>
              <w:rPr>
                <w:b/>
              </w:rPr>
            </w:pPr>
            <w:r w:rsidRPr="00943717">
              <w:rPr>
                <w:b/>
              </w:rPr>
              <w:t>Intake</w:t>
            </w:r>
          </w:p>
        </w:tc>
        <w:tc>
          <w:tcPr>
            <w:tcW w:w="668" w:type="dxa"/>
            <w:tcBorders>
              <w:left w:val="single" w:sz="4" w:space="0" w:color="000000"/>
              <w:bottom w:val="single" w:sz="4" w:space="0" w:color="000000"/>
              <w:right w:val="single" w:sz="4" w:space="0" w:color="000000"/>
            </w:tcBorders>
          </w:tcPr>
          <w:p w14:paraId="2D0DC619" w14:textId="77777777" w:rsidR="008371A4" w:rsidRPr="00943717" w:rsidRDefault="008371A4" w:rsidP="005F27ED">
            <w:pPr>
              <w:pStyle w:val="TableParagraph"/>
              <w:jc w:val="left"/>
            </w:pPr>
          </w:p>
          <w:p w14:paraId="0475680E" w14:textId="77777777" w:rsidR="008371A4" w:rsidRPr="00943717" w:rsidRDefault="008371A4" w:rsidP="005F27ED">
            <w:pPr>
              <w:pStyle w:val="TableParagraph"/>
              <w:jc w:val="left"/>
            </w:pPr>
          </w:p>
          <w:p w14:paraId="272592B1" w14:textId="77777777" w:rsidR="008371A4" w:rsidRPr="00943717" w:rsidRDefault="008371A4" w:rsidP="005F27ED">
            <w:pPr>
              <w:pStyle w:val="TableParagraph"/>
              <w:spacing w:before="159"/>
              <w:jc w:val="left"/>
            </w:pPr>
            <w:r w:rsidRPr="00943717">
              <w:t>S-01</w:t>
            </w:r>
          </w:p>
        </w:tc>
        <w:tc>
          <w:tcPr>
            <w:tcW w:w="2207" w:type="dxa"/>
            <w:tcBorders>
              <w:left w:val="single" w:sz="4" w:space="0" w:color="000000"/>
              <w:bottom w:val="single" w:sz="4" w:space="0" w:color="000000"/>
              <w:right w:val="single" w:sz="4" w:space="0" w:color="000000"/>
            </w:tcBorders>
          </w:tcPr>
          <w:p w14:paraId="67794D37" w14:textId="77777777" w:rsidR="008371A4" w:rsidRPr="00943717" w:rsidRDefault="008371A4" w:rsidP="005F27ED">
            <w:pPr>
              <w:pStyle w:val="TableParagraph"/>
              <w:spacing w:before="11"/>
              <w:jc w:val="left"/>
            </w:pPr>
          </w:p>
          <w:p w14:paraId="33942AAC" w14:textId="77777777" w:rsidR="008371A4" w:rsidRPr="00943717" w:rsidRDefault="008371A4" w:rsidP="00C03A63">
            <w:pPr>
              <w:pStyle w:val="TableParagraph"/>
              <w:ind w:right="49"/>
              <w:jc w:val="left"/>
            </w:pPr>
            <w:r w:rsidRPr="00943717">
              <w:t>High turbidity</w:t>
            </w:r>
            <w:r>
              <w:t xml:space="preserve"> (&gt; 200 NTU)</w:t>
            </w:r>
            <w:r w:rsidRPr="00943717">
              <w:t xml:space="preserve"> in raw water due to soil erosion</w:t>
            </w:r>
            <w:r>
              <w:t>.</w:t>
            </w:r>
          </w:p>
        </w:tc>
        <w:tc>
          <w:tcPr>
            <w:tcW w:w="681" w:type="dxa"/>
            <w:tcBorders>
              <w:left w:val="single" w:sz="4" w:space="0" w:color="000000"/>
              <w:bottom w:val="single" w:sz="4" w:space="0" w:color="000000"/>
              <w:right w:val="single" w:sz="4" w:space="0" w:color="000000"/>
            </w:tcBorders>
            <w:textDirection w:val="btLr"/>
          </w:tcPr>
          <w:p w14:paraId="5635CD58" w14:textId="77777777" w:rsidR="008371A4" w:rsidRPr="00943717" w:rsidRDefault="008371A4" w:rsidP="00C03A63">
            <w:pPr>
              <w:pStyle w:val="TableParagraph"/>
              <w:spacing w:before="19" w:line="244" w:lineRule="auto"/>
              <w:ind w:firstLine="45"/>
              <w:jc w:val="left"/>
            </w:pPr>
            <w:r>
              <w:t>Physical</w:t>
            </w:r>
          </w:p>
          <w:p w14:paraId="69138009" w14:textId="77777777" w:rsidR="008371A4" w:rsidRPr="00943717" w:rsidRDefault="008371A4" w:rsidP="005F27ED">
            <w:pPr>
              <w:pStyle w:val="TableParagraph"/>
              <w:spacing w:before="3" w:line="219" w:lineRule="exact"/>
              <w:jc w:val="left"/>
            </w:pPr>
          </w:p>
        </w:tc>
        <w:tc>
          <w:tcPr>
            <w:tcW w:w="402" w:type="dxa"/>
            <w:tcBorders>
              <w:left w:val="single" w:sz="4" w:space="0" w:color="000000"/>
              <w:bottom w:val="single" w:sz="4" w:space="0" w:color="000000"/>
              <w:right w:val="single" w:sz="4" w:space="0" w:color="000000"/>
            </w:tcBorders>
          </w:tcPr>
          <w:p w14:paraId="2C23B5A8" w14:textId="77777777" w:rsidR="008371A4" w:rsidRPr="00943717" w:rsidRDefault="008371A4" w:rsidP="005F27ED">
            <w:pPr>
              <w:pStyle w:val="TableParagraph"/>
              <w:jc w:val="left"/>
            </w:pPr>
          </w:p>
          <w:p w14:paraId="70FCC672" w14:textId="77777777" w:rsidR="008371A4" w:rsidRPr="00943717" w:rsidRDefault="008371A4" w:rsidP="005F27ED">
            <w:pPr>
              <w:pStyle w:val="TableParagraph"/>
              <w:jc w:val="left"/>
            </w:pPr>
          </w:p>
          <w:p w14:paraId="2C55EA24" w14:textId="77777777" w:rsidR="008371A4" w:rsidRPr="00943717" w:rsidRDefault="00E132D2" w:rsidP="005F27ED">
            <w:pPr>
              <w:pStyle w:val="TableParagraph"/>
              <w:spacing w:before="159"/>
              <w:jc w:val="left"/>
            </w:pPr>
            <w:r>
              <w:rPr>
                <w:w w:val="99"/>
              </w:rPr>
              <w:t>3</w:t>
            </w:r>
          </w:p>
        </w:tc>
        <w:tc>
          <w:tcPr>
            <w:tcW w:w="399" w:type="dxa"/>
            <w:tcBorders>
              <w:left w:val="single" w:sz="4" w:space="0" w:color="000000"/>
              <w:bottom w:val="single" w:sz="4" w:space="0" w:color="000000"/>
              <w:right w:val="single" w:sz="4" w:space="0" w:color="000000"/>
            </w:tcBorders>
          </w:tcPr>
          <w:p w14:paraId="7704421D" w14:textId="77777777" w:rsidR="008371A4" w:rsidRPr="00943717" w:rsidRDefault="008371A4" w:rsidP="005F27ED">
            <w:pPr>
              <w:pStyle w:val="TableParagraph"/>
              <w:jc w:val="left"/>
            </w:pPr>
          </w:p>
          <w:p w14:paraId="796946F8" w14:textId="77777777" w:rsidR="008371A4" w:rsidRPr="00943717" w:rsidRDefault="008371A4" w:rsidP="005F27ED">
            <w:pPr>
              <w:pStyle w:val="TableParagraph"/>
              <w:jc w:val="left"/>
            </w:pPr>
          </w:p>
          <w:p w14:paraId="56D4A2C9" w14:textId="77777777" w:rsidR="008371A4" w:rsidRPr="00943717" w:rsidRDefault="008371A4" w:rsidP="005F27ED">
            <w:pPr>
              <w:pStyle w:val="TableParagraph"/>
              <w:spacing w:before="159"/>
              <w:jc w:val="left"/>
            </w:pPr>
            <w:r>
              <w:rPr>
                <w:w w:val="99"/>
              </w:rPr>
              <w:t>3</w:t>
            </w:r>
          </w:p>
        </w:tc>
        <w:tc>
          <w:tcPr>
            <w:tcW w:w="496" w:type="dxa"/>
            <w:tcBorders>
              <w:left w:val="single" w:sz="4" w:space="0" w:color="000000"/>
              <w:bottom w:val="single" w:sz="4" w:space="0" w:color="000000"/>
              <w:right w:val="single" w:sz="4" w:space="0" w:color="000000"/>
            </w:tcBorders>
          </w:tcPr>
          <w:p w14:paraId="3675DB40" w14:textId="77777777" w:rsidR="008371A4" w:rsidRPr="00943717" w:rsidRDefault="008371A4" w:rsidP="005F27ED">
            <w:pPr>
              <w:pStyle w:val="TableParagraph"/>
              <w:jc w:val="left"/>
            </w:pPr>
          </w:p>
          <w:p w14:paraId="6269051C" w14:textId="77777777" w:rsidR="008371A4" w:rsidRPr="00943717" w:rsidRDefault="008371A4" w:rsidP="005F27ED">
            <w:pPr>
              <w:pStyle w:val="TableParagraph"/>
              <w:jc w:val="left"/>
            </w:pPr>
          </w:p>
          <w:p w14:paraId="71F5DB5C" w14:textId="77777777" w:rsidR="008371A4" w:rsidRPr="00943717" w:rsidRDefault="00E132D2" w:rsidP="005F27ED">
            <w:pPr>
              <w:pStyle w:val="TableParagraph"/>
              <w:spacing w:before="159"/>
              <w:ind w:right="115"/>
              <w:jc w:val="left"/>
            </w:pPr>
            <w:r>
              <w:t>9</w:t>
            </w:r>
          </w:p>
        </w:tc>
        <w:tc>
          <w:tcPr>
            <w:tcW w:w="572" w:type="dxa"/>
            <w:tcBorders>
              <w:left w:val="single" w:sz="4" w:space="0" w:color="000000"/>
              <w:bottom w:val="single" w:sz="4" w:space="0" w:color="000000"/>
              <w:right w:val="single" w:sz="4" w:space="0" w:color="000000"/>
            </w:tcBorders>
            <w:shd w:val="clear" w:color="auto" w:fill="FFFF00"/>
            <w:textDirection w:val="btLr"/>
          </w:tcPr>
          <w:p w14:paraId="7FED509A" w14:textId="77777777" w:rsidR="008371A4" w:rsidRPr="00943717" w:rsidRDefault="008371A4" w:rsidP="005F27ED">
            <w:pPr>
              <w:pStyle w:val="TableParagraph"/>
              <w:spacing w:before="5" w:line="201" w:lineRule="exact"/>
              <w:ind w:right="555"/>
              <w:jc w:val="left"/>
            </w:pPr>
            <w:r>
              <w:t>Medium</w:t>
            </w:r>
          </w:p>
        </w:tc>
        <w:tc>
          <w:tcPr>
            <w:tcW w:w="1228" w:type="dxa"/>
            <w:tcBorders>
              <w:left w:val="single" w:sz="4" w:space="0" w:color="000000"/>
              <w:bottom w:val="single" w:sz="4" w:space="0" w:color="000000"/>
              <w:right w:val="single" w:sz="4" w:space="0" w:color="000000"/>
            </w:tcBorders>
          </w:tcPr>
          <w:p w14:paraId="4E3A31A2" w14:textId="77777777" w:rsidR="008371A4" w:rsidRDefault="008371A4" w:rsidP="005F27ED">
            <w:pPr>
              <w:pStyle w:val="TableParagraph"/>
              <w:ind w:right="-150" w:hanging="209"/>
            </w:pPr>
            <w:r w:rsidRPr="00943717">
              <w:rPr>
                <w:w w:val="95"/>
              </w:rPr>
              <w:t>N</w:t>
            </w:r>
          </w:p>
          <w:p w14:paraId="298F0046" w14:textId="77777777" w:rsidR="008371A4" w:rsidRPr="0047622B" w:rsidRDefault="008371A4" w:rsidP="005F27ED"/>
          <w:p w14:paraId="6E0A50E6" w14:textId="77777777" w:rsidR="008371A4" w:rsidRDefault="008371A4" w:rsidP="005F27ED"/>
          <w:p w14:paraId="4533C0E2" w14:textId="77777777" w:rsidR="008371A4" w:rsidRDefault="000E77F2" w:rsidP="005F27ED">
            <w:pPr>
              <w:jc w:val="center"/>
            </w:pPr>
            <w:r>
              <w:t>1</w:t>
            </w:r>
            <w:r w:rsidRPr="000E77F2">
              <w:rPr>
                <w:vertAlign w:val="superscript"/>
              </w:rPr>
              <w:t>st</w:t>
            </w:r>
            <w:r>
              <w:t xml:space="preserve"> barrier-</w:t>
            </w:r>
            <w:r w:rsidR="008371A4">
              <w:t>Nil</w:t>
            </w:r>
          </w:p>
          <w:p w14:paraId="6D7B7BE9" w14:textId="77777777" w:rsidR="000E77F2" w:rsidRDefault="000E77F2" w:rsidP="005F27ED">
            <w:pPr>
              <w:jc w:val="center"/>
            </w:pPr>
          </w:p>
          <w:p w14:paraId="1CCE6EBC" w14:textId="1B05A845" w:rsidR="000E77F2" w:rsidRPr="0047622B" w:rsidRDefault="000E77F2" w:rsidP="005F27ED">
            <w:pPr>
              <w:jc w:val="center"/>
            </w:pPr>
            <w:r>
              <w:t>2</w:t>
            </w:r>
            <w:r w:rsidRPr="000E77F2">
              <w:rPr>
                <w:vertAlign w:val="superscript"/>
              </w:rPr>
              <w:t>nd</w:t>
            </w:r>
            <w:r>
              <w:t xml:space="preserve"> barrier-</w:t>
            </w:r>
            <w:r w:rsidR="00A03EBD">
              <w:t>Coagulation</w:t>
            </w:r>
            <w:r>
              <w:t xml:space="preserve">, </w:t>
            </w:r>
            <w:r w:rsidR="00A03EBD">
              <w:t>Flocculation</w:t>
            </w:r>
            <w:r>
              <w:t xml:space="preserve"> and filtration</w:t>
            </w:r>
          </w:p>
        </w:tc>
        <w:tc>
          <w:tcPr>
            <w:tcW w:w="449" w:type="dxa"/>
            <w:tcBorders>
              <w:left w:val="single" w:sz="4" w:space="0" w:color="000000"/>
              <w:bottom w:val="single" w:sz="4" w:space="0" w:color="000000"/>
              <w:right w:val="single" w:sz="4" w:space="0" w:color="000000"/>
            </w:tcBorders>
          </w:tcPr>
          <w:p w14:paraId="0017854A" w14:textId="77777777" w:rsidR="000E77F2" w:rsidRDefault="000E77F2" w:rsidP="000E77F2">
            <w:pPr>
              <w:pStyle w:val="TableParagraph"/>
              <w:jc w:val="center"/>
              <w:rPr>
                <w:b/>
                <w:w w:val="99"/>
              </w:rPr>
            </w:pPr>
          </w:p>
          <w:p w14:paraId="21611345" w14:textId="77777777" w:rsidR="000E77F2" w:rsidRDefault="000E77F2" w:rsidP="000E77F2">
            <w:pPr>
              <w:pStyle w:val="TableParagraph"/>
              <w:jc w:val="center"/>
              <w:rPr>
                <w:b/>
                <w:w w:val="99"/>
              </w:rPr>
            </w:pPr>
          </w:p>
          <w:p w14:paraId="242CF810" w14:textId="77777777" w:rsidR="000E77F2" w:rsidRDefault="000E77F2" w:rsidP="000E77F2">
            <w:pPr>
              <w:pStyle w:val="TableParagraph"/>
              <w:jc w:val="center"/>
              <w:rPr>
                <w:b/>
                <w:w w:val="99"/>
              </w:rPr>
            </w:pPr>
          </w:p>
          <w:p w14:paraId="6C35558D" w14:textId="77777777" w:rsidR="000E77F2" w:rsidRDefault="000E77F2" w:rsidP="000E77F2">
            <w:pPr>
              <w:pStyle w:val="TableParagraph"/>
              <w:jc w:val="center"/>
              <w:rPr>
                <w:b/>
                <w:w w:val="99"/>
              </w:rPr>
            </w:pPr>
          </w:p>
          <w:p w14:paraId="6B3F8D2A" w14:textId="77777777" w:rsidR="008371A4" w:rsidRDefault="000E77F2" w:rsidP="000E77F2">
            <w:pPr>
              <w:pStyle w:val="TableParagraph"/>
              <w:jc w:val="center"/>
              <w:rPr>
                <w:b/>
                <w:w w:val="99"/>
              </w:rPr>
            </w:pPr>
            <w:r w:rsidRPr="00943717">
              <w:rPr>
                <w:b/>
                <w:w w:val="99"/>
              </w:rPr>
              <w:t>√</w:t>
            </w:r>
          </w:p>
          <w:p w14:paraId="367ADA6B" w14:textId="59D21369" w:rsidR="000E77F2" w:rsidRPr="00943717" w:rsidRDefault="000E77F2" w:rsidP="005F27ED">
            <w:pPr>
              <w:pStyle w:val="TableParagraph"/>
              <w:jc w:val="left"/>
            </w:pPr>
          </w:p>
        </w:tc>
        <w:tc>
          <w:tcPr>
            <w:tcW w:w="456" w:type="dxa"/>
            <w:tcBorders>
              <w:left w:val="single" w:sz="4" w:space="0" w:color="000000"/>
              <w:bottom w:val="single" w:sz="4" w:space="0" w:color="000000"/>
              <w:right w:val="single" w:sz="4" w:space="0" w:color="000000"/>
            </w:tcBorders>
          </w:tcPr>
          <w:p w14:paraId="221A1696" w14:textId="77777777" w:rsidR="008371A4" w:rsidRDefault="008371A4" w:rsidP="005F27ED">
            <w:pPr>
              <w:pStyle w:val="TableParagraph"/>
              <w:jc w:val="left"/>
            </w:pPr>
          </w:p>
          <w:p w14:paraId="5DE1388E" w14:textId="77777777" w:rsidR="008371A4" w:rsidRDefault="008371A4" w:rsidP="005F27ED">
            <w:pPr>
              <w:pStyle w:val="TableParagraph"/>
              <w:jc w:val="left"/>
            </w:pPr>
          </w:p>
          <w:p w14:paraId="2443850A" w14:textId="77777777" w:rsidR="008371A4" w:rsidRDefault="008371A4" w:rsidP="005F27ED">
            <w:pPr>
              <w:pStyle w:val="TableParagraph"/>
              <w:jc w:val="left"/>
            </w:pPr>
          </w:p>
          <w:p w14:paraId="4D53A839" w14:textId="6904021D" w:rsidR="008371A4" w:rsidRPr="00943717" w:rsidRDefault="008371A4" w:rsidP="005F27ED">
            <w:pPr>
              <w:pStyle w:val="TableParagraph"/>
              <w:jc w:val="left"/>
            </w:pPr>
          </w:p>
        </w:tc>
        <w:tc>
          <w:tcPr>
            <w:tcW w:w="982" w:type="dxa"/>
            <w:tcBorders>
              <w:left w:val="single" w:sz="4" w:space="0" w:color="000000"/>
              <w:bottom w:val="single" w:sz="4" w:space="0" w:color="000000"/>
              <w:right w:val="single" w:sz="4" w:space="0" w:color="000000"/>
            </w:tcBorders>
          </w:tcPr>
          <w:p w14:paraId="1D697983" w14:textId="77777777" w:rsidR="008371A4" w:rsidRPr="00943717" w:rsidRDefault="008371A4" w:rsidP="005F27ED">
            <w:pPr>
              <w:pStyle w:val="TableParagraph"/>
              <w:jc w:val="left"/>
            </w:pPr>
          </w:p>
          <w:p w14:paraId="72675228" w14:textId="77777777" w:rsidR="008371A4" w:rsidRPr="00943717" w:rsidRDefault="008371A4" w:rsidP="005F27ED">
            <w:pPr>
              <w:pStyle w:val="TableParagraph"/>
              <w:jc w:val="left"/>
            </w:pPr>
          </w:p>
          <w:p w14:paraId="00C7B1E2" w14:textId="77777777" w:rsidR="008371A4" w:rsidRPr="00943717" w:rsidRDefault="008371A4" w:rsidP="005F27ED">
            <w:pPr>
              <w:pStyle w:val="TableParagraph"/>
              <w:spacing w:before="163"/>
              <w:jc w:val="left"/>
              <w:rPr>
                <w:b/>
              </w:rPr>
            </w:pPr>
          </w:p>
        </w:tc>
        <w:tc>
          <w:tcPr>
            <w:tcW w:w="366" w:type="dxa"/>
            <w:tcBorders>
              <w:left w:val="single" w:sz="4" w:space="0" w:color="000000"/>
              <w:bottom w:val="single" w:sz="4" w:space="0" w:color="000000"/>
              <w:right w:val="single" w:sz="4" w:space="0" w:color="000000"/>
            </w:tcBorders>
          </w:tcPr>
          <w:p w14:paraId="07FFED91" w14:textId="77777777" w:rsidR="008371A4" w:rsidRPr="00943717" w:rsidRDefault="008371A4" w:rsidP="00E7374F">
            <w:pPr>
              <w:pStyle w:val="TableParagraph"/>
              <w:jc w:val="left"/>
            </w:pPr>
          </w:p>
          <w:p w14:paraId="00498B94" w14:textId="77777777" w:rsidR="008371A4" w:rsidRPr="00943717" w:rsidRDefault="008371A4" w:rsidP="00E7374F">
            <w:pPr>
              <w:pStyle w:val="TableParagraph"/>
              <w:jc w:val="left"/>
            </w:pPr>
          </w:p>
          <w:p w14:paraId="207C58B7" w14:textId="48FFF1F8" w:rsidR="008371A4" w:rsidRPr="00943717" w:rsidRDefault="000E77F2" w:rsidP="00E7374F">
            <w:pPr>
              <w:pStyle w:val="TableParagraph"/>
              <w:spacing w:before="159"/>
              <w:jc w:val="left"/>
            </w:pPr>
            <w:r>
              <w:rPr>
                <w:w w:val="99"/>
              </w:rPr>
              <w:t>1</w:t>
            </w:r>
          </w:p>
        </w:tc>
        <w:tc>
          <w:tcPr>
            <w:tcW w:w="524" w:type="dxa"/>
            <w:tcBorders>
              <w:left w:val="single" w:sz="4" w:space="0" w:color="000000"/>
              <w:bottom w:val="single" w:sz="4" w:space="0" w:color="000000"/>
              <w:right w:val="single" w:sz="4" w:space="0" w:color="000000"/>
            </w:tcBorders>
          </w:tcPr>
          <w:p w14:paraId="5D641931" w14:textId="77777777" w:rsidR="008371A4" w:rsidRPr="00943717" w:rsidRDefault="008371A4" w:rsidP="00E7374F">
            <w:pPr>
              <w:pStyle w:val="TableParagraph"/>
              <w:jc w:val="left"/>
            </w:pPr>
          </w:p>
          <w:p w14:paraId="64275FED" w14:textId="77777777" w:rsidR="008371A4" w:rsidRPr="00943717" w:rsidRDefault="008371A4" w:rsidP="00E7374F">
            <w:pPr>
              <w:pStyle w:val="TableParagraph"/>
              <w:jc w:val="left"/>
            </w:pPr>
          </w:p>
          <w:p w14:paraId="5597F7A4" w14:textId="77777777" w:rsidR="008371A4" w:rsidRPr="00943717" w:rsidRDefault="008371A4" w:rsidP="00E7374F">
            <w:pPr>
              <w:pStyle w:val="TableParagraph"/>
              <w:spacing w:before="159"/>
              <w:jc w:val="left"/>
            </w:pPr>
            <w:r>
              <w:rPr>
                <w:w w:val="99"/>
              </w:rPr>
              <w:t>3</w:t>
            </w:r>
          </w:p>
        </w:tc>
        <w:tc>
          <w:tcPr>
            <w:tcW w:w="534" w:type="dxa"/>
            <w:tcBorders>
              <w:left w:val="single" w:sz="4" w:space="0" w:color="000000"/>
              <w:bottom w:val="single" w:sz="4" w:space="0" w:color="000000"/>
              <w:right w:val="single" w:sz="4" w:space="0" w:color="000000"/>
            </w:tcBorders>
          </w:tcPr>
          <w:p w14:paraId="420421AC" w14:textId="77777777" w:rsidR="008371A4" w:rsidRPr="00943717" w:rsidRDefault="008371A4" w:rsidP="00E7374F">
            <w:pPr>
              <w:pStyle w:val="TableParagraph"/>
              <w:jc w:val="left"/>
            </w:pPr>
          </w:p>
          <w:p w14:paraId="338CAE2F" w14:textId="77777777" w:rsidR="008371A4" w:rsidRPr="00943717" w:rsidRDefault="008371A4" w:rsidP="00E7374F">
            <w:pPr>
              <w:pStyle w:val="TableParagraph"/>
              <w:jc w:val="left"/>
            </w:pPr>
          </w:p>
          <w:p w14:paraId="37030DBA" w14:textId="7D52F6A2" w:rsidR="008371A4" w:rsidRPr="00943717" w:rsidRDefault="000E77F2" w:rsidP="00E7374F">
            <w:pPr>
              <w:pStyle w:val="TableParagraph"/>
              <w:spacing w:before="159"/>
              <w:ind w:right="115"/>
              <w:jc w:val="left"/>
            </w:pPr>
            <w:r>
              <w:t>3</w:t>
            </w:r>
          </w:p>
        </w:tc>
        <w:tc>
          <w:tcPr>
            <w:tcW w:w="445" w:type="dxa"/>
            <w:tcBorders>
              <w:left w:val="single" w:sz="4" w:space="0" w:color="000000"/>
              <w:bottom w:val="single" w:sz="4" w:space="0" w:color="000000"/>
              <w:right w:val="single" w:sz="4" w:space="0" w:color="000000"/>
            </w:tcBorders>
            <w:shd w:val="clear" w:color="auto" w:fill="92D050"/>
            <w:textDirection w:val="btLr"/>
          </w:tcPr>
          <w:p w14:paraId="0B326B72" w14:textId="24054D51" w:rsidR="008371A4" w:rsidRPr="00A546C8" w:rsidRDefault="000518D0" w:rsidP="005F27ED">
            <w:pPr>
              <w:pStyle w:val="TableParagraph"/>
              <w:spacing w:before="20" w:line="221" w:lineRule="exact"/>
              <w:ind w:right="556"/>
              <w:jc w:val="left"/>
            </w:pPr>
            <w:r>
              <w:t>Low</w:t>
            </w:r>
          </w:p>
        </w:tc>
        <w:tc>
          <w:tcPr>
            <w:tcW w:w="2442" w:type="dxa"/>
            <w:tcBorders>
              <w:left w:val="single" w:sz="4" w:space="0" w:color="000000"/>
              <w:bottom w:val="single" w:sz="4" w:space="0" w:color="000000"/>
              <w:right w:val="single" w:sz="4" w:space="0" w:color="000000"/>
            </w:tcBorders>
          </w:tcPr>
          <w:p w14:paraId="2850A3D8" w14:textId="77777777" w:rsidR="008371A4" w:rsidRPr="00943717" w:rsidRDefault="008371A4" w:rsidP="005F27ED">
            <w:pPr>
              <w:pStyle w:val="TableParagraph"/>
              <w:spacing w:before="11"/>
              <w:jc w:val="left"/>
            </w:pPr>
          </w:p>
          <w:p w14:paraId="38AA6E7C" w14:textId="77777777" w:rsidR="008371A4" w:rsidRDefault="008371A4" w:rsidP="00AD3FDD">
            <w:pPr>
              <w:pStyle w:val="TableParagraph"/>
              <w:ind w:right="111"/>
              <w:jc w:val="left"/>
              <w:rPr>
                <w:sz w:val="24"/>
                <w:szCs w:val="24"/>
              </w:rPr>
            </w:pPr>
            <w:r w:rsidRPr="006075F2">
              <w:rPr>
                <w:sz w:val="24"/>
                <w:szCs w:val="24"/>
              </w:rPr>
              <w:t>Awareness program through catchment management program.</w:t>
            </w:r>
          </w:p>
          <w:p w14:paraId="7D5D5CCA" w14:textId="77777777" w:rsidR="008371A4" w:rsidRDefault="008371A4" w:rsidP="00AD3FDD">
            <w:pPr>
              <w:pStyle w:val="TableParagraph"/>
              <w:ind w:right="111"/>
              <w:jc w:val="left"/>
              <w:rPr>
                <w:sz w:val="24"/>
                <w:szCs w:val="24"/>
              </w:rPr>
            </w:pPr>
          </w:p>
          <w:p w14:paraId="01BDB81C" w14:textId="77777777" w:rsidR="008371A4" w:rsidRPr="00943717" w:rsidRDefault="008371A4" w:rsidP="00AD3FDD">
            <w:pPr>
              <w:pStyle w:val="TableParagraph"/>
              <w:ind w:right="111"/>
              <w:jc w:val="left"/>
            </w:pPr>
            <w:r w:rsidRPr="006075F2">
              <w:rPr>
                <w:sz w:val="24"/>
                <w:szCs w:val="24"/>
              </w:rPr>
              <w:t>Maintain the buffer zone with special plantation.</w:t>
            </w:r>
          </w:p>
        </w:tc>
        <w:tc>
          <w:tcPr>
            <w:tcW w:w="1012" w:type="dxa"/>
            <w:tcBorders>
              <w:left w:val="single" w:sz="4" w:space="0" w:color="000000"/>
              <w:right w:val="single" w:sz="4" w:space="0" w:color="000000"/>
            </w:tcBorders>
            <w:textDirection w:val="btLr"/>
          </w:tcPr>
          <w:p w14:paraId="664CAE0F" w14:textId="77777777" w:rsidR="008371A4" w:rsidRPr="00D411B9" w:rsidRDefault="008371A4" w:rsidP="00190427">
            <w:pPr>
              <w:pStyle w:val="TableParagraph"/>
              <w:ind w:left="113" w:right="113"/>
              <w:jc w:val="right"/>
              <w:rPr>
                <w:color w:val="548DD4" w:themeColor="text2" w:themeTint="99"/>
              </w:rPr>
            </w:pPr>
          </w:p>
          <w:p w14:paraId="26BE75E1" w14:textId="77777777" w:rsidR="008371A4" w:rsidRPr="00D411B9" w:rsidRDefault="008371A4" w:rsidP="00190427">
            <w:pPr>
              <w:pStyle w:val="TableParagraph"/>
              <w:spacing w:before="9"/>
              <w:ind w:left="113" w:right="113"/>
              <w:jc w:val="right"/>
              <w:rPr>
                <w:color w:val="548DD4" w:themeColor="text2" w:themeTint="99"/>
              </w:rPr>
            </w:pPr>
          </w:p>
          <w:p w14:paraId="73BD0FF4" w14:textId="77777777" w:rsidR="008371A4" w:rsidRPr="00D411B9" w:rsidRDefault="008371A4" w:rsidP="008371A4">
            <w:pPr>
              <w:pStyle w:val="TableParagraph"/>
              <w:ind w:left="113" w:right="174" w:hanging="221"/>
              <w:jc w:val="right"/>
              <w:rPr>
                <w:color w:val="548DD4" w:themeColor="text2" w:themeTint="99"/>
              </w:rPr>
            </w:pPr>
            <w:r w:rsidRPr="008371A4">
              <w:rPr>
                <w:color w:val="4F81BD" w:themeColor="accent1"/>
              </w:rPr>
              <w:t>WSP/ I / 01</w:t>
            </w:r>
          </w:p>
        </w:tc>
        <w:tc>
          <w:tcPr>
            <w:tcW w:w="1068" w:type="dxa"/>
            <w:tcBorders>
              <w:left w:val="single" w:sz="4" w:space="0" w:color="000000"/>
              <w:bottom w:val="single" w:sz="4" w:space="0" w:color="000000"/>
            </w:tcBorders>
          </w:tcPr>
          <w:p w14:paraId="3719EDF7" w14:textId="77777777" w:rsidR="008371A4" w:rsidRPr="00943717" w:rsidRDefault="008371A4" w:rsidP="005F27ED">
            <w:pPr>
              <w:pStyle w:val="TableParagraph"/>
              <w:jc w:val="left"/>
            </w:pPr>
          </w:p>
        </w:tc>
      </w:tr>
    </w:tbl>
    <w:p w14:paraId="00514735" w14:textId="77777777" w:rsidR="00264E95" w:rsidRDefault="00264E95"/>
    <w:tbl>
      <w:tblPr>
        <w:tblW w:w="15431"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0"/>
        <w:gridCol w:w="668"/>
        <w:gridCol w:w="2207"/>
        <w:gridCol w:w="681"/>
        <w:gridCol w:w="402"/>
        <w:gridCol w:w="399"/>
        <w:gridCol w:w="496"/>
        <w:gridCol w:w="572"/>
        <w:gridCol w:w="1228"/>
        <w:gridCol w:w="449"/>
        <w:gridCol w:w="456"/>
        <w:gridCol w:w="982"/>
        <w:gridCol w:w="366"/>
        <w:gridCol w:w="524"/>
        <w:gridCol w:w="534"/>
        <w:gridCol w:w="445"/>
        <w:gridCol w:w="2442"/>
        <w:gridCol w:w="1012"/>
        <w:gridCol w:w="1068"/>
      </w:tblGrid>
      <w:tr w:rsidR="005F27ED" w:rsidRPr="00943717" w14:paraId="6BBB8BE1" w14:textId="77777777" w:rsidTr="00264E95">
        <w:trPr>
          <w:cantSplit/>
          <w:trHeight w:val="1883"/>
        </w:trPr>
        <w:tc>
          <w:tcPr>
            <w:tcW w:w="500" w:type="dxa"/>
            <w:tcBorders>
              <w:top w:val="single" w:sz="4" w:space="0" w:color="auto"/>
              <w:right w:val="single" w:sz="4" w:space="0" w:color="000000"/>
            </w:tcBorders>
            <w:textDirection w:val="btLr"/>
          </w:tcPr>
          <w:p w14:paraId="1BF22144" w14:textId="77777777" w:rsidR="005F27ED" w:rsidRPr="00943717" w:rsidRDefault="005F27ED" w:rsidP="005F27ED">
            <w:pPr>
              <w:jc w:val="left"/>
            </w:pPr>
          </w:p>
        </w:tc>
        <w:tc>
          <w:tcPr>
            <w:tcW w:w="668" w:type="dxa"/>
            <w:tcBorders>
              <w:top w:val="single" w:sz="4" w:space="0" w:color="000000"/>
              <w:left w:val="single" w:sz="4" w:space="0" w:color="000000"/>
              <w:bottom w:val="single" w:sz="4" w:space="0" w:color="000000"/>
              <w:right w:val="single" w:sz="4" w:space="0" w:color="000000"/>
            </w:tcBorders>
          </w:tcPr>
          <w:p w14:paraId="32F2FDA7" w14:textId="77777777" w:rsidR="005F27ED" w:rsidRPr="00943717" w:rsidRDefault="005F27ED" w:rsidP="005F27ED">
            <w:pPr>
              <w:pStyle w:val="TableParagraph"/>
              <w:jc w:val="left"/>
            </w:pPr>
          </w:p>
          <w:p w14:paraId="2EF9C23E" w14:textId="77777777" w:rsidR="005F27ED" w:rsidRPr="00943717" w:rsidRDefault="005F27ED" w:rsidP="005F27ED">
            <w:pPr>
              <w:pStyle w:val="TableParagraph"/>
              <w:jc w:val="left"/>
            </w:pPr>
          </w:p>
          <w:p w14:paraId="3E9D7E72" w14:textId="77777777" w:rsidR="005F27ED" w:rsidRPr="00943717" w:rsidRDefault="005F27ED" w:rsidP="005F27ED">
            <w:pPr>
              <w:pStyle w:val="TableParagraph"/>
              <w:spacing w:before="2"/>
              <w:jc w:val="left"/>
            </w:pPr>
          </w:p>
          <w:p w14:paraId="3B089E8D" w14:textId="77777777" w:rsidR="005F27ED" w:rsidRPr="00943717" w:rsidRDefault="005F27ED" w:rsidP="005F27ED">
            <w:pPr>
              <w:pStyle w:val="TableParagraph"/>
              <w:jc w:val="left"/>
            </w:pPr>
            <w:r w:rsidRPr="00943717">
              <w:t>S-02</w:t>
            </w:r>
          </w:p>
        </w:tc>
        <w:tc>
          <w:tcPr>
            <w:tcW w:w="2207" w:type="dxa"/>
            <w:tcBorders>
              <w:top w:val="single" w:sz="4" w:space="0" w:color="000000"/>
              <w:left w:val="single" w:sz="4" w:space="0" w:color="000000"/>
              <w:bottom w:val="single" w:sz="4" w:space="0" w:color="000000"/>
              <w:right w:val="single" w:sz="4" w:space="0" w:color="000000"/>
            </w:tcBorders>
          </w:tcPr>
          <w:p w14:paraId="54B75778" w14:textId="77777777" w:rsidR="005F27ED" w:rsidRPr="00943717" w:rsidRDefault="005F27ED" w:rsidP="005F27ED">
            <w:pPr>
              <w:pStyle w:val="TableParagraph"/>
              <w:jc w:val="left"/>
            </w:pPr>
          </w:p>
          <w:p w14:paraId="18A3850A" w14:textId="77777777" w:rsidR="005F27ED" w:rsidRPr="00943717" w:rsidRDefault="005F27ED" w:rsidP="005F27ED">
            <w:pPr>
              <w:pStyle w:val="TableParagraph"/>
              <w:spacing w:before="1"/>
              <w:jc w:val="left"/>
            </w:pPr>
          </w:p>
          <w:p w14:paraId="5433A06E" w14:textId="77777777" w:rsidR="005F27ED" w:rsidRPr="00943717" w:rsidRDefault="005F27ED" w:rsidP="005F27ED">
            <w:pPr>
              <w:pStyle w:val="TableParagraph"/>
              <w:ind w:right="49"/>
              <w:jc w:val="left"/>
            </w:pPr>
            <w:r w:rsidRPr="00943717">
              <w:t>High color in raw water due to soil erosion at heavy rain</w:t>
            </w:r>
          </w:p>
        </w:tc>
        <w:tc>
          <w:tcPr>
            <w:tcW w:w="681" w:type="dxa"/>
            <w:tcBorders>
              <w:top w:val="single" w:sz="4" w:space="0" w:color="000000"/>
              <w:left w:val="single" w:sz="4" w:space="0" w:color="000000"/>
              <w:bottom w:val="single" w:sz="4" w:space="0" w:color="000000"/>
              <w:right w:val="single" w:sz="4" w:space="0" w:color="000000"/>
            </w:tcBorders>
            <w:textDirection w:val="btLr"/>
          </w:tcPr>
          <w:p w14:paraId="5B9E86F5" w14:textId="77777777" w:rsidR="00D41882" w:rsidRDefault="00D41882" w:rsidP="00D41882">
            <w:pPr>
              <w:pStyle w:val="TableParagraph"/>
              <w:jc w:val="left"/>
            </w:pPr>
            <w:r>
              <w:t>Physical, Chemical,</w:t>
            </w:r>
          </w:p>
          <w:p w14:paraId="6BAC4D87" w14:textId="77777777" w:rsidR="005F27ED" w:rsidRPr="00943717" w:rsidRDefault="005F27ED" w:rsidP="00D41882">
            <w:pPr>
              <w:pStyle w:val="TableParagraph"/>
              <w:jc w:val="left"/>
            </w:pPr>
          </w:p>
        </w:tc>
        <w:tc>
          <w:tcPr>
            <w:tcW w:w="402" w:type="dxa"/>
            <w:tcBorders>
              <w:top w:val="single" w:sz="4" w:space="0" w:color="000000"/>
              <w:left w:val="single" w:sz="4" w:space="0" w:color="000000"/>
              <w:bottom w:val="single" w:sz="4" w:space="0" w:color="000000"/>
              <w:right w:val="single" w:sz="4" w:space="0" w:color="000000"/>
            </w:tcBorders>
          </w:tcPr>
          <w:p w14:paraId="4C271CCB" w14:textId="77777777" w:rsidR="005F27ED" w:rsidRPr="00943717" w:rsidRDefault="005F27ED" w:rsidP="005F27ED">
            <w:pPr>
              <w:pStyle w:val="TableParagraph"/>
              <w:jc w:val="left"/>
            </w:pPr>
          </w:p>
          <w:p w14:paraId="13886F31" w14:textId="77777777" w:rsidR="005F27ED" w:rsidRPr="00943717" w:rsidRDefault="005F27ED" w:rsidP="005F27ED">
            <w:pPr>
              <w:pStyle w:val="TableParagraph"/>
              <w:jc w:val="left"/>
            </w:pPr>
          </w:p>
          <w:p w14:paraId="741E5D4D" w14:textId="77777777" w:rsidR="005F27ED" w:rsidRPr="00943717" w:rsidRDefault="005F27ED" w:rsidP="005F27ED">
            <w:pPr>
              <w:pStyle w:val="TableParagraph"/>
              <w:spacing w:before="2"/>
              <w:jc w:val="left"/>
            </w:pPr>
          </w:p>
          <w:p w14:paraId="4BEE3D25" w14:textId="77777777" w:rsidR="005F27ED" w:rsidRPr="00943717" w:rsidRDefault="00E132D2" w:rsidP="005F27ED">
            <w:pPr>
              <w:pStyle w:val="TableParagraph"/>
              <w:jc w:val="left"/>
            </w:pPr>
            <w:r>
              <w:rPr>
                <w:w w:val="99"/>
              </w:rPr>
              <w:t>3</w:t>
            </w:r>
          </w:p>
        </w:tc>
        <w:tc>
          <w:tcPr>
            <w:tcW w:w="399" w:type="dxa"/>
            <w:tcBorders>
              <w:top w:val="single" w:sz="4" w:space="0" w:color="000000"/>
              <w:left w:val="single" w:sz="4" w:space="0" w:color="000000"/>
              <w:bottom w:val="single" w:sz="4" w:space="0" w:color="000000"/>
              <w:right w:val="single" w:sz="4" w:space="0" w:color="000000"/>
            </w:tcBorders>
          </w:tcPr>
          <w:p w14:paraId="0DAC9D1F" w14:textId="77777777" w:rsidR="005F27ED" w:rsidRPr="00943717" w:rsidRDefault="005F27ED" w:rsidP="005F27ED">
            <w:pPr>
              <w:pStyle w:val="TableParagraph"/>
              <w:jc w:val="left"/>
            </w:pPr>
          </w:p>
          <w:p w14:paraId="32145839" w14:textId="77777777" w:rsidR="005F27ED" w:rsidRPr="00943717" w:rsidRDefault="005F27ED" w:rsidP="005F27ED">
            <w:pPr>
              <w:pStyle w:val="TableParagraph"/>
              <w:jc w:val="left"/>
            </w:pPr>
          </w:p>
          <w:p w14:paraId="518951C1" w14:textId="77777777" w:rsidR="005F27ED" w:rsidRPr="00943717" w:rsidRDefault="005F27ED" w:rsidP="005F27ED">
            <w:pPr>
              <w:pStyle w:val="TableParagraph"/>
              <w:spacing w:before="2"/>
              <w:jc w:val="left"/>
            </w:pPr>
          </w:p>
          <w:p w14:paraId="1C124B28" w14:textId="77777777" w:rsidR="005F27ED" w:rsidRPr="00A546C8" w:rsidRDefault="00E132D2" w:rsidP="005F27ED">
            <w:pPr>
              <w:pStyle w:val="TableParagraph"/>
              <w:jc w:val="left"/>
              <w:rPr>
                <w:color w:val="000000" w:themeColor="text1"/>
              </w:rPr>
            </w:pPr>
            <w:r>
              <w:rPr>
                <w:color w:val="000000" w:themeColor="text1"/>
                <w:w w:val="99"/>
              </w:rPr>
              <w:t>3</w:t>
            </w:r>
          </w:p>
        </w:tc>
        <w:tc>
          <w:tcPr>
            <w:tcW w:w="496" w:type="dxa"/>
            <w:tcBorders>
              <w:top w:val="single" w:sz="4" w:space="0" w:color="000000"/>
              <w:left w:val="single" w:sz="4" w:space="0" w:color="000000"/>
              <w:bottom w:val="single" w:sz="4" w:space="0" w:color="000000"/>
              <w:right w:val="single" w:sz="4" w:space="0" w:color="000000"/>
            </w:tcBorders>
          </w:tcPr>
          <w:p w14:paraId="04DA028B" w14:textId="77777777" w:rsidR="005F27ED" w:rsidRPr="00943717" w:rsidRDefault="005F27ED" w:rsidP="005F27ED">
            <w:pPr>
              <w:pStyle w:val="TableParagraph"/>
              <w:jc w:val="left"/>
            </w:pPr>
          </w:p>
          <w:p w14:paraId="3AA04D23" w14:textId="77777777" w:rsidR="005F27ED" w:rsidRPr="00943717" w:rsidRDefault="005F27ED" w:rsidP="005F27ED">
            <w:pPr>
              <w:pStyle w:val="TableParagraph"/>
              <w:jc w:val="left"/>
            </w:pPr>
          </w:p>
          <w:p w14:paraId="32BC0BDC" w14:textId="77777777" w:rsidR="005F27ED" w:rsidRPr="00943717" w:rsidRDefault="005F27ED" w:rsidP="005F27ED">
            <w:pPr>
              <w:pStyle w:val="TableParagraph"/>
              <w:spacing w:before="2"/>
              <w:jc w:val="left"/>
            </w:pPr>
          </w:p>
          <w:p w14:paraId="731FD015" w14:textId="77777777" w:rsidR="005F27ED" w:rsidRPr="00943717" w:rsidRDefault="00E132D2" w:rsidP="005F27ED">
            <w:pPr>
              <w:pStyle w:val="TableParagraph"/>
              <w:ind w:right="115"/>
              <w:jc w:val="left"/>
            </w:pPr>
            <w:r>
              <w:t>9</w:t>
            </w:r>
          </w:p>
        </w:tc>
        <w:tc>
          <w:tcPr>
            <w:tcW w:w="57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267EBBAD" w14:textId="77777777" w:rsidR="005F27ED" w:rsidRPr="00943717" w:rsidRDefault="005F27ED" w:rsidP="005F27ED">
            <w:pPr>
              <w:pStyle w:val="TableParagraph"/>
              <w:spacing w:before="5" w:line="201" w:lineRule="exact"/>
              <w:jc w:val="left"/>
            </w:pPr>
            <w:r w:rsidRPr="00943717">
              <w:t>Medium</w:t>
            </w:r>
          </w:p>
        </w:tc>
        <w:tc>
          <w:tcPr>
            <w:tcW w:w="1228" w:type="dxa"/>
            <w:tcBorders>
              <w:top w:val="single" w:sz="4" w:space="0" w:color="000000"/>
              <w:left w:val="single" w:sz="4" w:space="0" w:color="000000"/>
              <w:bottom w:val="single" w:sz="4" w:space="0" w:color="000000"/>
              <w:right w:val="single" w:sz="4" w:space="0" w:color="000000"/>
            </w:tcBorders>
          </w:tcPr>
          <w:p w14:paraId="66F2B409" w14:textId="77777777" w:rsidR="005F27ED" w:rsidRPr="00943717" w:rsidRDefault="005F27ED" w:rsidP="005F27ED">
            <w:pPr>
              <w:pStyle w:val="TableParagraph"/>
              <w:jc w:val="left"/>
            </w:pPr>
          </w:p>
          <w:p w14:paraId="07F1B575" w14:textId="77777777" w:rsidR="005F27ED" w:rsidRPr="00943717" w:rsidRDefault="005F27ED" w:rsidP="005F27ED">
            <w:pPr>
              <w:pStyle w:val="TableParagraph"/>
              <w:jc w:val="left"/>
            </w:pPr>
          </w:p>
          <w:p w14:paraId="5ECB0A77" w14:textId="312DBEAB" w:rsidR="005F27ED" w:rsidRPr="00943717" w:rsidRDefault="000E77F2" w:rsidP="00A03EBD">
            <w:pPr>
              <w:pStyle w:val="TableParagraph"/>
              <w:spacing w:before="197"/>
              <w:ind w:hanging="209"/>
              <w:jc w:val="center"/>
            </w:pPr>
            <w:r>
              <w:t>Nil</w:t>
            </w:r>
          </w:p>
        </w:tc>
        <w:tc>
          <w:tcPr>
            <w:tcW w:w="449" w:type="dxa"/>
            <w:tcBorders>
              <w:top w:val="single" w:sz="4" w:space="0" w:color="000000"/>
              <w:left w:val="single" w:sz="4" w:space="0" w:color="000000"/>
              <w:bottom w:val="single" w:sz="4" w:space="0" w:color="000000"/>
              <w:right w:val="single" w:sz="4" w:space="0" w:color="000000"/>
            </w:tcBorders>
          </w:tcPr>
          <w:p w14:paraId="2E5D6394" w14:textId="77777777" w:rsidR="005F27ED" w:rsidRPr="00943717" w:rsidRDefault="005F27ED" w:rsidP="005F27ED">
            <w:pPr>
              <w:pStyle w:val="TableParagraph"/>
              <w:jc w:val="left"/>
            </w:pPr>
          </w:p>
        </w:tc>
        <w:tc>
          <w:tcPr>
            <w:tcW w:w="456" w:type="dxa"/>
            <w:tcBorders>
              <w:top w:val="single" w:sz="4" w:space="0" w:color="000000"/>
              <w:left w:val="single" w:sz="4" w:space="0" w:color="000000"/>
              <w:bottom w:val="single" w:sz="4" w:space="0" w:color="000000"/>
              <w:right w:val="single" w:sz="4" w:space="0" w:color="000000"/>
            </w:tcBorders>
          </w:tcPr>
          <w:p w14:paraId="4FC1F144" w14:textId="77777777" w:rsidR="005F27ED" w:rsidRDefault="005F27ED" w:rsidP="005F27ED">
            <w:pPr>
              <w:pStyle w:val="TableParagraph"/>
              <w:jc w:val="left"/>
            </w:pPr>
          </w:p>
          <w:p w14:paraId="5E51A900" w14:textId="77777777" w:rsidR="00AD3FDD" w:rsidRDefault="00AD3FDD" w:rsidP="005F27ED">
            <w:pPr>
              <w:pStyle w:val="TableParagraph"/>
              <w:jc w:val="left"/>
            </w:pPr>
          </w:p>
          <w:p w14:paraId="7DCD4308" w14:textId="77777777" w:rsidR="00AD3FDD" w:rsidRDefault="00AD3FDD" w:rsidP="005F27ED">
            <w:pPr>
              <w:pStyle w:val="TableParagraph"/>
              <w:jc w:val="left"/>
            </w:pPr>
          </w:p>
          <w:p w14:paraId="46918889" w14:textId="77777777" w:rsidR="00AD3FDD" w:rsidRPr="00943717" w:rsidRDefault="00AD3FDD" w:rsidP="005F27ED">
            <w:pPr>
              <w:pStyle w:val="TableParagraph"/>
              <w:jc w:val="left"/>
            </w:pPr>
            <w:r w:rsidRPr="00943717">
              <w:rPr>
                <w:b/>
                <w:w w:val="99"/>
              </w:rPr>
              <w:t>√</w:t>
            </w:r>
          </w:p>
        </w:tc>
        <w:tc>
          <w:tcPr>
            <w:tcW w:w="982" w:type="dxa"/>
            <w:tcBorders>
              <w:top w:val="single" w:sz="4" w:space="0" w:color="000000"/>
              <w:left w:val="single" w:sz="4" w:space="0" w:color="000000"/>
              <w:bottom w:val="single" w:sz="4" w:space="0" w:color="000000"/>
              <w:right w:val="single" w:sz="4" w:space="0" w:color="000000"/>
            </w:tcBorders>
          </w:tcPr>
          <w:p w14:paraId="582FC8B5" w14:textId="77777777" w:rsidR="005F27ED" w:rsidRPr="00943717" w:rsidRDefault="005F27ED" w:rsidP="005F27ED">
            <w:pPr>
              <w:pStyle w:val="TableParagraph"/>
              <w:jc w:val="left"/>
            </w:pPr>
          </w:p>
          <w:p w14:paraId="3C33B8E5" w14:textId="77777777" w:rsidR="005F27ED" w:rsidRPr="00943717" w:rsidRDefault="005F27ED" w:rsidP="005F27ED">
            <w:pPr>
              <w:pStyle w:val="TableParagraph"/>
              <w:jc w:val="left"/>
            </w:pPr>
          </w:p>
          <w:p w14:paraId="27490DAC" w14:textId="77777777" w:rsidR="005F27ED" w:rsidRPr="00943717" w:rsidRDefault="005F27ED" w:rsidP="005F27ED">
            <w:pPr>
              <w:pStyle w:val="TableParagraph"/>
              <w:spacing w:before="7"/>
              <w:jc w:val="left"/>
            </w:pPr>
          </w:p>
          <w:p w14:paraId="389E4937" w14:textId="77777777" w:rsidR="005F27ED" w:rsidRPr="00943717" w:rsidRDefault="005F27ED" w:rsidP="005F27ED">
            <w:pPr>
              <w:pStyle w:val="TableParagraph"/>
              <w:jc w:val="left"/>
              <w:rPr>
                <w:b/>
              </w:rPr>
            </w:pPr>
          </w:p>
        </w:tc>
        <w:tc>
          <w:tcPr>
            <w:tcW w:w="366" w:type="dxa"/>
            <w:tcBorders>
              <w:top w:val="single" w:sz="4" w:space="0" w:color="000000"/>
              <w:left w:val="single" w:sz="4" w:space="0" w:color="000000"/>
              <w:bottom w:val="single" w:sz="4" w:space="0" w:color="000000"/>
              <w:right w:val="single" w:sz="4" w:space="0" w:color="000000"/>
            </w:tcBorders>
          </w:tcPr>
          <w:p w14:paraId="2B6B92A1" w14:textId="77777777" w:rsidR="005F27ED" w:rsidRDefault="005F27ED" w:rsidP="005F27ED">
            <w:pPr>
              <w:pStyle w:val="TableParagraph"/>
              <w:jc w:val="left"/>
            </w:pPr>
          </w:p>
          <w:p w14:paraId="58E5078C" w14:textId="77777777" w:rsidR="00E132D2" w:rsidRDefault="00E132D2" w:rsidP="005F27ED">
            <w:pPr>
              <w:pStyle w:val="TableParagraph"/>
              <w:jc w:val="left"/>
            </w:pPr>
          </w:p>
          <w:p w14:paraId="655F76A0" w14:textId="77777777" w:rsidR="00E132D2" w:rsidRDefault="00E132D2" w:rsidP="005F27ED">
            <w:pPr>
              <w:pStyle w:val="TableParagraph"/>
              <w:jc w:val="left"/>
            </w:pPr>
          </w:p>
          <w:p w14:paraId="1A56C021" w14:textId="77777777" w:rsidR="00E132D2" w:rsidRPr="00A546C8" w:rsidRDefault="00E132D2" w:rsidP="005F27ED">
            <w:pPr>
              <w:pStyle w:val="TableParagraph"/>
              <w:jc w:val="left"/>
            </w:pPr>
            <w:r>
              <w:t>3</w:t>
            </w:r>
          </w:p>
        </w:tc>
        <w:tc>
          <w:tcPr>
            <w:tcW w:w="524" w:type="dxa"/>
            <w:tcBorders>
              <w:top w:val="single" w:sz="4" w:space="0" w:color="000000"/>
              <w:left w:val="single" w:sz="4" w:space="0" w:color="000000"/>
              <w:bottom w:val="single" w:sz="4" w:space="0" w:color="000000"/>
              <w:right w:val="single" w:sz="4" w:space="0" w:color="000000"/>
            </w:tcBorders>
          </w:tcPr>
          <w:p w14:paraId="0D1569F7" w14:textId="77777777" w:rsidR="005F27ED" w:rsidRDefault="005F27ED" w:rsidP="005F27ED">
            <w:pPr>
              <w:pStyle w:val="TableParagraph"/>
              <w:jc w:val="left"/>
            </w:pPr>
          </w:p>
          <w:p w14:paraId="098ED025" w14:textId="77777777" w:rsidR="00E132D2" w:rsidRDefault="00E132D2" w:rsidP="005F27ED">
            <w:pPr>
              <w:pStyle w:val="TableParagraph"/>
              <w:jc w:val="left"/>
            </w:pPr>
          </w:p>
          <w:p w14:paraId="46D3E3BF" w14:textId="77777777" w:rsidR="00E132D2" w:rsidRDefault="00E132D2" w:rsidP="005F27ED">
            <w:pPr>
              <w:pStyle w:val="TableParagraph"/>
              <w:jc w:val="left"/>
            </w:pPr>
          </w:p>
          <w:p w14:paraId="49D4FB17" w14:textId="77777777" w:rsidR="00E132D2" w:rsidRPr="00A546C8" w:rsidRDefault="00E132D2" w:rsidP="005F27ED">
            <w:pPr>
              <w:pStyle w:val="TableParagraph"/>
              <w:jc w:val="left"/>
            </w:pPr>
            <w:r>
              <w:t>3</w:t>
            </w:r>
          </w:p>
        </w:tc>
        <w:tc>
          <w:tcPr>
            <w:tcW w:w="534" w:type="dxa"/>
            <w:tcBorders>
              <w:top w:val="single" w:sz="4" w:space="0" w:color="000000"/>
              <w:left w:val="single" w:sz="4" w:space="0" w:color="000000"/>
              <w:bottom w:val="single" w:sz="4" w:space="0" w:color="000000"/>
              <w:right w:val="single" w:sz="4" w:space="0" w:color="000000"/>
            </w:tcBorders>
          </w:tcPr>
          <w:p w14:paraId="0AB17FFE" w14:textId="77777777" w:rsidR="005F27ED" w:rsidRPr="00A546C8" w:rsidRDefault="005F27ED" w:rsidP="005F27ED">
            <w:pPr>
              <w:pStyle w:val="TableParagraph"/>
              <w:jc w:val="left"/>
            </w:pPr>
          </w:p>
          <w:p w14:paraId="5687F68F" w14:textId="77777777" w:rsidR="005F27ED" w:rsidRPr="00A546C8" w:rsidRDefault="005F27ED" w:rsidP="005F27ED">
            <w:pPr>
              <w:pStyle w:val="TableParagraph"/>
              <w:jc w:val="left"/>
            </w:pPr>
          </w:p>
          <w:p w14:paraId="390AAA23" w14:textId="77777777" w:rsidR="005F27ED" w:rsidRPr="00A546C8" w:rsidRDefault="005F27ED" w:rsidP="005F27ED">
            <w:pPr>
              <w:pStyle w:val="TableParagraph"/>
              <w:spacing w:before="7"/>
              <w:jc w:val="left"/>
            </w:pPr>
          </w:p>
          <w:p w14:paraId="692DC08D" w14:textId="77777777" w:rsidR="005F27ED" w:rsidRPr="00A546C8" w:rsidRDefault="00E132D2" w:rsidP="005F27ED">
            <w:pPr>
              <w:pStyle w:val="TableParagraph"/>
              <w:jc w:val="left"/>
            </w:pPr>
            <w:r>
              <w:rPr>
                <w:w w:val="99"/>
              </w:rPr>
              <w:t>9</w:t>
            </w:r>
          </w:p>
        </w:tc>
        <w:tc>
          <w:tcPr>
            <w:tcW w:w="445"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1B40D823" w14:textId="77777777" w:rsidR="005F27ED" w:rsidRPr="00943717" w:rsidRDefault="005F27ED" w:rsidP="005F27ED">
            <w:pPr>
              <w:pStyle w:val="TableParagraph"/>
              <w:spacing w:before="20" w:line="221" w:lineRule="exact"/>
              <w:jc w:val="left"/>
            </w:pPr>
            <w:r w:rsidRPr="00943717">
              <w:t>Medium</w:t>
            </w:r>
          </w:p>
        </w:tc>
        <w:tc>
          <w:tcPr>
            <w:tcW w:w="2442" w:type="dxa"/>
            <w:tcBorders>
              <w:top w:val="single" w:sz="4" w:space="0" w:color="000000"/>
              <w:left w:val="single" w:sz="4" w:space="0" w:color="000000"/>
              <w:bottom w:val="single" w:sz="4" w:space="0" w:color="000000"/>
              <w:right w:val="single" w:sz="4" w:space="0" w:color="000000"/>
            </w:tcBorders>
          </w:tcPr>
          <w:p w14:paraId="21B0744F" w14:textId="77777777" w:rsidR="00D41882" w:rsidRDefault="00D41882" w:rsidP="00D41882">
            <w:pPr>
              <w:pStyle w:val="TableParagraph"/>
              <w:ind w:right="111"/>
              <w:jc w:val="left"/>
              <w:rPr>
                <w:sz w:val="24"/>
                <w:szCs w:val="24"/>
              </w:rPr>
            </w:pPr>
            <w:r w:rsidRPr="006075F2">
              <w:rPr>
                <w:sz w:val="24"/>
                <w:szCs w:val="24"/>
              </w:rPr>
              <w:t>Awareness program through catchment management program.</w:t>
            </w:r>
          </w:p>
          <w:p w14:paraId="096ABA04" w14:textId="77777777" w:rsidR="00D41882" w:rsidRDefault="00D41882" w:rsidP="00D41882">
            <w:pPr>
              <w:pStyle w:val="TableParagraph"/>
              <w:ind w:right="111"/>
              <w:jc w:val="left"/>
              <w:rPr>
                <w:sz w:val="24"/>
                <w:szCs w:val="24"/>
              </w:rPr>
            </w:pPr>
          </w:p>
          <w:p w14:paraId="5E6EF196" w14:textId="77777777" w:rsidR="005F27ED" w:rsidRPr="00943717" w:rsidRDefault="00D41882" w:rsidP="00D41882">
            <w:pPr>
              <w:pStyle w:val="TableParagraph"/>
              <w:ind w:right="111"/>
              <w:jc w:val="left"/>
            </w:pPr>
            <w:r w:rsidRPr="006075F2">
              <w:rPr>
                <w:sz w:val="24"/>
                <w:szCs w:val="24"/>
              </w:rPr>
              <w:t>Maintain the buffer zone with special plantation.</w:t>
            </w:r>
          </w:p>
        </w:tc>
        <w:tc>
          <w:tcPr>
            <w:tcW w:w="1012" w:type="dxa"/>
            <w:tcBorders>
              <w:left w:val="single" w:sz="4" w:space="0" w:color="000000"/>
              <w:bottom w:val="single" w:sz="4" w:space="0" w:color="000000"/>
              <w:right w:val="single" w:sz="4" w:space="0" w:color="000000"/>
            </w:tcBorders>
            <w:textDirection w:val="btLr"/>
          </w:tcPr>
          <w:p w14:paraId="6136E1EE" w14:textId="77777777" w:rsidR="005F27ED" w:rsidRPr="00D411B9" w:rsidRDefault="005F27ED" w:rsidP="00190427">
            <w:pPr>
              <w:pStyle w:val="TableParagraph"/>
              <w:ind w:left="113" w:right="113"/>
              <w:jc w:val="right"/>
              <w:rPr>
                <w:color w:val="548DD4" w:themeColor="text2" w:themeTint="99"/>
              </w:rPr>
            </w:pPr>
          </w:p>
          <w:p w14:paraId="11864A85" w14:textId="77777777" w:rsidR="005F27ED" w:rsidRPr="00D411B9" w:rsidRDefault="007529BF" w:rsidP="005F27ED">
            <w:pPr>
              <w:pStyle w:val="TableParagraph"/>
              <w:spacing w:before="197"/>
              <w:ind w:left="113" w:right="174" w:hanging="221"/>
              <w:jc w:val="right"/>
              <w:rPr>
                <w:color w:val="548DD4" w:themeColor="text2" w:themeTint="99"/>
              </w:rPr>
            </w:pPr>
            <w:r w:rsidRPr="00D411B9">
              <w:rPr>
                <w:color w:val="548DD4" w:themeColor="text2" w:themeTint="99"/>
              </w:rPr>
              <w:t>WSP/ I / 01</w:t>
            </w:r>
          </w:p>
        </w:tc>
        <w:tc>
          <w:tcPr>
            <w:tcW w:w="1068" w:type="dxa"/>
            <w:tcBorders>
              <w:top w:val="single" w:sz="4" w:space="0" w:color="000000"/>
              <w:left w:val="single" w:sz="4" w:space="0" w:color="000000"/>
              <w:bottom w:val="single" w:sz="4" w:space="0" w:color="000000"/>
            </w:tcBorders>
          </w:tcPr>
          <w:p w14:paraId="67E588BC" w14:textId="77777777" w:rsidR="005F27ED" w:rsidRPr="00943717" w:rsidRDefault="005F27ED" w:rsidP="005F27ED">
            <w:pPr>
              <w:pStyle w:val="TableParagraph"/>
              <w:jc w:val="left"/>
            </w:pPr>
          </w:p>
        </w:tc>
      </w:tr>
    </w:tbl>
    <w:p w14:paraId="7FE6A8CD" w14:textId="77777777" w:rsidR="00264E95" w:rsidRDefault="00264E95"/>
    <w:p w14:paraId="4EE6CEC3" w14:textId="77777777" w:rsidR="00264E95" w:rsidRDefault="00264E95"/>
    <w:tbl>
      <w:tblPr>
        <w:tblW w:w="15431"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0"/>
        <w:gridCol w:w="668"/>
        <w:gridCol w:w="2207"/>
        <w:gridCol w:w="681"/>
        <w:gridCol w:w="402"/>
        <w:gridCol w:w="399"/>
        <w:gridCol w:w="496"/>
        <w:gridCol w:w="572"/>
        <w:gridCol w:w="1228"/>
        <w:gridCol w:w="449"/>
        <w:gridCol w:w="456"/>
        <w:gridCol w:w="982"/>
        <w:gridCol w:w="366"/>
        <w:gridCol w:w="524"/>
        <w:gridCol w:w="534"/>
        <w:gridCol w:w="445"/>
        <w:gridCol w:w="2442"/>
        <w:gridCol w:w="1012"/>
        <w:gridCol w:w="1068"/>
      </w:tblGrid>
      <w:tr w:rsidR="00264E95" w:rsidRPr="00943717" w14:paraId="341C73B7" w14:textId="77777777" w:rsidTr="00264E95">
        <w:trPr>
          <w:cantSplit/>
          <w:trHeight w:val="1883"/>
        </w:trPr>
        <w:tc>
          <w:tcPr>
            <w:tcW w:w="500" w:type="dxa"/>
            <w:tcBorders>
              <w:top w:val="single" w:sz="4" w:space="0" w:color="auto"/>
              <w:right w:val="single" w:sz="4" w:space="0" w:color="000000"/>
            </w:tcBorders>
          </w:tcPr>
          <w:p w14:paraId="635D9E53" w14:textId="77777777" w:rsidR="00264E95" w:rsidRPr="00943717" w:rsidRDefault="00264E95" w:rsidP="00264E95">
            <w:pPr>
              <w:jc w:val="left"/>
            </w:pPr>
          </w:p>
        </w:tc>
        <w:tc>
          <w:tcPr>
            <w:tcW w:w="668" w:type="dxa"/>
            <w:tcBorders>
              <w:top w:val="single" w:sz="4" w:space="0" w:color="000000"/>
              <w:left w:val="single" w:sz="4" w:space="0" w:color="000000"/>
              <w:bottom w:val="single" w:sz="4" w:space="0" w:color="000000"/>
              <w:right w:val="single" w:sz="4" w:space="0" w:color="000000"/>
            </w:tcBorders>
          </w:tcPr>
          <w:p w14:paraId="014F2CFA" w14:textId="77777777" w:rsidR="00264E95" w:rsidRPr="00A02597" w:rsidRDefault="00264E95" w:rsidP="00264E95">
            <w:pPr>
              <w:pStyle w:val="TableParagraph"/>
              <w:jc w:val="left"/>
            </w:pPr>
          </w:p>
          <w:p w14:paraId="557D36DB" w14:textId="77777777" w:rsidR="00264E95" w:rsidRPr="00A02597" w:rsidRDefault="00264E95" w:rsidP="00264E95">
            <w:pPr>
              <w:pStyle w:val="TableParagraph"/>
              <w:jc w:val="left"/>
            </w:pPr>
          </w:p>
          <w:p w14:paraId="3FAE46B4" w14:textId="77777777" w:rsidR="00264E95" w:rsidRPr="00A02597" w:rsidRDefault="00264E95" w:rsidP="00264E95">
            <w:pPr>
              <w:pStyle w:val="TableParagraph"/>
              <w:jc w:val="left"/>
            </w:pPr>
          </w:p>
          <w:p w14:paraId="1BDB2FD9" w14:textId="77777777" w:rsidR="00264E95" w:rsidRPr="00A02597" w:rsidRDefault="00264E95" w:rsidP="00264E95">
            <w:pPr>
              <w:pStyle w:val="TableParagraph"/>
              <w:spacing w:before="6"/>
              <w:jc w:val="left"/>
            </w:pPr>
          </w:p>
          <w:p w14:paraId="198FC02E" w14:textId="42C7641C" w:rsidR="00264E95" w:rsidRPr="00943717" w:rsidRDefault="00264E95" w:rsidP="00264E95">
            <w:pPr>
              <w:pStyle w:val="TableParagraph"/>
              <w:jc w:val="left"/>
            </w:pPr>
            <w:r w:rsidRPr="00A02597">
              <w:t>S-03</w:t>
            </w:r>
          </w:p>
        </w:tc>
        <w:tc>
          <w:tcPr>
            <w:tcW w:w="2207" w:type="dxa"/>
            <w:tcBorders>
              <w:top w:val="single" w:sz="4" w:space="0" w:color="000000"/>
              <w:left w:val="single" w:sz="4" w:space="0" w:color="000000"/>
              <w:bottom w:val="single" w:sz="4" w:space="0" w:color="000000"/>
              <w:right w:val="single" w:sz="4" w:space="0" w:color="000000"/>
            </w:tcBorders>
          </w:tcPr>
          <w:p w14:paraId="76585C90" w14:textId="77777777" w:rsidR="00264E95" w:rsidRPr="00A02597" w:rsidRDefault="00264E95" w:rsidP="00264E95">
            <w:pPr>
              <w:pStyle w:val="TableParagraph"/>
              <w:jc w:val="left"/>
            </w:pPr>
          </w:p>
          <w:p w14:paraId="36E3EAB6" w14:textId="77777777" w:rsidR="00264E95" w:rsidRPr="00A02597" w:rsidRDefault="00264E95" w:rsidP="00264E95">
            <w:pPr>
              <w:pStyle w:val="TableParagraph"/>
              <w:jc w:val="left"/>
            </w:pPr>
          </w:p>
          <w:p w14:paraId="3ACC5903" w14:textId="60B01F42" w:rsidR="00264E95" w:rsidRPr="00943717" w:rsidRDefault="00264E95" w:rsidP="00264E95">
            <w:pPr>
              <w:pStyle w:val="TableParagraph"/>
              <w:jc w:val="left"/>
            </w:pPr>
            <w:r w:rsidRPr="00A02597">
              <w:t>Biological contamination in raw water due to surface runoff</w:t>
            </w:r>
          </w:p>
        </w:tc>
        <w:tc>
          <w:tcPr>
            <w:tcW w:w="681" w:type="dxa"/>
            <w:tcBorders>
              <w:top w:val="single" w:sz="4" w:space="0" w:color="000000"/>
              <w:left w:val="single" w:sz="4" w:space="0" w:color="000000"/>
              <w:bottom w:val="single" w:sz="4" w:space="0" w:color="000000"/>
              <w:right w:val="single" w:sz="4" w:space="0" w:color="000000"/>
            </w:tcBorders>
            <w:textDirection w:val="btLr"/>
          </w:tcPr>
          <w:p w14:paraId="5FAC0A54" w14:textId="77777777" w:rsidR="00264E95" w:rsidRPr="00A02597" w:rsidRDefault="00264E95" w:rsidP="00264E95">
            <w:pPr>
              <w:pStyle w:val="TableParagraph"/>
              <w:jc w:val="center"/>
            </w:pPr>
          </w:p>
          <w:p w14:paraId="4C7F99B0" w14:textId="6615332C" w:rsidR="00264E95" w:rsidRDefault="00264E95" w:rsidP="00264E95">
            <w:pPr>
              <w:pStyle w:val="TableParagraph"/>
              <w:jc w:val="left"/>
            </w:pPr>
            <w:r w:rsidRPr="00A02597">
              <w:t>Biological</w:t>
            </w:r>
          </w:p>
        </w:tc>
        <w:tc>
          <w:tcPr>
            <w:tcW w:w="402" w:type="dxa"/>
            <w:tcBorders>
              <w:top w:val="single" w:sz="4" w:space="0" w:color="000000"/>
              <w:left w:val="single" w:sz="4" w:space="0" w:color="000000"/>
              <w:bottom w:val="single" w:sz="4" w:space="0" w:color="000000"/>
              <w:right w:val="single" w:sz="4" w:space="0" w:color="000000"/>
            </w:tcBorders>
          </w:tcPr>
          <w:p w14:paraId="56590616" w14:textId="77777777" w:rsidR="00264E95" w:rsidRPr="00A02597" w:rsidRDefault="00264E95" w:rsidP="00264E95">
            <w:pPr>
              <w:pStyle w:val="TableParagraph"/>
              <w:jc w:val="left"/>
            </w:pPr>
          </w:p>
          <w:p w14:paraId="304B516F" w14:textId="77777777" w:rsidR="00264E95" w:rsidRPr="00A02597" w:rsidRDefault="00264E95" w:rsidP="00264E95">
            <w:pPr>
              <w:pStyle w:val="TableParagraph"/>
              <w:jc w:val="left"/>
            </w:pPr>
          </w:p>
          <w:p w14:paraId="547FE830" w14:textId="77777777" w:rsidR="00264E95" w:rsidRPr="00A02597" w:rsidRDefault="00264E95" w:rsidP="00264E95">
            <w:pPr>
              <w:pStyle w:val="TableParagraph"/>
              <w:jc w:val="left"/>
            </w:pPr>
          </w:p>
          <w:p w14:paraId="49FB639C" w14:textId="77777777" w:rsidR="00264E95" w:rsidRPr="00A02597" w:rsidRDefault="00264E95" w:rsidP="00264E95">
            <w:pPr>
              <w:pStyle w:val="TableParagraph"/>
              <w:spacing w:before="6"/>
              <w:jc w:val="left"/>
            </w:pPr>
          </w:p>
          <w:p w14:paraId="5637C75C" w14:textId="4C294045" w:rsidR="00264E95" w:rsidRPr="00943717" w:rsidRDefault="00264E95" w:rsidP="00264E95">
            <w:pPr>
              <w:pStyle w:val="TableParagraph"/>
              <w:jc w:val="left"/>
            </w:pPr>
            <w:r>
              <w:rPr>
                <w:w w:val="99"/>
              </w:rPr>
              <w:t>3</w:t>
            </w:r>
          </w:p>
        </w:tc>
        <w:tc>
          <w:tcPr>
            <w:tcW w:w="399" w:type="dxa"/>
            <w:tcBorders>
              <w:top w:val="single" w:sz="4" w:space="0" w:color="000000"/>
              <w:left w:val="single" w:sz="4" w:space="0" w:color="000000"/>
              <w:bottom w:val="single" w:sz="4" w:space="0" w:color="000000"/>
              <w:right w:val="single" w:sz="4" w:space="0" w:color="000000"/>
            </w:tcBorders>
          </w:tcPr>
          <w:p w14:paraId="659386C8" w14:textId="77777777" w:rsidR="00264E95" w:rsidRPr="00A02597" w:rsidRDefault="00264E95" w:rsidP="00264E95">
            <w:pPr>
              <w:pStyle w:val="TableParagraph"/>
              <w:jc w:val="left"/>
            </w:pPr>
          </w:p>
          <w:p w14:paraId="67A6A030" w14:textId="77777777" w:rsidR="00264E95" w:rsidRPr="00A02597" w:rsidRDefault="00264E95" w:rsidP="00264E95">
            <w:pPr>
              <w:pStyle w:val="TableParagraph"/>
              <w:jc w:val="left"/>
            </w:pPr>
          </w:p>
          <w:p w14:paraId="7E5C431A" w14:textId="77777777" w:rsidR="00264E95" w:rsidRPr="00A02597" w:rsidRDefault="00264E95" w:rsidP="00264E95">
            <w:pPr>
              <w:pStyle w:val="TableParagraph"/>
              <w:jc w:val="left"/>
            </w:pPr>
          </w:p>
          <w:p w14:paraId="34872B57" w14:textId="77777777" w:rsidR="00264E95" w:rsidRPr="00A02597" w:rsidRDefault="00264E95" w:rsidP="00264E95">
            <w:pPr>
              <w:pStyle w:val="TableParagraph"/>
              <w:spacing w:before="6"/>
              <w:jc w:val="left"/>
            </w:pPr>
          </w:p>
          <w:p w14:paraId="34E7E6C5" w14:textId="40967BDA" w:rsidR="00264E95" w:rsidRPr="00943717" w:rsidRDefault="00264E95" w:rsidP="00264E95">
            <w:pPr>
              <w:pStyle w:val="TableParagraph"/>
              <w:jc w:val="left"/>
            </w:pPr>
            <w:r w:rsidRPr="00A02597">
              <w:rPr>
                <w:w w:val="99"/>
              </w:rPr>
              <w:t>5</w:t>
            </w:r>
          </w:p>
        </w:tc>
        <w:tc>
          <w:tcPr>
            <w:tcW w:w="496" w:type="dxa"/>
            <w:tcBorders>
              <w:top w:val="single" w:sz="4" w:space="0" w:color="000000"/>
              <w:left w:val="single" w:sz="4" w:space="0" w:color="000000"/>
              <w:bottom w:val="single" w:sz="4" w:space="0" w:color="000000"/>
              <w:right w:val="single" w:sz="4" w:space="0" w:color="000000"/>
            </w:tcBorders>
          </w:tcPr>
          <w:p w14:paraId="681A2C77" w14:textId="77777777" w:rsidR="00264E95" w:rsidRPr="00A02597" w:rsidRDefault="00264E95" w:rsidP="00264E95">
            <w:pPr>
              <w:pStyle w:val="TableParagraph"/>
              <w:jc w:val="left"/>
            </w:pPr>
          </w:p>
          <w:p w14:paraId="4F28BC01" w14:textId="77777777" w:rsidR="00264E95" w:rsidRPr="00A02597" w:rsidRDefault="00264E95" w:rsidP="00264E95">
            <w:pPr>
              <w:pStyle w:val="TableParagraph"/>
              <w:jc w:val="left"/>
            </w:pPr>
          </w:p>
          <w:p w14:paraId="68C145FB" w14:textId="77777777" w:rsidR="00264E95" w:rsidRPr="00A02597" w:rsidRDefault="00264E95" w:rsidP="00264E95">
            <w:pPr>
              <w:pStyle w:val="TableParagraph"/>
              <w:jc w:val="left"/>
            </w:pPr>
          </w:p>
          <w:p w14:paraId="59A6A34C" w14:textId="77777777" w:rsidR="00264E95" w:rsidRPr="00A02597" w:rsidRDefault="00264E95" w:rsidP="00264E95">
            <w:pPr>
              <w:pStyle w:val="TableParagraph"/>
              <w:spacing w:before="6"/>
              <w:jc w:val="left"/>
            </w:pPr>
          </w:p>
          <w:p w14:paraId="3F8CDEF2" w14:textId="68D370C6" w:rsidR="00264E95" w:rsidRPr="00943717" w:rsidRDefault="00264E95" w:rsidP="00264E95">
            <w:pPr>
              <w:pStyle w:val="TableParagraph"/>
              <w:jc w:val="left"/>
            </w:pPr>
            <w:r>
              <w:t>15</w:t>
            </w:r>
          </w:p>
        </w:tc>
        <w:tc>
          <w:tcPr>
            <w:tcW w:w="57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1A51B96A" w14:textId="129A57CA" w:rsidR="00264E95" w:rsidRPr="00943717" w:rsidRDefault="00264E95" w:rsidP="00264E95">
            <w:pPr>
              <w:pStyle w:val="TableParagraph"/>
              <w:spacing w:before="5" w:line="201" w:lineRule="exact"/>
              <w:jc w:val="left"/>
            </w:pPr>
            <w:r w:rsidRPr="00A02597">
              <w:rPr>
                <w:bCs/>
              </w:rPr>
              <w:t>High</w:t>
            </w:r>
          </w:p>
        </w:tc>
        <w:tc>
          <w:tcPr>
            <w:tcW w:w="1228" w:type="dxa"/>
            <w:tcBorders>
              <w:top w:val="single" w:sz="4" w:space="0" w:color="000000"/>
              <w:left w:val="single" w:sz="4" w:space="0" w:color="000000"/>
              <w:bottom w:val="single" w:sz="4" w:space="0" w:color="000000"/>
              <w:right w:val="single" w:sz="4" w:space="0" w:color="000000"/>
            </w:tcBorders>
          </w:tcPr>
          <w:p w14:paraId="46269D86" w14:textId="77777777" w:rsidR="00264E95" w:rsidRPr="00A02597" w:rsidRDefault="00264E95" w:rsidP="00264E95">
            <w:pPr>
              <w:pStyle w:val="TableParagraph"/>
              <w:jc w:val="center"/>
            </w:pPr>
          </w:p>
          <w:p w14:paraId="5275FFE9" w14:textId="77777777" w:rsidR="00264E95" w:rsidRPr="00A02597" w:rsidRDefault="00264E95" w:rsidP="00264E95">
            <w:pPr>
              <w:pStyle w:val="TableParagraph"/>
              <w:jc w:val="center"/>
            </w:pPr>
          </w:p>
          <w:p w14:paraId="13E76C82" w14:textId="77777777" w:rsidR="00264E95" w:rsidRDefault="00264E95" w:rsidP="00264E95">
            <w:pPr>
              <w:jc w:val="center"/>
            </w:pPr>
            <w:r>
              <w:t>1</w:t>
            </w:r>
            <w:r w:rsidRPr="000E77F2">
              <w:rPr>
                <w:vertAlign w:val="superscript"/>
              </w:rPr>
              <w:t>st</w:t>
            </w:r>
            <w:r>
              <w:t xml:space="preserve"> barrier-Nil</w:t>
            </w:r>
          </w:p>
          <w:p w14:paraId="303A690E" w14:textId="77777777" w:rsidR="00264E95" w:rsidRDefault="00264E95" w:rsidP="00264E95">
            <w:pPr>
              <w:jc w:val="center"/>
            </w:pPr>
          </w:p>
          <w:p w14:paraId="4BDD0FE8" w14:textId="77777777" w:rsidR="00264E95" w:rsidRPr="00A02597" w:rsidRDefault="00264E95" w:rsidP="00264E95">
            <w:pPr>
              <w:pStyle w:val="TableParagraph"/>
              <w:jc w:val="center"/>
            </w:pPr>
            <w:r>
              <w:t>2</w:t>
            </w:r>
            <w:r w:rsidRPr="000E77F2">
              <w:rPr>
                <w:vertAlign w:val="superscript"/>
              </w:rPr>
              <w:t>nd</w:t>
            </w:r>
            <w:r>
              <w:t xml:space="preserve"> barrier-</w:t>
            </w:r>
          </w:p>
          <w:p w14:paraId="4C42E6A2" w14:textId="7AB81E9B" w:rsidR="00264E95" w:rsidRPr="00943717" w:rsidRDefault="00264E95" w:rsidP="00264E95">
            <w:pPr>
              <w:pStyle w:val="TableParagraph"/>
              <w:jc w:val="left"/>
            </w:pPr>
            <w:r>
              <w:rPr>
                <w:w w:val="95"/>
              </w:rPr>
              <w:t>Chlorination at WTP</w:t>
            </w:r>
          </w:p>
        </w:tc>
        <w:tc>
          <w:tcPr>
            <w:tcW w:w="449" w:type="dxa"/>
            <w:tcBorders>
              <w:top w:val="single" w:sz="4" w:space="0" w:color="000000"/>
              <w:left w:val="single" w:sz="4" w:space="0" w:color="000000"/>
              <w:bottom w:val="single" w:sz="4" w:space="0" w:color="000000"/>
              <w:right w:val="single" w:sz="4" w:space="0" w:color="000000"/>
            </w:tcBorders>
          </w:tcPr>
          <w:p w14:paraId="047B0CA9" w14:textId="77777777" w:rsidR="00264E95" w:rsidRDefault="00264E95" w:rsidP="00264E95">
            <w:pPr>
              <w:pStyle w:val="TableParagraph"/>
              <w:jc w:val="left"/>
              <w:rPr>
                <w:w w:val="99"/>
              </w:rPr>
            </w:pPr>
          </w:p>
          <w:p w14:paraId="7FA155AE" w14:textId="77777777" w:rsidR="00264E95" w:rsidRDefault="00264E95" w:rsidP="00264E95">
            <w:pPr>
              <w:pStyle w:val="TableParagraph"/>
              <w:jc w:val="left"/>
              <w:rPr>
                <w:w w:val="99"/>
              </w:rPr>
            </w:pPr>
          </w:p>
          <w:p w14:paraId="6B60ED71" w14:textId="77777777" w:rsidR="00264E95" w:rsidRDefault="00264E95" w:rsidP="00264E95">
            <w:pPr>
              <w:pStyle w:val="TableParagraph"/>
              <w:jc w:val="left"/>
              <w:rPr>
                <w:w w:val="99"/>
              </w:rPr>
            </w:pPr>
          </w:p>
          <w:p w14:paraId="0082045C" w14:textId="77777777" w:rsidR="00264E95" w:rsidRDefault="00264E95" w:rsidP="00264E95">
            <w:pPr>
              <w:pStyle w:val="TableParagraph"/>
              <w:jc w:val="left"/>
              <w:rPr>
                <w:w w:val="99"/>
              </w:rPr>
            </w:pPr>
          </w:p>
          <w:p w14:paraId="3D96A77F" w14:textId="16EDFE16" w:rsidR="00264E95" w:rsidRPr="00943717" w:rsidRDefault="00264E95" w:rsidP="00264E95">
            <w:pPr>
              <w:pStyle w:val="TableParagraph"/>
              <w:jc w:val="left"/>
            </w:pPr>
            <w:r w:rsidRPr="00A02597">
              <w:rPr>
                <w:w w:val="99"/>
              </w:rPr>
              <w:t>√</w:t>
            </w:r>
          </w:p>
        </w:tc>
        <w:tc>
          <w:tcPr>
            <w:tcW w:w="456" w:type="dxa"/>
            <w:tcBorders>
              <w:top w:val="single" w:sz="4" w:space="0" w:color="000000"/>
              <w:left w:val="single" w:sz="4" w:space="0" w:color="000000"/>
              <w:bottom w:val="single" w:sz="4" w:space="0" w:color="000000"/>
              <w:right w:val="single" w:sz="4" w:space="0" w:color="000000"/>
            </w:tcBorders>
          </w:tcPr>
          <w:p w14:paraId="57A49A63" w14:textId="77777777" w:rsidR="00264E95" w:rsidRDefault="00264E95" w:rsidP="00264E95">
            <w:pPr>
              <w:pStyle w:val="TableParagraph"/>
              <w:jc w:val="left"/>
            </w:pPr>
          </w:p>
        </w:tc>
        <w:tc>
          <w:tcPr>
            <w:tcW w:w="982" w:type="dxa"/>
            <w:tcBorders>
              <w:top w:val="single" w:sz="4" w:space="0" w:color="000000"/>
              <w:left w:val="single" w:sz="4" w:space="0" w:color="000000"/>
              <w:bottom w:val="single" w:sz="4" w:space="0" w:color="000000"/>
              <w:right w:val="single" w:sz="4" w:space="0" w:color="000000"/>
            </w:tcBorders>
          </w:tcPr>
          <w:p w14:paraId="43396277" w14:textId="77777777" w:rsidR="00264E95" w:rsidRPr="00A02597" w:rsidRDefault="00264E95" w:rsidP="00264E95">
            <w:pPr>
              <w:pStyle w:val="TableParagraph"/>
              <w:jc w:val="left"/>
            </w:pPr>
          </w:p>
          <w:p w14:paraId="0B8357B9" w14:textId="77777777" w:rsidR="00264E95" w:rsidRPr="00A02597" w:rsidRDefault="00264E95" w:rsidP="00264E95">
            <w:pPr>
              <w:pStyle w:val="TableParagraph"/>
              <w:jc w:val="left"/>
            </w:pPr>
          </w:p>
          <w:p w14:paraId="48C8FFF7" w14:textId="77777777" w:rsidR="00264E95" w:rsidRPr="00A02597" w:rsidRDefault="00264E95" w:rsidP="00264E95">
            <w:pPr>
              <w:pStyle w:val="TableParagraph"/>
              <w:jc w:val="left"/>
            </w:pPr>
          </w:p>
          <w:p w14:paraId="62108391" w14:textId="77777777" w:rsidR="00264E95" w:rsidRPr="00A02597" w:rsidRDefault="00264E95" w:rsidP="00264E95">
            <w:pPr>
              <w:pStyle w:val="TableParagraph"/>
              <w:jc w:val="left"/>
            </w:pPr>
          </w:p>
          <w:p w14:paraId="60C3AD57" w14:textId="77777777" w:rsidR="00264E95" w:rsidRPr="00943717" w:rsidRDefault="00264E95" w:rsidP="00264E95">
            <w:pPr>
              <w:pStyle w:val="TableParagraph"/>
              <w:jc w:val="left"/>
            </w:pPr>
          </w:p>
        </w:tc>
        <w:tc>
          <w:tcPr>
            <w:tcW w:w="366" w:type="dxa"/>
            <w:tcBorders>
              <w:top w:val="single" w:sz="4" w:space="0" w:color="000000"/>
              <w:left w:val="single" w:sz="4" w:space="0" w:color="000000"/>
              <w:bottom w:val="single" w:sz="4" w:space="0" w:color="000000"/>
              <w:right w:val="single" w:sz="4" w:space="0" w:color="000000"/>
            </w:tcBorders>
          </w:tcPr>
          <w:p w14:paraId="2E942D8A" w14:textId="77777777" w:rsidR="00264E95" w:rsidRPr="00A02597" w:rsidRDefault="00264E95" w:rsidP="00264E95">
            <w:pPr>
              <w:pStyle w:val="TableParagraph"/>
              <w:jc w:val="left"/>
            </w:pPr>
          </w:p>
          <w:p w14:paraId="05A3D523" w14:textId="77777777" w:rsidR="00264E95" w:rsidRPr="00A02597" w:rsidRDefault="00264E95" w:rsidP="00264E95">
            <w:pPr>
              <w:pStyle w:val="TableParagraph"/>
              <w:jc w:val="left"/>
            </w:pPr>
          </w:p>
          <w:p w14:paraId="7934568F" w14:textId="77777777" w:rsidR="00264E95" w:rsidRPr="00A02597" w:rsidRDefault="00264E95" w:rsidP="00264E95">
            <w:pPr>
              <w:pStyle w:val="TableParagraph"/>
              <w:jc w:val="left"/>
            </w:pPr>
          </w:p>
          <w:p w14:paraId="67E9AAA7" w14:textId="77777777" w:rsidR="00264E95" w:rsidRPr="00A02597" w:rsidRDefault="00264E95" w:rsidP="00264E95">
            <w:pPr>
              <w:pStyle w:val="TableParagraph"/>
              <w:jc w:val="left"/>
            </w:pPr>
          </w:p>
          <w:p w14:paraId="4DDDD997" w14:textId="0A44A881" w:rsidR="00264E95" w:rsidRDefault="00264E95" w:rsidP="00264E95">
            <w:pPr>
              <w:pStyle w:val="TableParagraph"/>
              <w:jc w:val="left"/>
            </w:pPr>
            <w:r>
              <w:rPr>
                <w:w w:val="99"/>
              </w:rPr>
              <w:t>1</w:t>
            </w:r>
          </w:p>
        </w:tc>
        <w:tc>
          <w:tcPr>
            <w:tcW w:w="524" w:type="dxa"/>
            <w:tcBorders>
              <w:top w:val="single" w:sz="4" w:space="0" w:color="000000"/>
              <w:left w:val="single" w:sz="4" w:space="0" w:color="000000"/>
              <w:bottom w:val="single" w:sz="4" w:space="0" w:color="000000"/>
              <w:right w:val="single" w:sz="4" w:space="0" w:color="000000"/>
            </w:tcBorders>
          </w:tcPr>
          <w:p w14:paraId="07011C8E" w14:textId="77777777" w:rsidR="00264E95" w:rsidRPr="00A02597" w:rsidRDefault="00264E95" w:rsidP="00264E95">
            <w:pPr>
              <w:pStyle w:val="TableParagraph"/>
              <w:jc w:val="left"/>
            </w:pPr>
          </w:p>
          <w:p w14:paraId="50B13632" w14:textId="77777777" w:rsidR="00264E95" w:rsidRPr="00A02597" w:rsidRDefault="00264E95" w:rsidP="00264E95">
            <w:pPr>
              <w:pStyle w:val="TableParagraph"/>
              <w:jc w:val="left"/>
            </w:pPr>
          </w:p>
          <w:p w14:paraId="3979085C" w14:textId="77777777" w:rsidR="00264E95" w:rsidRPr="00A02597" w:rsidRDefault="00264E95" w:rsidP="00264E95">
            <w:pPr>
              <w:pStyle w:val="TableParagraph"/>
              <w:jc w:val="left"/>
            </w:pPr>
          </w:p>
          <w:p w14:paraId="73429659" w14:textId="77777777" w:rsidR="00264E95" w:rsidRPr="00A02597" w:rsidRDefault="00264E95" w:rsidP="00264E95">
            <w:pPr>
              <w:pStyle w:val="TableParagraph"/>
              <w:jc w:val="left"/>
            </w:pPr>
          </w:p>
          <w:p w14:paraId="52F160C7" w14:textId="5C8EC7DF" w:rsidR="00264E95" w:rsidRDefault="00264E95" w:rsidP="00264E95">
            <w:pPr>
              <w:pStyle w:val="TableParagraph"/>
              <w:jc w:val="left"/>
            </w:pPr>
            <w:r w:rsidRPr="00A02597">
              <w:rPr>
                <w:w w:val="99"/>
              </w:rPr>
              <w:t>5</w:t>
            </w:r>
          </w:p>
        </w:tc>
        <w:tc>
          <w:tcPr>
            <w:tcW w:w="534" w:type="dxa"/>
            <w:tcBorders>
              <w:top w:val="single" w:sz="4" w:space="0" w:color="000000"/>
              <w:left w:val="single" w:sz="4" w:space="0" w:color="000000"/>
              <w:bottom w:val="single" w:sz="4" w:space="0" w:color="000000"/>
              <w:right w:val="single" w:sz="4" w:space="0" w:color="000000"/>
            </w:tcBorders>
          </w:tcPr>
          <w:p w14:paraId="6C969372" w14:textId="77777777" w:rsidR="00264E95" w:rsidRPr="00A02597" w:rsidRDefault="00264E95" w:rsidP="00264E95">
            <w:pPr>
              <w:pStyle w:val="TableParagraph"/>
              <w:jc w:val="left"/>
            </w:pPr>
          </w:p>
          <w:p w14:paraId="67A369A8" w14:textId="77777777" w:rsidR="00264E95" w:rsidRPr="00A02597" w:rsidRDefault="00264E95" w:rsidP="00264E95">
            <w:pPr>
              <w:pStyle w:val="TableParagraph"/>
              <w:jc w:val="left"/>
            </w:pPr>
          </w:p>
          <w:p w14:paraId="03194BF2" w14:textId="77777777" w:rsidR="00264E95" w:rsidRPr="00A02597" w:rsidRDefault="00264E95" w:rsidP="00264E95">
            <w:pPr>
              <w:pStyle w:val="TableParagraph"/>
              <w:jc w:val="left"/>
            </w:pPr>
          </w:p>
          <w:p w14:paraId="7C832454" w14:textId="77777777" w:rsidR="00264E95" w:rsidRPr="00A02597" w:rsidRDefault="00264E95" w:rsidP="00264E95">
            <w:pPr>
              <w:pStyle w:val="TableParagraph"/>
              <w:spacing w:before="6"/>
              <w:jc w:val="left"/>
            </w:pPr>
          </w:p>
          <w:p w14:paraId="111A93DA" w14:textId="4E15AB2B" w:rsidR="00264E95" w:rsidRPr="00A546C8" w:rsidRDefault="00264E95" w:rsidP="00264E95">
            <w:pPr>
              <w:pStyle w:val="TableParagraph"/>
              <w:jc w:val="left"/>
            </w:pPr>
            <w:r>
              <w:t>5</w:t>
            </w:r>
          </w:p>
        </w:tc>
        <w:tc>
          <w:tcPr>
            <w:tcW w:w="445"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43A6D8B4" w14:textId="30547CBE" w:rsidR="00264E95" w:rsidRPr="00943717" w:rsidRDefault="00264E95" w:rsidP="00264E95">
            <w:pPr>
              <w:pStyle w:val="TableParagraph"/>
              <w:spacing w:before="20" w:line="221" w:lineRule="exact"/>
              <w:jc w:val="left"/>
            </w:pPr>
            <w:r>
              <w:t>Low</w:t>
            </w:r>
          </w:p>
        </w:tc>
        <w:tc>
          <w:tcPr>
            <w:tcW w:w="2442" w:type="dxa"/>
            <w:tcBorders>
              <w:top w:val="single" w:sz="4" w:space="0" w:color="000000"/>
              <w:left w:val="single" w:sz="4" w:space="0" w:color="000000"/>
              <w:bottom w:val="single" w:sz="4" w:space="0" w:color="000000"/>
              <w:right w:val="single" w:sz="4" w:space="0" w:color="000000"/>
            </w:tcBorders>
          </w:tcPr>
          <w:p w14:paraId="344262FC" w14:textId="77777777" w:rsidR="00264E95" w:rsidRPr="00A02597" w:rsidRDefault="00264E95" w:rsidP="00264E95">
            <w:pPr>
              <w:pStyle w:val="TableParagraph"/>
              <w:ind w:right="106" w:hanging="1"/>
              <w:jc w:val="left"/>
            </w:pPr>
            <w:r w:rsidRPr="00A02597">
              <w:t xml:space="preserve">*Implementation of demarcation of the river reservation </w:t>
            </w:r>
          </w:p>
          <w:p w14:paraId="71DC2ED7" w14:textId="77777777" w:rsidR="00264E95" w:rsidRPr="00A02597" w:rsidRDefault="00264E95" w:rsidP="00264E95">
            <w:pPr>
              <w:pStyle w:val="TableParagraph"/>
              <w:ind w:right="144"/>
              <w:jc w:val="left"/>
            </w:pPr>
            <w:r w:rsidRPr="00A02597">
              <w:t>*Awareness for public to prevent the source pollution</w:t>
            </w:r>
          </w:p>
          <w:p w14:paraId="72D4484E" w14:textId="77777777" w:rsidR="00264E95" w:rsidRPr="006075F2" w:rsidRDefault="00264E95" w:rsidP="00264E95">
            <w:pPr>
              <w:pStyle w:val="TableParagraph"/>
              <w:ind w:right="111"/>
              <w:jc w:val="left"/>
              <w:rPr>
                <w:sz w:val="24"/>
                <w:szCs w:val="24"/>
              </w:rPr>
            </w:pPr>
          </w:p>
        </w:tc>
        <w:tc>
          <w:tcPr>
            <w:tcW w:w="1012" w:type="dxa"/>
            <w:tcBorders>
              <w:left w:val="single" w:sz="4" w:space="0" w:color="000000"/>
              <w:bottom w:val="single" w:sz="4" w:space="0" w:color="000000"/>
              <w:right w:val="single" w:sz="4" w:space="0" w:color="000000"/>
            </w:tcBorders>
            <w:textDirection w:val="btLr"/>
          </w:tcPr>
          <w:p w14:paraId="26FDF162" w14:textId="77777777" w:rsidR="00264E95" w:rsidRPr="00D411B9" w:rsidRDefault="00264E95" w:rsidP="00264E95">
            <w:pPr>
              <w:pStyle w:val="TableParagraph"/>
              <w:ind w:left="267" w:right="113"/>
              <w:jc w:val="left"/>
              <w:rPr>
                <w:color w:val="548DD4" w:themeColor="text2" w:themeTint="99"/>
              </w:rPr>
            </w:pPr>
          </w:p>
          <w:p w14:paraId="54E6CD26" w14:textId="7721F911" w:rsidR="00264E95" w:rsidRPr="00D411B9" w:rsidRDefault="00264E95" w:rsidP="00264E95">
            <w:pPr>
              <w:pStyle w:val="TableParagraph"/>
              <w:ind w:left="113" w:right="113"/>
              <w:jc w:val="right"/>
              <w:rPr>
                <w:color w:val="548DD4" w:themeColor="text2" w:themeTint="99"/>
              </w:rPr>
            </w:pPr>
            <w:r w:rsidRPr="00D411B9">
              <w:rPr>
                <w:color w:val="548DD4" w:themeColor="text2" w:themeTint="99"/>
              </w:rPr>
              <w:t>WSP/ I / 01</w:t>
            </w:r>
            <w:r>
              <w:rPr>
                <w:color w:val="548DD4" w:themeColor="text2" w:themeTint="99"/>
              </w:rPr>
              <w:t>,34,35,30</w:t>
            </w:r>
          </w:p>
        </w:tc>
        <w:tc>
          <w:tcPr>
            <w:tcW w:w="1068" w:type="dxa"/>
            <w:tcBorders>
              <w:top w:val="single" w:sz="4" w:space="0" w:color="000000"/>
              <w:left w:val="single" w:sz="4" w:space="0" w:color="000000"/>
              <w:bottom w:val="single" w:sz="4" w:space="0" w:color="000000"/>
            </w:tcBorders>
          </w:tcPr>
          <w:p w14:paraId="35590B8A" w14:textId="77777777" w:rsidR="00264E95" w:rsidRPr="00943717" w:rsidRDefault="00264E95" w:rsidP="00264E95">
            <w:pPr>
              <w:pStyle w:val="TableParagraph"/>
              <w:jc w:val="left"/>
            </w:pPr>
          </w:p>
        </w:tc>
      </w:tr>
      <w:tr w:rsidR="00264E95" w:rsidRPr="00943717" w14:paraId="0C1220DC" w14:textId="77777777" w:rsidTr="00264E95">
        <w:trPr>
          <w:cantSplit/>
          <w:trHeight w:val="1883"/>
        </w:trPr>
        <w:tc>
          <w:tcPr>
            <w:tcW w:w="500" w:type="dxa"/>
            <w:tcBorders>
              <w:top w:val="single" w:sz="4" w:space="0" w:color="auto"/>
              <w:right w:val="single" w:sz="4" w:space="0" w:color="000000"/>
            </w:tcBorders>
          </w:tcPr>
          <w:p w14:paraId="332040CA" w14:textId="77777777" w:rsidR="00264E95" w:rsidRPr="00943717" w:rsidRDefault="00264E95" w:rsidP="00264E95">
            <w:pPr>
              <w:jc w:val="left"/>
            </w:pPr>
          </w:p>
        </w:tc>
        <w:tc>
          <w:tcPr>
            <w:tcW w:w="668" w:type="dxa"/>
            <w:tcBorders>
              <w:top w:val="single" w:sz="4" w:space="0" w:color="000000"/>
              <w:left w:val="single" w:sz="4" w:space="0" w:color="000000"/>
              <w:bottom w:val="single" w:sz="4" w:space="0" w:color="000000"/>
              <w:right w:val="single" w:sz="4" w:space="0" w:color="000000"/>
            </w:tcBorders>
          </w:tcPr>
          <w:p w14:paraId="3A416F34" w14:textId="77777777" w:rsidR="00264E95" w:rsidRPr="00A02597" w:rsidRDefault="00264E95" w:rsidP="00264E95">
            <w:pPr>
              <w:pStyle w:val="TableParagraph"/>
              <w:jc w:val="left"/>
            </w:pPr>
          </w:p>
          <w:p w14:paraId="7B5400A5" w14:textId="77777777" w:rsidR="00264E95" w:rsidRPr="00A02597" w:rsidRDefault="00264E95" w:rsidP="00264E95">
            <w:pPr>
              <w:pStyle w:val="TableParagraph"/>
              <w:jc w:val="left"/>
            </w:pPr>
          </w:p>
          <w:p w14:paraId="60A9AEAE" w14:textId="77777777" w:rsidR="00264E95" w:rsidRPr="00A02597" w:rsidRDefault="00264E95" w:rsidP="00264E95">
            <w:pPr>
              <w:pStyle w:val="TableParagraph"/>
              <w:spacing w:before="6"/>
              <w:jc w:val="left"/>
            </w:pPr>
          </w:p>
          <w:p w14:paraId="77625A80" w14:textId="689F230C" w:rsidR="00264E95" w:rsidRPr="00A02597" w:rsidRDefault="00264E95" w:rsidP="00264E95">
            <w:pPr>
              <w:pStyle w:val="TableParagraph"/>
              <w:jc w:val="left"/>
            </w:pPr>
            <w:r w:rsidRPr="00A02597">
              <w:t>S-04</w:t>
            </w:r>
          </w:p>
        </w:tc>
        <w:tc>
          <w:tcPr>
            <w:tcW w:w="2207" w:type="dxa"/>
            <w:tcBorders>
              <w:top w:val="single" w:sz="4" w:space="0" w:color="000000"/>
              <w:left w:val="single" w:sz="4" w:space="0" w:color="000000"/>
              <w:bottom w:val="single" w:sz="4" w:space="0" w:color="000000"/>
              <w:right w:val="single" w:sz="4" w:space="0" w:color="000000"/>
            </w:tcBorders>
          </w:tcPr>
          <w:p w14:paraId="3C107B65" w14:textId="77777777" w:rsidR="00264E95" w:rsidRPr="00A02597" w:rsidRDefault="00264E95" w:rsidP="00264E95">
            <w:pPr>
              <w:pStyle w:val="TableParagraph"/>
              <w:spacing w:before="5"/>
              <w:jc w:val="left"/>
            </w:pPr>
          </w:p>
          <w:p w14:paraId="1336C788" w14:textId="5F5AAB14" w:rsidR="00264E95" w:rsidRPr="00A02597" w:rsidRDefault="00264E95" w:rsidP="00264E95">
            <w:pPr>
              <w:pStyle w:val="TableParagraph"/>
              <w:jc w:val="left"/>
            </w:pPr>
            <w:r>
              <w:t>C</w:t>
            </w:r>
            <w:r w:rsidRPr="00A02597">
              <w:t>ontamination in raw water due to direct discharge of sewer in to river</w:t>
            </w:r>
          </w:p>
        </w:tc>
        <w:tc>
          <w:tcPr>
            <w:tcW w:w="681" w:type="dxa"/>
            <w:tcBorders>
              <w:top w:val="single" w:sz="4" w:space="0" w:color="000000"/>
              <w:left w:val="single" w:sz="4" w:space="0" w:color="000000"/>
              <w:bottom w:val="single" w:sz="4" w:space="0" w:color="000000"/>
              <w:right w:val="single" w:sz="4" w:space="0" w:color="000000"/>
            </w:tcBorders>
            <w:textDirection w:val="btLr"/>
          </w:tcPr>
          <w:p w14:paraId="346212DB" w14:textId="77777777" w:rsidR="00264E95" w:rsidRPr="00A02597" w:rsidRDefault="00264E95" w:rsidP="00264E95">
            <w:pPr>
              <w:pStyle w:val="TableParagraph"/>
              <w:jc w:val="center"/>
            </w:pPr>
          </w:p>
          <w:p w14:paraId="37915697" w14:textId="317A2750" w:rsidR="00264E95" w:rsidRPr="00A02597" w:rsidRDefault="00264E95" w:rsidP="00264E95">
            <w:pPr>
              <w:pStyle w:val="TableParagraph"/>
              <w:jc w:val="center"/>
            </w:pPr>
            <w:r w:rsidRPr="00A02597">
              <w:t>Biological, Chemical</w:t>
            </w:r>
          </w:p>
        </w:tc>
        <w:tc>
          <w:tcPr>
            <w:tcW w:w="402" w:type="dxa"/>
            <w:tcBorders>
              <w:top w:val="single" w:sz="4" w:space="0" w:color="000000"/>
              <w:left w:val="single" w:sz="4" w:space="0" w:color="000000"/>
              <w:bottom w:val="single" w:sz="4" w:space="0" w:color="000000"/>
              <w:right w:val="single" w:sz="4" w:space="0" w:color="000000"/>
            </w:tcBorders>
          </w:tcPr>
          <w:p w14:paraId="3642F40A" w14:textId="77777777" w:rsidR="00264E95" w:rsidRPr="00A02597" w:rsidRDefault="00264E95" w:rsidP="00264E95">
            <w:pPr>
              <w:pStyle w:val="TableParagraph"/>
              <w:jc w:val="left"/>
            </w:pPr>
          </w:p>
          <w:p w14:paraId="41990484" w14:textId="77777777" w:rsidR="00264E95" w:rsidRPr="00A02597" w:rsidRDefault="00264E95" w:rsidP="00264E95">
            <w:pPr>
              <w:pStyle w:val="TableParagraph"/>
              <w:jc w:val="left"/>
            </w:pPr>
          </w:p>
          <w:p w14:paraId="264F1079" w14:textId="77777777" w:rsidR="00264E95" w:rsidRPr="00A02597" w:rsidRDefault="00264E95" w:rsidP="00264E95">
            <w:pPr>
              <w:pStyle w:val="TableParagraph"/>
              <w:spacing w:before="6"/>
              <w:jc w:val="left"/>
            </w:pPr>
          </w:p>
          <w:p w14:paraId="5DB3C2CF" w14:textId="4237C79A" w:rsidR="00264E95" w:rsidRPr="00A02597" w:rsidRDefault="00264E95" w:rsidP="00264E95">
            <w:pPr>
              <w:pStyle w:val="TableParagraph"/>
              <w:jc w:val="left"/>
            </w:pPr>
            <w:r w:rsidRPr="00A02597">
              <w:rPr>
                <w:w w:val="99"/>
              </w:rPr>
              <w:t>5</w:t>
            </w:r>
          </w:p>
        </w:tc>
        <w:tc>
          <w:tcPr>
            <w:tcW w:w="399" w:type="dxa"/>
            <w:tcBorders>
              <w:top w:val="single" w:sz="4" w:space="0" w:color="000000"/>
              <w:left w:val="single" w:sz="4" w:space="0" w:color="000000"/>
              <w:bottom w:val="single" w:sz="4" w:space="0" w:color="000000"/>
              <w:right w:val="single" w:sz="4" w:space="0" w:color="000000"/>
            </w:tcBorders>
          </w:tcPr>
          <w:p w14:paraId="70F12A05" w14:textId="77777777" w:rsidR="00264E95" w:rsidRPr="00A02597" w:rsidRDefault="00264E95" w:rsidP="00264E95">
            <w:pPr>
              <w:pStyle w:val="TableParagraph"/>
              <w:jc w:val="left"/>
            </w:pPr>
          </w:p>
          <w:p w14:paraId="6EE6022B" w14:textId="77777777" w:rsidR="00264E95" w:rsidRPr="00A02597" w:rsidRDefault="00264E95" w:rsidP="00264E95">
            <w:pPr>
              <w:pStyle w:val="TableParagraph"/>
              <w:jc w:val="left"/>
            </w:pPr>
          </w:p>
          <w:p w14:paraId="08EE0B4F" w14:textId="77777777" w:rsidR="00264E95" w:rsidRPr="00A02597" w:rsidRDefault="00264E95" w:rsidP="00264E95">
            <w:pPr>
              <w:pStyle w:val="TableParagraph"/>
              <w:spacing w:before="6"/>
              <w:jc w:val="left"/>
            </w:pPr>
          </w:p>
          <w:p w14:paraId="544564E0" w14:textId="2F348787" w:rsidR="00264E95" w:rsidRPr="00A02597" w:rsidRDefault="00264E95" w:rsidP="00264E95">
            <w:pPr>
              <w:pStyle w:val="TableParagraph"/>
              <w:jc w:val="left"/>
            </w:pPr>
            <w:r w:rsidRPr="00A02597">
              <w:rPr>
                <w:w w:val="99"/>
              </w:rPr>
              <w:t>5</w:t>
            </w:r>
          </w:p>
        </w:tc>
        <w:tc>
          <w:tcPr>
            <w:tcW w:w="496" w:type="dxa"/>
            <w:tcBorders>
              <w:top w:val="single" w:sz="4" w:space="0" w:color="000000"/>
              <w:left w:val="single" w:sz="4" w:space="0" w:color="000000"/>
              <w:bottom w:val="single" w:sz="4" w:space="0" w:color="000000"/>
              <w:right w:val="single" w:sz="4" w:space="0" w:color="000000"/>
            </w:tcBorders>
          </w:tcPr>
          <w:p w14:paraId="0D4017DE" w14:textId="77777777" w:rsidR="00264E95" w:rsidRPr="00A02597" w:rsidRDefault="00264E95" w:rsidP="00264E95">
            <w:pPr>
              <w:pStyle w:val="TableParagraph"/>
              <w:jc w:val="left"/>
            </w:pPr>
          </w:p>
          <w:p w14:paraId="6EE0609C" w14:textId="77777777" w:rsidR="00264E95" w:rsidRPr="00A02597" w:rsidRDefault="00264E95" w:rsidP="00264E95">
            <w:pPr>
              <w:pStyle w:val="TableParagraph"/>
              <w:jc w:val="left"/>
            </w:pPr>
          </w:p>
          <w:p w14:paraId="30E72D05" w14:textId="77777777" w:rsidR="00264E95" w:rsidRPr="00A02597" w:rsidRDefault="00264E95" w:rsidP="00264E95">
            <w:pPr>
              <w:pStyle w:val="TableParagraph"/>
              <w:spacing w:before="6"/>
              <w:jc w:val="left"/>
            </w:pPr>
          </w:p>
          <w:p w14:paraId="053BD1E0" w14:textId="2FB6E578" w:rsidR="00264E95" w:rsidRPr="00A02597" w:rsidRDefault="00264E95" w:rsidP="00264E95">
            <w:pPr>
              <w:pStyle w:val="TableParagraph"/>
              <w:jc w:val="left"/>
            </w:pPr>
            <w:r w:rsidRPr="00A02597">
              <w:t>25</w:t>
            </w:r>
          </w:p>
        </w:tc>
        <w:tc>
          <w:tcPr>
            <w:tcW w:w="57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62EF3273" w14:textId="168DFF78" w:rsidR="00264E95" w:rsidRPr="00A02597" w:rsidRDefault="00264E95" w:rsidP="00264E95">
            <w:pPr>
              <w:pStyle w:val="TableParagraph"/>
              <w:spacing w:before="5" w:line="201" w:lineRule="exact"/>
              <w:jc w:val="left"/>
              <w:rPr>
                <w:bCs/>
              </w:rPr>
            </w:pPr>
            <w:r w:rsidRPr="00A92EA7">
              <w:rPr>
                <w:bCs/>
              </w:rPr>
              <w:t>Very High</w:t>
            </w:r>
          </w:p>
        </w:tc>
        <w:tc>
          <w:tcPr>
            <w:tcW w:w="1228" w:type="dxa"/>
            <w:tcBorders>
              <w:top w:val="single" w:sz="4" w:space="0" w:color="000000"/>
              <w:left w:val="single" w:sz="4" w:space="0" w:color="000000"/>
              <w:bottom w:val="single" w:sz="4" w:space="0" w:color="000000"/>
              <w:right w:val="single" w:sz="4" w:space="0" w:color="000000"/>
            </w:tcBorders>
          </w:tcPr>
          <w:p w14:paraId="608E4E06" w14:textId="77777777" w:rsidR="00264E95" w:rsidRPr="00A02597" w:rsidRDefault="00264E95" w:rsidP="00264E95">
            <w:pPr>
              <w:pStyle w:val="TableParagraph"/>
              <w:jc w:val="center"/>
            </w:pPr>
          </w:p>
          <w:p w14:paraId="4E541532" w14:textId="77777777" w:rsidR="00264E95" w:rsidRDefault="00264E95" w:rsidP="00264E95">
            <w:r>
              <w:t>1</w:t>
            </w:r>
            <w:r w:rsidRPr="000E77F2">
              <w:rPr>
                <w:vertAlign w:val="superscript"/>
              </w:rPr>
              <w:t>st</w:t>
            </w:r>
            <w:r>
              <w:t xml:space="preserve"> barrier-Nil</w:t>
            </w:r>
          </w:p>
          <w:p w14:paraId="0ABDF0EA" w14:textId="77777777" w:rsidR="00264E95" w:rsidRDefault="00264E95" w:rsidP="00264E95">
            <w:pPr>
              <w:jc w:val="center"/>
            </w:pPr>
          </w:p>
          <w:p w14:paraId="33CFFB01" w14:textId="77777777" w:rsidR="00264E95" w:rsidRPr="00B0688C" w:rsidRDefault="00264E95" w:rsidP="00264E95">
            <w:pPr>
              <w:pStyle w:val="TableParagraph"/>
              <w:spacing w:before="6"/>
              <w:jc w:val="center"/>
            </w:pPr>
            <w:r>
              <w:t>2</w:t>
            </w:r>
            <w:r w:rsidRPr="000E77F2">
              <w:rPr>
                <w:vertAlign w:val="superscript"/>
              </w:rPr>
              <w:t>nd</w:t>
            </w:r>
            <w:r>
              <w:t xml:space="preserve"> barrier-</w:t>
            </w:r>
          </w:p>
          <w:p w14:paraId="0D6F48D6" w14:textId="4CDD1F78" w:rsidR="00264E95" w:rsidRPr="00A02597" w:rsidRDefault="00264E95" w:rsidP="00264E95">
            <w:pPr>
              <w:pStyle w:val="TableParagraph"/>
              <w:jc w:val="center"/>
            </w:pPr>
            <w:r>
              <w:rPr>
                <w:w w:val="95"/>
              </w:rPr>
              <w:t>Disinfection &amp; RCL monitoring at TP effluent</w:t>
            </w:r>
          </w:p>
        </w:tc>
        <w:tc>
          <w:tcPr>
            <w:tcW w:w="449" w:type="dxa"/>
            <w:tcBorders>
              <w:top w:val="single" w:sz="4" w:space="0" w:color="000000"/>
              <w:left w:val="single" w:sz="4" w:space="0" w:color="000000"/>
              <w:bottom w:val="single" w:sz="4" w:space="0" w:color="000000"/>
              <w:right w:val="single" w:sz="4" w:space="0" w:color="000000"/>
            </w:tcBorders>
          </w:tcPr>
          <w:p w14:paraId="5A0D0AB8" w14:textId="77777777" w:rsidR="00264E95" w:rsidRDefault="00264E95" w:rsidP="00264E95">
            <w:pPr>
              <w:pStyle w:val="TableParagraph"/>
              <w:jc w:val="left"/>
            </w:pPr>
          </w:p>
          <w:p w14:paraId="416123AA" w14:textId="77777777" w:rsidR="00264E95" w:rsidRDefault="00264E95" w:rsidP="00264E95">
            <w:pPr>
              <w:pStyle w:val="TableParagraph"/>
              <w:jc w:val="left"/>
            </w:pPr>
          </w:p>
          <w:p w14:paraId="46A1FD09" w14:textId="77777777" w:rsidR="00264E95" w:rsidRDefault="00264E95" w:rsidP="00264E95">
            <w:pPr>
              <w:pStyle w:val="TableParagraph"/>
              <w:jc w:val="left"/>
            </w:pPr>
          </w:p>
          <w:p w14:paraId="0149F22B" w14:textId="4F7518A9" w:rsidR="00264E95" w:rsidRDefault="00264E95" w:rsidP="00264E95">
            <w:pPr>
              <w:pStyle w:val="TableParagraph"/>
              <w:jc w:val="left"/>
              <w:rPr>
                <w:w w:val="99"/>
              </w:rPr>
            </w:pPr>
            <w:r w:rsidRPr="00A02597">
              <w:rPr>
                <w:w w:val="99"/>
              </w:rPr>
              <w:t>√</w:t>
            </w:r>
          </w:p>
        </w:tc>
        <w:tc>
          <w:tcPr>
            <w:tcW w:w="456" w:type="dxa"/>
            <w:tcBorders>
              <w:top w:val="single" w:sz="4" w:space="0" w:color="000000"/>
              <w:left w:val="single" w:sz="4" w:space="0" w:color="000000"/>
              <w:bottom w:val="single" w:sz="4" w:space="0" w:color="000000"/>
              <w:right w:val="single" w:sz="4" w:space="0" w:color="000000"/>
            </w:tcBorders>
          </w:tcPr>
          <w:p w14:paraId="0CDC067C" w14:textId="77777777" w:rsidR="00264E95" w:rsidRDefault="00264E95" w:rsidP="00264E95">
            <w:pPr>
              <w:pStyle w:val="TableParagraph"/>
              <w:jc w:val="left"/>
            </w:pPr>
          </w:p>
        </w:tc>
        <w:tc>
          <w:tcPr>
            <w:tcW w:w="982" w:type="dxa"/>
            <w:tcBorders>
              <w:top w:val="single" w:sz="4" w:space="0" w:color="000000"/>
              <w:left w:val="single" w:sz="4" w:space="0" w:color="000000"/>
              <w:bottom w:val="single" w:sz="4" w:space="0" w:color="000000"/>
              <w:right w:val="single" w:sz="4" w:space="0" w:color="000000"/>
            </w:tcBorders>
          </w:tcPr>
          <w:p w14:paraId="5A3FF5CB" w14:textId="77777777" w:rsidR="00264E95" w:rsidRPr="00A02597" w:rsidRDefault="00264E95" w:rsidP="00264E95">
            <w:pPr>
              <w:pStyle w:val="TableParagraph"/>
              <w:jc w:val="left"/>
            </w:pPr>
          </w:p>
          <w:p w14:paraId="62C543E3" w14:textId="77777777" w:rsidR="00264E95" w:rsidRPr="00A02597" w:rsidRDefault="00264E95" w:rsidP="00264E95">
            <w:pPr>
              <w:pStyle w:val="TableParagraph"/>
              <w:jc w:val="left"/>
            </w:pPr>
          </w:p>
          <w:p w14:paraId="44CA3ED2" w14:textId="77777777" w:rsidR="00264E95" w:rsidRPr="00A02597" w:rsidRDefault="00264E95" w:rsidP="00264E95">
            <w:pPr>
              <w:pStyle w:val="TableParagraph"/>
              <w:jc w:val="left"/>
            </w:pPr>
          </w:p>
          <w:p w14:paraId="6FF172A0" w14:textId="77777777" w:rsidR="00264E95" w:rsidRPr="00A02597" w:rsidRDefault="00264E95" w:rsidP="00264E95">
            <w:pPr>
              <w:pStyle w:val="TableParagraph"/>
              <w:jc w:val="left"/>
            </w:pPr>
          </w:p>
        </w:tc>
        <w:tc>
          <w:tcPr>
            <w:tcW w:w="366" w:type="dxa"/>
            <w:tcBorders>
              <w:top w:val="single" w:sz="4" w:space="0" w:color="000000"/>
              <w:left w:val="single" w:sz="4" w:space="0" w:color="000000"/>
              <w:bottom w:val="single" w:sz="4" w:space="0" w:color="000000"/>
              <w:right w:val="single" w:sz="4" w:space="0" w:color="000000"/>
            </w:tcBorders>
          </w:tcPr>
          <w:p w14:paraId="1DD8D296" w14:textId="77777777" w:rsidR="00264E95" w:rsidRPr="00A02597" w:rsidRDefault="00264E95" w:rsidP="00264E95">
            <w:pPr>
              <w:pStyle w:val="TableParagraph"/>
              <w:jc w:val="left"/>
            </w:pPr>
          </w:p>
          <w:p w14:paraId="2213853B" w14:textId="77777777" w:rsidR="00264E95" w:rsidRPr="00A02597" w:rsidRDefault="00264E95" w:rsidP="00264E95">
            <w:pPr>
              <w:jc w:val="left"/>
            </w:pPr>
          </w:p>
          <w:p w14:paraId="61EAFFE0" w14:textId="77777777" w:rsidR="00264E95" w:rsidRPr="00A02597" w:rsidRDefault="00264E95" w:rsidP="00264E95">
            <w:pPr>
              <w:jc w:val="left"/>
            </w:pPr>
          </w:p>
          <w:p w14:paraId="1CC75695" w14:textId="0F670D3E" w:rsidR="00264E95" w:rsidRPr="00A02597" w:rsidRDefault="00264E95" w:rsidP="00264E95">
            <w:pPr>
              <w:pStyle w:val="TableParagraph"/>
              <w:jc w:val="left"/>
            </w:pPr>
            <w:r>
              <w:rPr>
                <w:bCs/>
              </w:rPr>
              <w:t>1</w:t>
            </w:r>
          </w:p>
        </w:tc>
        <w:tc>
          <w:tcPr>
            <w:tcW w:w="524" w:type="dxa"/>
            <w:tcBorders>
              <w:top w:val="single" w:sz="4" w:space="0" w:color="000000"/>
              <w:left w:val="single" w:sz="4" w:space="0" w:color="000000"/>
              <w:bottom w:val="single" w:sz="4" w:space="0" w:color="000000"/>
              <w:right w:val="single" w:sz="4" w:space="0" w:color="000000"/>
            </w:tcBorders>
          </w:tcPr>
          <w:p w14:paraId="7F73C754" w14:textId="77777777" w:rsidR="00264E95" w:rsidRPr="00A02597" w:rsidRDefault="00264E95" w:rsidP="00264E95">
            <w:pPr>
              <w:pStyle w:val="TableParagraph"/>
              <w:jc w:val="left"/>
            </w:pPr>
          </w:p>
          <w:p w14:paraId="17B2F07B" w14:textId="77777777" w:rsidR="00264E95" w:rsidRPr="00A02597" w:rsidRDefault="00264E95" w:rsidP="00264E95">
            <w:pPr>
              <w:pStyle w:val="TableParagraph"/>
              <w:jc w:val="left"/>
            </w:pPr>
          </w:p>
          <w:p w14:paraId="46C0680A" w14:textId="77777777" w:rsidR="00264E95" w:rsidRPr="00A02597" w:rsidRDefault="00264E95" w:rsidP="00264E95">
            <w:pPr>
              <w:pStyle w:val="TableParagraph"/>
              <w:jc w:val="left"/>
            </w:pPr>
          </w:p>
          <w:p w14:paraId="265143F5" w14:textId="5E641ACD" w:rsidR="00264E95" w:rsidRPr="00A02597" w:rsidRDefault="00264E95" w:rsidP="00264E95">
            <w:pPr>
              <w:pStyle w:val="TableParagraph"/>
              <w:jc w:val="left"/>
            </w:pPr>
            <w:r w:rsidRPr="00A02597">
              <w:rPr>
                <w:w w:val="99"/>
              </w:rPr>
              <w:t>5</w:t>
            </w:r>
          </w:p>
        </w:tc>
        <w:tc>
          <w:tcPr>
            <w:tcW w:w="534" w:type="dxa"/>
            <w:tcBorders>
              <w:top w:val="single" w:sz="4" w:space="0" w:color="000000"/>
              <w:left w:val="single" w:sz="4" w:space="0" w:color="000000"/>
              <w:bottom w:val="single" w:sz="4" w:space="0" w:color="000000"/>
              <w:right w:val="single" w:sz="4" w:space="0" w:color="000000"/>
            </w:tcBorders>
          </w:tcPr>
          <w:p w14:paraId="41651C24" w14:textId="77777777" w:rsidR="00264E95" w:rsidRPr="00A02597" w:rsidRDefault="00264E95" w:rsidP="00264E95">
            <w:pPr>
              <w:pStyle w:val="TableParagraph"/>
              <w:jc w:val="left"/>
            </w:pPr>
          </w:p>
          <w:p w14:paraId="5EF5599B" w14:textId="77777777" w:rsidR="00264E95" w:rsidRPr="00A02597" w:rsidRDefault="00264E95" w:rsidP="00264E95">
            <w:pPr>
              <w:pStyle w:val="TableParagraph"/>
              <w:jc w:val="left"/>
            </w:pPr>
          </w:p>
          <w:p w14:paraId="057B88EC" w14:textId="77777777" w:rsidR="00264E95" w:rsidRPr="00A02597" w:rsidRDefault="00264E95" w:rsidP="00264E95">
            <w:pPr>
              <w:pStyle w:val="TableParagraph"/>
              <w:jc w:val="left"/>
            </w:pPr>
          </w:p>
          <w:p w14:paraId="16A8DFD4" w14:textId="6F4071A4" w:rsidR="00264E95" w:rsidRPr="00A02597" w:rsidRDefault="00264E95" w:rsidP="00264E95">
            <w:pPr>
              <w:pStyle w:val="TableParagraph"/>
              <w:jc w:val="left"/>
            </w:pPr>
            <w:r>
              <w:rPr>
                <w:w w:val="99"/>
              </w:rPr>
              <w:t>5</w:t>
            </w:r>
          </w:p>
        </w:tc>
        <w:tc>
          <w:tcPr>
            <w:tcW w:w="445"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679F88FA" w14:textId="16548B5B" w:rsidR="00264E95" w:rsidRDefault="00264E95" w:rsidP="00264E95">
            <w:pPr>
              <w:pStyle w:val="TableParagraph"/>
              <w:spacing w:before="20" w:line="221" w:lineRule="exact"/>
              <w:jc w:val="left"/>
            </w:pPr>
            <w:r>
              <w:rPr>
                <w:bCs/>
                <w:color w:val="000000" w:themeColor="text1"/>
              </w:rPr>
              <w:t>Low</w:t>
            </w:r>
          </w:p>
        </w:tc>
        <w:tc>
          <w:tcPr>
            <w:tcW w:w="2442" w:type="dxa"/>
            <w:tcBorders>
              <w:top w:val="single" w:sz="4" w:space="0" w:color="000000"/>
              <w:left w:val="single" w:sz="4" w:space="0" w:color="000000"/>
              <w:bottom w:val="single" w:sz="4" w:space="0" w:color="000000"/>
              <w:right w:val="single" w:sz="4" w:space="0" w:color="000000"/>
            </w:tcBorders>
          </w:tcPr>
          <w:p w14:paraId="4472CF64" w14:textId="77777777" w:rsidR="00264E95" w:rsidRPr="00A02597" w:rsidRDefault="00264E95" w:rsidP="00264E95">
            <w:pPr>
              <w:pStyle w:val="TableParagraph"/>
              <w:ind w:right="106" w:hanging="1"/>
              <w:jc w:val="left"/>
            </w:pPr>
            <w:r w:rsidRPr="00A02597">
              <w:t xml:space="preserve">*Implementation of demarcation of the river reservation </w:t>
            </w:r>
          </w:p>
          <w:p w14:paraId="6E56CB2A" w14:textId="038B050D" w:rsidR="00264E95" w:rsidRPr="00A02597" w:rsidRDefault="00264E95" w:rsidP="00264E95">
            <w:pPr>
              <w:pStyle w:val="TableParagraph"/>
              <w:ind w:right="106" w:hanging="1"/>
              <w:jc w:val="left"/>
            </w:pPr>
            <w:r w:rsidRPr="00A02597">
              <w:t xml:space="preserve">*Awareness for public to prevent the source pollution*Identifying sewer discharge point as soon as possible </w:t>
            </w:r>
          </w:p>
        </w:tc>
        <w:tc>
          <w:tcPr>
            <w:tcW w:w="1012" w:type="dxa"/>
            <w:tcBorders>
              <w:left w:val="single" w:sz="4" w:space="0" w:color="000000"/>
              <w:bottom w:val="single" w:sz="4" w:space="0" w:color="000000"/>
              <w:right w:val="single" w:sz="4" w:space="0" w:color="000000"/>
            </w:tcBorders>
            <w:textDirection w:val="btLr"/>
          </w:tcPr>
          <w:p w14:paraId="074D6F69" w14:textId="77777777" w:rsidR="00264E95" w:rsidRPr="00D411B9" w:rsidRDefault="00264E95" w:rsidP="00264E95">
            <w:pPr>
              <w:pStyle w:val="TableParagraph"/>
              <w:ind w:left="267" w:right="113"/>
              <w:jc w:val="left"/>
              <w:rPr>
                <w:color w:val="548DD4" w:themeColor="text2" w:themeTint="99"/>
              </w:rPr>
            </w:pPr>
          </w:p>
          <w:p w14:paraId="40B7BEA6" w14:textId="77777777" w:rsidR="00264E95" w:rsidRPr="00D411B9" w:rsidRDefault="00264E95" w:rsidP="00264E95">
            <w:pPr>
              <w:pStyle w:val="TableParagraph"/>
              <w:spacing w:before="6"/>
              <w:ind w:left="267" w:right="113"/>
              <w:jc w:val="left"/>
              <w:rPr>
                <w:color w:val="548DD4" w:themeColor="text2" w:themeTint="99"/>
              </w:rPr>
            </w:pPr>
          </w:p>
          <w:p w14:paraId="12BCFD20" w14:textId="6419C649" w:rsidR="00264E95" w:rsidRPr="00D411B9" w:rsidRDefault="00264E95" w:rsidP="00264E95">
            <w:pPr>
              <w:pStyle w:val="TableParagraph"/>
              <w:ind w:left="267" w:right="113"/>
              <w:jc w:val="left"/>
              <w:rPr>
                <w:color w:val="548DD4" w:themeColor="text2" w:themeTint="99"/>
              </w:rPr>
            </w:pPr>
            <w:r w:rsidRPr="00D411B9">
              <w:rPr>
                <w:color w:val="548DD4" w:themeColor="text2" w:themeTint="99"/>
              </w:rPr>
              <w:t>WSP/ I / 01</w:t>
            </w:r>
            <w:r>
              <w:rPr>
                <w:color w:val="548DD4" w:themeColor="text2" w:themeTint="99"/>
              </w:rPr>
              <w:t>,34,35,30</w:t>
            </w:r>
          </w:p>
        </w:tc>
        <w:tc>
          <w:tcPr>
            <w:tcW w:w="1068" w:type="dxa"/>
            <w:tcBorders>
              <w:top w:val="single" w:sz="4" w:space="0" w:color="000000"/>
              <w:left w:val="single" w:sz="4" w:space="0" w:color="000000"/>
              <w:bottom w:val="single" w:sz="4" w:space="0" w:color="000000"/>
            </w:tcBorders>
          </w:tcPr>
          <w:p w14:paraId="774779A2" w14:textId="77777777" w:rsidR="00264E95" w:rsidRPr="00943717" w:rsidRDefault="00264E95" w:rsidP="00264E95">
            <w:pPr>
              <w:pStyle w:val="TableParagraph"/>
              <w:jc w:val="left"/>
            </w:pPr>
          </w:p>
        </w:tc>
      </w:tr>
      <w:tr w:rsidR="00264E95" w:rsidRPr="00943717" w14:paraId="6AFC9AE3" w14:textId="77777777" w:rsidTr="00264E95">
        <w:trPr>
          <w:cantSplit/>
          <w:trHeight w:val="1883"/>
        </w:trPr>
        <w:tc>
          <w:tcPr>
            <w:tcW w:w="500" w:type="dxa"/>
            <w:tcBorders>
              <w:top w:val="single" w:sz="4" w:space="0" w:color="auto"/>
              <w:right w:val="single" w:sz="4" w:space="0" w:color="000000"/>
            </w:tcBorders>
          </w:tcPr>
          <w:p w14:paraId="42C5C8CA" w14:textId="77777777" w:rsidR="00264E95" w:rsidRPr="00943717" w:rsidRDefault="00264E95" w:rsidP="00264E95">
            <w:pPr>
              <w:jc w:val="left"/>
            </w:pPr>
          </w:p>
        </w:tc>
        <w:tc>
          <w:tcPr>
            <w:tcW w:w="668" w:type="dxa"/>
            <w:tcBorders>
              <w:top w:val="single" w:sz="4" w:space="0" w:color="000000"/>
              <w:left w:val="single" w:sz="4" w:space="0" w:color="000000"/>
              <w:bottom w:val="single" w:sz="4" w:space="0" w:color="000000"/>
              <w:right w:val="single" w:sz="4" w:space="0" w:color="000000"/>
            </w:tcBorders>
          </w:tcPr>
          <w:p w14:paraId="2D05CBC0" w14:textId="77777777" w:rsidR="00264E95" w:rsidRPr="00A02597" w:rsidRDefault="00264E95" w:rsidP="00264E95">
            <w:pPr>
              <w:pStyle w:val="TableParagraph"/>
              <w:jc w:val="left"/>
            </w:pPr>
          </w:p>
          <w:p w14:paraId="52663F45" w14:textId="77777777" w:rsidR="00264E95" w:rsidRPr="00A02597" w:rsidRDefault="00264E95" w:rsidP="00264E95">
            <w:pPr>
              <w:pStyle w:val="TableParagraph"/>
              <w:jc w:val="left"/>
            </w:pPr>
          </w:p>
          <w:p w14:paraId="37960E96" w14:textId="77777777" w:rsidR="00264E95" w:rsidRPr="00A02597" w:rsidRDefault="00264E95" w:rsidP="00264E95">
            <w:pPr>
              <w:pStyle w:val="TableParagraph"/>
              <w:jc w:val="left"/>
            </w:pPr>
          </w:p>
          <w:p w14:paraId="12BA6623" w14:textId="77777777" w:rsidR="00264E95" w:rsidRPr="00A02597" w:rsidRDefault="00264E95" w:rsidP="00264E95">
            <w:pPr>
              <w:pStyle w:val="TableParagraph"/>
              <w:spacing w:before="9"/>
              <w:jc w:val="left"/>
            </w:pPr>
          </w:p>
          <w:p w14:paraId="38B4D78F" w14:textId="13ED17CC" w:rsidR="00264E95" w:rsidRPr="00A02597" w:rsidRDefault="00264E95" w:rsidP="00264E95">
            <w:pPr>
              <w:pStyle w:val="TableParagraph"/>
              <w:jc w:val="left"/>
            </w:pPr>
            <w:r w:rsidRPr="00A02597">
              <w:t>S-05</w:t>
            </w:r>
          </w:p>
        </w:tc>
        <w:tc>
          <w:tcPr>
            <w:tcW w:w="2207" w:type="dxa"/>
            <w:tcBorders>
              <w:top w:val="single" w:sz="4" w:space="0" w:color="000000"/>
              <w:left w:val="single" w:sz="4" w:space="0" w:color="000000"/>
              <w:bottom w:val="single" w:sz="4" w:space="0" w:color="000000"/>
              <w:right w:val="single" w:sz="4" w:space="0" w:color="000000"/>
            </w:tcBorders>
          </w:tcPr>
          <w:p w14:paraId="09B6A0BD" w14:textId="77777777" w:rsidR="00264E95" w:rsidRPr="00A02597" w:rsidRDefault="00264E95" w:rsidP="00264E95">
            <w:pPr>
              <w:pStyle w:val="TableParagraph"/>
              <w:jc w:val="left"/>
            </w:pPr>
          </w:p>
          <w:p w14:paraId="3E412BE8" w14:textId="77777777" w:rsidR="00264E95" w:rsidRPr="00A02597" w:rsidRDefault="00264E95" w:rsidP="00264E95">
            <w:pPr>
              <w:pStyle w:val="TableParagraph"/>
              <w:jc w:val="left"/>
            </w:pPr>
          </w:p>
          <w:p w14:paraId="0CBE4B30" w14:textId="653E346D" w:rsidR="00264E95" w:rsidRPr="00A02597" w:rsidRDefault="00264E95" w:rsidP="00264E95">
            <w:pPr>
              <w:pStyle w:val="TableParagraph"/>
              <w:spacing w:before="5"/>
              <w:jc w:val="left"/>
            </w:pPr>
            <w:r w:rsidRPr="00A02597">
              <w:t>Agrochemical contamination in raw water due to surface runoff at rainy season</w:t>
            </w:r>
          </w:p>
        </w:tc>
        <w:tc>
          <w:tcPr>
            <w:tcW w:w="681" w:type="dxa"/>
            <w:tcBorders>
              <w:top w:val="single" w:sz="4" w:space="0" w:color="000000"/>
              <w:left w:val="single" w:sz="4" w:space="0" w:color="000000"/>
              <w:bottom w:val="single" w:sz="4" w:space="0" w:color="000000"/>
              <w:right w:val="single" w:sz="4" w:space="0" w:color="000000"/>
            </w:tcBorders>
            <w:textDirection w:val="btLr"/>
          </w:tcPr>
          <w:p w14:paraId="1E6E2EF0" w14:textId="77777777" w:rsidR="00264E95" w:rsidRPr="00A02597" w:rsidRDefault="00264E95" w:rsidP="00264E95">
            <w:pPr>
              <w:pStyle w:val="TableParagraph"/>
              <w:jc w:val="center"/>
            </w:pPr>
          </w:p>
          <w:p w14:paraId="7B5739CA" w14:textId="040B71E7" w:rsidR="00264E95" w:rsidRPr="00A02597" w:rsidRDefault="00264E95" w:rsidP="00264E95">
            <w:pPr>
              <w:pStyle w:val="TableParagraph"/>
              <w:jc w:val="center"/>
            </w:pPr>
            <w:r w:rsidRPr="00A02597">
              <w:t>Chemical</w:t>
            </w:r>
          </w:p>
        </w:tc>
        <w:tc>
          <w:tcPr>
            <w:tcW w:w="402" w:type="dxa"/>
            <w:tcBorders>
              <w:top w:val="single" w:sz="4" w:space="0" w:color="000000"/>
              <w:left w:val="single" w:sz="4" w:space="0" w:color="000000"/>
              <w:bottom w:val="single" w:sz="4" w:space="0" w:color="000000"/>
              <w:right w:val="single" w:sz="4" w:space="0" w:color="000000"/>
            </w:tcBorders>
          </w:tcPr>
          <w:p w14:paraId="461D4DAF" w14:textId="77777777" w:rsidR="00264E95" w:rsidRPr="00A02597" w:rsidRDefault="00264E95" w:rsidP="00264E95">
            <w:pPr>
              <w:pStyle w:val="TableParagraph"/>
              <w:jc w:val="left"/>
            </w:pPr>
          </w:p>
          <w:p w14:paraId="6D3A1733" w14:textId="77777777" w:rsidR="00264E95" w:rsidRPr="00A02597" w:rsidRDefault="00264E95" w:rsidP="00264E95">
            <w:pPr>
              <w:pStyle w:val="TableParagraph"/>
              <w:jc w:val="left"/>
            </w:pPr>
          </w:p>
          <w:p w14:paraId="6898FD8E" w14:textId="77777777" w:rsidR="00264E95" w:rsidRPr="00A02597" w:rsidRDefault="00264E95" w:rsidP="00264E95">
            <w:pPr>
              <w:pStyle w:val="TableParagraph"/>
              <w:jc w:val="left"/>
            </w:pPr>
          </w:p>
          <w:p w14:paraId="50441E81" w14:textId="77777777" w:rsidR="00264E95" w:rsidRPr="00A02597" w:rsidRDefault="00264E95" w:rsidP="00264E95">
            <w:pPr>
              <w:pStyle w:val="TableParagraph"/>
              <w:spacing w:before="9"/>
              <w:jc w:val="left"/>
            </w:pPr>
          </w:p>
          <w:p w14:paraId="5C50F3EA" w14:textId="6053269C" w:rsidR="00264E95" w:rsidRPr="00A02597" w:rsidRDefault="00264E95" w:rsidP="00264E95">
            <w:pPr>
              <w:pStyle w:val="TableParagraph"/>
              <w:jc w:val="left"/>
            </w:pPr>
            <w:r w:rsidRPr="00A02597">
              <w:rPr>
                <w:w w:val="99"/>
              </w:rPr>
              <w:t>3</w:t>
            </w:r>
          </w:p>
        </w:tc>
        <w:tc>
          <w:tcPr>
            <w:tcW w:w="399" w:type="dxa"/>
            <w:tcBorders>
              <w:top w:val="single" w:sz="4" w:space="0" w:color="000000"/>
              <w:left w:val="single" w:sz="4" w:space="0" w:color="000000"/>
              <w:bottom w:val="single" w:sz="4" w:space="0" w:color="000000"/>
              <w:right w:val="single" w:sz="4" w:space="0" w:color="000000"/>
            </w:tcBorders>
          </w:tcPr>
          <w:p w14:paraId="70FD1027" w14:textId="77777777" w:rsidR="00264E95" w:rsidRPr="00A02597" w:rsidRDefault="00264E95" w:rsidP="00264E95">
            <w:pPr>
              <w:pStyle w:val="TableParagraph"/>
              <w:jc w:val="left"/>
            </w:pPr>
          </w:p>
          <w:p w14:paraId="37618E12" w14:textId="77777777" w:rsidR="00264E95" w:rsidRPr="00A02597" w:rsidRDefault="00264E95" w:rsidP="00264E95">
            <w:pPr>
              <w:pStyle w:val="TableParagraph"/>
              <w:jc w:val="left"/>
            </w:pPr>
          </w:p>
          <w:p w14:paraId="34942394" w14:textId="77777777" w:rsidR="00264E95" w:rsidRPr="00A02597" w:rsidRDefault="00264E95" w:rsidP="00264E95">
            <w:pPr>
              <w:pStyle w:val="TableParagraph"/>
              <w:jc w:val="left"/>
            </w:pPr>
          </w:p>
          <w:p w14:paraId="3225B2D8" w14:textId="77777777" w:rsidR="00264E95" w:rsidRPr="00A02597" w:rsidRDefault="00264E95" w:rsidP="00264E95">
            <w:pPr>
              <w:pStyle w:val="TableParagraph"/>
              <w:spacing w:before="9"/>
              <w:jc w:val="left"/>
            </w:pPr>
          </w:p>
          <w:p w14:paraId="28AA49D3" w14:textId="6B4AC648" w:rsidR="00264E95" w:rsidRPr="00A02597" w:rsidRDefault="00264E95" w:rsidP="00264E95">
            <w:pPr>
              <w:pStyle w:val="TableParagraph"/>
              <w:jc w:val="left"/>
            </w:pPr>
            <w:r>
              <w:rPr>
                <w:w w:val="99"/>
              </w:rPr>
              <w:t>4</w:t>
            </w:r>
          </w:p>
        </w:tc>
        <w:tc>
          <w:tcPr>
            <w:tcW w:w="496" w:type="dxa"/>
            <w:tcBorders>
              <w:top w:val="single" w:sz="4" w:space="0" w:color="000000"/>
              <w:left w:val="single" w:sz="4" w:space="0" w:color="000000"/>
              <w:bottom w:val="single" w:sz="4" w:space="0" w:color="000000"/>
              <w:right w:val="single" w:sz="4" w:space="0" w:color="000000"/>
            </w:tcBorders>
          </w:tcPr>
          <w:p w14:paraId="2EA5B2BE" w14:textId="77777777" w:rsidR="00264E95" w:rsidRPr="00A02597" w:rsidRDefault="00264E95" w:rsidP="00264E95">
            <w:pPr>
              <w:pStyle w:val="TableParagraph"/>
              <w:jc w:val="left"/>
            </w:pPr>
          </w:p>
          <w:p w14:paraId="25C6DCCC" w14:textId="77777777" w:rsidR="00264E95" w:rsidRPr="00A02597" w:rsidRDefault="00264E95" w:rsidP="00264E95">
            <w:pPr>
              <w:pStyle w:val="TableParagraph"/>
              <w:jc w:val="left"/>
            </w:pPr>
          </w:p>
          <w:p w14:paraId="5911334F" w14:textId="77777777" w:rsidR="00264E95" w:rsidRPr="00A02597" w:rsidRDefault="00264E95" w:rsidP="00264E95">
            <w:pPr>
              <w:pStyle w:val="TableParagraph"/>
              <w:jc w:val="left"/>
            </w:pPr>
          </w:p>
          <w:p w14:paraId="03EA3632" w14:textId="77777777" w:rsidR="00264E95" w:rsidRPr="00A02597" w:rsidRDefault="00264E95" w:rsidP="00264E95">
            <w:pPr>
              <w:pStyle w:val="TableParagraph"/>
              <w:spacing w:before="9"/>
              <w:jc w:val="left"/>
            </w:pPr>
          </w:p>
          <w:p w14:paraId="27DEFA1F" w14:textId="4B2DBD22" w:rsidR="00264E95" w:rsidRPr="00A02597" w:rsidRDefault="00264E95" w:rsidP="00264E95">
            <w:pPr>
              <w:pStyle w:val="TableParagraph"/>
              <w:jc w:val="left"/>
            </w:pPr>
            <w:r>
              <w:t>12</w:t>
            </w:r>
          </w:p>
        </w:tc>
        <w:tc>
          <w:tcPr>
            <w:tcW w:w="57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302E4244" w14:textId="34BD9832" w:rsidR="00264E95" w:rsidRPr="00A92EA7" w:rsidRDefault="00264E95" w:rsidP="00264E95">
            <w:pPr>
              <w:pStyle w:val="TableParagraph"/>
              <w:spacing w:before="5" w:line="201" w:lineRule="exact"/>
              <w:jc w:val="left"/>
              <w:rPr>
                <w:bCs/>
              </w:rPr>
            </w:pPr>
            <w:r w:rsidRPr="00A02597">
              <w:t>High</w:t>
            </w:r>
          </w:p>
        </w:tc>
        <w:tc>
          <w:tcPr>
            <w:tcW w:w="1228" w:type="dxa"/>
            <w:tcBorders>
              <w:top w:val="single" w:sz="4" w:space="0" w:color="000000"/>
              <w:left w:val="single" w:sz="4" w:space="0" w:color="000000"/>
              <w:bottom w:val="single" w:sz="4" w:space="0" w:color="000000"/>
              <w:right w:val="single" w:sz="4" w:space="0" w:color="000000"/>
            </w:tcBorders>
          </w:tcPr>
          <w:p w14:paraId="68847DA5" w14:textId="77777777" w:rsidR="00264E95" w:rsidRPr="00A02597" w:rsidRDefault="00264E95" w:rsidP="00264E95">
            <w:pPr>
              <w:pStyle w:val="TableParagraph"/>
              <w:jc w:val="left"/>
            </w:pPr>
          </w:p>
          <w:p w14:paraId="3DD507B8" w14:textId="77777777" w:rsidR="00264E95" w:rsidRPr="00A02597" w:rsidRDefault="00264E95" w:rsidP="00264E95">
            <w:pPr>
              <w:pStyle w:val="TableParagraph"/>
              <w:jc w:val="left"/>
            </w:pPr>
          </w:p>
          <w:p w14:paraId="30960373" w14:textId="77777777" w:rsidR="00264E95" w:rsidRDefault="00264E95" w:rsidP="00264E95">
            <w:pPr>
              <w:pStyle w:val="TableParagraph"/>
              <w:spacing w:before="149"/>
              <w:ind w:right="114" w:hanging="1"/>
              <w:jc w:val="left"/>
            </w:pPr>
          </w:p>
          <w:p w14:paraId="79B0FDB8" w14:textId="060F11F2" w:rsidR="00264E95" w:rsidRPr="00A02597" w:rsidRDefault="00264E95" w:rsidP="00264E95">
            <w:pPr>
              <w:pStyle w:val="TableParagraph"/>
              <w:jc w:val="center"/>
            </w:pPr>
            <w:r>
              <w:t xml:space="preserve">         Nil</w:t>
            </w:r>
          </w:p>
        </w:tc>
        <w:tc>
          <w:tcPr>
            <w:tcW w:w="449" w:type="dxa"/>
            <w:tcBorders>
              <w:top w:val="single" w:sz="4" w:space="0" w:color="000000"/>
              <w:left w:val="single" w:sz="4" w:space="0" w:color="000000"/>
              <w:bottom w:val="single" w:sz="4" w:space="0" w:color="000000"/>
              <w:right w:val="single" w:sz="4" w:space="0" w:color="000000"/>
            </w:tcBorders>
          </w:tcPr>
          <w:p w14:paraId="160285F1" w14:textId="77777777" w:rsidR="00264E95" w:rsidRDefault="00264E95" w:rsidP="00264E95">
            <w:pPr>
              <w:pStyle w:val="TableParagraph"/>
              <w:jc w:val="left"/>
            </w:pPr>
          </w:p>
        </w:tc>
        <w:tc>
          <w:tcPr>
            <w:tcW w:w="456" w:type="dxa"/>
            <w:tcBorders>
              <w:top w:val="single" w:sz="4" w:space="0" w:color="000000"/>
              <w:left w:val="single" w:sz="4" w:space="0" w:color="000000"/>
              <w:bottom w:val="single" w:sz="4" w:space="0" w:color="000000"/>
              <w:right w:val="single" w:sz="4" w:space="0" w:color="000000"/>
            </w:tcBorders>
          </w:tcPr>
          <w:p w14:paraId="0B30291D" w14:textId="77777777" w:rsidR="00264E95" w:rsidRDefault="00264E95" w:rsidP="00264E95">
            <w:pPr>
              <w:pStyle w:val="TableParagraph"/>
              <w:jc w:val="left"/>
              <w:rPr>
                <w:w w:val="99"/>
              </w:rPr>
            </w:pPr>
          </w:p>
          <w:p w14:paraId="51A5F9DA" w14:textId="77777777" w:rsidR="00264E95" w:rsidRDefault="00264E95" w:rsidP="00264E95">
            <w:pPr>
              <w:pStyle w:val="TableParagraph"/>
              <w:jc w:val="left"/>
              <w:rPr>
                <w:w w:val="99"/>
              </w:rPr>
            </w:pPr>
          </w:p>
          <w:p w14:paraId="676F0280" w14:textId="77777777" w:rsidR="00264E95" w:rsidRDefault="00264E95" w:rsidP="00264E95">
            <w:pPr>
              <w:pStyle w:val="TableParagraph"/>
              <w:jc w:val="left"/>
              <w:rPr>
                <w:w w:val="99"/>
              </w:rPr>
            </w:pPr>
          </w:p>
          <w:p w14:paraId="28BFCE54" w14:textId="77777777" w:rsidR="00264E95" w:rsidRDefault="00264E95" w:rsidP="00264E95">
            <w:pPr>
              <w:pStyle w:val="TableParagraph"/>
              <w:jc w:val="left"/>
              <w:rPr>
                <w:w w:val="99"/>
              </w:rPr>
            </w:pPr>
          </w:p>
          <w:p w14:paraId="79D91908" w14:textId="615B4095" w:rsidR="00264E95" w:rsidRDefault="00264E95" w:rsidP="00264E95">
            <w:pPr>
              <w:pStyle w:val="TableParagraph"/>
              <w:jc w:val="left"/>
            </w:pPr>
            <w:r w:rsidRPr="00A02597">
              <w:rPr>
                <w:w w:val="99"/>
              </w:rPr>
              <w:t>√</w:t>
            </w:r>
          </w:p>
        </w:tc>
        <w:tc>
          <w:tcPr>
            <w:tcW w:w="982" w:type="dxa"/>
            <w:tcBorders>
              <w:top w:val="single" w:sz="4" w:space="0" w:color="000000"/>
              <w:left w:val="single" w:sz="4" w:space="0" w:color="000000"/>
              <w:bottom w:val="single" w:sz="4" w:space="0" w:color="000000"/>
              <w:right w:val="single" w:sz="4" w:space="0" w:color="000000"/>
            </w:tcBorders>
          </w:tcPr>
          <w:p w14:paraId="04C98CB1" w14:textId="77777777" w:rsidR="00264E95" w:rsidRPr="00A02597" w:rsidRDefault="00264E95" w:rsidP="00264E95">
            <w:pPr>
              <w:pStyle w:val="TableParagraph"/>
              <w:jc w:val="left"/>
            </w:pPr>
          </w:p>
          <w:p w14:paraId="43271FBE" w14:textId="77777777" w:rsidR="00264E95" w:rsidRPr="00A02597" w:rsidRDefault="00264E95" w:rsidP="00264E95">
            <w:pPr>
              <w:pStyle w:val="TableParagraph"/>
              <w:jc w:val="left"/>
            </w:pPr>
          </w:p>
          <w:p w14:paraId="4EF993C4" w14:textId="77777777" w:rsidR="00264E95" w:rsidRPr="00A02597" w:rsidRDefault="00264E95" w:rsidP="00264E95">
            <w:pPr>
              <w:pStyle w:val="TableParagraph"/>
              <w:jc w:val="left"/>
            </w:pPr>
          </w:p>
          <w:p w14:paraId="57A69494" w14:textId="77777777" w:rsidR="00264E95" w:rsidRPr="00A02597" w:rsidRDefault="00264E95" w:rsidP="00264E95">
            <w:pPr>
              <w:pStyle w:val="TableParagraph"/>
              <w:spacing w:before="2"/>
              <w:jc w:val="left"/>
            </w:pPr>
          </w:p>
          <w:p w14:paraId="18A247BD" w14:textId="77777777" w:rsidR="00264E95" w:rsidRPr="00A02597" w:rsidRDefault="00264E95" w:rsidP="00264E95">
            <w:pPr>
              <w:pStyle w:val="TableParagraph"/>
              <w:jc w:val="left"/>
            </w:pPr>
          </w:p>
        </w:tc>
        <w:tc>
          <w:tcPr>
            <w:tcW w:w="366" w:type="dxa"/>
            <w:tcBorders>
              <w:top w:val="single" w:sz="4" w:space="0" w:color="000000"/>
              <w:left w:val="single" w:sz="4" w:space="0" w:color="000000"/>
              <w:bottom w:val="single" w:sz="4" w:space="0" w:color="000000"/>
              <w:right w:val="single" w:sz="4" w:space="0" w:color="000000"/>
            </w:tcBorders>
          </w:tcPr>
          <w:p w14:paraId="2C9ECB75" w14:textId="77777777" w:rsidR="00264E95" w:rsidRPr="00A02597" w:rsidRDefault="00264E95" w:rsidP="00264E95">
            <w:pPr>
              <w:pStyle w:val="TableParagraph"/>
              <w:jc w:val="left"/>
            </w:pPr>
          </w:p>
          <w:p w14:paraId="62F00B3D" w14:textId="77777777" w:rsidR="00264E95" w:rsidRPr="00A02597" w:rsidRDefault="00264E95" w:rsidP="00264E95">
            <w:pPr>
              <w:pStyle w:val="TableParagraph"/>
              <w:jc w:val="left"/>
            </w:pPr>
          </w:p>
          <w:p w14:paraId="2DEC04CB" w14:textId="77777777" w:rsidR="00264E95" w:rsidRPr="00A02597" w:rsidRDefault="00264E95" w:rsidP="00264E95">
            <w:pPr>
              <w:pStyle w:val="TableParagraph"/>
              <w:jc w:val="left"/>
            </w:pPr>
          </w:p>
          <w:p w14:paraId="5280AD39" w14:textId="77777777" w:rsidR="00264E95" w:rsidRPr="00A02597" w:rsidRDefault="00264E95" w:rsidP="00264E95">
            <w:pPr>
              <w:pStyle w:val="TableParagraph"/>
              <w:spacing w:before="2"/>
              <w:jc w:val="left"/>
            </w:pPr>
          </w:p>
          <w:p w14:paraId="24A6CCA4" w14:textId="2D823681" w:rsidR="00264E95" w:rsidRPr="00A02597" w:rsidRDefault="00264E95" w:rsidP="00264E95">
            <w:pPr>
              <w:pStyle w:val="TableParagraph"/>
              <w:jc w:val="left"/>
            </w:pPr>
            <w:r w:rsidRPr="00A02597">
              <w:rPr>
                <w:w w:val="99"/>
              </w:rPr>
              <w:t>3</w:t>
            </w:r>
          </w:p>
        </w:tc>
        <w:tc>
          <w:tcPr>
            <w:tcW w:w="524" w:type="dxa"/>
            <w:tcBorders>
              <w:top w:val="single" w:sz="4" w:space="0" w:color="000000"/>
              <w:left w:val="single" w:sz="4" w:space="0" w:color="000000"/>
              <w:bottom w:val="single" w:sz="4" w:space="0" w:color="000000"/>
              <w:right w:val="single" w:sz="4" w:space="0" w:color="000000"/>
            </w:tcBorders>
          </w:tcPr>
          <w:p w14:paraId="7771C1AF" w14:textId="77777777" w:rsidR="00264E95" w:rsidRPr="00A02597" w:rsidRDefault="00264E95" w:rsidP="00264E95">
            <w:pPr>
              <w:pStyle w:val="TableParagraph"/>
              <w:jc w:val="left"/>
            </w:pPr>
          </w:p>
          <w:p w14:paraId="62205A12" w14:textId="77777777" w:rsidR="00264E95" w:rsidRPr="00A02597" w:rsidRDefault="00264E95" w:rsidP="00264E95">
            <w:pPr>
              <w:pStyle w:val="TableParagraph"/>
              <w:jc w:val="left"/>
            </w:pPr>
          </w:p>
          <w:p w14:paraId="0E2C5C5A" w14:textId="77777777" w:rsidR="00264E95" w:rsidRPr="00A02597" w:rsidRDefault="00264E95" w:rsidP="00264E95">
            <w:pPr>
              <w:pStyle w:val="TableParagraph"/>
              <w:jc w:val="left"/>
            </w:pPr>
          </w:p>
          <w:p w14:paraId="56DFAD2E" w14:textId="77777777" w:rsidR="00264E95" w:rsidRPr="00A02597" w:rsidRDefault="00264E95" w:rsidP="00264E95">
            <w:pPr>
              <w:pStyle w:val="TableParagraph"/>
              <w:spacing w:before="2"/>
              <w:jc w:val="left"/>
            </w:pPr>
          </w:p>
          <w:p w14:paraId="2E058526" w14:textId="5E03984C" w:rsidR="00264E95" w:rsidRPr="00A02597" w:rsidRDefault="00264E95" w:rsidP="00264E95">
            <w:pPr>
              <w:pStyle w:val="TableParagraph"/>
              <w:jc w:val="left"/>
            </w:pPr>
            <w:r>
              <w:rPr>
                <w:w w:val="99"/>
              </w:rPr>
              <w:t>4</w:t>
            </w:r>
          </w:p>
        </w:tc>
        <w:tc>
          <w:tcPr>
            <w:tcW w:w="534" w:type="dxa"/>
            <w:tcBorders>
              <w:top w:val="single" w:sz="4" w:space="0" w:color="000000"/>
              <w:left w:val="single" w:sz="4" w:space="0" w:color="000000"/>
              <w:bottom w:val="single" w:sz="4" w:space="0" w:color="000000"/>
              <w:right w:val="single" w:sz="4" w:space="0" w:color="000000"/>
            </w:tcBorders>
          </w:tcPr>
          <w:p w14:paraId="4AF68C9A" w14:textId="77777777" w:rsidR="00264E95" w:rsidRPr="00A02597" w:rsidRDefault="00264E95" w:rsidP="00264E95">
            <w:pPr>
              <w:pStyle w:val="TableParagraph"/>
              <w:jc w:val="left"/>
            </w:pPr>
          </w:p>
          <w:p w14:paraId="6F7CC67C" w14:textId="77777777" w:rsidR="00264E95" w:rsidRPr="00A02597" w:rsidRDefault="00264E95" w:rsidP="00264E95">
            <w:pPr>
              <w:pStyle w:val="TableParagraph"/>
              <w:jc w:val="left"/>
            </w:pPr>
          </w:p>
          <w:p w14:paraId="20D77B62" w14:textId="77777777" w:rsidR="00264E95" w:rsidRPr="00A02597" w:rsidRDefault="00264E95" w:rsidP="00264E95">
            <w:pPr>
              <w:pStyle w:val="TableParagraph"/>
              <w:jc w:val="left"/>
            </w:pPr>
          </w:p>
          <w:p w14:paraId="05A52DA8" w14:textId="77777777" w:rsidR="00264E95" w:rsidRPr="00A02597" w:rsidRDefault="00264E95" w:rsidP="00264E95">
            <w:pPr>
              <w:pStyle w:val="TableParagraph"/>
              <w:spacing w:before="2"/>
              <w:jc w:val="left"/>
            </w:pPr>
          </w:p>
          <w:p w14:paraId="24D1C6EB" w14:textId="2CD52B59" w:rsidR="00264E95" w:rsidRPr="00A02597" w:rsidRDefault="00264E95" w:rsidP="00264E95">
            <w:pPr>
              <w:pStyle w:val="TableParagraph"/>
              <w:jc w:val="left"/>
            </w:pPr>
            <w:r>
              <w:t>12</w:t>
            </w:r>
          </w:p>
        </w:tc>
        <w:tc>
          <w:tcPr>
            <w:tcW w:w="445"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1EC8DD1F" w14:textId="08ECBA58" w:rsidR="00264E95" w:rsidRDefault="00264E95" w:rsidP="00264E95">
            <w:pPr>
              <w:pStyle w:val="TableParagraph"/>
              <w:spacing w:before="20" w:line="221" w:lineRule="exact"/>
              <w:jc w:val="left"/>
              <w:rPr>
                <w:bCs/>
                <w:color w:val="000000" w:themeColor="text1"/>
              </w:rPr>
            </w:pPr>
            <w:r w:rsidRPr="00A02597">
              <w:t>High</w:t>
            </w:r>
          </w:p>
        </w:tc>
        <w:tc>
          <w:tcPr>
            <w:tcW w:w="2442" w:type="dxa"/>
            <w:tcBorders>
              <w:top w:val="single" w:sz="4" w:space="0" w:color="000000"/>
              <w:left w:val="single" w:sz="4" w:space="0" w:color="000000"/>
              <w:bottom w:val="single" w:sz="4" w:space="0" w:color="000000"/>
              <w:right w:val="single" w:sz="4" w:space="0" w:color="000000"/>
            </w:tcBorders>
          </w:tcPr>
          <w:p w14:paraId="7CB5809B" w14:textId="77777777" w:rsidR="00264E95" w:rsidRPr="00A02597" w:rsidRDefault="00264E95" w:rsidP="00264E95">
            <w:pPr>
              <w:pStyle w:val="TableParagraph"/>
              <w:ind w:right="106" w:hanging="1"/>
              <w:jc w:val="left"/>
            </w:pPr>
            <w:r w:rsidRPr="00A02597">
              <w:t xml:space="preserve">*Implementation of demarcation of  the river reservation </w:t>
            </w:r>
          </w:p>
          <w:p w14:paraId="5A13B4D1" w14:textId="77777777" w:rsidR="00264E95" w:rsidRPr="00A02597" w:rsidRDefault="00264E95" w:rsidP="00264E95">
            <w:pPr>
              <w:pStyle w:val="TableParagraph"/>
              <w:ind w:right="108" w:firstLine="2"/>
              <w:jc w:val="left"/>
            </w:pPr>
            <w:r w:rsidRPr="00A02597">
              <w:t>*Awareness for public to prevent the source pollution</w:t>
            </w:r>
          </w:p>
          <w:p w14:paraId="1AD7A723" w14:textId="410C8F2A" w:rsidR="00264E95" w:rsidRPr="00A02597" w:rsidRDefault="00264E95" w:rsidP="00264E95">
            <w:pPr>
              <w:pStyle w:val="TableParagraph"/>
              <w:ind w:right="106" w:hanging="1"/>
              <w:jc w:val="left"/>
            </w:pPr>
            <w:r w:rsidRPr="00A02597">
              <w:t xml:space="preserve">*Aware a farmer organizations and farmers to mitigate their amount of use agro chemicals. </w:t>
            </w:r>
          </w:p>
        </w:tc>
        <w:tc>
          <w:tcPr>
            <w:tcW w:w="1012" w:type="dxa"/>
            <w:tcBorders>
              <w:left w:val="single" w:sz="4" w:space="0" w:color="000000"/>
              <w:bottom w:val="single" w:sz="4" w:space="0" w:color="000000"/>
              <w:right w:val="single" w:sz="4" w:space="0" w:color="000000"/>
            </w:tcBorders>
            <w:textDirection w:val="btLr"/>
          </w:tcPr>
          <w:p w14:paraId="19DD24EA" w14:textId="77777777" w:rsidR="00264E95" w:rsidRPr="00D411B9" w:rsidRDefault="00264E95" w:rsidP="00264E95">
            <w:pPr>
              <w:pStyle w:val="TableParagraph"/>
              <w:ind w:left="267" w:right="113"/>
              <w:jc w:val="left"/>
              <w:rPr>
                <w:color w:val="548DD4" w:themeColor="text2" w:themeTint="99"/>
              </w:rPr>
            </w:pPr>
          </w:p>
          <w:p w14:paraId="5E339805" w14:textId="53DDD2A3" w:rsidR="00264E95" w:rsidRPr="00D411B9" w:rsidRDefault="00264E95" w:rsidP="00264E95">
            <w:pPr>
              <w:pStyle w:val="TableParagraph"/>
              <w:ind w:left="267" w:right="113"/>
              <w:jc w:val="left"/>
              <w:rPr>
                <w:color w:val="548DD4" w:themeColor="text2" w:themeTint="99"/>
              </w:rPr>
            </w:pPr>
            <w:r w:rsidRPr="00D411B9">
              <w:rPr>
                <w:color w:val="548DD4" w:themeColor="text2" w:themeTint="99"/>
              </w:rPr>
              <w:t>WSP/ I / 01</w:t>
            </w:r>
            <w:r>
              <w:rPr>
                <w:color w:val="548DD4" w:themeColor="text2" w:themeTint="99"/>
              </w:rPr>
              <w:t>,34,35,30</w:t>
            </w:r>
          </w:p>
        </w:tc>
        <w:tc>
          <w:tcPr>
            <w:tcW w:w="1068" w:type="dxa"/>
            <w:tcBorders>
              <w:top w:val="single" w:sz="4" w:space="0" w:color="000000"/>
              <w:left w:val="single" w:sz="4" w:space="0" w:color="000000"/>
              <w:bottom w:val="single" w:sz="4" w:space="0" w:color="000000"/>
            </w:tcBorders>
          </w:tcPr>
          <w:p w14:paraId="7C5BDB65" w14:textId="77777777" w:rsidR="00264E95" w:rsidRPr="00943717" w:rsidRDefault="00264E95" w:rsidP="00264E95">
            <w:pPr>
              <w:pStyle w:val="TableParagraph"/>
              <w:jc w:val="left"/>
            </w:pPr>
          </w:p>
        </w:tc>
      </w:tr>
    </w:tbl>
    <w:p w14:paraId="14F2330C" w14:textId="77777777" w:rsidR="005F27ED" w:rsidRDefault="005F27ED" w:rsidP="005F27ED">
      <w:pPr>
        <w:rPr>
          <w:sz w:val="20"/>
        </w:rPr>
      </w:pPr>
    </w:p>
    <w:p w14:paraId="1F2104E9" w14:textId="77777777" w:rsidR="00765DE1" w:rsidRDefault="00765DE1" w:rsidP="005F27ED">
      <w:pPr>
        <w:rPr>
          <w:sz w:val="20"/>
        </w:rPr>
      </w:pPr>
    </w:p>
    <w:p w14:paraId="1F7D4846" w14:textId="77777777" w:rsidR="006D5C59" w:rsidRDefault="006D5C59" w:rsidP="005F27ED">
      <w:pPr>
        <w:rPr>
          <w:sz w:val="20"/>
        </w:rPr>
      </w:pPr>
    </w:p>
    <w:p w14:paraId="244A79BA" w14:textId="77777777" w:rsidR="006D5C59" w:rsidRDefault="006D5C59" w:rsidP="005F27ED">
      <w:pPr>
        <w:rPr>
          <w:sz w:val="20"/>
        </w:rPr>
      </w:pPr>
    </w:p>
    <w:p w14:paraId="33C98FE2" w14:textId="77777777" w:rsidR="00765DE1" w:rsidRDefault="00765DE1" w:rsidP="005F27ED">
      <w:pPr>
        <w:rPr>
          <w:sz w:val="20"/>
        </w:rPr>
      </w:pPr>
    </w:p>
    <w:p w14:paraId="2A3A73E8" w14:textId="77777777" w:rsidR="006D5C59" w:rsidRDefault="006D5C59"/>
    <w:p w14:paraId="0D85FBBB" w14:textId="77777777" w:rsidR="00765DE1" w:rsidRDefault="00765DE1" w:rsidP="005F27ED">
      <w:pPr>
        <w:rPr>
          <w:sz w:val="20"/>
        </w:rPr>
      </w:pPr>
    </w:p>
    <w:p w14:paraId="28430765" w14:textId="77777777" w:rsidR="006D5C59" w:rsidRDefault="006D5C59" w:rsidP="005F27ED">
      <w:pPr>
        <w:rPr>
          <w:sz w:val="20"/>
        </w:rPr>
      </w:pPr>
    </w:p>
    <w:p w14:paraId="692F6FBD" w14:textId="77777777" w:rsidR="006D5C59" w:rsidRDefault="006D5C59" w:rsidP="005F27ED">
      <w:pPr>
        <w:rPr>
          <w:sz w:val="20"/>
        </w:rPr>
      </w:pPr>
    </w:p>
    <w:p w14:paraId="074B7AA8" w14:textId="77777777" w:rsidR="006D5C59" w:rsidRDefault="006D5C59" w:rsidP="005F27ED">
      <w:pPr>
        <w:rPr>
          <w:sz w:val="20"/>
        </w:rPr>
      </w:pPr>
    </w:p>
    <w:p w14:paraId="61AF5254" w14:textId="77777777" w:rsidR="006D5C59" w:rsidRDefault="006D5C59" w:rsidP="005F27ED">
      <w:pPr>
        <w:rPr>
          <w:sz w:val="20"/>
        </w:rPr>
      </w:pPr>
    </w:p>
    <w:p w14:paraId="6D5FDFB7" w14:textId="77777777" w:rsidR="00264E95" w:rsidRDefault="00264E95" w:rsidP="005F27ED">
      <w:pPr>
        <w:rPr>
          <w:sz w:val="20"/>
        </w:rPr>
      </w:pPr>
    </w:p>
    <w:p w14:paraId="374E9E77" w14:textId="77777777" w:rsidR="00264E95" w:rsidRPr="00093373" w:rsidRDefault="00264E95" w:rsidP="005F27ED">
      <w:pPr>
        <w:rPr>
          <w:sz w:val="20"/>
        </w:rPr>
        <w:sectPr w:rsidR="00264E95" w:rsidRPr="00093373" w:rsidSect="00537A0A">
          <w:footerReference w:type="default" r:id="rId34"/>
          <w:pgSz w:w="16840" w:h="11910" w:orient="landscape"/>
          <w:pgMar w:top="720" w:right="360" w:bottom="720" w:left="1800" w:header="0" w:footer="988" w:gutter="0"/>
          <w:pgNumType w:start="53"/>
          <w:cols w:space="720"/>
        </w:sectPr>
      </w:pPr>
    </w:p>
    <w:tbl>
      <w:tblPr>
        <w:tblpPr w:leftFromText="180" w:rightFromText="180" w:vertAnchor="text" w:horzAnchor="margin" w:tblpX="-170" w:tblpY="-354"/>
        <w:tblW w:w="14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6"/>
        <w:gridCol w:w="615"/>
        <w:gridCol w:w="2546"/>
        <w:gridCol w:w="526"/>
        <w:gridCol w:w="342"/>
        <w:gridCol w:w="385"/>
        <w:gridCol w:w="414"/>
        <w:gridCol w:w="304"/>
        <w:gridCol w:w="1452"/>
        <w:gridCol w:w="475"/>
        <w:gridCol w:w="449"/>
        <w:gridCol w:w="814"/>
        <w:gridCol w:w="358"/>
        <w:gridCol w:w="352"/>
        <w:gridCol w:w="438"/>
        <w:gridCol w:w="264"/>
        <w:gridCol w:w="2637"/>
        <w:gridCol w:w="1054"/>
        <w:gridCol w:w="966"/>
      </w:tblGrid>
      <w:tr w:rsidR="00C5083E" w:rsidRPr="00860981" w14:paraId="3B0A3850" w14:textId="77777777" w:rsidTr="0077752B">
        <w:trPr>
          <w:trHeight w:val="785"/>
        </w:trPr>
        <w:tc>
          <w:tcPr>
            <w:tcW w:w="536" w:type="dxa"/>
            <w:vMerge w:val="restart"/>
            <w:tcBorders>
              <w:bottom w:val="nil"/>
            </w:tcBorders>
            <w:shd w:val="clear" w:color="auto" w:fill="C5D9F0"/>
          </w:tcPr>
          <w:p w14:paraId="50AF5942" w14:textId="77777777" w:rsidR="00C5083E" w:rsidRPr="00860981" w:rsidRDefault="00C5083E" w:rsidP="0077752B">
            <w:pPr>
              <w:pStyle w:val="TableParagraph"/>
              <w:jc w:val="center"/>
            </w:pPr>
          </w:p>
          <w:p w14:paraId="72001C07" w14:textId="77777777" w:rsidR="00C5083E" w:rsidRPr="00860981" w:rsidRDefault="00C5083E" w:rsidP="0077752B">
            <w:pPr>
              <w:pStyle w:val="TableParagraph"/>
              <w:jc w:val="center"/>
            </w:pPr>
          </w:p>
          <w:p w14:paraId="09403DB2" w14:textId="77777777" w:rsidR="00C5083E" w:rsidRPr="00860981" w:rsidRDefault="00C5083E" w:rsidP="0077752B">
            <w:pPr>
              <w:pStyle w:val="TableParagraph"/>
              <w:jc w:val="center"/>
            </w:pPr>
          </w:p>
          <w:p w14:paraId="008B809A" w14:textId="77777777" w:rsidR="00C5083E" w:rsidRPr="00860981" w:rsidRDefault="00C5083E" w:rsidP="0077752B">
            <w:pPr>
              <w:pStyle w:val="TableParagraph"/>
              <w:spacing w:before="165"/>
              <w:ind w:right="68" w:hanging="22"/>
              <w:jc w:val="center"/>
            </w:pPr>
            <w:r w:rsidRPr="00860981">
              <w:t>Ref No</w:t>
            </w:r>
          </w:p>
        </w:tc>
        <w:tc>
          <w:tcPr>
            <w:tcW w:w="615" w:type="dxa"/>
            <w:vMerge w:val="restart"/>
            <w:shd w:val="clear" w:color="auto" w:fill="C5D9F0"/>
            <w:textDirection w:val="btLr"/>
          </w:tcPr>
          <w:p w14:paraId="02D14A7F" w14:textId="77777777" w:rsidR="00C5083E" w:rsidRPr="00860981" w:rsidRDefault="00C5083E" w:rsidP="0077752B">
            <w:pPr>
              <w:pStyle w:val="TableParagraph"/>
              <w:spacing w:before="2"/>
              <w:jc w:val="center"/>
            </w:pPr>
          </w:p>
          <w:p w14:paraId="3223A69B" w14:textId="77777777" w:rsidR="00C5083E" w:rsidRPr="00860981" w:rsidRDefault="00C5083E" w:rsidP="0077752B">
            <w:pPr>
              <w:pStyle w:val="TableParagraph"/>
              <w:jc w:val="center"/>
            </w:pPr>
            <w:r w:rsidRPr="00860981">
              <w:t>Process step</w:t>
            </w:r>
          </w:p>
        </w:tc>
        <w:tc>
          <w:tcPr>
            <w:tcW w:w="2546" w:type="dxa"/>
            <w:tcBorders>
              <w:bottom w:val="nil"/>
            </w:tcBorders>
            <w:shd w:val="clear" w:color="auto" w:fill="C5D9F0"/>
          </w:tcPr>
          <w:p w14:paraId="1CBB5DB1" w14:textId="77777777" w:rsidR="00C5083E" w:rsidRPr="00860981" w:rsidRDefault="00C5083E" w:rsidP="0077752B">
            <w:pPr>
              <w:pStyle w:val="TableParagraph"/>
              <w:jc w:val="center"/>
            </w:pPr>
          </w:p>
        </w:tc>
        <w:tc>
          <w:tcPr>
            <w:tcW w:w="526" w:type="dxa"/>
            <w:vMerge w:val="restart"/>
            <w:shd w:val="clear" w:color="auto" w:fill="C5D9F0"/>
            <w:textDirection w:val="btLr"/>
          </w:tcPr>
          <w:p w14:paraId="5B05FE2B" w14:textId="77777777" w:rsidR="00C5083E" w:rsidRPr="00860981" w:rsidRDefault="00C5083E" w:rsidP="0077752B">
            <w:pPr>
              <w:pStyle w:val="TableParagraph"/>
              <w:spacing w:before="9"/>
              <w:jc w:val="center"/>
            </w:pPr>
          </w:p>
          <w:p w14:paraId="0FF495EC" w14:textId="77777777" w:rsidR="00C5083E" w:rsidRPr="00860981" w:rsidRDefault="00C5083E" w:rsidP="0077752B">
            <w:pPr>
              <w:pStyle w:val="TableParagraph"/>
              <w:jc w:val="center"/>
            </w:pPr>
            <w:r w:rsidRPr="00860981">
              <w:t>Hazard type</w:t>
            </w:r>
          </w:p>
        </w:tc>
        <w:tc>
          <w:tcPr>
            <w:tcW w:w="1445" w:type="dxa"/>
            <w:gridSpan w:val="4"/>
            <w:shd w:val="clear" w:color="auto" w:fill="C5D9F0"/>
          </w:tcPr>
          <w:p w14:paraId="352835E2" w14:textId="77777777" w:rsidR="00C5083E" w:rsidRPr="00860981" w:rsidRDefault="00C5083E" w:rsidP="0077752B">
            <w:pPr>
              <w:pStyle w:val="TableParagraph"/>
              <w:spacing w:before="108"/>
              <w:ind w:right="78" w:firstLine="112"/>
              <w:jc w:val="center"/>
            </w:pPr>
            <w:r w:rsidRPr="00860981">
              <w:rPr>
                <w:w w:val="99"/>
              </w:rPr>
              <w:t>Risk if there was no controls</w:t>
            </w:r>
          </w:p>
        </w:tc>
        <w:tc>
          <w:tcPr>
            <w:tcW w:w="1452" w:type="dxa"/>
            <w:tcBorders>
              <w:bottom w:val="nil"/>
            </w:tcBorders>
            <w:shd w:val="clear" w:color="auto" w:fill="C5D9F0"/>
          </w:tcPr>
          <w:p w14:paraId="62A7ECF3" w14:textId="77777777" w:rsidR="00C5083E" w:rsidRPr="00860981" w:rsidRDefault="00C5083E" w:rsidP="0077752B">
            <w:pPr>
              <w:pStyle w:val="TableParagraph"/>
              <w:jc w:val="center"/>
            </w:pPr>
          </w:p>
        </w:tc>
        <w:tc>
          <w:tcPr>
            <w:tcW w:w="1737" w:type="dxa"/>
            <w:gridSpan w:val="3"/>
            <w:vMerge w:val="restart"/>
          </w:tcPr>
          <w:p w14:paraId="5F3A1BEA" w14:textId="77777777" w:rsidR="00C5083E" w:rsidRPr="00860981" w:rsidRDefault="00C5083E" w:rsidP="0077752B">
            <w:pPr>
              <w:pStyle w:val="TableParagraph"/>
              <w:ind w:right="109"/>
              <w:jc w:val="center"/>
            </w:pPr>
            <w:r w:rsidRPr="00860981">
              <w:t>Is this control measure capable of being effective? (column "notes"</w:t>
            </w:r>
          </w:p>
          <w:p w14:paraId="534DC097" w14:textId="77777777" w:rsidR="00C5083E" w:rsidRPr="00860981" w:rsidRDefault="00C5083E" w:rsidP="0077752B">
            <w:pPr>
              <w:pStyle w:val="TableParagraph"/>
              <w:spacing w:line="230" w:lineRule="atLeast"/>
              <w:ind w:right="109"/>
              <w:jc w:val="center"/>
            </w:pPr>
            <w:r w:rsidRPr="00860981">
              <w:t>shows short justification)</w:t>
            </w:r>
          </w:p>
        </w:tc>
        <w:tc>
          <w:tcPr>
            <w:tcW w:w="1147" w:type="dxa"/>
            <w:gridSpan w:val="3"/>
            <w:tcBorders>
              <w:right w:val="nil"/>
            </w:tcBorders>
            <w:shd w:val="clear" w:color="auto" w:fill="C5D9F0"/>
          </w:tcPr>
          <w:p w14:paraId="68E23FDD" w14:textId="77777777" w:rsidR="00C5083E" w:rsidRPr="00860981" w:rsidRDefault="00C5083E" w:rsidP="0077752B">
            <w:pPr>
              <w:pStyle w:val="TableParagraph"/>
              <w:spacing w:line="230" w:lineRule="atLeast"/>
              <w:ind w:right="95"/>
              <w:jc w:val="center"/>
            </w:pPr>
            <w:r w:rsidRPr="00860981">
              <w:t>Risk with existing controls</w:t>
            </w:r>
          </w:p>
        </w:tc>
        <w:tc>
          <w:tcPr>
            <w:tcW w:w="264" w:type="dxa"/>
            <w:tcBorders>
              <w:left w:val="nil"/>
            </w:tcBorders>
            <w:shd w:val="clear" w:color="auto" w:fill="C5D9F0"/>
          </w:tcPr>
          <w:p w14:paraId="4AB8E769" w14:textId="77777777" w:rsidR="00C5083E" w:rsidRPr="00860981" w:rsidRDefault="00C5083E" w:rsidP="0077752B">
            <w:pPr>
              <w:pStyle w:val="TableParagraph"/>
              <w:jc w:val="center"/>
            </w:pPr>
          </w:p>
        </w:tc>
        <w:tc>
          <w:tcPr>
            <w:tcW w:w="2637" w:type="dxa"/>
            <w:shd w:val="clear" w:color="auto" w:fill="C5D9F0"/>
          </w:tcPr>
          <w:p w14:paraId="32929717" w14:textId="77777777" w:rsidR="00C5083E" w:rsidRPr="00860981" w:rsidRDefault="00C5083E" w:rsidP="0077752B">
            <w:pPr>
              <w:pStyle w:val="TableParagraph"/>
              <w:spacing w:before="5"/>
              <w:jc w:val="center"/>
            </w:pPr>
          </w:p>
          <w:p w14:paraId="3CBB0F11" w14:textId="77777777" w:rsidR="00C5083E" w:rsidRPr="00860981" w:rsidRDefault="00C5083E" w:rsidP="0077752B">
            <w:pPr>
              <w:pStyle w:val="TableParagraph"/>
              <w:jc w:val="center"/>
            </w:pPr>
            <w:r w:rsidRPr="00860981">
              <w:t>Improvements</w:t>
            </w:r>
          </w:p>
        </w:tc>
        <w:tc>
          <w:tcPr>
            <w:tcW w:w="1054" w:type="dxa"/>
            <w:vMerge w:val="restart"/>
            <w:shd w:val="clear" w:color="auto" w:fill="C5D9F0"/>
            <w:textDirection w:val="btLr"/>
          </w:tcPr>
          <w:p w14:paraId="6F3DE47A" w14:textId="77777777" w:rsidR="00C5083E" w:rsidRPr="00860981" w:rsidRDefault="00C5083E" w:rsidP="0077752B">
            <w:pPr>
              <w:pStyle w:val="TableParagraph"/>
              <w:jc w:val="center"/>
            </w:pPr>
          </w:p>
          <w:p w14:paraId="34730C57" w14:textId="77777777" w:rsidR="00C5083E" w:rsidRPr="00860981" w:rsidRDefault="00C5083E" w:rsidP="0077752B">
            <w:pPr>
              <w:pStyle w:val="TableParagraph"/>
              <w:spacing w:before="6"/>
              <w:jc w:val="center"/>
            </w:pPr>
          </w:p>
          <w:p w14:paraId="3CAD2E5D" w14:textId="77777777" w:rsidR="00C5083E" w:rsidRPr="00860981" w:rsidRDefault="00C5083E" w:rsidP="0077752B">
            <w:pPr>
              <w:pStyle w:val="TableParagraph"/>
              <w:jc w:val="center"/>
            </w:pPr>
            <w:r w:rsidRPr="00860981">
              <w:t>Improvement plan No</w:t>
            </w:r>
          </w:p>
        </w:tc>
        <w:tc>
          <w:tcPr>
            <w:tcW w:w="966" w:type="dxa"/>
            <w:tcBorders>
              <w:bottom w:val="nil"/>
            </w:tcBorders>
            <w:shd w:val="clear" w:color="auto" w:fill="C5D9F0"/>
          </w:tcPr>
          <w:p w14:paraId="5AD86792" w14:textId="77777777" w:rsidR="00C5083E" w:rsidRPr="00860981" w:rsidRDefault="00C5083E" w:rsidP="0077752B">
            <w:pPr>
              <w:pStyle w:val="TableParagraph"/>
              <w:jc w:val="center"/>
            </w:pPr>
          </w:p>
        </w:tc>
      </w:tr>
      <w:tr w:rsidR="00C5083E" w:rsidRPr="00860981" w14:paraId="5A84C4B9" w14:textId="77777777" w:rsidTr="0077752B">
        <w:trPr>
          <w:trHeight w:val="759"/>
        </w:trPr>
        <w:tc>
          <w:tcPr>
            <w:tcW w:w="536" w:type="dxa"/>
            <w:vMerge/>
            <w:tcBorders>
              <w:top w:val="nil"/>
              <w:bottom w:val="nil"/>
            </w:tcBorders>
            <w:shd w:val="clear" w:color="auto" w:fill="C5D9F0"/>
          </w:tcPr>
          <w:p w14:paraId="121F1A99" w14:textId="77777777" w:rsidR="00C5083E" w:rsidRPr="00860981" w:rsidRDefault="00C5083E" w:rsidP="0077752B">
            <w:pPr>
              <w:jc w:val="center"/>
            </w:pPr>
          </w:p>
        </w:tc>
        <w:tc>
          <w:tcPr>
            <w:tcW w:w="615" w:type="dxa"/>
            <w:vMerge/>
            <w:tcBorders>
              <w:top w:val="nil"/>
            </w:tcBorders>
            <w:shd w:val="clear" w:color="auto" w:fill="C5D9F0"/>
            <w:textDirection w:val="btLr"/>
          </w:tcPr>
          <w:p w14:paraId="4E4C28A3" w14:textId="77777777" w:rsidR="00C5083E" w:rsidRPr="00860981" w:rsidRDefault="00C5083E" w:rsidP="0077752B">
            <w:pPr>
              <w:jc w:val="center"/>
            </w:pPr>
          </w:p>
        </w:tc>
        <w:tc>
          <w:tcPr>
            <w:tcW w:w="2546" w:type="dxa"/>
            <w:vMerge w:val="restart"/>
            <w:tcBorders>
              <w:top w:val="nil"/>
            </w:tcBorders>
            <w:shd w:val="clear" w:color="auto" w:fill="C5D9F0"/>
          </w:tcPr>
          <w:p w14:paraId="5ABFD2E0" w14:textId="77777777" w:rsidR="00C5083E" w:rsidRPr="00860981" w:rsidRDefault="00C5083E" w:rsidP="0077752B">
            <w:pPr>
              <w:pStyle w:val="TableParagraph"/>
              <w:spacing w:before="6"/>
              <w:jc w:val="center"/>
            </w:pPr>
          </w:p>
          <w:p w14:paraId="0C09B72A" w14:textId="77777777" w:rsidR="00C5083E" w:rsidRPr="00860981" w:rsidRDefault="00C5083E" w:rsidP="0077752B">
            <w:pPr>
              <w:pStyle w:val="TableParagraph"/>
              <w:spacing w:before="1"/>
              <w:jc w:val="center"/>
            </w:pPr>
            <w:r w:rsidRPr="00860981">
              <w:t>Hazardous event</w:t>
            </w:r>
          </w:p>
        </w:tc>
        <w:tc>
          <w:tcPr>
            <w:tcW w:w="526" w:type="dxa"/>
            <w:vMerge/>
            <w:tcBorders>
              <w:top w:val="nil"/>
            </w:tcBorders>
            <w:shd w:val="clear" w:color="auto" w:fill="C5D9F0"/>
            <w:textDirection w:val="btLr"/>
          </w:tcPr>
          <w:p w14:paraId="6BC48D4A" w14:textId="77777777" w:rsidR="00C5083E" w:rsidRPr="00860981" w:rsidRDefault="00C5083E" w:rsidP="0077752B">
            <w:pPr>
              <w:jc w:val="center"/>
            </w:pPr>
          </w:p>
        </w:tc>
        <w:tc>
          <w:tcPr>
            <w:tcW w:w="342" w:type="dxa"/>
            <w:vMerge w:val="restart"/>
            <w:shd w:val="clear" w:color="auto" w:fill="C5D9F0"/>
            <w:textDirection w:val="btLr"/>
          </w:tcPr>
          <w:p w14:paraId="6E6D3136" w14:textId="77777777" w:rsidR="00C5083E" w:rsidRPr="00860981" w:rsidRDefault="00C5083E" w:rsidP="0077752B">
            <w:pPr>
              <w:pStyle w:val="TableParagraph"/>
              <w:spacing w:before="64"/>
              <w:jc w:val="center"/>
            </w:pPr>
            <w:r w:rsidRPr="00860981">
              <w:t>L'hood</w:t>
            </w:r>
          </w:p>
        </w:tc>
        <w:tc>
          <w:tcPr>
            <w:tcW w:w="385" w:type="dxa"/>
            <w:vMerge w:val="restart"/>
            <w:shd w:val="clear" w:color="auto" w:fill="C5D9F0"/>
            <w:textDirection w:val="btLr"/>
          </w:tcPr>
          <w:p w14:paraId="6E05E305" w14:textId="77777777" w:rsidR="00C5083E" w:rsidRPr="00860981" w:rsidRDefault="00C5083E" w:rsidP="0077752B">
            <w:pPr>
              <w:pStyle w:val="TableParagraph"/>
              <w:spacing w:before="82"/>
              <w:jc w:val="center"/>
            </w:pPr>
            <w:r w:rsidRPr="00860981">
              <w:t>Severity</w:t>
            </w:r>
          </w:p>
        </w:tc>
        <w:tc>
          <w:tcPr>
            <w:tcW w:w="414" w:type="dxa"/>
            <w:vMerge w:val="restart"/>
            <w:textDirection w:val="btLr"/>
          </w:tcPr>
          <w:p w14:paraId="72E32123" w14:textId="77777777" w:rsidR="00C5083E" w:rsidRPr="00860981" w:rsidRDefault="00C5083E" w:rsidP="0077752B">
            <w:pPr>
              <w:pStyle w:val="TableParagraph"/>
              <w:spacing w:before="135"/>
              <w:jc w:val="center"/>
            </w:pPr>
            <w:r w:rsidRPr="00860981">
              <w:t>Risk score</w:t>
            </w:r>
          </w:p>
        </w:tc>
        <w:tc>
          <w:tcPr>
            <w:tcW w:w="304" w:type="dxa"/>
            <w:vMerge w:val="restart"/>
            <w:textDirection w:val="btLr"/>
          </w:tcPr>
          <w:p w14:paraId="0E7B3254" w14:textId="77777777" w:rsidR="00C5083E" w:rsidRPr="00860981" w:rsidRDefault="00C5083E" w:rsidP="0077752B">
            <w:pPr>
              <w:pStyle w:val="TableParagraph"/>
              <w:spacing w:before="4" w:line="191" w:lineRule="exact"/>
              <w:jc w:val="center"/>
            </w:pPr>
            <w:r w:rsidRPr="00860981">
              <w:t>Risk Class</w:t>
            </w:r>
          </w:p>
        </w:tc>
        <w:tc>
          <w:tcPr>
            <w:tcW w:w="1452" w:type="dxa"/>
            <w:vMerge w:val="restart"/>
            <w:tcBorders>
              <w:top w:val="nil"/>
            </w:tcBorders>
            <w:shd w:val="clear" w:color="auto" w:fill="C5D9F0"/>
          </w:tcPr>
          <w:p w14:paraId="274688AC" w14:textId="77777777" w:rsidR="00C5083E" w:rsidRPr="00860981" w:rsidRDefault="00C5083E" w:rsidP="0077752B">
            <w:pPr>
              <w:pStyle w:val="TableParagraph"/>
              <w:spacing w:before="6"/>
              <w:jc w:val="center"/>
            </w:pPr>
          </w:p>
          <w:p w14:paraId="57F60540" w14:textId="77777777" w:rsidR="00C5083E" w:rsidRPr="00860981" w:rsidRDefault="00C5083E" w:rsidP="0077752B">
            <w:pPr>
              <w:pStyle w:val="TableParagraph"/>
              <w:ind w:right="357" w:hanging="12"/>
              <w:jc w:val="center"/>
            </w:pPr>
            <w:r w:rsidRPr="00860981">
              <w:rPr>
                <w:w w:val="95"/>
              </w:rPr>
              <w:t xml:space="preserve">Existing </w:t>
            </w:r>
            <w:r w:rsidRPr="00860981">
              <w:t>controls</w:t>
            </w:r>
          </w:p>
        </w:tc>
        <w:tc>
          <w:tcPr>
            <w:tcW w:w="1737" w:type="dxa"/>
            <w:gridSpan w:val="3"/>
            <w:vMerge/>
            <w:tcBorders>
              <w:top w:val="nil"/>
            </w:tcBorders>
          </w:tcPr>
          <w:p w14:paraId="14344F21" w14:textId="77777777" w:rsidR="00C5083E" w:rsidRPr="00860981" w:rsidRDefault="00C5083E" w:rsidP="0077752B">
            <w:pPr>
              <w:jc w:val="center"/>
            </w:pPr>
          </w:p>
        </w:tc>
        <w:tc>
          <w:tcPr>
            <w:tcW w:w="358" w:type="dxa"/>
            <w:vMerge w:val="restart"/>
            <w:shd w:val="clear" w:color="auto" w:fill="C5D9F0"/>
            <w:textDirection w:val="btLr"/>
          </w:tcPr>
          <w:p w14:paraId="35CC6787" w14:textId="77777777" w:rsidR="00C5083E" w:rsidRPr="00860981" w:rsidRDefault="00C5083E" w:rsidP="0077752B">
            <w:pPr>
              <w:pStyle w:val="TableParagraph"/>
              <w:spacing w:before="72"/>
              <w:jc w:val="center"/>
            </w:pPr>
            <w:r w:rsidRPr="00860981">
              <w:t>L'hood</w:t>
            </w:r>
          </w:p>
        </w:tc>
        <w:tc>
          <w:tcPr>
            <w:tcW w:w="352" w:type="dxa"/>
            <w:vMerge w:val="restart"/>
            <w:shd w:val="clear" w:color="auto" w:fill="C5D9F0"/>
            <w:textDirection w:val="btLr"/>
          </w:tcPr>
          <w:p w14:paraId="7DAC64E8" w14:textId="77777777" w:rsidR="00C5083E" w:rsidRPr="00860981" w:rsidRDefault="00C5083E" w:rsidP="0077752B">
            <w:pPr>
              <w:pStyle w:val="TableParagraph"/>
              <w:spacing w:before="68"/>
              <w:jc w:val="center"/>
            </w:pPr>
            <w:r w:rsidRPr="00860981">
              <w:t>Severity</w:t>
            </w:r>
          </w:p>
        </w:tc>
        <w:tc>
          <w:tcPr>
            <w:tcW w:w="438" w:type="dxa"/>
            <w:vMerge w:val="restart"/>
            <w:shd w:val="clear" w:color="auto" w:fill="C5D9F0"/>
            <w:textDirection w:val="btLr"/>
          </w:tcPr>
          <w:p w14:paraId="59A80154" w14:textId="77777777" w:rsidR="00C5083E" w:rsidRPr="00860981" w:rsidRDefault="00C5083E" w:rsidP="0077752B">
            <w:pPr>
              <w:pStyle w:val="TableParagraph"/>
              <w:spacing w:before="113"/>
              <w:jc w:val="center"/>
            </w:pPr>
            <w:r w:rsidRPr="00860981">
              <w:t>Risk score</w:t>
            </w:r>
          </w:p>
        </w:tc>
        <w:tc>
          <w:tcPr>
            <w:tcW w:w="264" w:type="dxa"/>
            <w:vMerge w:val="restart"/>
            <w:textDirection w:val="btLr"/>
          </w:tcPr>
          <w:p w14:paraId="1D47E6D5" w14:textId="77777777" w:rsidR="00C5083E" w:rsidRPr="00860981" w:rsidRDefault="00C5083E" w:rsidP="0077752B">
            <w:pPr>
              <w:pStyle w:val="TableParagraph"/>
              <w:spacing w:before="24" w:line="207" w:lineRule="exact"/>
              <w:jc w:val="center"/>
            </w:pPr>
            <w:r w:rsidRPr="00860981">
              <w:t>Risk Class</w:t>
            </w:r>
          </w:p>
        </w:tc>
        <w:tc>
          <w:tcPr>
            <w:tcW w:w="2637" w:type="dxa"/>
            <w:vMerge w:val="restart"/>
            <w:shd w:val="clear" w:color="auto" w:fill="C5D9F0"/>
          </w:tcPr>
          <w:p w14:paraId="6A6F41C2" w14:textId="77777777" w:rsidR="00C5083E" w:rsidRPr="00860981" w:rsidRDefault="00C5083E" w:rsidP="0077752B">
            <w:pPr>
              <w:pStyle w:val="TableParagraph"/>
              <w:jc w:val="center"/>
            </w:pPr>
          </w:p>
          <w:p w14:paraId="493A9B26" w14:textId="77777777" w:rsidR="00C5083E" w:rsidRPr="00860981" w:rsidRDefault="00C5083E" w:rsidP="0077752B">
            <w:pPr>
              <w:pStyle w:val="TableParagraph"/>
              <w:jc w:val="center"/>
            </w:pPr>
          </w:p>
          <w:p w14:paraId="685EDB51" w14:textId="77777777" w:rsidR="00C5083E" w:rsidRPr="00860981" w:rsidRDefault="00C5083E" w:rsidP="0077752B">
            <w:pPr>
              <w:pStyle w:val="TableParagraph"/>
              <w:spacing w:before="178"/>
              <w:jc w:val="center"/>
            </w:pPr>
            <w:r w:rsidRPr="00860981">
              <w:t>Short title only</w:t>
            </w:r>
          </w:p>
        </w:tc>
        <w:tc>
          <w:tcPr>
            <w:tcW w:w="1054" w:type="dxa"/>
            <w:vMerge/>
            <w:tcBorders>
              <w:top w:val="nil"/>
            </w:tcBorders>
            <w:shd w:val="clear" w:color="auto" w:fill="C5D9F0"/>
            <w:textDirection w:val="btLr"/>
          </w:tcPr>
          <w:p w14:paraId="1A109C74" w14:textId="77777777" w:rsidR="00C5083E" w:rsidRPr="00860981" w:rsidRDefault="00C5083E" w:rsidP="0077752B">
            <w:pPr>
              <w:jc w:val="center"/>
            </w:pPr>
          </w:p>
        </w:tc>
        <w:tc>
          <w:tcPr>
            <w:tcW w:w="966" w:type="dxa"/>
            <w:vMerge w:val="restart"/>
            <w:tcBorders>
              <w:top w:val="nil"/>
            </w:tcBorders>
            <w:shd w:val="clear" w:color="auto" w:fill="C5D9F0"/>
          </w:tcPr>
          <w:p w14:paraId="0A4EC272" w14:textId="77777777" w:rsidR="00C5083E" w:rsidRPr="00860981" w:rsidRDefault="00C5083E" w:rsidP="0077752B">
            <w:pPr>
              <w:pStyle w:val="TableParagraph"/>
              <w:spacing w:before="6"/>
              <w:jc w:val="center"/>
            </w:pPr>
          </w:p>
          <w:p w14:paraId="0A863AA7" w14:textId="77777777" w:rsidR="00C5083E" w:rsidRPr="00860981" w:rsidRDefault="00C5083E" w:rsidP="0077752B">
            <w:pPr>
              <w:pStyle w:val="TableParagraph"/>
              <w:spacing w:before="1"/>
              <w:jc w:val="center"/>
            </w:pPr>
            <w:r w:rsidRPr="00860981">
              <w:t>Notes</w:t>
            </w:r>
          </w:p>
        </w:tc>
      </w:tr>
      <w:tr w:rsidR="00C5083E" w:rsidRPr="00860981" w14:paraId="738E08F1" w14:textId="77777777" w:rsidTr="00C5083E">
        <w:trPr>
          <w:trHeight w:val="1046"/>
        </w:trPr>
        <w:tc>
          <w:tcPr>
            <w:tcW w:w="536" w:type="dxa"/>
            <w:vMerge/>
            <w:tcBorders>
              <w:top w:val="nil"/>
              <w:bottom w:val="nil"/>
            </w:tcBorders>
            <w:shd w:val="clear" w:color="auto" w:fill="C5D9F0"/>
          </w:tcPr>
          <w:p w14:paraId="327BE5EB" w14:textId="77777777" w:rsidR="00C5083E" w:rsidRPr="00860981" w:rsidRDefault="00C5083E" w:rsidP="0077752B"/>
        </w:tc>
        <w:tc>
          <w:tcPr>
            <w:tcW w:w="615" w:type="dxa"/>
            <w:vMerge/>
            <w:tcBorders>
              <w:top w:val="nil"/>
            </w:tcBorders>
            <w:shd w:val="clear" w:color="auto" w:fill="C5D9F0"/>
            <w:textDirection w:val="btLr"/>
          </w:tcPr>
          <w:p w14:paraId="563033BF" w14:textId="77777777" w:rsidR="00C5083E" w:rsidRPr="00860981" w:rsidRDefault="00C5083E" w:rsidP="0077752B"/>
        </w:tc>
        <w:tc>
          <w:tcPr>
            <w:tcW w:w="2546" w:type="dxa"/>
            <w:vMerge/>
            <w:tcBorders>
              <w:top w:val="nil"/>
            </w:tcBorders>
            <w:shd w:val="clear" w:color="auto" w:fill="C5D9F0"/>
          </w:tcPr>
          <w:p w14:paraId="123E1C41" w14:textId="77777777" w:rsidR="00C5083E" w:rsidRPr="00860981" w:rsidRDefault="00C5083E" w:rsidP="0077752B"/>
        </w:tc>
        <w:tc>
          <w:tcPr>
            <w:tcW w:w="526" w:type="dxa"/>
            <w:vMerge/>
            <w:tcBorders>
              <w:top w:val="nil"/>
            </w:tcBorders>
            <w:shd w:val="clear" w:color="auto" w:fill="C5D9F0"/>
            <w:textDirection w:val="btLr"/>
          </w:tcPr>
          <w:p w14:paraId="73CE925F" w14:textId="77777777" w:rsidR="00C5083E" w:rsidRPr="00860981" w:rsidRDefault="00C5083E" w:rsidP="0077752B"/>
        </w:tc>
        <w:tc>
          <w:tcPr>
            <w:tcW w:w="342" w:type="dxa"/>
            <w:vMerge/>
            <w:tcBorders>
              <w:top w:val="nil"/>
            </w:tcBorders>
            <w:shd w:val="clear" w:color="auto" w:fill="C5D9F0"/>
            <w:textDirection w:val="btLr"/>
          </w:tcPr>
          <w:p w14:paraId="56D23F85" w14:textId="77777777" w:rsidR="00C5083E" w:rsidRPr="00860981" w:rsidRDefault="00C5083E" w:rsidP="0077752B"/>
        </w:tc>
        <w:tc>
          <w:tcPr>
            <w:tcW w:w="385" w:type="dxa"/>
            <w:vMerge/>
            <w:tcBorders>
              <w:top w:val="nil"/>
            </w:tcBorders>
            <w:shd w:val="clear" w:color="auto" w:fill="C5D9F0"/>
            <w:textDirection w:val="btLr"/>
          </w:tcPr>
          <w:p w14:paraId="5ADBB8A4" w14:textId="77777777" w:rsidR="00C5083E" w:rsidRPr="00860981" w:rsidRDefault="00C5083E" w:rsidP="0077752B"/>
        </w:tc>
        <w:tc>
          <w:tcPr>
            <w:tcW w:w="414" w:type="dxa"/>
            <w:vMerge/>
            <w:tcBorders>
              <w:top w:val="nil"/>
            </w:tcBorders>
            <w:textDirection w:val="btLr"/>
          </w:tcPr>
          <w:p w14:paraId="3A4757ED" w14:textId="77777777" w:rsidR="00C5083E" w:rsidRPr="00860981" w:rsidRDefault="00C5083E" w:rsidP="0077752B"/>
        </w:tc>
        <w:tc>
          <w:tcPr>
            <w:tcW w:w="304" w:type="dxa"/>
            <w:vMerge/>
            <w:tcBorders>
              <w:top w:val="nil"/>
            </w:tcBorders>
            <w:textDirection w:val="btLr"/>
          </w:tcPr>
          <w:p w14:paraId="5E04EB99" w14:textId="77777777" w:rsidR="00C5083E" w:rsidRPr="00860981" w:rsidRDefault="00C5083E" w:rsidP="0077752B"/>
        </w:tc>
        <w:tc>
          <w:tcPr>
            <w:tcW w:w="1452" w:type="dxa"/>
            <w:vMerge/>
            <w:tcBorders>
              <w:top w:val="nil"/>
            </w:tcBorders>
            <w:shd w:val="clear" w:color="auto" w:fill="C5D9F0"/>
          </w:tcPr>
          <w:p w14:paraId="7DCF37E0" w14:textId="77777777" w:rsidR="00C5083E" w:rsidRPr="00860981" w:rsidRDefault="00C5083E" w:rsidP="0077752B"/>
        </w:tc>
        <w:tc>
          <w:tcPr>
            <w:tcW w:w="475" w:type="dxa"/>
          </w:tcPr>
          <w:p w14:paraId="119F90C7" w14:textId="77777777" w:rsidR="00C5083E" w:rsidRPr="00860981" w:rsidRDefault="00C5083E" w:rsidP="0077752B">
            <w:pPr>
              <w:pStyle w:val="TableParagraph"/>
              <w:spacing w:before="7"/>
              <w:jc w:val="center"/>
            </w:pPr>
          </w:p>
          <w:p w14:paraId="3181D445" w14:textId="77777777" w:rsidR="00C5083E" w:rsidRPr="00860981" w:rsidRDefault="00C5083E" w:rsidP="0077752B">
            <w:pPr>
              <w:pStyle w:val="TableParagraph"/>
              <w:jc w:val="center"/>
            </w:pPr>
            <w:r w:rsidRPr="00860981">
              <w:t>Yes</w:t>
            </w:r>
          </w:p>
        </w:tc>
        <w:tc>
          <w:tcPr>
            <w:tcW w:w="449" w:type="dxa"/>
          </w:tcPr>
          <w:p w14:paraId="5CB93AD3" w14:textId="77777777" w:rsidR="00C5083E" w:rsidRPr="00860981" w:rsidRDefault="00C5083E" w:rsidP="0077752B">
            <w:pPr>
              <w:pStyle w:val="TableParagraph"/>
              <w:spacing w:before="7"/>
              <w:jc w:val="center"/>
            </w:pPr>
          </w:p>
          <w:p w14:paraId="49128FBC" w14:textId="77777777" w:rsidR="00C5083E" w:rsidRPr="00860981" w:rsidRDefault="00C5083E" w:rsidP="0077752B">
            <w:pPr>
              <w:pStyle w:val="TableParagraph"/>
              <w:jc w:val="center"/>
            </w:pPr>
            <w:r w:rsidRPr="00860981">
              <w:t>No</w:t>
            </w:r>
          </w:p>
        </w:tc>
        <w:tc>
          <w:tcPr>
            <w:tcW w:w="814" w:type="dxa"/>
          </w:tcPr>
          <w:p w14:paraId="68210C64" w14:textId="77777777" w:rsidR="00C5083E" w:rsidRPr="00860981" w:rsidRDefault="00C5083E" w:rsidP="0077752B">
            <w:pPr>
              <w:pStyle w:val="TableParagraph"/>
              <w:ind w:right="114" w:firstLine="1"/>
              <w:jc w:val="center"/>
            </w:pPr>
            <w:r w:rsidRPr="00860981">
              <w:t>Not sure or some</w:t>
            </w:r>
          </w:p>
          <w:p w14:paraId="56E54426" w14:textId="77777777" w:rsidR="00C5083E" w:rsidRPr="00860981" w:rsidRDefault="00C5083E" w:rsidP="0077752B">
            <w:pPr>
              <w:pStyle w:val="TableParagraph"/>
              <w:spacing w:line="216" w:lineRule="exact"/>
              <w:ind w:right="178"/>
              <w:jc w:val="center"/>
            </w:pPr>
            <w:r w:rsidRPr="00860981">
              <w:t>what</w:t>
            </w:r>
          </w:p>
        </w:tc>
        <w:tc>
          <w:tcPr>
            <w:tcW w:w="358" w:type="dxa"/>
            <w:vMerge/>
            <w:tcBorders>
              <w:top w:val="nil"/>
            </w:tcBorders>
            <w:shd w:val="clear" w:color="auto" w:fill="C5D9F0"/>
            <w:textDirection w:val="btLr"/>
          </w:tcPr>
          <w:p w14:paraId="34744E41" w14:textId="77777777" w:rsidR="00C5083E" w:rsidRPr="00860981" w:rsidRDefault="00C5083E" w:rsidP="0077752B"/>
        </w:tc>
        <w:tc>
          <w:tcPr>
            <w:tcW w:w="352" w:type="dxa"/>
            <w:vMerge/>
            <w:tcBorders>
              <w:top w:val="nil"/>
            </w:tcBorders>
            <w:shd w:val="clear" w:color="auto" w:fill="C5D9F0"/>
            <w:textDirection w:val="btLr"/>
          </w:tcPr>
          <w:p w14:paraId="6CEAF564" w14:textId="77777777" w:rsidR="00C5083E" w:rsidRPr="00860981" w:rsidRDefault="00C5083E" w:rsidP="0077752B"/>
        </w:tc>
        <w:tc>
          <w:tcPr>
            <w:tcW w:w="438" w:type="dxa"/>
            <w:vMerge/>
            <w:tcBorders>
              <w:top w:val="nil"/>
            </w:tcBorders>
            <w:shd w:val="clear" w:color="auto" w:fill="C5D9F0"/>
            <w:textDirection w:val="btLr"/>
          </w:tcPr>
          <w:p w14:paraId="0CD4FF1B" w14:textId="77777777" w:rsidR="00C5083E" w:rsidRPr="00860981" w:rsidRDefault="00C5083E" w:rsidP="0077752B"/>
        </w:tc>
        <w:tc>
          <w:tcPr>
            <w:tcW w:w="264" w:type="dxa"/>
            <w:vMerge/>
            <w:tcBorders>
              <w:top w:val="nil"/>
            </w:tcBorders>
            <w:textDirection w:val="btLr"/>
          </w:tcPr>
          <w:p w14:paraId="624B795C" w14:textId="77777777" w:rsidR="00C5083E" w:rsidRPr="00860981" w:rsidRDefault="00C5083E" w:rsidP="0077752B"/>
        </w:tc>
        <w:tc>
          <w:tcPr>
            <w:tcW w:w="2637" w:type="dxa"/>
            <w:vMerge/>
            <w:tcBorders>
              <w:top w:val="nil"/>
            </w:tcBorders>
            <w:shd w:val="clear" w:color="auto" w:fill="C5D9F0"/>
          </w:tcPr>
          <w:p w14:paraId="047BB45D" w14:textId="77777777" w:rsidR="00C5083E" w:rsidRPr="00860981" w:rsidRDefault="00C5083E" w:rsidP="0077752B"/>
        </w:tc>
        <w:tc>
          <w:tcPr>
            <w:tcW w:w="1054" w:type="dxa"/>
            <w:vMerge/>
            <w:tcBorders>
              <w:top w:val="nil"/>
            </w:tcBorders>
            <w:shd w:val="clear" w:color="auto" w:fill="C5D9F0"/>
            <w:textDirection w:val="btLr"/>
          </w:tcPr>
          <w:p w14:paraId="18C30384" w14:textId="77777777" w:rsidR="00C5083E" w:rsidRPr="00860981" w:rsidRDefault="00C5083E" w:rsidP="0077752B"/>
        </w:tc>
        <w:tc>
          <w:tcPr>
            <w:tcW w:w="966" w:type="dxa"/>
            <w:vMerge/>
            <w:tcBorders>
              <w:top w:val="nil"/>
            </w:tcBorders>
            <w:shd w:val="clear" w:color="auto" w:fill="C5D9F0"/>
          </w:tcPr>
          <w:p w14:paraId="0C6AAD7B" w14:textId="77777777" w:rsidR="00C5083E" w:rsidRPr="00860981" w:rsidRDefault="00C5083E" w:rsidP="0077752B"/>
        </w:tc>
      </w:tr>
      <w:tr w:rsidR="00C5083E" w:rsidRPr="00860981" w14:paraId="3593B2A9" w14:textId="77777777" w:rsidTr="00795A02">
        <w:trPr>
          <w:cantSplit/>
          <w:trHeight w:val="2064"/>
        </w:trPr>
        <w:tc>
          <w:tcPr>
            <w:tcW w:w="536" w:type="dxa"/>
            <w:vMerge w:val="restart"/>
            <w:tcBorders>
              <w:top w:val="nil"/>
              <w:bottom w:val="single" w:sz="4" w:space="0" w:color="auto"/>
              <w:right w:val="single" w:sz="4" w:space="0" w:color="000000"/>
            </w:tcBorders>
          </w:tcPr>
          <w:p w14:paraId="2AFA0DC6" w14:textId="77777777" w:rsidR="00C5083E" w:rsidRPr="00860981" w:rsidRDefault="00C5083E" w:rsidP="0077752B">
            <w:pPr>
              <w:pStyle w:val="TableParagraph"/>
              <w:jc w:val="left"/>
            </w:pPr>
          </w:p>
        </w:tc>
        <w:tc>
          <w:tcPr>
            <w:tcW w:w="615" w:type="dxa"/>
            <w:tcBorders>
              <w:left w:val="single" w:sz="4" w:space="0" w:color="000000"/>
              <w:bottom w:val="single" w:sz="4" w:space="0" w:color="000000"/>
              <w:right w:val="single" w:sz="4" w:space="0" w:color="000000"/>
            </w:tcBorders>
          </w:tcPr>
          <w:p w14:paraId="55EF2119" w14:textId="77777777" w:rsidR="00C5083E" w:rsidRPr="00860981" w:rsidRDefault="00C5083E" w:rsidP="0077752B">
            <w:pPr>
              <w:pStyle w:val="TableParagraph"/>
              <w:jc w:val="left"/>
            </w:pPr>
          </w:p>
          <w:p w14:paraId="51D59073" w14:textId="77777777" w:rsidR="00C5083E" w:rsidRPr="00860981" w:rsidRDefault="00C5083E" w:rsidP="0077752B">
            <w:pPr>
              <w:pStyle w:val="TableParagraph"/>
              <w:jc w:val="left"/>
            </w:pPr>
          </w:p>
          <w:p w14:paraId="091379DA" w14:textId="77777777" w:rsidR="00C5083E" w:rsidRPr="00860981" w:rsidRDefault="00C5083E" w:rsidP="0077752B">
            <w:pPr>
              <w:pStyle w:val="TableParagraph"/>
              <w:spacing w:before="154"/>
              <w:jc w:val="left"/>
            </w:pPr>
            <w:r w:rsidRPr="00860981">
              <w:t>S-06</w:t>
            </w:r>
          </w:p>
        </w:tc>
        <w:tc>
          <w:tcPr>
            <w:tcW w:w="2546" w:type="dxa"/>
            <w:tcBorders>
              <w:left w:val="single" w:sz="4" w:space="0" w:color="000000"/>
              <w:bottom w:val="single" w:sz="4" w:space="0" w:color="000000"/>
              <w:right w:val="single" w:sz="4" w:space="0" w:color="000000"/>
            </w:tcBorders>
          </w:tcPr>
          <w:p w14:paraId="4B364D27" w14:textId="77777777" w:rsidR="00C5083E" w:rsidRPr="00860981" w:rsidRDefault="00C5083E" w:rsidP="0077752B">
            <w:pPr>
              <w:pStyle w:val="TableParagraph"/>
              <w:spacing w:before="4"/>
              <w:jc w:val="left"/>
            </w:pPr>
          </w:p>
          <w:p w14:paraId="7D3AAA67" w14:textId="77777777" w:rsidR="00C5083E" w:rsidRPr="00860981" w:rsidRDefault="00C5083E" w:rsidP="0077752B">
            <w:pPr>
              <w:pStyle w:val="TableParagraph"/>
              <w:ind w:right="142"/>
              <w:jc w:val="left"/>
            </w:pPr>
            <w:r w:rsidRPr="00860981">
              <w:t>Agrochemical contamination in raw water due to disposal of agrochemical containers</w:t>
            </w:r>
          </w:p>
        </w:tc>
        <w:tc>
          <w:tcPr>
            <w:tcW w:w="526" w:type="dxa"/>
            <w:tcBorders>
              <w:left w:val="single" w:sz="4" w:space="0" w:color="000000"/>
              <w:bottom w:val="single" w:sz="4" w:space="0" w:color="000000"/>
              <w:right w:val="single" w:sz="4" w:space="0" w:color="000000"/>
            </w:tcBorders>
            <w:textDirection w:val="btLr"/>
          </w:tcPr>
          <w:p w14:paraId="4EA83E6F" w14:textId="77777777" w:rsidR="00C5083E" w:rsidRPr="00860981" w:rsidRDefault="00C5083E" w:rsidP="0077752B">
            <w:pPr>
              <w:pStyle w:val="TableParagraph"/>
              <w:jc w:val="center"/>
            </w:pPr>
          </w:p>
          <w:p w14:paraId="276FFC78" w14:textId="77777777" w:rsidR="00C5083E" w:rsidRPr="00860981" w:rsidRDefault="00C5083E" w:rsidP="0077752B">
            <w:pPr>
              <w:pStyle w:val="TableParagraph"/>
              <w:jc w:val="center"/>
            </w:pPr>
            <w:r w:rsidRPr="00860981">
              <w:t>Chemical</w:t>
            </w:r>
          </w:p>
        </w:tc>
        <w:tc>
          <w:tcPr>
            <w:tcW w:w="342" w:type="dxa"/>
            <w:tcBorders>
              <w:left w:val="single" w:sz="4" w:space="0" w:color="000000"/>
              <w:bottom w:val="single" w:sz="4" w:space="0" w:color="000000"/>
              <w:right w:val="single" w:sz="4" w:space="0" w:color="000000"/>
            </w:tcBorders>
          </w:tcPr>
          <w:p w14:paraId="0E3560C3" w14:textId="77777777" w:rsidR="00C5083E" w:rsidRPr="00860981" w:rsidRDefault="00C5083E" w:rsidP="0077752B">
            <w:pPr>
              <w:pStyle w:val="TableParagraph"/>
              <w:jc w:val="left"/>
            </w:pPr>
          </w:p>
          <w:p w14:paraId="30CDD229" w14:textId="77777777" w:rsidR="00C5083E" w:rsidRPr="00860981" w:rsidRDefault="00C5083E" w:rsidP="0077752B">
            <w:pPr>
              <w:pStyle w:val="TableParagraph"/>
              <w:jc w:val="left"/>
            </w:pPr>
          </w:p>
          <w:p w14:paraId="63044702" w14:textId="77777777" w:rsidR="00C5083E" w:rsidRPr="00860981" w:rsidRDefault="00C5083E" w:rsidP="0077752B">
            <w:pPr>
              <w:pStyle w:val="TableParagraph"/>
              <w:spacing w:before="154"/>
              <w:jc w:val="left"/>
            </w:pPr>
            <w:r w:rsidRPr="00860981">
              <w:rPr>
                <w:w w:val="99"/>
              </w:rPr>
              <w:t>3</w:t>
            </w:r>
          </w:p>
        </w:tc>
        <w:tc>
          <w:tcPr>
            <w:tcW w:w="385" w:type="dxa"/>
            <w:tcBorders>
              <w:left w:val="single" w:sz="4" w:space="0" w:color="000000"/>
              <w:bottom w:val="single" w:sz="4" w:space="0" w:color="000000"/>
              <w:right w:val="single" w:sz="4" w:space="0" w:color="000000"/>
            </w:tcBorders>
          </w:tcPr>
          <w:p w14:paraId="362508F2" w14:textId="77777777" w:rsidR="00C5083E" w:rsidRPr="00860981" w:rsidRDefault="00C5083E" w:rsidP="0077752B">
            <w:pPr>
              <w:pStyle w:val="TableParagraph"/>
              <w:jc w:val="left"/>
            </w:pPr>
          </w:p>
          <w:p w14:paraId="45D4F0FF" w14:textId="77777777" w:rsidR="00C5083E" w:rsidRPr="00860981" w:rsidRDefault="00C5083E" w:rsidP="0077752B">
            <w:pPr>
              <w:pStyle w:val="TableParagraph"/>
              <w:jc w:val="left"/>
            </w:pPr>
          </w:p>
          <w:p w14:paraId="152E529C" w14:textId="77777777" w:rsidR="00C5083E" w:rsidRPr="00860981" w:rsidRDefault="00C5083E" w:rsidP="0077752B">
            <w:pPr>
              <w:pStyle w:val="TableParagraph"/>
              <w:spacing w:before="154"/>
              <w:jc w:val="left"/>
            </w:pPr>
            <w:r w:rsidRPr="00860981">
              <w:rPr>
                <w:w w:val="99"/>
              </w:rPr>
              <w:t>4</w:t>
            </w:r>
          </w:p>
        </w:tc>
        <w:tc>
          <w:tcPr>
            <w:tcW w:w="414" w:type="dxa"/>
            <w:tcBorders>
              <w:left w:val="single" w:sz="4" w:space="0" w:color="000000"/>
              <w:bottom w:val="single" w:sz="4" w:space="0" w:color="000000"/>
              <w:right w:val="single" w:sz="4" w:space="0" w:color="000000"/>
            </w:tcBorders>
          </w:tcPr>
          <w:p w14:paraId="2D23FAB2" w14:textId="77777777" w:rsidR="00C5083E" w:rsidRPr="00860981" w:rsidRDefault="00C5083E" w:rsidP="0077752B">
            <w:pPr>
              <w:pStyle w:val="TableParagraph"/>
              <w:jc w:val="left"/>
            </w:pPr>
          </w:p>
          <w:p w14:paraId="58555834" w14:textId="77777777" w:rsidR="00C5083E" w:rsidRPr="00860981" w:rsidRDefault="00C5083E" w:rsidP="0077752B">
            <w:pPr>
              <w:pStyle w:val="TableParagraph"/>
              <w:jc w:val="left"/>
            </w:pPr>
          </w:p>
          <w:p w14:paraId="5D259F0D" w14:textId="77777777" w:rsidR="00C5083E" w:rsidRPr="00860981" w:rsidRDefault="00C5083E" w:rsidP="0077752B">
            <w:pPr>
              <w:pStyle w:val="TableParagraph"/>
              <w:spacing w:before="154"/>
              <w:ind w:right="113"/>
              <w:jc w:val="left"/>
            </w:pPr>
            <w:r w:rsidRPr="00860981">
              <w:t>12</w:t>
            </w:r>
          </w:p>
        </w:tc>
        <w:tc>
          <w:tcPr>
            <w:tcW w:w="304" w:type="dxa"/>
            <w:tcBorders>
              <w:left w:val="single" w:sz="4" w:space="0" w:color="000000"/>
              <w:bottom w:val="single" w:sz="4" w:space="0" w:color="000000"/>
              <w:right w:val="single" w:sz="4" w:space="0" w:color="000000"/>
            </w:tcBorders>
            <w:shd w:val="clear" w:color="auto" w:fill="E36C0A" w:themeFill="accent6" w:themeFillShade="BF"/>
            <w:textDirection w:val="btLr"/>
          </w:tcPr>
          <w:p w14:paraId="07539F9A" w14:textId="77777777" w:rsidR="00C5083E" w:rsidRPr="00860981" w:rsidRDefault="00C5083E" w:rsidP="0077752B">
            <w:pPr>
              <w:pStyle w:val="TableParagraph"/>
              <w:spacing w:before="7" w:line="198" w:lineRule="exact"/>
              <w:jc w:val="left"/>
            </w:pPr>
            <w:r w:rsidRPr="00860981">
              <w:t>High</w:t>
            </w:r>
          </w:p>
        </w:tc>
        <w:tc>
          <w:tcPr>
            <w:tcW w:w="1452" w:type="dxa"/>
            <w:tcBorders>
              <w:left w:val="single" w:sz="4" w:space="0" w:color="000000"/>
              <w:bottom w:val="single" w:sz="4" w:space="0" w:color="000000"/>
              <w:right w:val="single" w:sz="4" w:space="0" w:color="000000"/>
            </w:tcBorders>
          </w:tcPr>
          <w:p w14:paraId="2E1E7D4F" w14:textId="77777777" w:rsidR="00C5083E" w:rsidRPr="00860981" w:rsidRDefault="00C5083E" w:rsidP="0077752B">
            <w:pPr>
              <w:pStyle w:val="TableParagraph"/>
              <w:spacing w:before="4"/>
              <w:jc w:val="left"/>
            </w:pPr>
          </w:p>
          <w:p w14:paraId="62BA1989" w14:textId="77777777" w:rsidR="00C5083E" w:rsidRPr="00860981" w:rsidRDefault="00C5083E" w:rsidP="0077752B">
            <w:pPr>
              <w:pStyle w:val="TableParagraph"/>
              <w:ind w:right="114" w:hanging="1"/>
              <w:jc w:val="left"/>
            </w:pPr>
            <w:r w:rsidRPr="00860981">
              <w:t>Awareness by field offices of Agriculture Department to minimize the solid waste dumping in to the catchment</w:t>
            </w:r>
          </w:p>
        </w:tc>
        <w:tc>
          <w:tcPr>
            <w:tcW w:w="475" w:type="dxa"/>
            <w:tcBorders>
              <w:left w:val="single" w:sz="4" w:space="0" w:color="000000"/>
              <w:bottom w:val="single" w:sz="4" w:space="0" w:color="000000"/>
              <w:right w:val="single" w:sz="4" w:space="0" w:color="000000"/>
            </w:tcBorders>
          </w:tcPr>
          <w:p w14:paraId="187294CF" w14:textId="77777777" w:rsidR="00C5083E" w:rsidRPr="00860981" w:rsidRDefault="00C5083E" w:rsidP="0077752B">
            <w:pPr>
              <w:pStyle w:val="TableParagraph"/>
              <w:jc w:val="left"/>
            </w:pPr>
          </w:p>
        </w:tc>
        <w:tc>
          <w:tcPr>
            <w:tcW w:w="449" w:type="dxa"/>
            <w:tcBorders>
              <w:left w:val="single" w:sz="4" w:space="0" w:color="000000"/>
              <w:bottom w:val="single" w:sz="4" w:space="0" w:color="000000"/>
              <w:right w:val="single" w:sz="4" w:space="0" w:color="000000"/>
            </w:tcBorders>
          </w:tcPr>
          <w:p w14:paraId="7EC37C39" w14:textId="77777777" w:rsidR="00C5083E" w:rsidRPr="00860981" w:rsidRDefault="00C5083E" w:rsidP="0077752B">
            <w:pPr>
              <w:pStyle w:val="TableParagraph"/>
              <w:jc w:val="left"/>
            </w:pPr>
          </w:p>
        </w:tc>
        <w:tc>
          <w:tcPr>
            <w:tcW w:w="814" w:type="dxa"/>
            <w:tcBorders>
              <w:left w:val="single" w:sz="4" w:space="0" w:color="000000"/>
              <w:bottom w:val="single" w:sz="4" w:space="0" w:color="000000"/>
              <w:right w:val="single" w:sz="4" w:space="0" w:color="000000"/>
            </w:tcBorders>
          </w:tcPr>
          <w:p w14:paraId="2C818B4C" w14:textId="77777777" w:rsidR="00C5083E" w:rsidRPr="00860981" w:rsidRDefault="00C5083E" w:rsidP="0077752B">
            <w:pPr>
              <w:pStyle w:val="TableParagraph"/>
              <w:jc w:val="left"/>
            </w:pPr>
          </w:p>
          <w:p w14:paraId="00C9AE5E" w14:textId="77777777" w:rsidR="00C5083E" w:rsidRPr="00860981" w:rsidRDefault="00C5083E" w:rsidP="0077752B">
            <w:pPr>
              <w:pStyle w:val="TableParagraph"/>
              <w:jc w:val="left"/>
            </w:pPr>
          </w:p>
          <w:p w14:paraId="5432F1C3" w14:textId="77777777" w:rsidR="00C5083E" w:rsidRPr="00860981" w:rsidRDefault="00C5083E" w:rsidP="0077752B">
            <w:pPr>
              <w:pStyle w:val="TableParagraph"/>
              <w:spacing w:before="159"/>
              <w:jc w:val="left"/>
              <w:rPr>
                <w:b/>
              </w:rPr>
            </w:pPr>
            <w:r w:rsidRPr="00860981">
              <w:rPr>
                <w:b/>
                <w:w w:val="99"/>
              </w:rPr>
              <w:t>√</w:t>
            </w:r>
          </w:p>
        </w:tc>
        <w:tc>
          <w:tcPr>
            <w:tcW w:w="358" w:type="dxa"/>
            <w:tcBorders>
              <w:left w:val="single" w:sz="4" w:space="0" w:color="000000"/>
              <w:bottom w:val="single" w:sz="4" w:space="0" w:color="000000"/>
              <w:right w:val="single" w:sz="4" w:space="0" w:color="000000"/>
            </w:tcBorders>
          </w:tcPr>
          <w:p w14:paraId="4171A6B9" w14:textId="77777777" w:rsidR="00C5083E" w:rsidRPr="00860981" w:rsidRDefault="00C5083E" w:rsidP="0077752B">
            <w:pPr>
              <w:pStyle w:val="TableParagraph"/>
              <w:jc w:val="left"/>
            </w:pPr>
          </w:p>
          <w:p w14:paraId="4015E731" w14:textId="77777777" w:rsidR="00C5083E" w:rsidRPr="00860981" w:rsidRDefault="00C5083E" w:rsidP="0077752B">
            <w:pPr>
              <w:pStyle w:val="TableParagraph"/>
              <w:jc w:val="left"/>
            </w:pPr>
          </w:p>
          <w:p w14:paraId="2353106E" w14:textId="77777777" w:rsidR="00C5083E" w:rsidRPr="00860981" w:rsidRDefault="00C5083E" w:rsidP="0077752B">
            <w:pPr>
              <w:pStyle w:val="TableParagraph"/>
              <w:spacing w:before="154"/>
              <w:jc w:val="left"/>
            </w:pPr>
            <w:r w:rsidRPr="00860981">
              <w:rPr>
                <w:w w:val="99"/>
              </w:rPr>
              <w:t>3</w:t>
            </w:r>
          </w:p>
        </w:tc>
        <w:tc>
          <w:tcPr>
            <w:tcW w:w="352" w:type="dxa"/>
            <w:tcBorders>
              <w:left w:val="single" w:sz="4" w:space="0" w:color="000000"/>
              <w:bottom w:val="single" w:sz="4" w:space="0" w:color="000000"/>
              <w:right w:val="single" w:sz="4" w:space="0" w:color="000000"/>
            </w:tcBorders>
          </w:tcPr>
          <w:p w14:paraId="44AA0655" w14:textId="77777777" w:rsidR="00C5083E" w:rsidRPr="00860981" w:rsidRDefault="00C5083E" w:rsidP="0077752B">
            <w:pPr>
              <w:pStyle w:val="TableParagraph"/>
              <w:jc w:val="left"/>
            </w:pPr>
          </w:p>
          <w:p w14:paraId="49C1B176" w14:textId="77777777" w:rsidR="00C5083E" w:rsidRPr="00860981" w:rsidRDefault="00C5083E" w:rsidP="0077752B">
            <w:pPr>
              <w:pStyle w:val="TableParagraph"/>
              <w:jc w:val="left"/>
            </w:pPr>
          </w:p>
          <w:p w14:paraId="26C1D9C1" w14:textId="77777777" w:rsidR="00C5083E" w:rsidRPr="00860981" w:rsidRDefault="00C5083E" w:rsidP="0077752B">
            <w:pPr>
              <w:pStyle w:val="TableParagraph"/>
              <w:spacing w:before="154"/>
              <w:jc w:val="left"/>
            </w:pPr>
            <w:r w:rsidRPr="00860981">
              <w:rPr>
                <w:w w:val="99"/>
              </w:rPr>
              <w:t>4</w:t>
            </w:r>
          </w:p>
        </w:tc>
        <w:tc>
          <w:tcPr>
            <w:tcW w:w="438" w:type="dxa"/>
            <w:tcBorders>
              <w:left w:val="single" w:sz="4" w:space="0" w:color="000000"/>
              <w:bottom w:val="single" w:sz="4" w:space="0" w:color="000000"/>
              <w:right w:val="single" w:sz="4" w:space="0" w:color="000000"/>
            </w:tcBorders>
          </w:tcPr>
          <w:p w14:paraId="75CB8B70" w14:textId="77777777" w:rsidR="00C5083E" w:rsidRPr="00860981" w:rsidRDefault="00C5083E" w:rsidP="0077752B">
            <w:pPr>
              <w:pStyle w:val="TableParagraph"/>
              <w:jc w:val="left"/>
            </w:pPr>
          </w:p>
          <w:p w14:paraId="1CB14F16" w14:textId="77777777" w:rsidR="00C5083E" w:rsidRPr="00860981" w:rsidRDefault="00C5083E" w:rsidP="0077752B">
            <w:pPr>
              <w:pStyle w:val="TableParagraph"/>
              <w:jc w:val="left"/>
            </w:pPr>
          </w:p>
          <w:p w14:paraId="5933BB29" w14:textId="77777777" w:rsidR="00C5083E" w:rsidRPr="00860981" w:rsidRDefault="00C5083E" w:rsidP="0077752B">
            <w:pPr>
              <w:pStyle w:val="TableParagraph"/>
              <w:spacing w:before="154"/>
              <w:jc w:val="left"/>
            </w:pPr>
            <w:r w:rsidRPr="00860981">
              <w:rPr>
                <w:w w:val="99"/>
              </w:rPr>
              <w:t>12</w:t>
            </w:r>
          </w:p>
        </w:tc>
        <w:tc>
          <w:tcPr>
            <w:tcW w:w="264" w:type="dxa"/>
            <w:tcBorders>
              <w:left w:val="single" w:sz="4" w:space="0" w:color="000000"/>
              <w:bottom w:val="single" w:sz="4" w:space="0" w:color="000000"/>
              <w:right w:val="single" w:sz="4" w:space="0" w:color="000000"/>
            </w:tcBorders>
            <w:shd w:val="clear" w:color="auto" w:fill="E36C0A" w:themeFill="accent6" w:themeFillShade="BF"/>
            <w:textDirection w:val="btLr"/>
          </w:tcPr>
          <w:p w14:paraId="309FE844" w14:textId="77777777" w:rsidR="00C5083E" w:rsidRPr="00860981" w:rsidRDefault="00C5083E" w:rsidP="0077752B">
            <w:pPr>
              <w:pStyle w:val="TableParagraph"/>
              <w:spacing w:before="27" w:line="214" w:lineRule="exact"/>
              <w:jc w:val="left"/>
            </w:pPr>
            <w:r w:rsidRPr="00860981">
              <w:t>High</w:t>
            </w:r>
          </w:p>
        </w:tc>
        <w:tc>
          <w:tcPr>
            <w:tcW w:w="2637" w:type="dxa"/>
            <w:tcBorders>
              <w:left w:val="single" w:sz="4" w:space="0" w:color="000000"/>
              <w:bottom w:val="single" w:sz="4" w:space="0" w:color="000000"/>
              <w:right w:val="single" w:sz="4" w:space="0" w:color="000000"/>
            </w:tcBorders>
          </w:tcPr>
          <w:p w14:paraId="019E406A" w14:textId="77777777" w:rsidR="00C5083E" w:rsidRPr="00860981" w:rsidRDefault="00C5083E" w:rsidP="0077752B">
            <w:pPr>
              <w:pStyle w:val="TableParagraph"/>
              <w:spacing w:before="3"/>
              <w:jc w:val="left"/>
            </w:pPr>
          </w:p>
          <w:p w14:paraId="2F19CF77" w14:textId="77777777" w:rsidR="00C5083E" w:rsidRPr="00860981" w:rsidRDefault="00C5083E" w:rsidP="0077752B">
            <w:pPr>
              <w:pStyle w:val="TableParagraph"/>
              <w:ind w:right="144"/>
              <w:jc w:val="left"/>
            </w:pPr>
            <w:r w:rsidRPr="00860981">
              <w:t>*Awareness for public to prevent the source pollution</w:t>
            </w:r>
          </w:p>
        </w:tc>
        <w:tc>
          <w:tcPr>
            <w:tcW w:w="1054" w:type="dxa"/>
            <w:tcBorders>
              <w:left w:val="single" w:sz="4" w:space="0" w:color="000000"/>
              <w:bottom w:val="single" w:sz="4" w:space="0" w:color="000000"/>
              <w:right w:val="single" w:sz="4" w:space="0" w:color="000000"/>
            </w:tcBorders>
            <w:textDirection w:val="btLr"/>
          </w:tcPr>
          <w:p w14:paraId="0C38E17A" w14:textId="77777777" w:rsidR="00C5083E" w:rsidRPr="00D411B9" w:rsidRDefault="00C5083E" w:rsidP="0077752B">
            <w:pPr>
              <w:pStyle w:val="TableParagraph"/>
              <w:ind w:left="113" w:right="113"/>
              <w:jc w:val="left"/>
              <w:rPr>
                <w:color w:val="548DD4" w:themeColor="text2" w:themeTint="99"/>
              </w:rPr>
            </w:pPr>
          </w:p>
          <w:p w14:paraId="7D2EAABE" w14:textId="7EE9089A" w:rsidR="00C5083E" w:rsidRPr="00D411B9" w:rsidRDefault="00C5083E" w:rsidP="0077752B">
            <w:pPr>
              <w:pStyle w:val="TableParagraph"/>
              <w:spacing w:before="154"/>
              <w:ind w:left="90" w:right="113"/>
              <w:jc w:val="left"/>
              <w:rPr>
                <w:color w:val="548DD4" w:themeColor="text2" w:themeTint="99"/>
              </w:rPr>
            </w:pPr>
            <w:r w:rsidRPr="00D411B9">
              <w:rPr>
                <w:color w:val="548DD4" w:themeColor="text2" w:themeTint="99"/>
              </w:rPr>
              <w:t>WSP/ I / 01</w:t>
            </w:r>
            <w:r w:rsidR="00795A02">
              <w:rPr>
                <w:color w:val="548DD4" w:themeColor="text2" w:themeTint="99"/>
              </w:rPr>
              <w:t>,34,35</w:t>
            </w:r>
            <w:r>
              <w:rPr>
                <w:color w:val="548DD4" w:themeColor="text2" w:themeTint="99"/>
              </w:rPr>
              <w:t>,30</w:t>
            </w:r>
          </w:p>
        </w:tc>
        <w:tc>
          <w:tcPr>
            <w:tcW w:w="966" w:type="dxa"/>
            <w:tcBorders>
              <w:left w:val="single" w:sz="4" w:space="0" w:color="000000"/>
              <w:bottom w:val="single" w:sz="4" w:space="0" w:color="000000"/>
            </w:tcBorders>
          </w:tcPr>
          <w:p w14:paraId="02594409" w14:textId="77777777" w:rsidR="00C5083E" w:rsidRPr="00860981" w:rsidRDefault="00C5083E" w:rsidP="0077752B">
            <w:pPr>
              <w:pStyle w:val="TableParagraph"/>
            </w:pPr>
          </w:p>
        </w:tc>
      </w:tr>
      <w:tr w:rsidR="00C5083E" w:rsidRPr="00860981" w14:paraId="16411ABA" w14:textId="77777777" w:rsidTr="00795A02">
        <w:trPr>
          <w:cantSplit/>
          <w:trHeight w:val="1749"/>
        </w:trPr>
        <w:tc>
          <w:tcPr>
            <w:tcW w:w="536" w:type="dxa"/>
            <w:vMerge/>
            <w:tcBorders>
              <w:top w:val="single" w:sz="8" w:space="0" w:color="000000"/>
              <w:bottom w:val="single" w:sz="4" w:space="0" w:color="auto"/>
              <w:right w:val="single" w:sz="4" w:space="0" w:color="000000"/>
            </w:tcBorders>
          </w:tcPr>
          <w:p w14:paraId="7E39C95F" w14:textId="77777777" w:rsidR="00C5083E" w:rsidRPr="00860981" w:rsidRDefault="00C5083E" w:rsidP="0077752B">
            <w:pPr>
              <w:jc w:val="left"/>
            </w:pPr>
          </w:p>
        </w:tc>
        <w:tc>
          <w:tcPr>
            <w:tcW w:w="615" w:type="dxa"/>
            <w:tcBorders>
              <w:top w:val="single" w:sz="4" w:space="0" w:color="000000"/>
              <w:left w:val="single" w:sz="4" w:space="0" w:color="000000"/>
              <w:bottom w:val="single" w:sz="4" w:space="0" w:color="000000"/>
              <w:right w:val="single" w:sz="4" w:space="0" w:color="000000"/>
            </w:tcBorders>
          </w:tcPr>
          <w:p w14:paraId="09EF3967" w14:textId="77777777" w:rsidR="00C5083E" w:rsidRPr="00860981" w:rsidRDefault="00C5083E" w:rsidP="0077752B">
            <w:pPr>
              <w:pStyle w:val="TableParagraph"/>
              <w:jc w:val="left"/>
            </w:pPr>
          </w:p>
          <w:p w14:paraId="3979C982" w14:textId="77777777" w:rsidR="00C5083E" w:rsidRPr="00860981" w:rsidRDefault="00C5083E" w:rsidP="0077752B">
            <w:pPr>
              <w:pStyle w:val="TableParagraph"/>
              <w:jc w:val="left"/>
            </w:pPr>
          </w:p>
          <w:p w14:paraId="103456B2" w14:textId="77777777" w:rsidR="00C5083E" w:rsidRPr="00860981" w:rsidRDefault="00C5083E" w:rsidP="0077752B">
            <w:pPr>
              <w:pStyle w:val="TableParagraph"/>
              <w:spacing w:before="135"/>
              <w:jc w:val="left"/>
            </w:pPr>
            <w:r w:rsidRPr="00860981">
              <w:t>S-07</w:t>
            </w:r>
          </w:p>
        </w:tc>
        <w:tc>
          <w:tcPr>
            <w:tcW w:w="2546" w:type="dxa"/>
            <w:tcBorders>
              <w:top w:val="single" w:sz="4" w:space="0" w:color="000000"/>
              <w:left w:val="single" w:sz="4" w:space="0" w:color="000000"/>
              <w:bottom w:val="single" w:sz="4" w:space="0" w:color="000000"/>
              <w:right w:val="single" w:sz="4" w:space="0" w:color="000000"/>
            </w:tcBorders>
          </w:tcPr>
          <w:p w14:paraId="42EEB5AB" w14:textId="77777777" w:rsidR="00C5083E" w:rsidRPr="00860981" w:rsidRDefault="00C5083E" w:rsidP="0077752B">
            <w:pPr>
              <w:pStyle w:val="TableParagraph"/>
              <w:spacing w:before="180"/>
              <w:ind w:right="131"/>
              <w:jc w:val="left"/>
            </w:pPr>
            <w:r w:rsidRPr="00860981">
              <w:t>Chemical contamination in raw water due to industrial discharges by surface runoff at upper catchment</w:t>
            </w:r>
          </w:p>
        </w:tc>
        <w:tc>
          <w:tcPr>
            <w:tcW w:w="526" w:type="dxa"/>
            <w:tcBorders>
              <w:top w:val="single" w:sz="4" w:space="0" w:color="000000"/>
              <w:left w:val="single" w:sz="4" w:space="0" w:color="000000"/>
              <w:bottom w:val="single" w:sz="4" w:space="0" w:color="000000"/>
              <w:right w:val="single" w:sz="4" w:space="0" w:color="000000"/>
            </w:tcBorders>
            <w:textDirection w:val="btLr"/>
          </w:tcPr>
          <w:p w14:paraId="5ABC3424" w14:textId="77777777" w:rsidR="00C5083E" w:rsidRPr="00860981" w:rsidRDefault="00C5083E" w:rsidP="0077752B">
            <w:pPr>
              <w:pStyle w:val="TableParagraph"/>
              <w:jc w:val="center"/>
            </w:pPr>
          </w:p>
          <w:p w14:paraId="01292CD0" w14:textId="77777777" w:rsidR="00C5083E" w:rsidRPr="00860981" w:rsidRDefault="00C5083E" w:rsidP="0077752B">
            <w:pPr>
              <w:pStyle w:val="TableParagraph"/>
              <w:jc w:val="center"/>
            </w:pPr>
            <w:r w:rsidRPr="00860981">
              <w:t>Chemical</w:t>
            </w:r>
          </w:p>
        </w:tc>
        <w:tc>
          <w:tcPr>
            <w:tcW w:w="342" w:type="dxa"/>
            <w:tcBorders>
              <w:top w:val="single" w:sz="4" w:space="0" w:color="000000"/>
              <w:left w:val="single" w:sz="4" w:space="0" w:color="000000"/>
              <w:bottom w:val="single" w:sz="4" w:space="0" w:color="000000"/>
              <w:right w:val="single" w:sz="4" w:space="0" w:color="000000"/>
            </w:tcBorders>
          </w:tcPr>
          <w:p w14:paraId="23A8D1F9" w14:textId="77777777" w:rsidR="00C5083E" w:rsidRPr="00860981" w:rsidRDefault="00C5083E" w:rsidP="0077752B">
            <w:pPr>
              <w:pStyle w:val="TableParagraph"/>
              <w:jc w:val="left"/>
            </w:pPr>
          </w:p>
          <w:p w14:paraId="1E8C0FF5" w14:textId="77777777" w:rsidR="00C5083E" w:rsidRPr="00860981" w:rsidRDefault="00C5083E" w:rsidP="0077752B">
            <w:pPr>
              <w:pStyle w:val="TableParagraph"/>
              <w:jc w:val="left"/>
            </w:pPr>
          </w:p>
          <w:p w14:paraId="7E4CE874" w14:textId="77777777" w:rsidR="00C5083E" w:rsidRPr="00860981" w:rsidRDefault="00C5083E" w:rsidP="0077752B">
            <w:pPr>
              <w:pStyle w:val="TableParagraph"/>
              <w:spacing w:before="135"/>
              <w:jc w:val="left"/>
            </w:pPr>
            <w:r w:rsidRPr="00860981">
              <w:rPr>
                <w:w w:val="99"/>
              </w:rPr>
              <w:t>3</w:t>
            </w:r>
          </w:p>
        </w:tc>
        <w:tc>
          <w:tcPr>
            <w:tcW w:w="385" w:type="dxa"/>
            <w:tcBorders>
              <w:top w:val="single" w:sz="4" w:space="0" w:color="000000"/>
              <w:left w:val="single" w:sz="4" w:space="0" w:color="000000"/>
              <w:bottom w:val="single" w:sz="4" w:space="0" w:color="000000"/>
              <w:right w:val="single" w:sz="4" w:space="0" w:color="000000"/>
            </w:tcBorders>
          </w:tcPr>
          <w:p w14:paraId="677EA668" w14:textId="77777777" w:rsidR="00C5083E" w:rsidRPr="00860981" w:rsidRDefault="00C5083E" w:rsidP="0077752B">
            <w:pPr>
              <w:pStyle w:val="TableParagraph"/>
              <w:jc w:val="left"/>
            </w:pPr>
          </w:p>
          <w:p w14:paraId="00C2DA8C" w14:textId="77777777" w:rsidR="00C5083E" w:rsidRPr="00860981" w:rsidRDefault="00C5083E" w:rsidP="0077752B">
            <w:pPr>
              <w:pStyle w:val="TableParagraph"/>
              <w:jc w:val="left"/>
            </w:pPr>
          </w:p>
          <w:p w14:paraId="4E46DC83" w14:textId="77777777" w:rsidR="00C5083E" w:rsidRPr="00860981" w:rsidRDefault="00C5083E" w:rsidP="0077752B">
            <w:pPr>
              <w:pStyle w:val="TableParagraph"/>
              <w:spacing w:before="135"/>
              <w:jc w:val="left"/>
            </w:pPr>
            <w:r>
              <w:rPr>
                <w:w w:val="99"/>
              </w:rPr>
              <w:t>4</w:t>
            </w:r>
          </w:p>
        </w:tc>
        <w:tc>
          <w:tcPr>
            <w:tcW w:w="414" w:type="dxa"/>
            <w:tcBorders>
              <w:top w:val="single" w:sz="4" w:space="0" w:color="000000"/>
              <w:left w:val="single" w:sz="4" w:space="0" w:color="000000"/>
              <w:bottom w:val="single" w:sz="4" w:space="0" w:color="000000"/>
              <w:right w:val="single" w:sz="4" w:space="0" w:color="000000"/>
            </w:tcBorders>
          </w:tcPr>
          <w:p w14:paraId="0F867B84" w14:textId="77777777" w:rsidR="00C5083E" w:rsidRPr="00860981" w:rsidRDefault="00C5083E" w:rsidP="0077752B">
            <w:pPr>
              <w:pStyle w:val="TableParagraph"/>
              <w:jc w:val="left"/>
            </w:pPr>
          </w:p>
          <w:p w14:paraId="353D2170" w14:textId="77777777" w:rsidR="00C5083E" w:rsidRPr="00860981" w:rsidRDefault="00C5083E" w:rsidP="0077752B">
            <w:pPr>
              <w:pStyle w:val="TableParagraph"/>
              <w:jc w:val="left"/>
            </w:pPr>
          </w:p>
          <w:p w14:paraId="05389F28" w14:textId="77777777" w:rsidR="00C5083E" w:rsidRPr="00860981" w:rsidRDefault="00C5083E" w:rsidP="0077752B">
            <w:pPr>
              <w:pStyle w:val="TableParagraph"/>
              <w:spacing w:before="135"/>
              <w:ind w:right="113"/>
              <w:jc w:val="left"/>
            </w:pPr>
            <w:r w:rsidRPr="00860981">
              <w:t>1</w:t>
            </w:r>
            <w:r>
              <w:t>2</w:t>
            </w:r>
          </w:p>
        </w:tc>
        <w:tc>
          <w:tcPr>
            <w:tcW w:w="304"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683E705C" w14:textId="77777777" w:rsidR="00C5083E" w:rsidRPr="00860981" w:rsidRDefault="00C5083E" w:rsidP="0077752B">
            <w:pPr>
              <w:pStyle w:val="TableParagraph"/>
              <w:spacing w:before="7" w:line="198" w:lineRule="exact"/>
              <w:ind w:right="543"/>
              <w:jc w:val="left"/>
            </w:pPr>
            <w:r w:rsidRPr="00860981">
              <w:t>High</w:t>
            </w:r>
          </w:p>
        </w:tc>
        <w:tc>
          <w:tcPr>
            <w:tcW w:w="1452" w:type="dxa"/>
            <w:tcBorders>
              <w:top w:val="single" w:sz="4" w:space="0" w:color="000000"/>
              <w:left w:val="single" w:sz="4" w:space="0" w:color="000000"/>
              <w:bottom w:val="single" w:sz="4" w:space="0" w:color="000000"/>
              <w:right w:val="single" w:sz="4" w:space="0" w:color="000000"/>
            </w:tcBorders>
          </w:tcPr>
          <w:p w14:paraId="3E69676B" w14:textId="77777777" w:rsidR="00C5083E" w:rsidRPr="00860981" w:rsidRDefault="00C5083E" w:rsidP="0077752B">
            <w:pPr>
              <w:pStyle w:val="TableParagraph"/>
              <w:jc w:val="left"/>
            </w:pPr>
          </w:p>
          <w:p w14:paraId="6CB14038" w14:textId="77777777" w:rsidR="00C5083E" w:rsidRPr="00860981" w:rsidRDefault="00C5083E" w:rsidP="0077752B">
            <w:pPr>
              <w:pStyle w:val="TableParagraph"/>
              <w:spacing w:before="8"/>
              <w:ind w:left="229"/>
              <w:jc w:val="left"/>
            </w:pPr>
          </w:p>
          <w:p w14:paraId="66F9A811" w14:textId="77777777" w:rsidR="00C5083E" w:rsidRPr="00860981" w:rsidRDefault="00C5083E" w:rsidP="0077752B">
            <w:pPr>
              <w:pStyle w:val="TableParagraph"/>
              <w:ind w:left="229" w:right="98" w:hanging="185"/>
              <w:jc w:val="left"/>
            </w:pPr>
            <w:r w:rsidRPr="00860981">
              <w:t>EP Licensing procedure</w:t>
            </w:r>
          </w:p>
        </w:tc>
        <w:tc>
          <w:tcPr>
            <w:tcW w:w="475" w:type="dxa"/>
            <w:tcBorders>
              <w:top w:val="single" w:sz="4" w:space="0" w:color="000000"/>
              <w:left w:val="single" w:sz="4" w:space="0" w:color="000000"/>
              <w:bottom w:val="single" w:sz="4" w:space="0" w:color="000000"/>
              <w:right w:val="single" w:sz="4" w:space="0" w:color="000000"/>
            </w:tcBorders>
          </w:tcPr>
          <w:p w14:paraId="12B17A9B" w14:textId="77777777" w:rsidR="00C5083E" w:rsidRPr="00860981" w:rsidRDefault="00C5083E" w:rsidP="0077752B">
            <w:pPr>
              <w:pStyle w:val="TableParagraph"/>
              <w:jc w:val="left"/>
            </w:pPr>
          </w:p>
        </w:tc>
        <w:tc>
          <w:tcPr>
            <w:tcW w:w="449" w:type="dxa"/>
            <w:tcBorders>
              <w:top w:val="single" w:sz="4" w:space="0" w:color="000000"/>
              <w:left w:val="single" w:sz="4" w:space="0" w:color="000000"/>
              <w:bottom w:val="single" w:sz="4" w:space="0" w:color="000000"/>
              <w:right w:val="single" w:sz="4" w:space="0" w:color="000000"/>
            </w:tcBorders>
          </w:tcPr>
          <w:p w14:paraId="3DB94B66" w14:textId="77777777" w:rsidR="00C5083E" w:rsidRPr="00860981" w:rsidRDefault="00C5083E" w:rsidP="0077752B">
            <w:pPr>
              <w:pStyle w:val="TableParagraph"/>
              <w:jc w:val="left"/>
            </w:pPr>
          </w:p>
        </w:tc>
        <w:tc>
          <w:tcPr>
            <w:tcW w:w="814" w:type="dxa"/>
            <w:tcBorders>
              <w:top w:val="single" w:sz="4" w:space="0" w:color="000000"/>
              <w:left w:val="single" w:sz="4" w:space="0" w:color="000000"/>
              <w:bottom w:val="single" w:sz="4" w:space="0" w:color="000000"/>
              <w:right w:val="single" w:sz="4" w:space="0" w:color="000000"/>
            </w:tcBorders>
          </w:tcPr>
          <w:p w14:paraId="088E5FA6" w14:textId="77777777" w:rsidR="00C5083E" w:rsidRPr="00860981" w:rsidRDefault="00C5083E" w:rsidP="0077752B">
            <w:pPr>
              <w:pStyle w:val="TableParagraph"/>
              <w:jc w:val="left"/>
            </w:pPr>
          </w:p>
          <w:p w14:paraId="58F823BE" w14:textId="77777777" w:rsidR="00C5083E" w:rsidRPr="00860981" w:rsidRDefault="00C5083E" w:rsidP="0077752B">
            <w:pPr>
              <w:pStyle w:val="TableParagraph"/>
              <w:jc w:val="left"/>
            </w:pPr>
          </w:p>
          <w:p w14:paraId="428011F4" w14:textId="77777777" w:rsidR="00C5083E" w:rsidRPr="00860981" w:rsidRDefault="00C5083E" w:rsidP="0077752B">
            <w:pPr>
              <w:pStyle w:val="TableParagraph"/>
              <w:spacing w:before="139"/>
              <w:jc w:val="left"/>
              <w:rPr>
                <w:b/>
              </w:rPr>
            </w:pPr>
            <w:r w:rsidRPr="00860981">
              <w:rPr>
                <w:b/>
                <w:w w:val="99"/>
              </w:rPr>
              <w:t>√</w:t>
            </w:r>
          </w:p>
        </w:tc>
        <w:tc>
          <w:tcPr>
            <w:tcW w:w="358" w:type="dxa"/>
            <w:tcBorders>
              <w:top w:val="single" w:sz="4" w:space="0" w:color="000000"/>
              <w:left w:val="single" w:sz="4" w:space="0" w:color="000000"/>
              <w:bottom w:val="single" w:sz="4" w:space="0" w:color="000000"/>
              <w:right w:val="single" w:sz="4" w:space="0" w:color="000000"/>
            </w:tcBorders>
          </w:tcPr>
          <w:p w14:paraId="463DA6FD" w14:textId="77777777" w:rsidR="00C5083E" w:rsidRPr="00860981" w:rsidRDefault="00C5083E" w:rsidP="0077752B">
            <w:pPr>
              <w:pStyle w:val="TableParagraph"/>
              <w:jc w:val="left"/>
            </w:pPr>
          </w:p>
          <w:p w14:paraId="463C2096" w14:textId="77777777" w:rsidR="00C5083E" w:rsidRPr="00860981" w:rsidRDefault="00C5083E" w:rsidP="0077752B">
            <w:pPr>
              <w:pStyle w:val="TableParagraph"/>
              <w:jc w:val="left"/>
            </w:pPr>
          </w:p>
          <w:p w14:paraId="0BBAEAD2" w14:textId="315C7C7C" w:rsidR="00C5083E" w:rsidRPr="00860981" w:rsidRDefault="00795A02" w:rsidP="0077752B">
            <w:pPr>
              <w:pStyle w:val="TableParagraph"/>
              <w:spacing w:before="135"/>
              <w:jc w:val="left"/>
              <w:rPr>
                <w:w w:val="99"/>
              </w:rPr>
            </w:pPr>
            <w:r>
              <w:rPr>
                <w:w w:val="99"/>
              </w:rPr>
              <w:t>3</w:t>
            </w:r>
          </w:p>
          <w:p w14:paraId="1CCF22FA" w14:textId="77777777" w:rsidR="00C5083E" w:rsidRPr="00860981" w:rsidRDefault="00C5083E" w:rsidP="0077752B">
            <w:pPr>
              <w:pStyle w:val="TableParagraph"/>
              <w:spacing w:before="135"/>
              <w:jc w:val="left"/>
            </w:pPr>
          </w:p>
        </w:tc>
        <w:tc>
          <w:tcPr>
            <w:tcW w:w="352" w:type="dxa"/>
            <w:tcBorders>
              <w:top w:val="single" w:sz="4" w:space="0" w:color="000000"/>
              <w:left w:val="single" w:sz="4" w:space="0" w:color="000000"/>
              <w:bottom w:val="single" w:sz="4" w:space="0" w:color="000000"/>
              <w:right w:val="single" w:sz="4" w:space="0" w:color="000000"/>
            </w:tcBorders>
          </w:tcPr>
          <w:p w14:paraId="517D9C7F" w14:textId="77777777" w:rsidR="00C5083E" w:rsidRPr="00860981" w:rsidRDefault="00C5083E" w:rsidP="0077752B">
            <w:pPr>
              <w:pStyle w:val="TableParagraph"/>
              <w:jc w:val="left"/>
            </w:pPr>
          </w:p>
          <w:p w14:paraId="5AE99F82" w14:textId="77777777" w:rsidR="00C5083E" w:rsidRPr="00860981" w:rsidRDefault="00C5083E" w:rsidP="0077752B">
            <w:pPr>
              <w:pStyle w:val="TableParagraph"/>
              <w:jc w:val="left"/>
            </w:pPr>
          </w:p>
          <w:p w14:paraId="4F99233B" w14:textId="77777777" w:rsidR="00C5083E" w:rsidRPr="00860981" w:rsidRDefault="00C5083E" w:rsidP="0077752B">
            <w:pPr>
              <w:pStyle w:val="TableParagraph"/>
              <w:spacing w:before="135"/>
              <w:jc w:val="left"/>
            </w:pPr>
            <w:r>
              <w:rPr>
                <w:w w:val="99"/>
              </w:rPr>
              <w:t>4</w:t>
            </w:r>
          </w:p>
        </w:tc>
        <w:tc>
          <w:tcPr>
            <w:tcW w:w="438" w:type="dxa"/>
            <w:tcBorders>
              <w:top w:val="single" w:sz="4" w:space="0" w:color="000000"/>
              <w:left w:val="single" w:sz="4" w:space="0" w:color="000000"/>
              <w:bottom w:val="single" w:sz="4" w:space="0" w:color="000000"/>
              <w:right w:val="single" w:sz="4" w:space="0" w:color="000000"/>
            </w:tcBorders>
          </w:tcPr>
          <w:p w14:paraId="40E96294" w14:textId="77777777" w:rsidR="00C5083E" w:rsidRPr="00860981" w:rsidRDefault="00C5083E" w:rsidP="0077752B">
            <w:pPr>
              <w:pStyle w:val="TableParagraph"/>
              <w:jc w:val="left"/>
            </w:pPr>
          </w:p>
          <w:p w14:paraId="5477A0EE" w14:textId="77777777" w:rsidR="00C5083E" w:rsidRPr="00860981" w:rsidRDefault="00C5083E" w:rsidP="0077752B">
            <w:pPr>
              <w:pStyle w:val="TableParagraph"/>
              <w:jc w:val="left"/>
            </w:pPr>
          </w:p>
          <w:p w14:paraId="0C65AA26" w14:textId="01F2FE58" w:rsidR="00C5083E" w:rsidRPr="00860981" w:rsidRDefault="00795A02" w:rsidP="0077752B">
            <w:pPr>
              <w:pStyle w:val="TableParagraph"/>
              <w:spacing w:before="135"/>
              <w:jc w:val="left"/>
            </w:pPr>
            <w:r>
              <w:t>12</w:t>
            </w:r>
          </w:p>
        </w:tc>
        <w:tc>
          <w:tcPr>
            <w:tcW w:w="264"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333D258F" w14:textId="6F8B113F" w:rsidR="00C5083E" w:rsidRPr="00860981" w:rsidRDefault="00795A02" w:rsidP="0077752B">
            <w:pPr>
              <w:pStyle w:val="TableParagraph"/>
              <w:spacing w:before="27" w:line="214" w:lineRule="exact"/>
              <w:jc w:val="left"/>
            </w:pPr>
            <w:r>
              <w:t>High</w:t>
            </w:r>
          </w:p>
        </w:tc>
        <w:tc>
          <w:tcPr>
            <w:tcW w:w="2637" w:type="dxa"/>
            <w:tcBorders>
              <w:top w:val="single" w:sz="4" w:space="0" w:color="000000"/>
              <w:left w:val="single" w:sz="4" w:space="0" w:color="000000"/>
              <w:bottom w:val="single" w:sz="4" w:space="0" w:color="000000"/>
              <w:right w:val="single" w:sz="4" w:space="0" w:color="000000"/>
            </w:tcBorders>
          </w:tcPr>
          <w:p w14:paraId="4BD6A9CD" w14:textId="77777777" w:rsidR="00C5083E" w:rsidRPr="00860981" w:rsidRDefault="00C5083E" w:rsidP="0077752B">
            <w:pPr>
              <w:pStyle w:val="TableParagraph"/>
              <w:spacing w:before="1"/>
              <w:ind w:right="-90"/>
              <w:jc w:val="left"/>
            </w:pPr>
            <w:r w:rsidRPr="00860981">
              <w:t>*I</w:t>
            </w:r>
            <w:r>
              <w:t xml:space="preserve">mplementation of demarcation </w:t>
            </w:r>
            <w:r w:rsidRPr="00860981">
              <w:t>of the  river reservation</w:t>
            </w:r>
          </w:p>
          <w:p w14:paraId="053D08EC" w14:textId="77777777" w:rsidR="00C5083E" w:rsidRPr="00860981" w:rsidRDefault="00C5083E" w:rsidP="0077752B">
            <w:pPr>
              <w:pStyle w:val="TableParagraph"/>
              <w:spacing w:before="1"/>
              <w:ind w:right="144"/>
              <w:jc w:val="left"/>
            </w:pPr>
            <w:r w:rsidRPr="00860981">
              <w:t>*Monitoring &amp; Updating of  the status of  EPL</w:t>
            </w:r>
          </w:p>
        </w:tc>
        <w:tc>
          <w:tcPr>
            <w:tcW w:w="1054" w:type="dxa"/>
            <w:tcBorders>
              <w:top w:val="single" w:sz="4" w:space="0" w:color="000000"/>
              <w:left w:val="single" w:sz="4" w:space="0" w:color="000000"/>
              <w:bottom w:val="single" w:sz="4" w:space="0" w:color="000000"/>
              <w:right w:val="single" w:sz="4" w:space="0" w:color="000000"/>
            </w:tcBorders>
            <w:textDirection w:val="btLr"/>
          </w:tcPr>
          <w:p w14:paraId="449BFEFE" w14:textId="78C8FC1A" w:rsidR="00C5083E" w:rsidRPr="00D411B9" w:rsidRDefault="00C5083E" w:rsidP="00795A02">
            <w:pPr>
              <w:pStyle w:val="TableParagraph"/>
              <w:spacing w:before="135"/>
              <w:ind w:left="113" w:right="113"/>
              <w:jc w:val="left"/>
              <w:rPr>
                <w:color w:val="548DD4" w:themeColor="text2" w:themeTint="99"/>
              </w:rPr>
            </w:pPr>
            <w:r w:rsidRPr="00D411B9">
              <w:rPr>
                <w:color w:val="548DD4" w:themeColor="text2" w:themeTint="99"/>
              </w:rPr>
              <w:t xml:space="preserve">WSP/ I / </w:t>
            </w:r>
            <w:r w:rsidR="00795A02" w:rsidRPr="00D411B9">
              <w:rPr>
                <w:color w:val="548DD4" w:themeColor="text2" w:themeTint="99"/>
              </w:rPr>
              <w:t>01</w:t>
            </w:r>
            <w:r w:rsidR="00795A02">
              <w:rPr>
                <w:color w:val="548DD4" w:themeColor="text2" w:themeTint="99"/>
              </w:rPr>
              <w:t>,</w:t>
            </w:r>
            <w:r>
              <w:rPr>
                <w:color w:val="548DD4" w:themeColor="text2" w:themeTint="99"/>
              </w:rPr>
              <w:t>11</w:t>
            </w:r>
            <w:r w:rsidR="00795A02">
              <w:rPr>
                <w:color w:val="548DD4" w:themeColor="text2" w:themeTint="99"/>
              </w:rPr>
              <w:t>,34,35,30</w:t>
            </w:r>
          </w:p>
        </w:tc>
        <w:tc>
          <w:tcPr>
            <w:tcW w:w="966" w:type="dxa"/>
            <w:tcBorders>
              <w:top w:val="single" w:sz="4" w:space="0" w:color="000000"/>
              <w:left w:val="single" w:sz="4" w:space="0" w:color="000000"/>
              <w:bottom w:val="single" w:sz="4" w:space="0" w:color="000000"/>
            </w:tcBorders>
          </w:tcPr>
          <w:p w14:paraId="2F922FD0" w14:textId="77777777" w:rsidR="00C5083E" w:rsidRPr="00860981" w:rsidRDefault="00C5083E" w:rsidP="0077752B">
            <w:pPr>
              <w:pStyle w:val="TableParagraph"/>
            </w:pPr>
          </w:p>
        </w:tc>
      </w:tr>
      <w:tr w:rsidR="00C5083E" w:rsidRPr="00860981" w14:paraId="19C92AFE" w14:textId="77777777" w:rsidTr="00795A02">
        <w:trPr>
          <w:cantSplit/>
          <w:trHeight w:val="2586"/>
        </w:trPr>
        <w:tc>
          <w:tcPr>
            <w:tcW w:w="536" w:type="dxa"/>
            <w:vMerge/>
            <w:tcBorders>
              <w:top w:val="single" w:sz="8" w:space="0" w:color="000000"/>
              <w:bottom w:val="single" w:sz="4" w:space="0" w:color="auto"/>
              <w:right w:val="single" w:sz="4" w:space="0" w:color="000000"/>
            </w:tcBorders>
          </w:tcPr>
          <w:p w14:paraId="5AAB1514" w14:textId="77777777" w:rsidR="00C5083E" w:rsidRPr="00860981" w:rsidRDefault="00C5083E" w:rsidP="0077752B">
            <w:pPr>
              <w:jc w:val="left"/>
            </w:pPr>
          </w:p>
        </w:tc>
        <w:tc>
          <w:tcPr>
            <w:tcW w:w="615" w:type="dxa"/>
            <w:tcBorders>
              <w:top w:val="single" w:sz="4" w:space="0" w:color="000000"/>
              <w:left w:val="single" w:sz="4" w:space="0" w:color="000000"/>
              <w:bottom w:val="nil"/>
              <w:right w:val="single" w:sz="4" w:space="0" w:color="000000"/>
            </w:tcBorders>
          </w:tcPr>
          <w:p w14:paraId="7054935A" w14:textId="77777777" w:rsidR="00C5083E" w:rsidRPr="00860981" w:rsidRDefault="00C5083E" w:rsidP="0077752B">
            <w:pPr>
              <w:pStyle w:val="TableParagraph"/>
              <w:jc w:val="left"/>
            </w:pPr>
          </w:p>
          <w:p w14:paraId="77A5E3E5" w14:textId="77777777" w:rsidR="00C5083E" w:rsidRPr="00860981" w:rsidRDefault="00C5083E" w:rsidP="0077752B">
            <w:pPr>
              <w:pStyle w:val="TableParagraph"/>
              <w:jc w:val="left"/>
            </w:pPr>
          </w:p>
          <w:p w14:paraId="3224C04D" w14:textId="77777777" w:rsidR="00C5083E" w:rsidRPr="00860981" w:rsidRDefault="00C5083E" w:rsidP="0077752B">
            <w:pPr>
              <w:pStyle w:val="TableParagraph"/>
              <w:jc w:val="left"/>
            </w:pPr>
          </w:p>
          <w:p w14:paraId="46F22A68" w14:textId="77777777" w:rsidR="00C5083E" w:rsidRPr="00860981" w:rsidRDefault="00C5083E" w:rsidP="0077752B">
            <w:pPr>
              <w:pStyle w:val="TableParagraph"/>
              <w:spacing w:before="8"/>
              <w:jc w:val="left"/>
            </w:pPr>
          </w:p>
          <w:p w14:paraId="5351A8DA" w14:textId="0661A335" w:rsidR="00C5083E" w:rsidRPr="00860981" w:rsidRDefault="00795A02" w:rsidP="0077752B">
            <w:pPr>
              <w:pStyle w:val="TableParagraph"/>
              <w:jc w:val="left"/>
            </w:pPr>
            <w:r>
              <w:rPr>
                <w:noProof/>
                <w:sz w:val="18"/>
                <w:lang w:val="en-GB" w:eastAsia="en-GB" w:bidi="si-LK"/>
              </w:rPr>
              <mc:AlternateContent>
                <mc:Choice Requires="wps">
                  <w:drawing>
                    <wp:anchor distT="0" distB="0" distL="114300" distR="114300" simplePos="0" relativeHeight="252006912" behindDoc="0" locked="0" layoutInCell="1" allowOverlap="1" wp14:anchorId="23024611" wp14:editId="560C5258">
                      <wp:simplePos x="0" y="0"/>
                      <wp:positionH relativeFrom="column">
                        <wp:posOffset>-57038</wp:posOffset>
                      </wp:positionH>
                      <wp:positionV relativeFrom="paragraph">
                        <wp:posOffset>986155</wp:posOffset>
                      </wp:positionV>
                      <wp:extent cx="9190990" cy="0"/>
                      <wp:effectExtent l="0" t="0" r="10160" b="19050"/>
                      <wp:wrapNone/>
                      <wp:docPr id="19" name="Straight Connector 19"/>
                      <wp:cNvGraphicFramePr/>
                      <a:graphic xmlns:a="http://schemas.openxmlformats.org/drawingml/2006/main">
                        <a:graphicData uri="http://schemas.microsoft.com/office/word/2010/wordprocessingShape">
                          <wps:wsp>
                            <wps:cNvCnPr/>
                            <wps:spPr>
                              <a:xfrm>
                                <a:off x="0" y="0"/>
                                <a:ext cx="91909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2006912;visibility:visible;mso-wrap-style:square;mso-wrap-distance-left:9pt;mso-wrap-distance-top:0;mso-wrap-distance-right:9pt;mso-wrap-distance-bottom:0;mso-position-horizontal:absolute;mso-position-horizontal-relative:text;mso-position-vertical:absolute;mso-position-vertical-relative:text" from="-4.5pt,77.65pt" to="719.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" strokecolor="black [3213]"/>
                  </w:pict>
                </mc:Fallback>
              </mc:AlternateContent>
            </w:r>
            <w:r w:rsidR="00C5083E" w:rsidRPr="00860981">
              <w:t>S-08</w:t>
            </w:r>
          </w:p>
        </w:tc>
        <w:tc>
          <w:tcPr>
            <w:tcW w:w="2546" w:type="dxa"/>
            <w:tcBorders>
              <w:top w:val="single" w:sz="4" w:space="0" w:color="000000"/>
              <w:left w:val="single" w:sz="4" w:space="0" w:color="000000"/>
              <w:bottom w:val="single" w:sz="4" w:space="0" w:color="auto"/>
              <w:right w:val="single" w:sz="4" w:space="0" w:color="000000"/>
            </w:tcBorders>
          </w:tcPr>
          <w:p w14:paraId="7EC7A190" w14:textId="77777777" w:rsidR="00C5083E" w:rsidRPr="00860981" w:rsidRDefault="00C5083E" w:rsidP="0077752B">
            <w:pPr>
              <w:pStyle w:val="TableParagraph"/>
              <w:spacing w:before="179"/>
              <w:ind w:right="49"/>
              <w:jc w:val="left"/>
            </w:pPr>
            <w:r w:rsidRPr="00860981">
              <w:rPr>
                <w:color w:val="000000"/>
              </w:rPr>
              <w:t>Contamination by pharmaceutical waste and radio-actives due to hospital discharges at upper catchment</w:t>
            </w:r>
          </w:p>
        </w:tc>
        <w:tc>
          <w:tcPr>
            <w:tcW w:w="526" w:type="dxa"/>
            <w:tcBorders>
              <w:top w:val="single" w:sz="4" w:space="0" w:color="000000"/>
              <w:left w:val="single" w:sz="4" w:space="0" w:color="000000"/>
              <w:bottom w:val="nil"/>
              <w:right w:val="single" w:sz="4" w:space="0" w:color="000000"/>
            </w:tcBorders>
            <w:textDirection w:val="btLr"/>
          </w:tcPr>
          <w:p w14:paraId="4B8E0081" w14:textId="65FD9EC0" w:rsidR="00C5083E" w:rsidRDefault="00795A02" w:rsidP="0077752B">
            <w:pPr>
              <w:pStyle w:val="TableParagraph"/>
              <w:spacing w:line="276" w:lineRule="auto"/>
            </w:pPr>
            <w:r>
              <w:t>Physical,</w:t>
            </w:r>
            <w:r w:rsidRPr="00860981">
              <w:t xml:space="preserve"> Chemical</w:t>
            </w:r>
            <w:r w:rsidR="00C5083E" w:rsidRPr="00860981">
              <w:t>, Radiological</w:t>
            </w:r>
          </w:p>
          <w:p w14:paraId="21B643FC" w14:textId="77777777" w:rsidR="00C5083E" w:rsidRDefault="00C5083E" w:rsidP="0077752B">
            <w:pPr>
              <w:pStyle w:val="TableParagraph"/>
              <w:spacing w:line="360" w:lineRule="auto"/>
              <w:jc w:val="center"/>
            </w:pPr>
          </w:p>
          <w:p w14:paraId="685ADC55" w14:textId="77777777" w:rsidR="00C5083E" w:rsidRPr="00860981" w:rsidRDefault="00C5083E" w:rsidP="0077752B">
            <w:pPr>
              <w:pStyle w:val="TableParagraph"/>
              <w:spacing w:line="360" w:lineRule="auto"/>
              <w:jc w:val="center"/>
            </w:pPr>
          </w:p>
        </w:tc>
        <w:tc>
          <w:tcPr>
            <w:tcW w:w="342" w:type="dxa"/>
            <w:tcBorders>
              <w:top w:val="single" w:sz="4" w:space="0" w:color="000000"/>
              <w:left w:val="single" w:sz="4" w:space="0" w:color="000000"/>
              <w:bottom w:val="nil"/>
              <w:right w:val="single" w:sz="4" w:space="0" w:color="000000"/>
            </w:tcBorders>
          </w:tcPr>
          <w:p w14:paraId="00C39528" w14:textId="77777777" w:rsidR="00C5083E" w:rsidRDefault="00C5083E" w:rsidP="0077752B">
            <w:pPr>
              <w:pStyle w:val="TableParagraph"/>
              <w:jc w:val="left"/>
            </w:pPr>
          </w:p>
          <w:p w14:paraId="6A3DBEB3" w14:textId="77777777" w:rsidR="00C5083E" w:rsidRDefault="00C5083E" w:rsidP="0077752B">
            <w:pPr>
              <w:pStyle w:val="TableParagraph"/>
              <w:jc w:val="left"/>
            </w:pPr>
          </w:p>
          <w:p w14:paraId="5DC9C872" w14:textId="77777777" w:rsidR="00C5083E" w:rsidRDefault="00C5083E" w:rsidP="0077752B">
            <w:pPr>
              <w:pStyle w:val="TableParagraph"/>
              <w:jc w:val="left"/>
            </w:pPr>
          </w:p>
          <w:p w14:paraId="211BA68A" w14:textId="77777777" w:rsidR="00C5083E" w:rsidRDefault="00C5083E" w:rsidP="0077752B">
            <w:pPr>
              <w:pStyle w:val="TableParagraph"/>
              <w:jc w:val="left"/>
            </w:pPr>
          </w:p>
          <w:p w14:paraId="3CD0CFE7" w14:textId="77777777" w:rsidR="00C5083E" w:rsidRPr="00860981" w:rsidRDefault="00C5083E" w:rsidP="0077752B">
            <w:pPr>
              <w:pStyle w:val="TableParagraph"/>
              <w:jc w:val="left"/>
            </w:pPr>
            <w:r>
              <w:t>4</w:t>
            </w:r>
          </w:p>
        </w:tc>
        <w:tc>
          <w:tcPr>
            <w:tcW w:w="385" w:type="dxa"/>
            <w:tcBorders>
              <w:top w:val="single" w:sz="4" w:space="0" w:color="000000"/>
              <w:left w:val="single" w:sz="4" w:space="0" w:color="000000"/>
              <w:bottom w:val="nil"/>
              <w:right w:val="single" w:sz="4" w:space="0" w:color="000000"/>
            </w:tcBorders>
          </w:tcPr>
          <w:p w14:paraId="31C4AD9B" w14:textId="77777777" w:rsidR="00C5083E" w:rsidRDefault="00C5083E" w:rsidP="0077752B">
            <w:pPr>
              <w:pStyle w:val="TableParagraph"/>
              <w:jc w:val="left"/>
            </w:pPr>
          </w:p>
          <w:p w14:paraId="6144E13B" w14:textId="77777777" w:rsidR="00C5083E" w:rsidRDefault="00C5083E" w:rsidP="0077752B">
            <w:pPr>
              <w:pStyle w:val="TableParagraph"/>
              <w:jc w:val="left"/>
            </w:pPr>
          </w:p>
          <w:p w14:paraId="2A81910A" w14:textId="77777777" w:rsidR="00C5083E" w:rsidRDefault="00C5083E" w:rsidP="0077752B">
            <w:pPr>
              <w:pStyle w:val="TableParagraph"/>
              <w:jc w:val="left"/>
            </w:pPr>
          </w:p>
          <w:p w14:paraId="47A60918" w14:textId="77777777" w:rsidR="00C5083E" w:rsidRDefault="00C5083E" w:rsidP="0077752B">
            <w:pPr>
              <w:pStyle w:val="TableParagraph"/>
              <w:jc w:val="left"/>
            </w:pPr>
          </w:p>
          <w:p w14:paraId="47B7BD1A" w14:textId="77777777" w:rsidR="00C5083E" w:rsidRPr="00860981" w:rsidRDefault="00C5083E" w:rsidP="0077752B">
            <w:pPr>
              <w:pStyle w:val="TableParagraph"/>
              <w:jc w:val="left"/>
            </w:pPr>
            <w:r>
              <w:t>4</w:t>
            </w:r>
          </w:p>
        </w:tc>
        <w:tc>
          <w:tcPr>
            <w:tcW w:w="414" w:type="dxa"/>
            <w:tcBorders>
              <w:top w:val="single" w:sz="4" w:space="0" w:color="000000"/>
              <w:left w:val="single" w:sz="4" w:space="0" w:color="000000"/>
              <w:bottom w:val="nil"/>
              <w:right w:val="single" w:sz="4" w:space="0" w:color="000000"/>
            </w:tcBorders>
          </w:tcPr>
          <w:p w14:paraId="6EDE710C" w14:textId="77777777" w:rsidR="00C5083E" w:rsidRDefault="00C5083E" w:rsidP="0077752B">
            <w:pPr>
              <w:pStyle w:val="TableParagraph"/>
              <w:ind w:right="113"/>
              <w:jc w:val="left"/>
            </w:pPr>
          </w:p>
          <w:p w14:paraId="66A3DB0F" w14:textId="77777777" w:rsidR="00C5083E" w:rsidRDefault="00C5083E" w:rsidP="0077752B">
            <w:pPr>
              <w:pStyle w:val="TableParagraph"/>
              <w:ind w:right="113"/>
              <w:jc w:val="left"/>
            </w:pPr>
          </w:p>
          <w:p w14:paraId="3717B879" w14:textId="77777777" w:rsidR="00C5083E" w:rsidRDefault="00C5083E" w:rsidP="0077752B">
            <w:pPr>
              <w:pStyle w:val="TableParagraph"/>
              <w:ind w:right="113"/>
              <w:jc w:val="left"/>
            </w:pPr>
          </w:p>
          <w:p w14:paraId="240CD49F" w14:textId="77777777" w:rsidR="00C5083E" w:rsidRDefault="00C5083E" w:rsidP="0077752B">
            <w:pPr>
              <w:pStyle w:val="TableParagraph"/>
              <w:ind w:right="113"/>
              <w:jc w:val="left"/>
            </w:pPr>
          </w:p>
          <w:p w14:paraId="1B45A95C" w14:textId="77777777" w:rsidR="00C5083E" w:rsidRPr="00860981" w:rsidRDefault="00C5083E" w:rsidP="0077752B">
            <w:pPr>
              <w:pStyle w:val="TableParagraph"/>
              <w:ind w:right="113"/>
              <w:jc w:val="left"/>
            </w:pPr>
            <w:r>
              <w:t>16</w:t>
            </w:r>
          </w:p>
        </w:tc>
        <w:tc>
          <w:tcPr>
            <w:tcW w:w="304" w:type="dxa"/>
            <w:tcBorders>
              <w:top w:val="single" w:sz="4" w:space="0" w:color="000000"/>
              <w:left w:val="single" w:sz="4" w:space="0" w:color="000000"/>
              <w:bottom w:val="nil"/>
              <w:right w:val="single" w:sz="4" w:space="0" w:color="000000"/>
            </w:tcBorders>
            <w:shd w:val="clear" w:color="auto" w:fill="FF0000"/>
            <w:textDirection w:val="btLr"/>
          </w:tcPr>
          <w:p w14:paraId="5A7F00D7" w14:textId="77777777" w:rsidR="00C5083E" w:rsidRPr="00860981" w:rsidRDefault="00C5083E" w:rsidP="0077752B">
            <w:pPr>
              <w:pStyle w:val="TableParagraph"/>
              <w:spacing w:before="7" w:line="198" w:lineRule="exact"/>
              <w:ind w:right="771"/>
              <w:jc w:val="left"/>
            </w:pPr>
            <w:r>
              <w:t xml:space="preserve">Very </w:t>
            </w:r>
            <w:r w:rsidRPr="00860981">
              <w:t>High</w:t>
            </w:r>
          </w:p>
        </w:tc>
        <w:tc>
          <w:tcPr>
            <w:tcW w:w="1452" w:type="dxa"/>
            <w:tcBorders>
              <w:top w:val="single" w:sz="4" w:space="0" w:color="000000"/>
              <w:left w:val="single" w:sz="4" w:space="0" w:color="000000"/>
              <w:bottom w:val="nil"/>
              <w:right w:val="single" w:sz="4" w:space="0" w:color="000000"/>
            </w:tcBorders>
          </w:tcPr>
          <w:p w14:paraId="555030D0" w14:textId="77777777" w:rsidR="00C5083E" w:rsidRPr="00860981" w:rsidRDefault="00C5083E" w:rsidP="0077752B">
            <w:pPr>
              <w:pStyle w:val="TableParagraph"/>
              <w:spacing w:before="134"/>
              <w:ind w:right="98" w:hanging="185"/>
              <w:jc w:val="left"/>
            </w:pPr>
          </w:p>
          <w:p w14:paraId="006D8D4F" w14:textId="77777777" w:rsidR="00C5083E" w:rsidRPr="00860981" w:rsidRDefault="00C5083E" w:rsidP="0077752B">
            <w:pPr>
              <w:jc w:val="left"/>
            </w:pPr>
          </w:p>
          <w:p w14:paraId="507305A8" w14:textId="107CBB63" w:rsidR="00C5083E" w:rsidRPr="00860981" w:rsidRDefault="00795A02" w:rsidP="0077752B">
            <w:pPr>
              <w:ind w:left="139"/>
              <w:jc w:val="left"/>
            </w:pPr>
            <w:r>
              <w:t xml:space="preserve">      Nil</w:t>
            </w:r>
          </w:p>
        </w:tc>
        <w:tc>
          <w:tcPr>
            <w:tcW w:w="475" w:type="dxa"/>
            <w:tcBorders>
              <w:top w:val="single" w:sz="4" w:space="0" w:color="000000"/>
              <w:left w:val="single" w:sz="4" w:space="0" w:color="000000"/>
              <w:bottom w:val="nil"/>
              <w:right w:val="single" w:sz="4" w:space="0" w:color="000000"/>
            </w:tcBorders>
          </w:tcPr>
          <w:p w14:paraId="67ACCDC6" w14:textId="77777777" w:rsidR="00C5083E" w:rsidRDefault="00C5083E" w:rsidP="0077752B">
            <w:pPr>
              <w:pStyle w:val="TableParagraph"/>
              <w:jc w:val="left"/>
              <w:rPr>
                <w:b/>
                <w:w w:val="99"/>
              </w:rPr>
            </w:pPr>
          </w:p>
          <w:p w14:paraId="6B5F0117" w14:textId="77777777" w:rsidR="00C5083E" w:rsidRDefault="00C5083E" w:rsidP="0077752B">
            <w:pPr>
              <w:pStyle w:val="TableParagraph"/>
              <w:jc w:val="left"/>
              <w:rPr>
                <w:b/>
                <w:w w:val="99"/>
              </w:rPr>
            </w:pPr>
          </w:p>
          <w:p w14:paraId="36B9B93B" w14:textId="77777777" w:rsidR="00C5083E" w:rsidRDefault="00C5083E" w:rsidP="0077752B">
            <w:pPr>
              <w:pStyle w:val="TableParagraph"/>
              <w:jc w:val="left"/>
              <w:rPr>
                <w:b/>
                <w:w w:val="99"/>
              </w:rPr>
            </w:pPr>
          </w:p>
          <w:p w14:paraId="0E03D93D" w14:textId="77777777" w:rsidR="00C5083E" w:rsidRDefault="00C5083E" w:rsidP="0077752B">
            <w:pPr>
              <w:pStyle w:val="TableParagraph"/>
              <w:jc w:val="left"/>
              <w:rPr>
                <w:b/>
                <w:w w:val="99"/>
              </w:rPr>
            </w:pPr>
          </w:p>
          <w:p w14:paraId="44B1B39B" w14:textId="77777777" w:rsidR="00C5083E" w:rsidRPr="00860981" w:rsidRDefault="00C5083E" w:rsidP="0077752B">
            <w:pPr>
              <w:pStyle w:val="TableParagraph"/>
              <w:jc w:val="left"/>
            </w:pPr>
            <w:r w:rsidRPr="00860981">
              <w:rPr>
                <w:b/>
                <w:w w:val="99"/>
              </w:rPr>
              <w:t>√</w:t>
            </w:r>
          </w:p>
        </w:tc>
        <w:tc>
          <w:tcPr>
            <w:tcW w:w="449" w:type="dxa"/>
            <w:tcBorders>
              <w:top w:val="single" w:sz="4" w:space="0" w:color="000000"/>
              <w:left w:val="single" w:sz="4" w:space="0" w:color="000000"/>
              <w:bottom w:val="nil"/>
              <w:right w:val="single" w:sz="4" w:space="0" w:color="000000"/>
            </w:tcBorders>
          </w:tcPr>
          <w:p w14:paraId="70440EDB" w14:textId="77777777" w:rsidR="00C5083E" w:rsidRPr="00860981" w:rsidRDefault="00C5083E" w:rsidP="0077752B">
            <w:pPr>
              <w:pStyle w:val="TableParagraph"/>
              <w:jc w:val="left"/>
            </w:pPr>
          </w:p>
        </w:tc>
        <w:tc>
          <w:tcPr>
            <w:tcW w:w="814" w:type="dxa"/>
            <w:tcBorders>
              <w:top w:val="single" w:sz="4" w:space="0" w:color="000000"/>
              <w:left w:val="single" w:sz="4" w:space="0" w:color="000000"/>
              <w:bottom w:val="nil"/>
              <w:right w:val="single" w:sz="4" w:space="0" w:color="000000"/>
            </w:tcBorders>
          </w:tcPr>
          <w:p w14:paraId="7DFAE7AF" w14:textId="77777777" w:rsidR="00C5083E" w:rsidRPr="00860981" w:rsidRDefault="00C5083E" w:rsidP="0077752B">
            <w:pPr>
              <w:pStyle w:val="TableParagraph"/>
              <w:jc w:val="left"/>
              <w:rPr>
                <w:b/>
              </w:rPr>
            </w:pPr>
          </w:p>
        </w:tc>
        <w:tc>
          <w:tcPr>
            <w:tcW w:w="358" w:type="dxa"/>
            <w:tcBorders>
              <w:top w:val="single" w:sz="4" w:space="0" w:color="000000"/>
              <w:left w:val="single" w:sz="4" w:space="0" w:color="000000"/>
              <w:bottom w:val="nil"/>
              <w:right w:val="single" w:sz="4" w:space="0" w:color="000000"/>
            </w:tcBorders>
          </w:tcPr>
          <w:p w14:paraId="1D9715CB" w14:textId="77777777" w:rsidR="00C5083E" w:rsidRDefault="00C5083E" w:rsidP="0077752B">
            <w:pPr>
              <w:pStyle w:val="TableParagraph"/>
              <w:jc w:val="left"/>
            </w:pPr>
          </w:p>
          <w:p w14:paraId="482BD1E8" w14:textId="77777777" w:rsidR="00C5083E" w:rsidRDefault="00C5083E" w:rsidP="0077752B">
            <w:pPr>
              <w:pStyle w:val="TableParagraph"/>
              <w:jc w:val="left"/>
            </w:pPr>
          </w:p>
          <w:p w14:paraId="54207DDB" w14:textId="77777777" w:rsidR="00C5083E" w:rsidRDefault="00C5083E" w:rsidP="0077752B">
            <w:pPr>
              <w:pStyle w:val="TableParagraph"/>
              <w:jc w:val="left"/>
            </w:pPr>
          </w:p>
          <w:p w14:paraId="7D892CD2" w14:textId="77777777" w:rsidR="00C5083E" w:rsidRDefault="00C5083E" w:rsidP="0077752B">
            <w:pPr>
              <w:pStyle w:val="TableParagraph"/>
              <w:jc w:val="left"/>
            </w:pPr>
          </w:p>
          <w:p w14:paraId="12897492" w14:textId="1907A67E" w:rsidR="00C5083E" w:rsidRPr="00860981" w:rsidRDefault="00795A02" w:rsidP="0077752B">
            <w:pPr>
              <w:pStyle w:val="TableParagraph"/>
              <w:jc w:val="left"/>
            </w:pPr>
            <w:r>
              <w:t>4</w:t>
            </w:r>
          </w:p>
        </w:tc>
        <w:tc>
          <w:tcPr>
            <w:tcW w:w="352" w:type="dxa"/>
            <w:tcBorders>
              <w:top w:val="single" w:sz="4" w:space="0" w:color="000000"/>
              <w:left w:val="single" w:sz="4" w:space="0" w:color="000000"/>
              <w:bottom w:val="nil"/>
              <w:right w:val="single" w:sz="4" w:space="0" w:color="000000"/>
            </w:tcBorders>
          </w:tcPr>
          <w:p w14:paraId="3E49B751" w14:textId="77777777" w:rsidR="00C5083E" w:rsidRDefault="00C5083E" w:rsidP="0077752B">
            <w:pPr>
              <w:pStyle w:val="TableParagraph"/>
              <w:jc w:val="left"/>
            </w:pPr>
          </w:p>
          <w:p w14:paraId="2D0A73B2" w14:textId="77777777" w:rsidR="00C5083E" w:rsidRDefault="00C5083E" w:rsidP="0077752B">
            <w:pPr>
              <w:pStyle w:val="TableParagraph"/>
              <w:jc w:val="left"/>
            </w:pPr>
          </w:p>
          <w:p w14:paraId="05054245" w14:textId="77777777" w:rsidR="00C5083E" w:rsidRDefault="00C5083E" w:rsidP="0077752B">
            <w:pPr>
              <w:pStyle w:val="TableParagraph"/>
              <w:jc w:val="left"/>
            </w:pPr>
          </w:p>
          <w:p w14:paraId="35CBF2EF" w14:textId="77777777" w:rsidR="00C5083E" w:rsidRDefault="00C5083E" w:rsidP="0077752B">
            <w:pPr>
              <w:pStyle w:val="TableParagraph"/>
              <w:jc w:val="left"/>
            </w:pPr>
          </w:p>
          <w:p w14:paraId="6C33988F" w14:textId="77777777" w:rsidR="00C5083E" w:rsidRPr="00860981" w:rsidRDefault="00C5083E" w:rsidP="0077752B">
            <w:pPr>
              <w:pStyle w:val="TableParagraph"/>
              <w:jc w:val="left"/>
            </w:pPr>
            <w:r>
              <w:t>4</w:t>
            </w:r>
          </w:p>
        </w:tc>
        <w:tc>
          <w:tcPr>
            <w:tcW w:w="438" w:type="dxa"/>
            <w:tcBorders>
              <w:top w:val="single" w:sz="4" w:space="0" w:color="000000"/>
              <w:left w:val="single" w:sz="4" w:space="0" w:color="000000"/>
              <w:bottom w:val="nil"/>
              <w:right w:val="single" w:sz="4" w:space="0" w:color="000000"/>
            </w:tcBorders>
          </w:tcPr>
          <w:p w14:paraId="127088B5" w14:textId="77777777" w:rsidR="00C5083E" w:rsidRDefault="00C5083E" w:rsidP="0077752B">
            <w:pPr>
              <w:pStyle w:val="TableParagraph"/>
              <w:jc w:val="left"/>
            </w:pPr>
          </w:p>
          <w:p w14:paraId="02394AD2" w14:textId="77777777" w:rsidR="00C5083E" w:rsidRDefault="00C5083E" w:rsidP="0077752B">
            <w:pPr>
              <w:pStyle w:val="TableParagraph"/>
              <w:jc w:val="left"/>
            </w:pPr>
          </w:p>
          <w:p w14:paraId="6AF7FD34" w14:textId="77777777" w:rsidR="00C5083E" w:rsidRDefault="00C5083E" w:rsidP="0077752B">
            <w:pPr>
              <w:pStyle w:val="TableParagraph"/>
              <w:jc w:val="left"/>
            </w:pPr>
          </w:p>
          <w:p w14:paraId="46B9A675" w14:textId="77777777" w:rsidR="00C5083E" w:rsidRDefault="00C5083E" w:rsidP="0077752B">
            <w:pPr>
              <w:pStyle w:val="TableParagraph"/>
              <w:jc w:val="left"/>
            </w:pPr>
          </w:p>
          <w:p w14:paraId="5B33BCEE" w14:textId="721FB8FA" w:rsidR="00C5083E" w:rsidRPr="00860981" w:rsidRDefault="00795A02" w:rsidP="0077752B">
            <w:pPr>
              <w:pStyle w:val="TableParagraph"/>
              <w:jc w:val="left"/>
            </w:pPr>
            <w:r>
              <w:t>16</w:t>
            </w:r>
          </w:p>
        </w:tc>
        <w:tc>
          <w:tcPr>
            <w:tcW w:w="264" w:type="dxa"/>
            <w:tcBorders>
              <w:top w:val="single" w:sz="4" w:space="0" w:color="000000"/>
              <w:left w:val="single" w:sz="4" w:space="0" w:color="000000"/>
              <w:bottom w:val="nil"/>
              <w:right w:val="single" w:sz="4" w:space="0" w:color="000000"/>
            </w:tcBorders>
            <w:shd w:val="clear" w:color="auto" w:fill="FF0000"/>
            <w:textDirection w:val="btLr"/>
          </w:tcPr>
          <w:p w14:paraId="6AE3DBE9" w14:textId="29DE1061" w:rsidR="00C5083E" w:rsidRPr="00860981" w:rsidRDefault="00795A02" w:rsidP="0077752B">
            <w:pPr>
              <w:pStyle w:val="TableParagraph"/>
              <w:spacing w:before="27" w:line="214" w:lineRule="exact"/>
              <w:ind w:right="772"/>
              <w:jc w:val="left"/>
            </w:pPr>
            <w:r>
              <w:t>Very High</w:t>
            </w:r>
          </w:p>
        </w:tc>
        <w:tc>
          <w:tcPr>
            <w:tcW w:w="2637" w:type="dxa"/>
            <w:tcBorders>
              <w:top w:val="single" w:sz="4" w:space="0" w:color="000000"/>
              <w:left w:val="single" w:sz="4" w:space="0" w:color="000000"/>
              <w:bottom w:val="nil"/>
              <w:right w:val="single" w:sz="4" w:space="0" w:color="000000"/>
            </w:tcBorders>
          </w:tcPr>
          <w:p w14:paraId="42787799" w14:textId="77777777" w:rsidR="00C5083E" w:rsidRPr="00860981" w:rsidRDefault="00C5083E" w:rsidP="0077752B">
            <w:pPr>
              <w:pStyle w:val="TableParagraph"/>
              <w:ind w:right="340" w:firstLine="2"/>
              <w:jc w:val="left"/>
            </w:pPr>
            <w:r w:rsidRPr="00860981">
              <w:t>Aware the hospital higher staff to implement wastes TP immediately.</w:t>
            </w:r>
          </w:p>
        </w:tc>
        <w:tc>
          <w:tcPr>
            <w:tcW w:w="1054" w:type="dxa"/>
            <w:tcBorders>
              <w:top w:val="single" w:sz="4" w:space="0" w:color="000000"/>
              <w:left w:val="single" w:sz="4" w:space="0" w:color="000000"/>
              <w:bottom w:val="nil"/>
              <w:right w:val="single" w:sz="4" w:space="0" w:color="000000"/>
            </w:tcBorders>
            <w:textDirection w:val="btLr"/>
          </w:tcPr>
          <w:p w14:paraId="22910F76" w14:textId="77777777" w:rsidR="00C5083E" w:rsidRPr="00D411B9" w:rsidRDefault="00C5083E" w:rsidP="0077752B">
            <w:pPr>
              <w:pStyle w:val="TableParagraph"/>
              <w:ind w:left="113" w:right="113"/>
              <w:jc w:val="left"/>
              <w:rPr>
                <w:color w:val="548DD4" w:themeColor="text2" w:themeTint="99"/>
              </w:rPr>
            </w:pPr>
          </w:p>
          <w:p w14:paraId="320AE468" w14:textId="472722E5" w:rsidR="00C5083E" w:rsidRPr="00D411B9" w:rsidRDefault="00C5083E" w:rsidP="00795A02">
            <w:pPr>
              <w:pStyle w:val="TableParagraph"/>
              <w:spacing w:before="134"/>
              <w:ind w:left="180" w:right="167" w:hanging="87"/>
              <w:jc w:val="left"/>
              <w:rPr>
                <w:color w:val="548DD4" w:themeColor="text2" w:themeTint="99"/>
              </w:rPr>
            </w:pPr>
            <w:r w:rsidRPr="00D411B9">
              <w:rPr>
                <w:color w:val="548DD4" w:themeColor="text2" w:themeTint="99"/>
              </w:rPr>
              <w:t>WSP/ I / 01</w:t>
            </w:r>
            <w:r>
              <w:rPr>
                <w:color w:val="548DD4" w:themeColor="text2" w:themeTint="99"/>
              </w:rPr>
              <w:t>,34,35,30</w:t>
            </w:r>
          </w:p>
        </w:tc>
        <w:tc>
          <w:tcPr>
            <w:tcW w:w="966" w:type="dxa"/>
            <w:tcBorders>
              <w:top w:val="single" w:sz="4" w:space="0" w:color="000000"/>
              <w:left w:val="single" w:sz="4" w:space="0" w:color="000000"/>
              <w:bottom w:val="nil"/>
            </w:tcBorders>
          </w:tcPr>
          <w:p w14:paraId="66E928A5" w14:textId="77777777" w:rsidR="00C5083E" w:rsidRPr="00860981" w:rsidRDefault="00C5083E" w:rsidP="0077752B">
            <w:pPr>
              <w:pStyle w:val="TableParagraph"/>
            </w:pPr>
          </w:p>
        </w:tc>
      </w:tr>
    </w:tbl>
    <w:p w14:paraId="288C5FEC" w14:textId="1B14C1F5" w:rsidR="005F27ED" w:rsidRPr="00093373" w:rsidRDefault="005F27ED" w:rsidP="005F27ED">
      <w:pPr>
        <w:rPr>
          <w:sz w:val="18"/>
        </w:rPr>
        <w:sectPr w:rsidR="005F27ED" w:rsidRPr="00093373" w:rsidSect="00774372">
          <w:pgSz w:w="16840" w:h="11910" w:orient="landscape"/>
          <w:pgMar w:top="720" w:right="360" w:bottom="720" w:left="1800" w:header="0" w:footer="988" w:gutter="0"/>
          <w:cols w:space="720"/>
        </w:sectPr>
      </w:pPr>
    </w:p>
    <w:p w14:paraId="3F99375F" w14:textId="77777777" w:rsidR="005F27ED" w:rsidRPr="00093373" w:rsidRDefault="005F27ED" w:rsidP="005F27ED">
      <w:pPr>
        <w:pStyle w:val="BodyText"/>
        <w:spacing w:before="5"/>
        <w:rPr>
          <w:sz w:val="2"/>
        </w:rPr>
      </w:pPr>
    </w:p>
    <w:tbl>
      <w:tblPr>
        <w:tblpPr w:leftFromText="180" w:rightFromText="180" w:vertAnchor="text" w:horzAnchor="margin" w:tblpXSpec="center" w:tblpY="569"/>
        <w:tblW w:w="15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
        <w:gridCol w:w="679"/>
        <w:gridCol w:w="2232"/>
        <w:gridCol w:w="736"/>
        <w:gridCol w:w="359"/>
        <w:gridCol w:w="395"/>
        <w:gridCol w:w="415"/>
        <w:gridCol w:w="450"/>
        <w:gridCol w:w="1320"/>
        <w:gridCol w:w="527"/>
        <w:gridCol w:w="460"/>
        <w:gridCol w:w="833"/>
        <w:gridCol w:w="460"/>
        <w:gridCol w:w="450"/>
        <w:gridCol w:w="540"/>
        <w:gridCol w:w="360"/>
        <w:gridCol w:w="2160"/>
        <w:gridCol w:w="990"/>
        <w:gridCol w:w="1170"/>
      </w:tblGrid>
      <w:tr w:rsidR="00C5083E" w:rsidRPr="00B0688C" w14:paraId="36ED55ED" w14:textId="77777777" w:rsidTr="0077752B">
        <w:trPr>
          <w:cantSplit/>
          <w:trHeight w:val="1375"/>
        </w:trPr>
        <w:tc>
          <w:tcPr>
            <w:tcW w:w="504" w:type="dxa"/>
            <w:vMerge w:val="restart"/>
            <w:tcBorders>
              <w:top w:val="single" w:sz="4" w:space="0" w:color="auto"/>
              <w:right w:val="single" w:sz="4" w:space="0" w:color="000000"/>
            </w:tcBorders>
          </w:tcPr>
          <w:p w14:paraId="5C0D47F3" w14:textId="77777777" w:rsidR="00C5083E" w:rsidRPr="00B0688C" w:rsidRDefault="00C5083E" w:rsidP="0077752B"/>
        </w:tc>
        <w:tc>
          <w:tcPr>
            <w:tcW w:w="679" w:type="dxa"/>
            <w:tcBorders>
              <w:top w:val="single" w:sz="4" w:space="0" w:color="000000"/>
              <w:left w:val="single" w:sz="4" w:space="0" w:color="000000"/>
              <w:bottom w:val="single" w:sz="4" w:space="0" w:color="000000"/>
              <w:right w:val="single" w:sz="4" w:space="0" w:color="000000"/>
            </w:tcBorders>
          </w:tcPr>
          <w:p w14:paraId="048E2B4B" w14:textId="77777777" w:rsidR="00C5083E" w:rsidRPr="00B0688C" w:rsidRDefault="00C5083E" w:rsidP="0077752B">
            <w:pPr>
              <w:pStyle w:val="TableParagraph"/>
            </w:pPr>
          </w:p>
          <w:p w14:paraId="5D1F92F1" w14:textId="77777777" w:rsidR="00C5083E" w:rsidRPr="00B0688C" w:rsidRDefault="00C5083E" w:rsidP="0077752B">
            <w:pPr>
              <w:pStyle w:val="TableParagraph"/>
              <w:spacing w:before="6"/>
            </w:pPr>
          </w:p>
          <w:p w14:paraId="1F551852" w14:textId="77777777" w:rsidR="00C5083E" w:rsidRPr="00B0688C" w:rsidRDefault="00C5083E" w:rsidP="0077752B">
            <w:pPr>
              <w:pStyle w:val="TableParagraph"/>
            </w:pPr>
            <w:r>
              <w:t>S-09</w:t>
            </w:r>
          </w:p>
        </w:tc>
        <w:tc>
          <w:tcPr>
            <w:tcW w:w="2232" w:type="dxa"/>
            <w:tcBorders>
              <w:top w:val="single" w:sz="4" w:space="0" w:color="000000"/>
              <w:left w:val="single" w:sz="4" w:space="0" w:color="000000"/>
              <w:bottom w:val="single" w:sz="4" w:space="0" w:color="000000"/>
              <w:right w:val="single" w:sz="4" w:space="0" w:color="000000"/>
            </w:tcBorders>
          </w:tcPr>
          <w:p w14:paraId="1E92C36E" w14:textId="77777777" w:rsidR="00C5083E" w:rsidRDefault="00C5083E" w:rsidP="0077752B">
            <w:pPr>
              <w:pStyle w:val="TableParagraph"/>
              <w:ind w:right="116"/>
            </w:pPr>
          </w:p>
          <w:p w14:paraId="7F600AEE" w14:textId="77777777" w:rsidR="00C5083E" w:rsidRDefault="00C5083E" w:rsidP="0077752B">
            <w:pPr>
              <w:pStyle w:val="TableParagraph"/>
              <w:ind w:right="116"/>
            </w:pPr>
          </w:p>
          <w:p w14:paraId="2290409A" w14:textId="77777777" w:rsidR="00C5083E" w:rsidRPr="00B0688C" w:rsidRDefault="00C5083E" w:rsidP="0077752B">
            <w:pPr>
              <w:pStyle w:val="TableParagraph"/>
              <w:ind w:right="116"/>
            </w:pPr>
            <w:r w:rsidRPr="00B0688C">
              <w:t>Biological contamination into raw water due to direct</w:t>
            </w:r>
            <w:r>
              <w:t xml:space="preserve"> </w:t>
            </w:r>
            <w:r w:rsidRPr="00B0688C">
              <w:t>dump illegal solid waste discharge from</w:t>
            </w:r>
            <w:r>
              <w:t xml:space="preserve"> </w:t>
            </w:r>
            <w:r w:rsidRPr="00B0688C">
              <w:t>meat</w:t>
            </w:r>
            <w:r>
              <w:t xml:space="preserve"> shops.</w:t>
            </w:r>
          </w:p>
          <w:p w14:paraId="130B1C67" w14:textId="77777777" w:rsidR="00C5083E" w:rsidRPr="00B0688C" w:rsidRDefault="00C5083E" w:rsidP="0077752B">
            <w:pPr>
              <w:pStyle w:val="TableParagraph"/>
              <w:spacing w:line="212" w:lineRule="exact"/>
            </w:pPr>
          </w:p>
        </w:tc>
        <w:tc>
          <w:tcPr>
            <w:tcW w:w="736" w:type="dxa"/>
            <w:tcBorders>
              <w:top w:val="single" w:sz="4" w:space="0" w:color="000000"/>
              <w:left w:val="single" w:sz="4" w:space="0" w:color="000000"/>
              <w:bottom w:val="single" w:sz="4" w:space="0" w:color="000000"/>
              <w:right w:val="single" w:sz="4" w:space="0" w:color="000000"/>
            </w:tcBorders>
            <w:textDirection w:val="btLr"/>
          </w:tcPr>
          <w:p w14:paraId="2C4D67B2" w14:textId="77777777" w:rsidR="00C5083E" w:rsidRPr="00B0688C" w:rsidRDefault="00C5083E" w:rsidP="0077752B">
            <w:pPr>
              <w:pStyle w:val="TableParagraph"/>
            </w:pPr>
          </w:p>
          <w:p w14:paraId="308FEE0F" w14:textId="77777777" w:rsidR="00C5083E" w:rsidRPr="00B0688C" w:rsidRDefault="00C5083E" w:rsidP="0077752B">
            <w:pPr>
              <w:pStyle w:val="TableParagraph"/>
            </w:pPr>
            <w:r>
              <w:t xml:space="preserve">                             </w:t>
            </w:r>
            <w:r w:rsidRPr="00B0688C">
              <w:t>Biological</w:t>
            </w:r>
          </w:p>
        </w:tc>
        <w:tc>
          <w:tcPr>
            <w:tcW w:w="359" w:type="dxa"/>
            <w:tcBorders>
              <w:top w:val="single" w:sz="4" w:space="0" w:color="000000"/>
              <w:left w:val="single" w:sz="4" w:space="0" w:color="000000"/>
              <w:bottom w:val="single" w:sz="4" w:space="0" w:color="000000"/>
              <w:right w:val="single" w:sz="4" w:space="0" w:color="000000"/>
            </w:tcBorders>
          </w:tcPr>
          <w:p w14:paraId="1CAC797D" w14:textId="77777777" w:rsidR="00C5083E" w:rsidRPr="00B0688C" w:rsidRDefault="00C5083E" w:rsidP="0077752B">
            <w:pPr>
              <w:pStyle w:val="TableParagraph"/>
            </w:pPr>
          </w:p>
          <w:p w14:paraId="1FBD6131" w14:textId="77777777" w:rsidR="00C5083E" w:rsidRPr="00B0688C" w:rsidRDefault="00C5083E" w:rsidP="0077752B">
            <w:pPr>
              <w:pStyle w:val="TableParagraph"/>
              <w:spacing w:before="6"/>
            </w:pPr>
          </w:p>
          <w:p w14:paraId="3F4651CB" w14:textId="77777777" w:rsidR="00C5083E" w:rsidRPr="00B0688C" w:rsidRDefault="00C5083E" w:rsidP="0077752B">
            <w:pPr>
              <w:pStyle w:val="TableParagraph"/>
            </w:pPr>
            <w:r w:rsidRPr="00B0688C">
              <w:rPr>
                <w:w w:val="99"/>
              </w:rPr>
              <w:t>4</w:t>
            </w:r>
          </w:p>
        </w:tc>
        <w:tc>
          <w:tcPr>
            <w:tcW w:w="395" w:type="dxa"/>
            <w:tcBorders>
              <w:top w:val="single" w:sz="4" w:space="0" w:color="000000"/>
              <w:left w:val="single" w:sz="4" w:space="0" w:color="000000"/>
              <w:bottom w:val="single" w:sz="4" w:space="0" w:color="000000"/>
              <w:right w:val="single" w:sz="4" w:space="0" w:color="000000"/>
            </w:tcBorders>
          </w:tcPr>
          <w:p w14:paraId="07BCAD0B" w14:textId="77777777" w:rsidR="00C5083E" w:rsidRPr="00B0688C" w:rsidRDefault="00C5083E" w:rsidP="0077752B">
            <w:pPr>
              <w:pStyle w:val="TableParagraph"/>
            </w:pPr>
          </w:p>
          <w:p w14:paraId="6C473FBB" w14:textId="77777777" w:rsidR="00C5083E" w:rsidRPr="00B0688C" w:rsidRDefault="00C5083E" w:rsidP="0077752B">
            <w:pPr>
              <w:pStyle w:val="TableParagraph"/>
              <w:spacing w:before="6"/>
            </w:pPr>
          </w:p>
          <w:p w14:paraId="0464E6BE" w14:textId="77777777" w:rsidR="00C5083E" w:rsidRPr="00B0688C" w:rsidRDefault="00C5083E" w:rsidP="0077752B">
            <w:pPr>
              <w:pStyle w:val="TableParagraph"/>
            </w:pPr>
            <w:r w:rsidRPr="00B0688C">
              <w:rPr>
                <w:w w:val="99"/>
              </w:rPr>
              <w:t>5</w:t>
            </w:r>
          </w:p>
        </w:tc>
        <w:tc>
          <w:tcPr>
            <w:tcW w:w="415" w:type="dxa"/>
            <w:tcBorders>
              <w:top w:val="single" w:sz="4" w:space="0" w:color="000000"/>
              <w:left w:val="single" w:sz="4" w:space="0" w:color="000000"/>
              <w:bottom w:val="single" w:sz="4" w:space="0" w:color="000000"/>
              <w:right w:val="single" w:sz="4" w:space="0" w:color="000000"/>
            </w:tcBorders>
          </w:tcPr>
          <w:p w14:paraId="2DF4B99A" w14:textId="77777777" w:rsidR="00C5083E" w:rsidRPr="00B0688C" w:rsidRDefault="00C5083E" w:rsidP="0077752B">
            <w:pPr>
              <w:pStyle w:val="TableParagraph"/>
            </w:pPr>
          </w:p>
          <w:p w14:paraId="208113BA" w14:textId="77777777" w:rsidR="00C5083E" w:rsidRPr="00B0688C" w:rsidRDefault="00C5083E" w:rsidP="0077752B">
            <w:pPr>
              <w:pStyle w:val="TableParagraph"/>
              <w:spacing w:before="6"/>
            </w:pPr>
          </w:p>
          <w:p w14:paraId="12DE84B0" w14:textId="77777777" w:rsidR="00C5083E" w:rsidRPr="00B0688C" w:rsidRDefault="00C5083E" w:rsidP="0077752B">
            <w:pPr>
              <w:pStyle w:val="TableParagraph"/>
              <w:ind w:right="113"/>
            </w:pPr>
            <w:r w:rsidRPr="00B0688C">
              <w:t>20</w:t>
            </w:r>
          </w:p>
        </w:tc>
        <w:tc>
          <w:tcPr>
            <w:tcW w:w="450" w:type="dxa"/>
            <w:tcBorders>
              <w:top w:val="single" w:sz="4" w:space="0" w:color="000000"/>
              <w:left w:val="single" w:sz="4" w:space="0" w:color="000000"/>
              <w:bottom w:val="single" w:sz="4" w:space="0" w:color="000000"/>
              <w:right w:val="single" w:sz="4" w:space="0" w:color="000000"/>
            </w:tcBorders>
            <w:shd w:val="clear" w:color="auto" w:fill="FF0000"/>
            <w:textDirection w:val="btLr"/>
          </w:tcPr>
          <w:p w14:paraId="7D951DAA" w14:textId="77777777" w:rsidR="00C5083E" w:rsidRPr="00B0688C" w:rsidRDefault="00C5083E" w:rsidP="0077752B">
            <w:pPr>
              <w:pStyle w:val="TableParagraph"/>
              <w:spacing w:before="7" w:line="198" w:lineRule="exact"/>
              <w:ind w:right="469"/>
            </w:pPr>
            <w:r>
              <w:t xml:space="preserve">Very </w:t>
            </w:r>
            <w:r w:rsidRPr="00B0688C">
              <w:t>High</w:t>
            </w:r>
          </w:p>
        </w:tc>
        <w:tc>
          <w:tcPr>
            <w:tcW w:w="1320" w:type="dxa"/>
            <w:tcBorders>
              <w:top w:val="single" w:sz="4" w:space="0" w:color="000000"/>
              <w:left w:val="single" w:sz="4" w:space="0" w:color="000000"/>
              <w:bottom w:val="single" w:sz="4" w:space="0" w:color="000000"/>
              <w:right w:val="single" w:sz="4" w:space="0" w:color="000000"/>
            </w:tcBorders>
          </w:tcPr>
          <w:p w14:paraId="5C9FF8C5" w14:textId="77777777" w:rsidR="00C5083E" w:rsidRPr="00B0688C" w:rsidRDefault="00C5083E" w:rsidP="0077752B">
            <w:pPr>
              <w:pStyle w:val="TableParagraph"/>
              <w:jc w:val="center"/>
            </w:pPr>
          </w:p>
          <w:p w14:paraId="00177AB5" w14:textId="77777777" w:rsidR="00C5083E" w:rsidRDefault="00C5083E" w:rsidP="0077752B">
            <w:pPr>
              <w:jc w:val="center"/>
            </w:pPr>
            <w:r>
              <w:t>1</w:t>
            </w:r>
            <w:r w:rsidRPr="000E77F2">
              <w:rPr>
                <w:vertAlign w:val="superscript"/>
              </w:rPr>
              <w:t>st</w:t>
            </w:r>
            <w:r>
              <w:t xml:space="preserve"> barrier-</w:t>
            </w:r>
            <w:r w:rsidRPr="005B0EFB">
              <w:rPr>
                <w:w w:val="95"/>
              </w:rPr>
              <w:t xml:space="preserve"> Maintaining regular reporting procedure by public</w:t>
            </w:r>
          </w:p>
          <w:p w14:paraId="1FCB1CC4" w14:textId="77777777" w:rsidR="00C5083E" w:rsidRDefault="00C5083E" w:rsidP="0077752B">
            <w:pPr>
              <w:jc w:val="center"/>
            </w:pPr>
          </w:p>
          <w:p w14:paraId="4E1B48B8" w14:textId="77777777" w:rsidR="00C5083E" w:rsidRPr="00B0688C" w:rsidRDefault="00C5083E" w:rsidP="0077752B">
            <w:pPr>
              <w:pStyle w:val="TableParagraph"/>
              <w:spacing w:before="6"/>
              <w:jc w:val="center"/>
            </w:pPr>
            <w:r>
              <w:t>2</w:t>
            </w:r>
            <w:r w:rsidRPr="000E77F2">
              <w:rPr>
                <w:vertAlign w:val="superscript"/>
              </w:rPr>
              <w:t>nd</w:t>
            </w:r>
            <w:r>
              <w:t xml:space="preserve"> barrier-</w:t>
            </w:r>
          </w:p>
          <w:p w14:paraId="07C1A732" w14:textId="77777777" w:rsidR="00C5083E" w:rsidRDefault="00C5083E" w:rsidP="0077752B">
            <w:pPr>
              <w:pStyle w:val="TableParagraph"/>
              <w:ind w:right="98"/>
              <w:jc w:val="left"/>
              <w:rPr>
                <w:w w:val="95"/>
              </w:rPr>
            </w:pPr>
            <w:r>
              <w:rPr>
                <w:w w:val="95"/>
              </w:rPr>
              <w:t>Disinfection &amp; RCL monitoring at TP effluent</w:t>
            </w:r>
          </w:p>
          <w:p w14:paraId="2B37CF4E" w14:textId="77777777" w:rsidR="00C5083E" w:rsidRDefault="00C5083E" w:rsidP="0077752B">
            <w:pPr>
              <w:pStyle w:val="TableParagraph"/>
              <w:ind w:right="98"/>
              <w:jc w:val="left"/>
              <w:rPr>
                <w:w w:val="95"/>
              </w:rPr>
            </w:pPr>
          </w:p>
          <w:p w14:paraId="1718A846" w14:textId="77777777" w:rsidR="00C5083E" w:rsidRPr="00B0688C" w:rsidRDefault="00C5083E" w:rsidP="0077752B">
            <w:pPr>
              <w:pStyle w:val="TableParagraph"/>
              <w:ind w:right="98"/>
              <w:jc w:val="left"/>
            </w:pPr>
          </w:p>
        </w:tc>
        <w:tc>
          <w:tcPr>
            <w:tcW w:w="527" w:type="dxa"/>
            <w:tcBorders>
              <w:top w:val="single" w:sz="4" w:space="0" w:color="000000"/>
              <w:left w:val="single" w:sz="4" w:space="0" w:color="000000"/>
              <w:bottom w:val="single" w:sz="4" w:space="0" w:color="000000"/>
              <w:right w:val="single" w:sz="4" w:space="0" w:color="000000"/>
            </w:tcBorders>
          </w:tcPr>
          <w:p w14:paraId="27FC3D1A" w14:textId="77777777" w:rsidR="00C5083E" w:rsidRDefault="00C5083E" w:rsidP="0077752B">
            <w:pPr>
              <w:pStyle w:val="TableParagraph"/>
              <w:rPr>
                <w:w w:val="99"/>
              </w:rPr>
            </w:pPr>
          </w:p>
          <w:p w14:paraId="12C0E6B7" w14:textId="77777777" w:rsidR="00C5083E" w:rsidRDefault="00C5083E" w:rsidP="0077752B">
            <w:pPr>
              <w:pStyle w:val="TableParagraph"/>
              <w:rPr>
                <w:w w:val="99"/>
              </w:rPr>
            </w:pPr>
          </w:p>
          <w:p w14:paraId="0D5FACE9" w14:textId="77777777" w:rsidR="00C5083E" w:rsidRPr="00B0688C" w:rsidRDefault="00C5083E" w:rsidP="0077752B">
            <w:pPr>
              <w:pStyle w:val="TableParagraph"/>
            </w:pPr>
            <w:r w:rsidRPr="00B0688C">
              <w:rPr>
                <w:w w:val="99"/>
              </w:rPr>
              <w:t>√</w:t>
            </w:r>
          </w:p>
        </w:tc>
        <w:tc>
          <w:tcPr>
            <w:tcW w:w="460" w:type="dxa"/>
            <w:tcBorders>
              <w:top w:val="single" w:sz="4" w:space="0" w:color="000000"/>
              <w:left w:val="single" w:sz="4" w:space="0" w:color="000000"/>
              <w:bottom w:val="single" w:sz="4" w:space="0" w:color="000000"/>
              <w:right w:val="single" w:sz="4" w:space="0" w:color="000000"/>
            </w:tcBorders>
          </w:tcPr>
          <w:p w14:paraId="2A79237D" w14:textId="77777777" w:rsidR="00C5083E" w:rsidRPr="00B0688C" w:rsidRDefault="00C5083E" w:rsidP="0077752B">
            <w:pPr>
              <w:pStyle w:val="TableParagraph"/>
            </w:pPr>
          </w:p>
        </w:tc>
        <w:tc>
          <w:tcPr>
            <w:tcW w:w="833" w:type="dxa"/>
            <w:tcBorders>
              <w:top w:val="single" w:sz="4" w:space="0" w:color="000000"/>
              <w:left w:val="single" w:sz="4" w:space="0" w:color="000000"/>
              <w:bottom w:val="single" w:sz="4" w:space="0" w:color="000000"/>
              <w:right w:val="single" w:sz="4" w:space="0" w:color="000000"/>
            </w:tcBorders>
          </w:tcPr>
          <w:p w14:paraId="045338C6" w14:textId="77777777" w:rsidR="00C5083E" w:rsidRPr="00B0688C" w:rsidRDefault="00C5083E" w:rsidP="0077752B">
            <w:pPr>
              <w:pStyle w:val="TableParagraph"/>
            </w:pPr>
          </w:p>
          <w:p w14:paraId="07B5A68D" w14:textId="77777777" w:rsidR="00C5083E" w:rsidRPr="00B0688C" w:rsidRDefault="00C5083E" w:rsidP="0077752B">
            <w:pPr>
              <w:pStyle w:val="TableParagraph"/>
              <w:spacing w:before="11"/>
            </w:pPr>
          </w:p>
          <w:p w14:paraId="5EC31F8D" w14:textId="77777777" w:rsidR="00C5083E" w:rsidRPr="00B0688C" w:rsidRDefault="00C5083E" w:rsidP="0077752B">
            <w:pPr>
              <w:pStyle w:val="TableParagraph"/>
            </w:pPr>
          </w:p>
        </w:tc>
        <w:tc>
          <w:tcPr>
            <w:tcW w:w="460" w:type="dxa"/>
            <w:tcBorders>
              <w:top w:val="single" w:sz="4" w:space="0" w:color="000000"/>
              <w:left w:val="single" w:sz="4" w:space="0" w:color="000000"/>
              <w:bottom w:val="single" w:sz="4" w:space="0" w:color="000000"/>
              <w:right w:val="single" w:sz="4" w:space="0" w:color="000000"/>
            </w:tcBorders>
          </w:tcPr>
          <w:p w14:paraId="7E9E4421" w14:textId="77777777" w:rsidR="00C5083E" w:rsidRPr="00B0688C" w:rsidRDefault="00C5083E" w:rsidP="0077752B">
            <w:pPr>
              <w:pStyle w:val="TableParagraph"/>
            </w:pPr>
          </w:p>
          <w:p w14:paraId="18A89303" w14:textId="77777777" w:rsidR="00C5083E" w:rsidRPr="00B0688C" w:rsidRDefault="00C5083E" w:rsidP="0077752B">
            <w:pPr>
              <w:pStyle w:val="TableParagraph"/>
              <w:spacing w:before="11"/>
            </w:pPr>
          </w:p>
          <w:p w14:paraId="161C98A8" w14:textId="77777777" w:rsidR="00C5083E" w:rsidRPr="00B0688C" w:rsidRDefault="00C5083E" w:rsidP="0077752B">
            <w:pPr>
              <w:pStyle w:val="TableParagraph"/>
            </w:pPr>
            <w:r>
              <w:rPr>
                <w:w w:val="99"/>
              </w:rPr>
              <w:t>1</w:t>
            </w:r>
          </w:p>
        </w:tc>
        <w:tc>
          <w:tcPr>
            <w:tcW w:w="450" w:type="dxa"/>
            <w:tcBorders>
              <w:top w:val="single" w:sz="4" w:space="0" w:color="000000"/>
              <w:left w:val="single" w:sz="4" w:space="0" w:color="000000"/>
              <w:bottom w:val="single" w:sz="4" w:space="0" w:color="000000"/>
              <w:right w:val="single" w:sz="4" w:space="0" w:color="000000"/>
            </w:tcBorders>
          </w:tcPr>
          <w:p w14:paraId="62193235" w14:textId="77777777" w:rsidR="00C5083E" w:rsidRPr="00B0688C" w:rsidRDefault="00C5083E" w:rsidP="0077752B">
            <w:pPr>
              <w:pStyle w:val="TableParagraph"/>
            </w:pPr>
          </w:p>
          <w:p w14:paraId="7BA7F889" w14:textId="77777777" w:rsidR="00C5083E" w:rsidRPr="00B0688C" w:rsidRDefault="00C5083E" w:rsidP="0077752B">
            <w:pPr>
              <w:pStyle w:val="TableParagraph"/>
              <w:spacing w:before="11"/>
            </w:pPr>
          </w:p>
          <w:p w14:paraId="75F6A570" w14:textId="77777777" w:rsidR="00C5083E" w:rsidRPr="00B0688C" w:rsidRDefault="00C5083E" w:rsidP="0077752B">
            <w:pPr>
              <w:pStyle w:val="TableParagraph"/>
            </w:pPr>
            <w:r w:rsidRPr="00B0688C">
              <w:rPr>
                <w:w w:val="99"/>
              </w:rPr>
              <w:t>5</w:t>
            </w:r>
          </w:p>
        </w:tc>
        <w:tc>
          <w:tcPr>
            <w:tcW w:w="540" w:type="dxa"/>
            <w:tcBorders>
              <w:top w:val="single" w:sz="4" w:space="0" w:color="000000"/>
              <w:left w:val="single" w:sz="4" w:space="0" w:color="000000"/>
              <w:bottom w:val="single" w:sz="4" w:space="0" w:color="000000"/>
              <w:right w:val="single" w:sz="4" w:space="0" w:color="000000"/>
            </w:tcBorders>
          </w:tcPr>
          <w:p w14:paraId="1235BBB1" w14:textId="77777777" w:rsidR="00C5083E" w:rsidRPr="00B0688C" w:rsidRDefault="00C5083E" w:rsidP="0077752B">
            <w:pPr>
              <w:pStyle w:val="TableParagraph"/>
            </w:pPr>
          </w:p>
          <w:p w14:paraId="326E2E79" w14:textId="77777777" w:rsidR="00C5083E" w:rsidRPr="00B0688C" w:rsidRDefault="00C5083E" w:rsidP="0077752B">
            <w:pPr>
              <w:pStyle w:val="TableParagraph"/>
              <w:spacing w:before="11"/>
            </w:pPr>
          </w:p>
          <w:p w14:paraId="47F9A223" w14:textId="77777777" w:rsidR="00C5083E" w:rsidRPr="00B0688C" w:rsidRDefault="00C5083E" w:rsidP="0077752B">
            <w:pPr>
              <w:pStyle w:val="TableParagraph"/>
            </w:pPr>
            <w:r>
              <w:rPr>
                <w:w w:val="99"/>
              </w:rPr>
              <w:t>5</w:t>
            </w:r>
          </w:p>
        </w:tc>
        <w:tc>
          <w:tcPr>
            <w:tcW w:w="360"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4ECDEBCF" w14:textId="77777777" w:rsidR="00C5083E" w:rsidRPr="00B0688C" w:rsidRDefault="00C5083E" w:rsidP="0077752B">
            <w:pPr>
              <w:pStyle w:val="TableParagraph"/>
              <w:spacing w:before="27" w:line="214" w:lineRule="exact"/>
              <w:ind w:right="469"/>
            </w:pPr>
            <w:r>
              <w:t>Low</w:t>
            </w:r>
          </w:p>
        </w:tc>
        <w:tc>
          <w:tcPr>
            <w:tcW w:w="2160" w:type="dxa"/>
            <w:tcBorders>
              <w:top w:val="single" w:sz="4" w:space="0" w:color="000000"/>
              <w:left w:val="single" w:sz="4" w:space="0" w:color="000000"/>
              <w:bottom w:val="single" w:sz="4" w:space="0" w:color="000000"/>
              <w:right w:val="single" w:sz="4" w:space="0" w:color="000000"/>
            </w:tcBorders>
          </w:tcPr>
          <w:p w14:paraId="4CDC4EE6" w14:textId="77777777" w:rsidR="00C5083E" w:rsidRPr="00B0688C" w:rsidRDefault="00C5083E" w:rsidP="0077752B">
            <w:pPr>
              <w:pStyle w:val="TableParagraph"/>
              <w:spacing w:before="6"/>
            </w:pPr>
          </w:p>
          <w:p w14:paraId="3ACB9A35" w14:textId="77777777" w:rsidR="00C5083E" w:rsidRPr="00B0688C" w:rsidRDefault="00C5083E" w:rsidP="0077752B">
            <w:pPr>
              <w:pStyle w:val="TableParagraph"/>
              <w:ind w:right="144"/>
            </w:pPr>
            <w:r w:rsidRPr="00B0688C">
              <w:t>*Awareness program for public to get a fully attention to prevent solid dumping.</w:t>
            </w:r>
          </w:p>
          <w:p w14:paraId="2FE7B620" w14:textId="77777777" w:rsidR="00C5083E" w:rsidRPr="00B0688C" w:rsidRDefault="00C5083E" w:rsidP="0077752B">
            <w:pPr>
              <w:pStyle w:val="TableParagraph"/>
              <w:ind w:right="144"/>
            </w:pPr>
            <w:r w:rsidRPr="00B0688C">
              <w:t>*Establish the protocol to aware PHIs.</w:t>
            </w:r>
          </w:p>
          <w:p w14:paraId="6742BF6A" w14:textId="77777777" w:rsidR="00C5083E" w:rsidRPr="00B0688C" w:rsidRDefault="00C5083E" w:rsidP="0077752B">
            <w:pPr>
              <w:pStyle w:val="TableParagraph"/>
              <w:ind w:right="144"/>
            </w:pPr>
            <w:r w:rsidRPr="00B0688C">
              <w:t xml:space="preserve">* Initiate the regularly following  up  program of Boucher shops by PHIs </w:t>
            </w:r>
          </w:p>
        </w:tc>
        <w:tc>
          <w:tcPr>
            <w:tcW w:w="990" w:type="dxa"/>
            <w:tcBorders>
              <w:top w:val="single" w:sz="4" w:space="0" w:color="000000"/>
              <w:left w:val="single" w:sz="4" w:space="0" w:color="000000"/>
              <w:bottom w:val="single" w:sz="4" w:space="0" w:color="000000"/>
              <w:right w:val="single" w:sz="4" w:space="0" w:color="000000"/>
            </w:tcBorders>
            <w:textDirection w:val="btLr"/>
          </w:tcPr>
          <w:p w14:paraId="06B644E4" w14:textId="77777777" w:rsidR="00C5083E" w:rsidRPr="00D411B9" w:rsidRDefault="00C5083E" w:rsidP="0077752B">
            <w:pPr>
              <w:pStyle w:val="TableParagraph"/>
              <w:ind w:left="170" w:right="113"/>
              <w:rPr>
                <w:color w:val="548DD4" w:themeColor="text2" w:themeTint="99"/>
              </w:rPr>
            </w:pPr>
          </w:p>
          <w:p w14:paraId="197D8A37" w14:textId="69DF48DE" w:rsidR="00C5083E" w:rsidRPr="00D411B9" w:rsidRDefault="00C5083E" w:rsidP="0077752B">
            <w:pPr>
              <w:pStyle w:val="TableParagraph"/>
              <w:ind w:left="170" w:right="167" w:hanging="120"/>
              <w:rPr>
                <w:color w:val="548DD4" w:themeColor="text2" w:themeTint="99"/>
              </w:rPr>
            </w:pPr>
            <w:r w:rsidRPr="00D411B9">
              <w:rPr>
                <w:color w:val="548DD4" w:themeColor="text2" w:themeTint="99"/>
              </w:rPr>
              <w:t>WSP/ I / 01</w:t>
            </w:r>
            <w:r w:rsidR="00191362">
              <w:rPr>
                <w:color w:val="548DD4" w:themeColor="text2" w:themeTint="99"/>
              </w:rPr>
              <w:t>,34,35</w:t>
            </w:r>
            <w:r>
              <w:rPr>
                <w:color w:val="548DD4" w:themeColor="text2" w:themeTint="99"/>
              </w:rPr>
              <w:t>,30</w:t>
            </w:r>
          </w:p>
        </w:tc>
        <w:tc>
          <w:tcPr>
            <w:tcW w:w="1170" w:type="dxa"/>
            <w:tcBorders>
              <w:top w:val="single" w:sz="4" w:space="0" w:color="000000"/>
              <w:left w:val="single" w:sz="4" w:space="0" w:color="000000"/>
              <w:bottom w:val="single" w:sz="4" w:space="0" w:color="000000"/>
            </w:tcBorders>
          </w:tcPr>
          <w:p w14:paraId="002C19FB" w14:textId="77777777" w:rsidR="00C5083E" w:rsidRPr="00B0688C" w:rsidRDefault="00C5083E" w:rsidP="0077752B">
            <w:pPr>
              <w:pStyle w:val="TableParagraph"/>
            </w:pPr>
          </w:p>
        </w:tc>
      </w:tr>
      <w:tr w:rsidR="00C5083E" w:rsidRPr="00B0688C" w14:paraId="23C5F219" w14:textId="77777777" w:rsidTr="0077752B">
        <w:trPr>
          <w:cantSplit/>
          <w:trHeight w:val="2047"/>
        </w:trPr>
        <w:tc>
          <w:tcPr>
            <w:tcW w:w="504" w:type="dxa"/>
            <w:vMerge/>
            <w:tcBorders>
              <w:top w:val="single" w:sz="8" w:space="0" w:color="000000"/>
              <w:right w:val="single" w:sz="4" w:space="0" w:color="000000"/>
            </w:tcBorders>
          </w:tcPr>
          <w:p w14:paraId="4A06313A" w14:textId="77777777" w:rsidR="00C5083E" w:rsidRPr="00B0688C" w:rsidRDefault="00C5083E" w:rsidP="0077752B"/>
        </w:tc>
        <w:tc>
          <w:tcPr>
            <w:tcW w:w="679" w:type="dxa"/>
            <w:tcBorders>
              <w:top w:val="single" w:sz="4" w:space="0" w:color="000000"/>
              <w:left w:val="single" w:sz="4" w:space="0" w:color="000000"/>
              <w:bottom w:val="single" w:sz="4" w:space="0" w:color="000000"/>
              <w:right w:val="single" w:sz="4" w:space="0" w:color="000000"/>
            </w:tcBorders>
          </w:tcPr>
          <w:p w14:paraId="6A9B54E9" w14:textId="77777777" w:rsidR="00C5083E" w:rsidRPr="00B0688C" w:rsidRDefault="00C5083E" w:rsidP="0077752B">
            <w:pPr>
              <w:pStyle w:val="TableParagraph"/>
            </w:pPr>
          </w:p>
          <w:p w14:paraId="64155C7D" w14:textId="77777777" w:rsidR="00C5083E" w:rsidRPr="00B0688C" w:rsidRDefault="00C5083E" w:rsidP="0077752B">
            <w:pPr>
              <w:pStyle w:val="TableParagraph"/>
            </w:pPr>
          </w:p>
          <w:p w14:paraId="228A0C31" w14:textId="77777777" w:rsidR="00C5083E" w:rsidRPr="00B0688C" w:rsidRDefault="00C5083E" w:rsidP="0077752B">
            <w:pPr>
              <w:pStyle w:val="TableParagraph"/>
            </w:pPr>
          </w:p>
          <w:p w14:paraId="2502730B" w14:textId="77777777" w:rsidR="00C5083E" w:rsidRPr="00B0688C" w:rsidRDefault="00C5083E" w:rsidP="0077752B">
            <w:pPr>
              <w:pStyle w:val="TableParagraph"/>
              <w:spacing w:before="160"/>
            </w:pPr>
            <w:r>
              <w:t>S-10</w:t>
            </w:r>
          </w:p>
        </w:tc>
        <w:tc>
          <w:tcPr>
            <w:tcW w:w="2232" w:type="dxa"/>
            <w:tcBorders>
              <w:top w:val="single" w:sz="4" w:space="0" w:color="000000"/>
              <w:left w:val="single" w:sz="4" w:space="0" w:color="000000"/>
              <w:bottom w:val="single" w:sz="4" w:space="0" w:color="000000"/>
              <w:right w:val="single" w:sz="4" w:space="0" w:color="000000"/>
            </w:tcBorders>
          </w:tcPr>
          <w:p w14:paraId="6A042C29" w14:textId="77777777" w:rsidR="00C5083E" w:rsidRPr="00B0688C" w:rsidRDefault="00C5083E" w:rsidP="0077752B">
            <w:pPr>
              <w:pStyle w:val="TableParagraph"/>
              <w:ind w:right="49" w:firstLine="50"/>
            </w:pPr>
            <w:r w:rsidRPr="00B0688C">
              <w:t>Chemical contamination by untreated / partially treated hospital waste discharge in to water ways in catchments</w:t>
            </w:r>
          </w:p>
        </w:tc>
        <w:tc>
          <w:tcPr>
            <w:tcW w:w="736" w:type="dxa"/>
            <w:tcBorders>
              <w:top w:val="single" w:sz="4" w:space="0" w:color="000000"/>
              <w:left w:val="single" w:sz="4" w:space="0" w:color="000000"/>
              <w:bottom w:val="single" w:sz="4" w:space="0" w:color="000000"/>
              <w:right w:val="single" w:sz="4" w:space="0" w:color="000000"/>
            </w:tcBorders>
            <w:textDirection w:val="btLr"/>
          </w:tcPr>
          <w:p w14:paraId="3D1EFF74" w14:textId="77777777" w:rsidR="00C5083E" w:rsidRDefault="00C5083E" w:rsidP="0077752B">
            <w:pPr>
              <w:pStyle w:val="TableParagraph"/>
              <w:spacing w:line="276" w:lineRule="auto"/>
            </w:pPr>
            <w:r>
              <w:t>physical,</w:t>
            </w:r>
            <w:r w:rsidRPr="00860981">
              <w:t xml:space="preserve"> Chemical, </w:t>
            </w:r>
            <w:r>
              <w:t>B</w:t>
            </w:r>
            <w:r w:rsidRPr="00860981">
              <w:t>iological</w:t>
            </w:r>
          </w:p>
          <w:p w14:paraId="693AE7D2" w14:textId="77777777" w:rsidR="00C5083E" w:rsidRPr="00B0688C" w:rsidRDefault="00C5083E" w:rsidP="0077752B">
            <w:pPr>
              <w:pStyle w:val="TableParagraph"/>
              <w:spacing w:before="135" w:line="244" w:lineRule="auto"/>
              <w:ind w:left="113" w:right="224"/>
            </w:pPr>
          </w:p>
        </w:tc>
        <w:tc>
          <w:tcPr>
            <w:tcW w:w="359" w:type="dxa"/>
            <w:tcBorders>
              <w:top w:val="single" w:sz="4" w:space="0" w:color="000000"/>
              <w:left w:val="single" w:sz="4" w:space="0" w:color="000000"/>
              <w:bottom w:val="single" w:sz="4" w:space="0" w:color="000000"/>
              <w:right w:val="single" w:sz="4" w:space="0" w:color="000000"/>
            </w:tcBorders>
          </w:tcPr>
          <w:p w14:paraId="13DC4599" w14:textId="77777777" w:rsidR="00C5083E" w:rsidRPr="00B0688C" w:rsidRDefault="00C5083E" w:rsidP="0077752B">
            <w:pPr>
              <w:pStyle w:val="TableParagraph"/>
            </w:pPr>
          </w:p>
          <w:p w14:paraId="0466BE0D" w14:textId="77777777" w:rsidR="00C5083E" w:rsidRPr="00B0688C" w:rsidRDefault="00C5083E" w:rsidP="0077752B">
            <w:pPr>
              <w:pStyle w:val="TableParagraph"/>
            </w:pPr>
          </w:p>
          <w:p w14:paraId="7495A66D" w14:textId="77777777" w:rsidR="00C5083E" w:rsidRPr="00B0688C" w:rsidRDefault="00C5083E" w:rsidP="0077752B">
            <w:pPr>
              <w:pStyle w:val="TableParagraph"/>
            </w:pPr>
          </w:p>
          <w:p w14:paraId="2C1E9C29" w14:textId="77777777" w:rsidR="00C5083E" w:rsidRPr="00B0688C" w:rsidRDefault="00C5083E" w:rsidP="0077752B">
            <w:pPr>
              <w:pStyle w:val="TableParagraph"/>
              <w:spacing w:before="160"/>
            </w:pPr>
            <w:r>
              <w:rPr>
                <w:w w:val="99"/>
              </w:rPr>
              <w:t>4</w:t>
            </w:r>
          </w:p>
        </w:tc>
        <w:tc>
          <w:tcPr>
            <w:tcW w:w="395" w:type="dxa"/>
            <w:tcBorders>
              <w:top w:val="single" w:sz="4" w:space="0" w:color="000000"/>
              <w:left w:val="single" w:sz="4" w:space="0" w:color="000000"/>
              <w:bottom w:val="single" w:sz="4" w:space="0" w:color="000000"/>
              <w:right w:val="single" w:sz="4" w:space="0" w:color="000000"/>
            </w:tcBorders>
          </w:tcPr>
          <w:p w14:paraId="2D598E6A" w14:textId="77777777" w:rsidR="00C5083E" w:rsidRPr="00B0688C" w:rsidRDefault="00C5083E" w:rsidP="0077752B">
            <w:pPr>
              <w:pStyle w:val="TableParagraph"/>
            </w:pPr>
          </w:p>
          <w:p w14:paraId="5FB930DA" w14:textId="77777777" w:rsidR="00C5083E" w:rsidRPr="00B0688C" w:rsidRDefault="00C5083E" w:rsidP="0077752B">
            <w:pPr>
              <w:pStyle w:val="TableParagraph"/>
            </w:pPr>
          </w:p>
          <w:p w14:paraId="5E940BD0" w14:textId="77777777" w:rsidR="00C5083E" w:rsidRPr="00B0688C" w:rsidRDefault="00C5083E" w:rsidP="0077752B">
            <w:pPr>
              <w:pStyle w:val="TableParagraph"/>
            </w:pPr>
          </w:p>
          <w:p w14:paraId="709604A0" w14:textId="77777777" w:rsidR="00C5083E" w:rsidRPr="00B0688C" w:rsidRDefault="00C5083E" w:rsidP="0077752B">
            <w:pPr>
              <w:pStyle w:val="TableParagraph"/>
              <w:spacing w:before="160"/>
            </w:pPr>
            <w:r w:rsidRPr="00B0688C">
              <w:rPr>
                <w:w w:val="99"/>
              </w:rPr>
              <w:t>5</w:t>
            </w:r>
          </w:p>
        </w:tc>
        <w:tc>
          <w:tcPr>
            <w:tcW w:w="415" w:type="dxa"/>
            <w:tcBorders>
              <w:top w:val="single" w:sz="4" w:space="0" w:color="000000"/>
              <w:left w:val="single" w:sz="4" w:space="0" w:color="000000"/>
              <w:bottom w:val="single" w:sz="4" w:space="0" w:color="000000"/>
              <w:right w:val="single" w:sz="4" w:space="0" w:color="000000"/>
            </w:tcBorders>
          </w:tcPr>
          <w:p w14:paraId="463C54B4" w14:textId="77777777" w:rsidR="00C5083E" w:rsidRPr="00B0688C" w:rsidRDefault="00C5083E" w:rsidP="0077752B">
            <w:pPr>
              <w:pStyle w:val="TableParagraph"/>
            </w:pPr>
          </w:p>
          <w:p w14:paraId="138A4A7F" w14:textId="77777777" w:rsidR="00C5083E" w:rsidRPr="00B0688C" w:rsidRDefault="00C5083E" w:rsidP="0077752B">
            <w:pPr>
              <w:pStyle w:val="TableParagraph"/>
            </w:pPr>
          </w:p>
          <w:p w14:paraId="3B589A17" w14:textId="77777777" w:rsidR="00C5083E" w:rsidRPr="00B0688C" w:rsidRDefault="00C5083E" w:rsidP="0077752B">
            <w:pPr>
              <w:pStyle w:val="TableParagraph"/>
            </w:pPr>
          </w:p>
          <w:p w14:paraId="511C47C9" w14:textId="77777777" w:rsidR="00C5083E" w:rsidRPr="00B0688C" w:rsidRDefault="00C5083E" w:rsidP="0077752B">
            <w:pPr>
              <w:pStyle w:val="TableParagraph"/>
              <w:spacing w:before="160"/>
              <w:ind w:right="113"/>
            </w:pPr>
            <w:r>
              <w:t>20</w:t>
            </w:r>
          </w:p>
        </w:tc>
        <w:tc>
          <w:tcPr>
            <w:tcW w:w="450" w:type="dxa"/>
            <w:tcBorders>
              <w:top w:val="single" w:sz="4" w:space="0" w:color="000000"/>
              <w:left w:val="single" w:sz="4" w:space="0" w:color="000000"/>
              <w:bottom w:val="single" w:sz="4" w:space="0" w:color="000000"/>
              <w:right w:val="single" w:sz="4" w:space="0" w:color="000000"/>
            </w:tcBorders>
            <w:shd w:val="clear" w:color="auto" w:fill="FF0000"/>
            <w:textDirection w:val="btLr"/>
          </w:tcPr>
          <w:p w14:paraId="44FAC548" w14:textId="77777777" w:rsidR="00C5083E" w:rsidRPr="00B0688C" w:rsidRDefault="00C5083E" w:rsidP="0077752B">
            <w:pPr>
              <w:pStyle w:val="TableParagraph"/>
              <w:spacing w:before="7" w:line="198" w:lineRule="exact"/>
              <w:ind w:right="680"/>
            </w:pPr>
            <w:r>
              <w:t xml:space="preserve">Very </w:t>
            </w:r>
            <w:r w:rsidRPr="00B0688C">
              <w:t>High</w:t>
            </w:r>
          </w:p>
        </w:tc>
        <w:tc>
          <w:tcPr>
            <w:tcW w:w="1320" w:type="dxa"/>
            <w:tcBorders>
              <w:top w:val="single" w:sz="4" w:space="0" w:color="000000"/>
              <w:left w:val="single" w:sz="4" w:space="0" w:color="000000"/>
              <w:bottom w:val="single" w:sz="4" w:space="0" w:color="000000"/>
              <w:right w:val="single" w:sz="4" w:space="0" w:color="000000"/>
            </w:tcBorders>
          </w:tcPr>
          <w:p w14:paraId="636F3E22" w14:textId="77777777" w:rsidR="00C5083E" w:rsidRPr="00B0688C" w:rsidRDefault="00C5083E" w:rsidP="0077752B">
            <w:pPr>
              <w:pStyle w:val="TableParagraph"/>
            </w:pPr>
          </w:p>
          <w:p w14:paraId="3DAF9C88" w14:textId="77777777" w:rsidR="00C5083E" w:rsidRPr="00B0688C" w:rsidRDefault="00C5083E" w:rsidP="0077752B">
            <w:pPr>
              <w:pStyle w:val="TableParagraph"/>
            </w:pPr>
          </w:p>
          <w:p w14:paraId="1514E2C1" w14:textId="77777777" w:rsidR="00C5083E" w:rsidRDefault="00C5083E" w:rsidP="0077752B">
            <w:pPr>
              <w:jc w:val="center"/>
            </w:pPr>
            <w:r>
              <w:t>1</w:t>
            </w:r>
            <w:r w:rsidRPr="000E77F2">
              <w:rPr>
                <w:vertAlign w:val="superscript"/>
              </w:rPr>
              <w:t>st</w:t>
            </w:r>
            <w:r>
              <w:t xml:space="preserve"> barrier-Nil</w:t>
            </w:r>
          </w:p>
          <w:p w14:paraId="5D4BB551" w14:textId="77777777" w:rsidR="00C5083E" w:rsidRDefault="00C5083E" w:rsidP="0077752B">
            <w:pPr>
              <w:jc w:val="center"/>
            </w:pPr>
          </w:p>
          <w:p w14:paraId="3C77CEE6" w14:textId="77777777" w:rsidR="00C5083E" w:rsidRPr="00860981" w:rsidRDefault="00C5083E" w:rsidP="0077752B">
            <w:pPr>
              <w:jc w:val="left"/>
            </w:pPr>
            <w:r>
              <w:t>2</w:t>
            </w:r>
            <w:r w:rsidRPr="000E77F2">
              <w:rPr>
                <w:vertAlign w:val="superscript"/>
              </w:rPr>
              <w:t>nd</w:t>
            </w:r>
            <w:r>
              <w:t xml:space="preserve"> barrier-</w:t>
            </w:r>
          </w:p>
          <w:p w14:paraId="5B492BAA" w14:textId="77777777" w:rsidR="00C5083E" w:rsidRPr="00B0688C" w:rsidRDefault="00C5083E" w:rsidP="0077752B">
            <w:pPr>
              <w:pStyle w:val="TableParagraph"/>
              <w:ind w:right="98"/>
              <w:jc w:val="left"/>
            </w:pPr>
            <w:r>
              <w:rPr>
                <w:w w:val="95"/>
              </w:rPr>
              <w:t>Disinfection &amp; RCL monitoring at TP effluent</w:t>
            </w:r>
          </w:p>
        </w:tc>
        <w:tc>
          <w:tcPr>
            <w:tcW w:w="527" w:type="dxa"/>
            <w:tcBorders>
              <w:top w:val="single" w:sz="4" w:space="0" w:color="000000"/>
              <w:left w:val="single" w:sz="4" w:space="0" w:color="000000"/>
              <w:bottom w:val="single" w:sz="4" w:space="0" w:color="000000"/>
              <w:right w:val="single" w:sz="4" w:space="0" w:color="000000"/>
            </w:tcBorders>
          </w:tcPr>
          <w:p w14:paraId="211CF7FE" w14:textId="77777777" w:rsidR="00C5083E" w:rsidRDefault="00C5083E" w:rsidP="0077752B">
            <w:pPr>
              <w:pStyle w:val="TableParagraph"/>
              <w:rPr>
                <w:b/>
                <w:w w:val="99"/>
              </w:rPr>
            </w:pPr>
          </w:p>
          <w:p w14:paraId="6F629FF1" w14:textId="77777777" w:rsidR="00C5083E" w:rsidRDefault="00C5083E" w:rsidP="0077752B">
            <w:pPr>
              <w:pStyle w:val="TableParagraph"/>
              <w:rPr>
                <w:b/>
                <w:w w:val="99"/>
              </w:rPr>
            </w:pPr>
          </w:p>
          <w:p w14:paraId="359EC422" w14:textId="77777777" w:rsidR="00C5083E" w:rsidRDefault="00C5083E" w:rsidP="0077752B">
            <w:pPr>
              <w:pStyle w:val="TableParagraph"/>
              <w:rPr>
                <w:b/>
                <w:w w:val="99"/>
              </w:rPr>
            </w:pPr>
          </w:p>
          <w:p w14:paraId="26D70F44" w14:textId="77777777" w:rsidR="00C5083E" w:rsidRDefault="00C5083E" w:rsidP="0077752B">
            <w:pPr>
              <w:pStyle w:val="TableParagraph"/>
              <w:rPr>
                <w:b/>
                <w:w w:val="99"/>
              </w:rPr>
            </w:pPr>
          </w:p>
          <w:p w14:paraId="23715F0C" w14:textId="77777777" w:rsidR="00C5083E" w:rsidRPr="00B0688C" w:rsidRDefault="00C5083E" w:rsidP="0077752B">
            <w:pPr>
              <w:pStyle w:val="TableParagraph"/>
            </w:pPr>
            <w:r w:rsidRPr="00B0688C">
              <w:rPr>
                <w:b/>
                <w:w w:val="99"/>
              </w:rPr>
              <w:t>√</w:t>
            </w:r>
          </w:p>
        </w:tc>
        <w:tc>
          <w:tcPr>
            <w:tcW w:w="460" w:type="dxa"/>
            <w:tcBorders>
              <w:top w:val="single" w:sz="4" w:space="0" w:color="000000"/>
              <w:left w:val="single" w:sz="4" w:space="0" w:color="000000"/>
              <w:bottom w:val="single" w:sz="4" w:space="0" w:color="000000"/>
              <w:right w:val="single" w:sz="4" w:space="0" w:color="000000"/>
            </w:tcBorders>
          </w:tcPr>
          <w:p w14:paraId="4F5823CE" w14:textId="77777777" w:rsidR="00C5083E" w:rsidRPr="00B0688C" w:rsidRDefault="00C5083E" w:rsidP="0077752B">
            <w:pPr>
              <w:pStyle w:val="TableParagraph"/>
            </w:pPr>
          </w:p>
        </w:tc>
        <w:tc>
          <w:tcPr>
            <w:tcW w:w="833" w:type="dxa"/>
            <w:tcBorders>
              <w:top w:val="single" w:sz="4" w:space="0" w:color="000000"/>
              <w:left w:val="single" w:sz="4" w:space="0" w:color="000000"/>
              <w:bottom w:val="single" w:sz="4" w:space="0" w:color="000000"/>
              <w:right w:val="single" w:sz="4" w:space="0" w:color="000000"/>
            </w:tcBorders>
          </w:tcPr>
          <w:p w14:paraId="03626484" w14:textId="77777777" w:rsidR="00C5083E" w:rsidRPr="00B0688C" w:rsidRDefault="00C5083E" w:rsidP="0077752B">
            <w:pPr>
              <w:pStyle w:val="TableParagraph"/>
            </w:pPr>
          </w:p>
          <w:p w14:paraId="70B6C4C9" w14:textId="77777777" w:rsidR="00C5083E" w:rsidRPr="00B0688C" w:rsidRDefault="00C5083E" w:rsidP="0077752B">
            <w:pPr>
              <w:pStyle w:val="TableParagraph"/>
            </w:pPr>
          </w:p>
          <w:p w14:paraId="2EA85300" w14:textId="77777777" w:rsidR="00C5083E" w:rsidRPr="00B0688C" w:rsidRDefault="00C5083E" w:rsidP="0077752B">
            <w:pPr>
              <w:pStyle w:val="TableParagraph"/>
            </w:pPr>
          </w:p>
          <w:p w14:paraId="0A84E3C5" w14:textId="77777777" w:rsidR="00C5083E" w:rsidRPr="00B0688C" w:rsidRDefault="00C5083E" w:rsidP="0077752B">
            <w:pPr>
              <w:pStyle w:val="TableParagraph"/>
              <w:spacing w:before="165"/>
              <w:rPr>
                <w:b/>
              </w:rPr>
            </w:pPr>
          </w:p>
        </w:tc>
        <w:tc>
          <w:tcPr>
            <w:tcW w:w="460" w:type="dxa"/>
            <w:tcBorders>
              <w:top w:val="single" w:sz="4" w:space="0" w:color="000000"/>
              <w:left w:val="single" w:sz="4" w:space="0" w:color="000000"/>
              <w:bottom w:val="single" w:sz="4" w:space="0" w:color="000000"/>
              <w:right w:val="single" w:sz="4" w:space="0" w:color="000000"/>
            </w:tcBorders>
          </w:tcPr>
          <w:p w14:paraId="2722BBF5" w14:textId="77777777" w:rsidR="00C5083E" w:rsidRPr="00B0688C" w:rsidRDefault="00C5083E" w:rsidP="0077752B">
            <w:pPr>
              <w:pStyle w:val="TableParagraph"/>
            </w:pPr>
          </w:p>
          <w:p w14:paraId="7A91731A" w14:textId="77777777" w:rsidR="00C5083E" w:rsidRPr="00B0688C" w:rsidRDefault="00C5083E" w:rsidP="0077752B">
            <w:pPr>
              <w:pStyle w:val="TableParagraph"/>
            </w:pPr>
          </w:p>
          <w:p w14:paraId="38F9A920" w14:textId="77777777" w:rsidR="00C5083E" w:rsidRPr="00B0688C" w:rsidRDefault="00C5083E" w:rsidP="0077752B">
            <w:pPr>
              <w:pStyle w:val="TableParagraph"/>
            </w:pPr>
          </w:p>
          <w:p w14:paraId="5CDA140E" w14:textId="77777777" w:rsidR="00C5083E" w:rsidRPr="00B0688C" w:rsidRDefault="00C5083E" w:rsidP="0077752B">
            <w:pPr>
              <w:pStyle w:val="TableParagraph"/>
              <w:spacing w:before="160"/>
            </w:pPr>
            <w:r>
              <w:rPr>
                <w:w w:val="99"/>
              </w:rPr>
              <w:t>2</w:t>
            </w:r>
          </w:p>
        </w:tc>
        <w:tc>
          <w:tcPr>
            <w:tcW w:w="450" w:type="dxa"/>
            <w:tcBorders>
              <w:top w:val="single" w:sz="4" w:space="0" w:color="000000"/>
              <w:left w:val="single" w:sz="4" w:space="0" w:color="000000"/>
              <w:bottom w:val="single" w:sz="4" w:space="0" w:color="000000"/>
              <w:right w:val="single" w:sz="4" w:space="0" w:color="000000"/>
            </w:tcBorders>
          </w:tcPr>
          <w:p w14:paraId="35403859" w14:textId="77777777" w:rsidR="00C5083E" w:rsidRPr="00B0688C" w:rsidRDefault="00C5083E" w:rsidP="0077752B">
            <w:pPr>
              <w:pStyle w:val="TableParagraph"/>
            </w:pPr>
          </w:p>
          <w:p w14:paraId="7BBE914F" w14:textId="77777777" w:rsidR="00C5083E" w:rsidRPr="00B0688C" w:rsidRDefault="00C5083E" w:rsidP="0077752B">
            <w:pPr>
              <w:pStyle w:val="TableParagraph"/>
            </w:pPr>
          </w:p>
          <w:p w14:paraId="58D981E1" w14:textId="77777777" w:rsidR="00C5083E" w:rsidRPr="00B0688C" w:rsidRDefault="00C5083E" w:rsidP="0077752B">
            <w:pPr>
              <w:pStyle w:val="TableParagraph"/>
            </w:pPr>
          </w:p>
          <w:p w14:paraId="2B586A15" w14:textId="77777777" w:rsidR="00C5083E" w:rsidRPr="00B0688C" w:rsidRDefault="00C5083E" w:rsidP="0077752B">
            <w:pPr>
              <w:pStyle w:val="TableParagraph"/>
              <w:spacing w:before="160"/>
            </w:pPr>
            <w:r w:rsidRPr="00B0688C">
              <w:rPr>
                <w:w w:val="99"/>
              </w:rPr>
              <w:t>5</w:t>
            </w:r>
          </w:p>
        </w:tc>
        <w:tc>
          <w:tcPr>
            <w:tcW w:w="540" w:type="dxa"/>
            <w:tcBorders>
              <w:top w:val="single" w:sz="4" w:space="0" w:color="000000"/>
              <w:left w:val="single" w:sz="4" w:space="0" w:color="000000"/>
              <w:bottom w:val="single" w:sz="4" w:space="0" w:color="000000"/>
              <w:right w:val="single" w:sz="4" w:space="0" w:color="000000"/>
            </w:tcBorders>
          </w:tcPr>
          <w:p w14:paraId="79EA7D32" w14:textId="77777777" w:rsidR="00C5083E" w:rsidRPr="00B0688C" w:rsidRDefault="00C5083E" w:rsidP="0077752B">
            <w:pPr>
              <w:pStyle w:val="TableParagraph"/>
            </w:pPr>
          </w:p>
          <w:p w14:paraId="33D1D1A3" w14:textId="77777777" w:rsidR="00C5083E" w:rsidRPr="00B0688C" w:rsidRDefault="00C5083E" w:rsidP="0077752B">
            <w:pPr>
              <w:pStyle w:val="TableParagraph"/>
            </w:pPr>
          </w:p>
          <w:p w14:paraId="13643867" w14:textId="77777777" w:rsidR="00C5083E" w:rsidRPr="00B0688C" w:rsidRDefault="00C5083E" w:rsidP="0077752B">
            <w:pPr>
              <w:pStyle w:val="TableParagraph"/>
            </w:pPr>
          </w:p>
          <w:p w14:paraId="06D48743" w14:textId="77777777" w:rsidR="00C5083E" w:rsidRPr="00B0688C" w:rsidRDefault="00C5083E" w:rsidP="0077752B">
            <w:pPr>
              <w:pStyle w:val="TableParagraph"/>
              <w:spacing w:before="160"/>
            </w:pPr>
            <w:r>
              <w:rPr>
                <w:w w:val="99"/>
              </w:rPr>
              <w:t>10</w:t>
            </w:r>
          </w:p>
        </w:tc>
        <w:tc>
          <w:tcPr>
            <w:tcW w:w="36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2255BF87" w14:textId="77777777" w:rsidR="00C5083E" w:rsidRPr="00B0688C" w:rsidRDefault="00C5083E" w:rsidP="0077752B">
            <w:pPr>
              <w:pStyle w:val="TableParagraph"/>
              <w:spacing w:before="27" w:line="214" w:lineRule="exact"/>
              <w:ind w:right="680"/>
            </w:pPr>
            <w:r w:rsidRPr="00B0688C">
              <w:t>High</w:t>
            </w:r>
          </w:p>
        </w:tc>
        <w:tc>
          <w:tcPr>
            <w:tcW w:w="2160" w:type="dxa"/>
            <w:tcBorders>
              <w:top w:val="single" w:sz="4" w:space="0" w:color="000000"/>
              <w:left w:val="single" w:sz="4" w:space="0" w:color="000000"/>
              <w:bottom w:val="single" w:sz="4" w:space="0" w:color="000000"/>
              <w:right w:val="single" w:sz="4" w:space="0" w:color="000000"/>
            </w:tcBorders>
          </w:tcPr>
          <w:p w14:paraId="4EA15BA2" w14:textId="77777777" w:rsidR="00C5083E" w:rsidRPr="00B0688C" w:rsidRDefault="00C5083E" w:rsidP="0077752B">
            <w:pPr>
              <w:pStyle w:val="TableParagraph"/>
              <w:spacing w:line="230" w:lineRule="exact"/>
              <w:ind w:right="340" w:firstLine="2"/>
            </w:pPr>
            <w:r w:rsidRPr="00B0688C">
              <w:t>Aware the hospital higher staff to Renovate or implement waste TP immediately</w:t>
            </w:r>
          </w:p>
        </w:tc>
        <w:tc>
          <w:tcPr>
            <w:tcW w:w="990" w:type="dxa"/>
            <w:tcBorders>
              <w:top w:val="single" w:sz="4" w:space="0" w:color="000000"/>
              <w:left w:val="single" w:sz="4" w:space="0" w:color="000000"/>
              <w:bottom w:val="single" w:sz="4" w:space="0" w:color="000000"/>
              <w:right w:val="single" w:sz="4" w:space="0" w:color="000000"/>
            </w:tcBorders>
            <w:textDirection w:val="btLr"/>
          </w:tcPr>
          <w:p w14:paraId="1F453B88" w14:textId="77777777" w:rsidR="00C5083E" w:rsidRPr="00D411B9" w:rsidRDefault="00C5083E" w:rsidP="0077752B">
            <w:pPr>
              <w:pStyle w:val="TableParagraph"/>
              <w:spacing w:before="10"/>
              <w:ind w:left="113" w:right="113"/>
              <w:jc w:val="center"/>
              <w:rPr>
                <w:color w:val="548DD4" w:themeColor="text2" w:themeTint="99"/>
              </w:rPr>
            </w:pPr>
          </w:p>
          <w:p w14:paraId="3E09968A" w14:textId="614C760D" w:rsidR="00C5083E" w:rsidRPr="00D411B9" w:rsidRDefault="00C5083E" w:rsidP="0077752B">
            <w:pPr>
              <w:pStyle w:val="TableParagraph"/>
              <w:ind w:left="113" w:right="113" w:hanging="221"/>
              <w:jc w:val="center"/>
              <w:rPr>
                <w:color w:val="548DD4" w:themeColor="text2" w:themeTint="99"/>
              </w:rPr>
            </w:pPr>
            <w:r w:rsidRPr="00D411B9">
              <w:rPr>
                <w:color w:val="548DD4" w:themeColor="text2" w:themeTint="99"/>
              </w:rPr>
              <w:t>WSP/ I / 01</w:t>
            </w:r>
            <w:r w:rsidR="00191362">
              <w:rPr>
                <w:color w:val="548DD4" w:themeColor="text2" w:themeTint="99"/>
              </w:rPr>
              <w:t>,34,35</w:t>
            </w:r>
            <w:r>
              <w:rPr>
                <w:color w:val="548DD4" w:themeColor="text2" w:themeTint="99"/>
              </w:rPr>
              <w:t>,30</w:t>
            </w:r>
          </w:p>
        </w:tc>
        <w:tc>
          <w:tcPr>
            <w:tcW w:w="1170" w:type="dxa"/>
            <w:tcBorders>
              <w:top w:val="single" w:sz="4" w:space="0" w:color="000000"/>
              <w:left w:val="single" w:sz="4" w:space="0" w:color="000000"/>
              <w:bottom w:val="single" w:sz="4" w:space="0" w:color="000000"/>
            </w:tcBorders>
          </w:tcPr>
          <w:p w14:paraId="10E10693" w14:textId="77777777" w:rsidR="00C5083E" w:rsidRPr="00B0688C" w:rsidRDefault="00C5083E" w:rsidP="0077752B">
            <w:pPr>
              <w:pStyle w:val="TableParagraph"/>
              <w:ind w:left="113" w:right="113"/>
            </w:pPr>
          </w:p>
        </w:tc>
      </w:tr>
    </w:tbl>
    <w:p w14:paraId="29DA6316" w14:textId="77777777" w:rsidR="00C5083E" w:rsidRPr="00093373" w:rsidRDefault="00C5083E" w:rsidP="00C5083E">
      <w:pPr>
        <w:rPr>
          <w:sz w:val="18"/>
        </w:rPr>
        <w:sectPr w:rsidR="00C5083E" w:rsidRPr="00093373" w:rsidSect="00774372">
          <w:pgSz w:w="16840" w:h="11910" w:orient="landscape"/>
          <w:pgMar w:top="720" w:right="360" w:bottom="720" w:left="1800" w:header="0" w:footer="988" w:gutter="0"/>
          <w:cols w:space="720"/>
        </w:sectPr>
      </w:pPr>
    </w:p>
    <w:p w14:paraId="0796E649" w14:textId="77777777" w:rsidR="00264E95" w:rsidRDefault="00264E95"/>
    <w:p w14:paraId="430D3105" w14:textId="77777777" w:rsidR="00264E95" w:rsidRDefault="00264E95"/>
    <w:p w14:paraId="6C1E76FD" w14:textId="77777777" w:rsidR="00264E95" w:rsidRDefault="00264E95"/>
    <w:p w14:paraId="67C7B082" w14:textId="77777777" w:rsidR="00264E95" w:rsidRDefault="00264E95"/>
    <w:p w14:paraId="72CB5AF1" w14:textId="77777777" w:rsidR="00264E95" w:rsidRDefault="00264E95"/>
    <w:tbl>
      <w:tblPr>
        <w:tblpPr w:leftFromText="180" w:rightFromText="180" w:vertAnchor="text" w:horzAnchor="page" w:tblpX="745" w:tblpY="-111"/>
        <w:tblW w:w="15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
        <w:gridCol w:w="679"/>
        <w:gridCol w:w="2232"/>
        <w:gridCol w:w="736"/>
        <w:gridCol w:w="359"/>
        <w:gridCol w:w="395"/>
        <w:gridCol w:w="501"/>
        <w:gridCol w:w="454"/>
        <w:gridCol w:w="1260"/>
        <w:gridCol w:w="527"/>
        <w:gridCol w:w="460"/>
        <w:gridCol w:w="833"/>
        <w:gridCol w:w="370"/>
        <w:gridCol w:w="450"/>
        <w:gridCol w:w="540"/>
        <w:gridCol w:w="450"/>
        <w:gridCol w:w="2340"/>
        <w:gridCol w:w="1080"/>
        <w:gridCol w:w="990"/>
      </w:tblGrid>
      <w:tr w:rsidR="00C5083E" w:rsidRPr="00B55CB1" w14:paraId="049B0900" w14:textId="77777777" w:rsidTr="00191362">
        <w:trPr>
          <w:cantSplit/>
          <w:trHeight w:val="3492"/>
        </w:trPr>
        <w:tc>
          <w:tcPr>
            <w:tcW w:w="504" w:type="dxa"/>
            <w:vMerge w:val="restart"/>
            <w:tcBorders>
              <w:top w:val="single" w:sz="4" w:space="0" w:color="auto"/>
              <w:bottom w:val="nil"/>
              <w:right w:val="single" w:sz="4" w:space="0" w:color="000000"/>
            </w:tcBorders>
          </w:tcPr>
          <w:p w14:paraId="483DDE21" w14:textId="77777777" w:rsidR="00C5083E" w:rsidRPr="00B55CB1" w:rsidRDefault="00C5083E" w:rsidP="0077752B">
            <w:pPr>
              <w:pStyle w:val="TableParagraph"/>
            </w:pPr>
          </w:p>
        </w:tc>
        <w:tc>
          <w:tcPr>
            <w:tcW w:w="679" w:type="dxa"/>
            <w:tcBorders>
              <w:left w:val="single" w:sz="4" w:space="0" w:color="000000"/>
              <w:bottom w:val="single" w:sz="4" w:space="0" w:color="000000"/>
              <w:right w:val="single" w:sz="4" w:space="0" w:color="000000"/>
            </w:tcBorders>
          </w:tcPr>
          <w:p w14:paraId="087F694A" w14:textId="77777777" w:rsidR="00C5083E" w:rsidRPr="00B55CB1" w:rsidRDefault="00C5083E" w:rsidP="0077752B">
            <w:pPr>
              <w:pStyle w:val="TableParagraph"/>
            </w:pPr>
          </w:p>
          <w:p w14:paraId="1AF6F26F" w14:textId="77777777" w:rsidR="00C5083E" w:rsidRPr="00B55CB1" w:rsidRDefault="00C5083E" w:rsidP="0077752B">
            <w:pPr>
              <w:pStyle w:val="TableParagraph"/>
              <w:spacing w:before="6"/>
            </w:pPr>
          </w:p>
          <w:p w14:paraId="0EBF48CB" w14:textId="77777777" w:rsidR="00C5083E" w:rsidRPr="00B55CB1" w:rsidRDefault="00C5083E" w:rsidP="0077752B">
            <w:pPr>
              <w:pStyle w:val="TableParagraph"/>
            </w:pPr>
            <w:r>
              <w:t>S-11</w:t>
            </w:r>
          </w:p>
        </w:tc>
        <w:tc>
          <w:tcPr>
            <w:tcW w:w="2232" w:type="dxa"/>
            <w:tcBorders>
              <w:left w:val="single" w:sz="4" w:space="0" w:color="000000"/>
              <w:bottom w:val="single" w:sz="4" w:space="0" w:color="000000"/>
              <w:right w:val="single" w:sz="4" w:space="0" w:color="000000"/>
            </w:tcBorders>
          </w:tcPr>
          <w:p w14:paraId="5B585DA0" w14:textId="77777777" w:rsidR="00C5083E" w:rsidRPr="00B55CB1" w:rsidRDefault="00C5083E" w:rsidP="0077752B">
            <w:pPr>
              <w:pStyle w:val="TableParagraph"/>
              <w:spacing w:before="108"/>
              <w:ind w:right="49"/>
            </w:pPr>
            <w:r w:rsidRPr="00B55CB1">
              <w:t xml:space="preserve">Biological organic waste in to raw water due to livestock </w:t>
            </w:r>
            <w:r>
              <w:t>of fatal</w:t>
            </w:r>
            <w:r w:rsidRPr="00B55CB1">
              <w:t xml:space="preserve"> animals in catchments by surface runoff</w:t>
            </w:r>
          </w:p>
        </w:tc>
        <w:tc>
          <w:tcPr>
            <w:tcW w:w="736" w:type="dxa"/>
            <w:tcBorders>
              <w:left w:val="single" w:sz="4" w:space="0" w:color="000000"/>
              <w:bottom w:val="single" w:sz="4" w:space="0" w:color="000000"/>
              <w:right w:val="single" w:sz="4" w:space="0" w:color="000000"/>
            </w:tcBorders>
            <w:textDirection w:val="btLr"/>
          </w:tcPr>
          <w:p w14:paraId="680CA0B5" w14:textId="77777777" w:rsidR="00C5083E" w:rsidRPr="00B55CB1" w:rsidRDefault="00C5083E" w:rsidP="0077752B">
            <w:pPr>
              <w:pStyle w:val="TableParagraph"/>
              <w:spacing w:before="135" w:line="244" w:lineRule="auto"/>
              <w:ind w:right="252" w:firstLine="33"/>
            </w:pPr>
            <w:r>
              <w:rPr>
                <w:w w:val="95"/>
              </w:rPr>
              <w:t xml:space="preserve">          </w:t>
            </w:r>
            <w:r w:rsidRPr="00B55CB1">
              <w:rPr>
                <w:w w:val="95"/>
              </w:rPr>
              <w:t xml:space="preserve">Chemical, </w:t>
            </w:r>
            <w:r w:rsidRPr="00B55CB1">
              <w:t>Biological</w:t>
            </w:r>
          </w:p>
        </w:tc>
        <w:tc>
          <w:tcPr>
            <w:tcW w:w="359" w:type="dxa"/>
            <w:tcBorders>
              <w:left w:val="single" w:sz="4" w:space="0" w:color="000000"/>
              <w:bottom w:val="single" w:sz="4" w:space="0" w:color="000000"/>
              <w:right w:val="single" w:sz="4" w:space="0" w:color="000000"/>
            </w:tcBorders>
          </w:tcPr>
          <w:p w14:paraId="477E3AF0" w14:textId="77777777" w:rsidR="00C5083E" w:rsidRPr="00B55CB1" w:rsidRDefault="00C5083E" w:rsidP="0077752B">
            <w:pPr>
              <w:pStyle w:val="TableParagraph"/>
            </w:pPr>
          </w:p>
          <w:p w14:paraId="50A7D457" w14:textId="77777777" w:rsidR="00C5083E" w:rsidRPr="00B55CB1" w:rsidRDefault="00C5083E" w:rsidP="0077752B">
            <w:pPr>
              <w:pStyle w:val="TableParagraph"/>
              <w:spacing w:before="6"/>
            </w:pPr>
          </w:p>
          <w:p w14:paraId="5189EE90" w14:textId="77777777" w:rsidR="00C5083E" w:rsidRPr="00B55CB1" w:rsidRDefault="00C5083E" w:rsidP="0077752B">
            <w:pPr>
              <w:pStyle w:val="TableParagraph"/>
            </w:pPr>
            <w:r w:rsidRPr="00B55CB1">
              <w:rPr>
                <w:w w:val="99"/>
              </w:rPr>
              <w:t>3</w:t>
            </w:r>
          </w:p>
        </w:tc>
        <w:tc>
          <w:tcPr>
            <w:tcW w:w="395" w:type="dxa"/>
            <w:tcBorders>
              <w:left w:val="single" w:sz="4" w:space="0" w:color="000000"/>
              <w:bottom w:val="single" w:sz="4" w:space="0" w:color="000000"/>
              <w:right w:val="single" w:sz="4" w:space="0" w:color="000000"/>
            </w:tcBorders>
          </w:tcPr>
          <w:p w14:paraId="3391E5CD" w14:textId="77777777" w:rsidR="00C5083E" w:rsidRPr="00B55CB1" w:rsidRDefault="00C5083E" w:rsidP="0077752B">
            <w:pPr>
              <w:pStyle w:val="TableParagraph"/>
            </w:pPr>
          </w:p>
          <w:p w14:paraId="7F29BAFE" w14:textId="77777777" w:rsidR="00C5083E" w:rsidRPr="00B55CB1" w:rsidRDefault="00C5083E" w:rsidP="0077752B">
            <w:pPr>
              <w:pStyle w:val="TableParagraph"/>
              <w:spacing w:before="6"/>
            </w:pPr>
          </w:p>
          <w:p w14:paraId="7EF79416" w14:textId="77777777" w:rsidR="00C5083E" w:rsidRPr="00B55CB1" w:rsidRDefault="00C5083E" w:rsidP="0077752B">
            <w:pPr>
              <w:pStyle w:val="TableParagraph"/>
            </w:pPr>
            <w:r w:rsidRPr="00B55CB1">
              <w:rPr>
                <w:w w:val="99"/>
              </w:rPr>
              <w:t>5</w:t>
            </w:r>
          </w:p>
        </w:tc>
        <w:tc>
          <w:tcPr>
            <w:tcW w:w="501" w:type="dxa"/>
            <w:tcBorders>
              <w:left w:val="single" w:sz="4" w:space="0" w:color="000000"/>
              <w:bottom w:val="single" w:sz="4" w:space="0" w:color="000000"/>
              <w:right w:val="single" w:sz="4" w:space="0" w:color="000000"/>
            </w:tcBorders>
          </w:tcPr>
          <w:p w14:paraId="7AF90CE5" w14:textId="77777777" w:rsidR="00C5083E" w:rsidRPr="00B55CB1" w:rsidRDefault="00C5083E" w:rsidP="0077752B">
            <w:pPr>
              <w:pStyle w:val="TableParagraph"/>
            </w:pPr>
          </w:p>
          <w:p w14:paraId="3F70A59A" w14:textId="77777777" w:rsidR="00C5083E" w:rsidRPr="00B55CB1" w:rsidRDefault="00C5083E" w:rsidP="0077752B">
            <w:pPr>
              <w:pStyle w:val="TableParagraph"/>
              <w:spacing w:before="6"/>
            </w:pPr>
          </w:p>
          <w:p w14:paraId="5F8DDAE3" w14:textId="77777777" w:rsidR="00C5083E" w:rsidRPr="00B55CB1" w:rsidRDefault="00C5083E" w:rsidP="0077752B">
            <w:pPr>
              <w:pStyle w:val="TableParagraph"/>
              <w:ind w:right="113"/>
            </w:pPr>
            <w:r w:rsidRPr="00B55CB1">
              <w:t>15</w:t>
            </w:r>
          </w:p>
        </w:tc>
        <w:tc>
          <w:tcPr>
            <w:tcW w:w="454" w:type="dxa"/>
            <w:tcBorders>
              <w:left w:val="single" w:sz="4" w:space="0" w:color="000000"/>
              <w:bottom w:val="single" w:sz="4" w:space="0" w:color="000000"/>
              <w:right w:val="single" w:sz="4" w:space="0" w:color="000000"/>
            </w:tcBorders>
            <w:shd w:val="clear" w:color="auto" w:fill="E36C0A" w:themeFill="accent6" w:themeFillShade="BF"/>
            <w:textDirection w:val="btLr"/>
          </w:tcPr>
          <w:p w14:paraId="60131D6A" w14:textId="77777777" w:rsidR="00C5083E" w:rsidRPr="00B55CB1" w:rsidRDefault="00C5083E" w:rsidP="0077752B">
            <w:pPr>
              <w:pStyle w:val="TableParagraph"/>
              <w:spacing w:before="7" w:line="198" w:lineRule="exact"/>
              <w:ind w:right="469"/>
            </w:pPr>
            <w:r w:rsidRPr="00B55CB1">
              <w:t>High</w:t>
            </w:r>
          </w:p>
        </w:tc>
        <w:tc>
          <w:tcPr>
            <w:tcW w:w="1260" w:type="dxa"/>
            <w:tcBorders>
              <w:left w:val="single" w:sz="4" w:space="0" w:color="000000"/>
              <w:bottom w:val="single" w:sz="4" w:space="0" w:color="000000"/>
              <w:right w:val="single" w:sz="4" w:space="0" w:color="000000"/>
            </w:tcBorders>
          </w:tcPr>
          <w:p w14:paraId="585C5B60" w14:textId="77777777" w:rsidR="00C5083E" w:rsidRPr="009559BE" w:rsidRDefault="00C5083E" w:rsidP="0077752B">
            <w:pPr>
              <w:pStyle w:val="TableParagraph"/>
              <w:ind w:left="90" w:firstLine="90"/>
              <w:jc w:val="left"/>
              <w:rPr>
                <w:sz w:val="16"/>
                <w:szCs w:val="16"/>
              </w:rPr>
            </w:pPr>
          </w:p>
          <w:p w14:paraId="6A2A52FB" w14:textId="77777777" w:rsidR="00C5083E" w:rsidRDefault="00C5083E" w:rsidP="0077752B">
            <w:pPr>
              <w:jc w:val="center"/>
            </w:pPr>
            <w:r>
              <w:t>1</w:t>
            </w:r>
            <w:r w:rsidRPr="000E77F2">
              <w:rPr>
                <w:vertAlign w:val="superscript"/>
              </w:rPr>
              <w:t>st</w:t>
            </w:r>
            <w:r>
              <w:t xml:space="preserve"> barrier-</w:t>
            </w:r>
            <w:r w:rsidRPr="005B0EFB">
              <w:rPr>
                <w:w w:val="95"/>
              </w:rPr>
              <w:t xml:space="preserve"> Maintaining regular reporting procedure by public</w:t>
            </w:r>
          </w:p>
          <w:p w14:paraId="74BE509B" w14:textId="77777777" w:rsidR="00C5083E" w:rsidRDefault="00C5083E" w:rsidP="0077752B">
            <w:pPr>
              <w:jc w:val="center"/>
            </w:pPr>
          </w:p>
          <w:p w14:paraId="442739F4" w14:textId="77777777" w:rsidR="00C5083E" w:rsidRPr="00860981" w:rsidRDefault="00C5083E" w:rsidP="0077752B">
            <w:pPr>
              <w:jc w:val="left"/>
            </w:pPr>
            <w:r>
              <w:t>2</w:t>
            </w:r>
            <w:r w:rsidRPr="000E77F2">
              <w:rPr>
                <w:vertAlign w:val="superscript"/>
              </w:rPr>
              <w:t>nd</w:t>
            </w:r>
            <w:r>
              <w:t xml:space="preserve"> barrier-</w:t>
            </w:r>
          </w:p>
          <w:p w14:paraId="2FE711FE" w14:textId="77777777" w:rsidR="00C5083E" w:rsidRPr="005B0EFB" w:rsidRDefault="00C5083E" w:rsidP="0077752B">
            <w:pPr>
              <w:pStyle w:val="TableParagraph"/>
              <w:spacing w:before="1"/>
              <w:ind w:left="90" w:right="98"/>
              <w:jc w:val="left"/>
              <w:rPr>
                <w:w w:val="95"/>
              </w:rPr>
            </w:pPr>
            <w:r w:rsidRPr="005B0EFB">
              <w:rPr>
                <w:w w:val="95"/>
              </w:rPr>
              <w:t>Disinfection &amp; RCL monitoring at TP effluent</w:t>
            </w:r>
          </w:p>
          <w:p w14:paraId="4EAA1AA2" w14:textId="77777777" w:rsidR="00C5083E" w:rsidRPr="00B55CB1" w:rsidRDefault="00C5083E" w:rsidP="0077752B">
            <w:pPr>
              <w:pStyle w:val="TableParagraph"/>
              <w:spacing w:before="1"/>
              <w:ind w:left="90" w:right="98" w:firstLine="90"/>
              <w:jc w:val="left"/>
            </w:pPr>
          </w:p>
        </w:tc>
        <w:tc>
          <w:tcPr>
            <w:tcW w:w="527" w:type="dxa"/>
            <w:tcBorders>
              <w:left w:val="single" w:sz="4" w:space="0" w:color="000000"/>
              <w:bottom w:val="single" w:sz="4" w:space="0" w:color="000000"/>
              <w:right w:val="single" w:sz="4" w:space="0" w:color="000000"/>
            </w:tcBorders>
          </w:tcPr>
          <w:p w14:paraId="6ECC9F20" w14:textId="77777777" w:rsidR="00C5083E" w:rsidRDefault="00C5083E" w:rsidP="0077752B">
            <w:pPr>
              <w:pStyle w:val="TableParagraph"/>
              <w:rPr>
                <w:w w:val="99"/>
              </w:rPr>
            </w:pPr>
          </w:p>
          <w:p w14:paraId="3B018C81" w14:textId="77777777" w:rsidR="00C5083E" w:rsidRDefault="00C5083E" w:rsidP="0077752B">
            <w:pPr>
              <w:pStyle w:val="TableParagraph"/>
              <w:rPr>
                <w:w w:val="99"/>
              </w:rPr>
            </w:pPr>
          </w:p>
          <w:p w14:paraId="457810B2" w14:textId="77777777" w:rsidR="00C5083E" w:rsidRPr="00B55CB1" w:rsidRDefault="00C5083E" w:rsidP="0077752B">
            <w:pPr>
              <w:pStyle w:val="TableParagraph"/>
            </w:pPr>
            <w:r w:rsidRPr="00B55CB1">
              <w:rPr>
                <w:w w:val="99"/>
              </w:rPr>
              <w:t>√</w:t>
            </w:r>
          </w:p>
        </w:tc>
        <w:tc>
          <w:tcPr>
            <w:tcW w:w="460" w:type="dxa"/>
            <w:tcBorders>
              <w:left w:val="single" w:sz="4" w:space="0" w:color="000000"/>
              <w:bottom w:val="single" w:sz="4" w:space="0" w:color="000000"/>
              <w:right w:val="single" w:sz="4" w:space="0" w:color="000000"/>
            </w:tcBorders>
          </w:tcPr>
          <w:p w14:paraId="2A2562B8" w14:textId="77777777" w:rsidR="00C5083E" w:rsidRPr="00B55CB1" w:rsidRDefault="00C5083E" w:rsidP="0077752B">
            <w:pPr>
              <w:pStyle w:val="TableParagraph"/>
            </w:pPr>
          </w:p>
        </w:tc>
        <w:tc>
          <w:tcPr>
            <w:tcW w:w="833" w:type="dxa"/>
            <w:tcBorders>
              <w:left w:val="single" w:sz="4" w:space="0" w:color="000000"/>
              <w:bottom w:val="single" w:sz="4" w:space="0" w:color="000000"/>
              <w:right w:val="single" w:sz="4" w:space="0" w:color="000000"/>
            </w:tcBorders>
          </w:tcPr>
          <w:p w14:paraId="7748EF74" w14:textId="77777777" w:rsidR="00C5083E" w:rsidRPr="00B55CB1" w:rsidRDefault="00C5083E" w:rsidP="0077752B">
            <w:pPr>
              <w:pStyle w:val="TableParagraph"/>
            </w:pPr>
          </w:p>
          <w:p w14:paraId="44172156" w14:textId="77777777" w:rsidR="00C5083E" w:rsidRPr="00B55CB1" w:rsidRDefault="00C5083E" w:rsidP="0077752B">
            <w:pPr>
              <w:pStyle w:val="TableParagraph"/>
              <w:spacing w:before="10"/>
            </w:pPr>
          </w:p>
          <w:p w14:paraId="4666C52C" w14:textId="77777777" w:rsidR="00C5083E" w:rsidRPr="00B55CB1" w:rsidRDefault="00C5083E" w:rsidP="0077752B">
            <w:pPr>
              <w:pStyle w:val="TableParagraph"/>
              <w:spacing w:before="1"/>
            </w:pPr>
          </w:p>
        </w:tc>
        <w:tc>
          <w:tcPr>
            <w:tcW w:w="370" w:type="dxa"/>
            <w:tcBorders>
              <w:left w:val="single" w:sz="4" w:space="0" w:color="000000"/>
              <w:bottom w:val="single" w:sz="4" w:space="0" w:color="000000"/>
              <w:right w:val="single" w:sz="4" w:space="0" w:color="000000"/>
            </w:tcBorders>
          </w:tcPr>
          <w:p w14:paraId="6FA6F628" w14:textId="77777777" w:rsidR="00C5083E" w:rsidRPr="00B55CB1" w:rsidRDefault="00C5083E" w:rsidP="0077752B">
            <w:pPr>
              <w:pStyle w:val="TableParagraph"/>
            </w:pPr>
          </w:p>
          <w:p w14:paraId="733E602D" w14:textId="77777777" w:rsidR="00C5083E" w:rsidRPr="00B55CB1" w:rsidRDefault="00C5083E" w:rsidP="0077752B">
            <w:pPr>
              <w:pStyle w:val="TableParagraph"/>
              <w:spacing w:before="6"/>
            </w:pPr>
          </w:p>
          <w:p w14:paraId="3AFCA418" w14:textId="77777777" w:rsidR="00C5083E" w:rsidRPr="00B55CB1" w:rsidRDefault="00C5083E" w:rsidP="0077752B">
            <w:pPr>
              <w:pStyle w:val="TableParagraph"/>
            </w:pPr>
            <w:r>
              <w:t>1</w:t>
            </w:r>
          </w:p>
        </w:tc>
        <w:tc>
          <w:tcPr>
            <w:tcW w:w="450" w:type="dxa"/>
            <w:tcBorders>
              <w:left w:val="single" w:sz="4" w:space="0" w:color="000000"/>
              <w:bottom w:val="single" w:sz="4" w:space="0" w:color="000000"/>
              <w:right w:val="single" w:sz="4" w:space="0" w:color="000000"/>
            </w:tcBorders>
          </w:tcPr>
          <w:p w14:paraId="09300F67" w14:textId="77777777" w:rsidR="00C5083E" w:rsidRPr="00B55CB1" w:rsidRDefault="00C5083E" w:rsidP="0077752B">
            <w:pPr>
              <w:pStyle w:val="TableParagraph"/>
            </w:pPr>
          </w:p>
          <w:p w14:paraId="13CB9E5D" w14:textId="77777777" w:rsidR="00C5083E" w:rsidRPr="00B55CB1" w:rsidRDefault="00C5083E" w:rsidP="0077752B">
            <w:pPr>
              <w:pStyle w:val="TableParagraph"/>
              <w:spacing w:before="6"/>
            </w:pPr>
          </w:p>
          <w:p w14:paraId="05871541" w14:textId="77777777" w:rsidR="00C5083E" w:rsidRPr="00B55CB1" w:rsidRDefault="00C5083E" w:rsidP="0077752B">
            <w:pPr>
              <w:pStyle w:val="TableParagraph"/>
            </w:pPr>
            <w:r w:rsidRPr="00B55CB1">
              <w:rPr>
                <w:w w:val="99"/>
              </w:rPr>
              <w:t>5</w:t>
            </w:r>
          </w:p>
        </w:tc>
        <w:tc>
          <w:tcPr>
            <w:tcW w:w="540" w:type="dxa"/>
            <w:tcBorders>
              <w:left w:val="single" w:sz="4" w:space="0" w:color="000000"/>
              <w:bottom w:val="single" w:sz="4" w:space="0" w:color="000000"/>
              <w:right w:val="single" w:sz="4" w:space="0" w:color="000000"/>
            </w:tcBorders>
          </w:tcPr>
          <w:p w14:paraId="2A470C52" w14:textId="77777777" w:rsidR="00C5083E" w:rsidRPr="00B55CB1" w:rsidRDefault="00C5083E" w:rsidP="0077752B">
            <w:pPr>
              <w:pStyle w:val="TableParagraph"/>
            </w:pPr>
          </w:p>
          <w:p w14:paraId="02B077FD" w14:textId="77777777" w:rsidR="00C5083E" w:rsidRPr="00B55CB1" w:rsidRDefault="00C5083E" w:rsidP="0077752B">
            <w:pPr>
              <w:pStyle w:val="TableParagraph"/>
              <w:spacing w:before="6"/>
            </w:pPr>
          </w:p>
          <w:p w14:paraId="46F7E25A" w14:textId="77777777" w:rsidR="00C5083E" w:rsidRPr="00B55CB1" w:rsidRDefault="00C5083E" w:rsidP="0077752B">
            <w:pPr>
              <w:pStyle w:val="TableParagraph"/>
            </w:pPr>
            <w:r w:rsidRPr="00B55CB1">
              <w:rPr>
                <w:w w:val="99"/>
              </w:rPr>
              <w:t>5</w:t>
            </w:r>
          </w:p>
        </w:tc>
        <w:tc>
          <w:tcPr>
            <w:tcW w:w="450" w:type="dxa"/>
            <w:tcBorders>
              <w:left w:val="single" w:sz="4" w:space="0" w:color="000000"/>
              <w:bottom w:val="single" w:sz="4" w:space="0" w:color="000000"/>
              <w:right w:val="single" w:sz="4" w:space="0" w:color="000000"/>
            </w:tcBorders>
            <w:shd w:val="clear" w:color="auto" w:fill="92D050"/>
            <w:textDirection w:val="btLr"/>
          </w:tcPr>
          <w:p w14:paraId="2EB36E71" w14:textId="77777777" w:rsidR="00C5083E" w:rsidRPr="00B55CB1" w:rsidRDefault="00C5083E" w:rsidP="0077752B">
            <w:pPr>
              <w:pStyle w:val="TableParagraph"/>
              <w:spacing w:before="27" w:line="214" w:lineRule="exact"/>
              <w:ind w:right="469"/>
            </w:pPr>
            <w:r>
              <w:t>Low</w:t>
            </w:r>
          </w:p>
        </w:tc>
        <w:tc>
          <w:tcPr>
            <w:tcW w:w="2340" w:type="dxa"/>
            <w:tcBorders>
              <w:left w:val="single" w:sz="4" w:space="0" w:color="000000"/>
              <w:bottom w:val="single" w:sz="4" w:space="0" w:color="000000"/>
              <w:right w:val="single" w:sz="4" w:space="0" w:color="000000"/>
            </w:tcBorders>
          </w:tcPr>
          <w:p w14:paraId="11C2F0CD" w14:textId="05CE5285" w:rsidR="00C5083E" w:rsidRPr="00B55CB1" w:rsidRDefault="00C5083E" w:rsidP="0077752B">
            <w:pPr>
              <w:pStyle w:val="TableParagraph"/>
              <w:spacing w:line="230" w:lineRule="atLeast"/>
              <w:ind w:right="144"/>
            </w:pPr>
          </w:p>
        </w:tc>
        <w:tc>
          <w:tcPr>
            <w:tcW w:w="1080" w:type="dxa"/>
            <w:tcBorders>
              <w:left w:val="single" w:sz="4" w:space="0" w:color="000000"/>
              <w:bottom w:val="single" w:sz="4" w:space="0" w:color="000000"/>
              <w:right w:val="single" w:sz="4" w:space="0" w:color="000000"/>
            </w:tcBorders>
            <w:textDirection w:val="btLr"/>
          </w:tcPr>
          <w:p w14:paraId="2DF0B4E4" w14:textId="4D59B700" w:rsidR="00C5083E" w:rsidRPr="00D411B9" w:rsidRDefault="00C5083E" w:rsidP="0077752B">
            <w:pPr>
              <w:pStyle w:val="TableParagraph"/>
              <w:ind w:left="113" w:right="113"/>
              <w:rPr>
                <w:color w:val="548DD4" w:themeColor="text2" w:themeTint="99"/>
              </w:rPr>
            </w:pPr>
          </w:p>
        </w:tc>
        <w:tc>
          <w:tcPr>
            <w:tcW w:w="990" w:type="dxa"/>
            <w:tcBorders>
              <w:left w:val="single" w:sz="4" w:space="0" w:color="000000"/>
              <w:bottom w:val="single" w:sz="4" w:space="0" w:color="000000"/>
            </w:tcBorders>
          </w:tcPr>
          <w:p w14:paraId="06584D52" w14:textId="77777777" w:rsidR="00C5083E" w:rsidRPr="00B55CB1" w:rsidRDefault="00C5083E" w:rsidP="0077752B">
            <w:pPr>
              <w:pStyle w:val="TableParagraph"/>
            </w:pPr>
          </w:p>
        </w:tc>
      </w:tr>
      <w:tr w:rsidR="00C5083E" w:rsidRPr="00B55CB1" w14:paraId="6606A4CD" w14:textId="77777777" w:rsidTr="0077752B">
        <w:trPr>
          <w:cantSplit/>
          <w:trHeight w:val="1835"/>
        </w:trPr>
        <w:tc>
          <w:tcPr>
            <w:tcW w:w="504" w:type="dxa"/>
            <w:vMerge/>
            <w:tcBorders>
              <w:top w:val="single" w:sz="8" w:space="0" w:color="000000"/>
              <w:bottom w:val="nil"/>
              <w:right w:val="single" w:sz="4" w:space="0" w:color="000000"/>
            </w:tcBorders>
          </w:tcPr>
          <w:p w14:paraId="4AB5000B" w14:textId="77777777" w:rsidR="00C5083E" w:rsidRPr="00B55CB1" w:rsidRDefault="00C5083E" w:rsidP="0077752B"/>
        </w:tc>
        <w:tc>
          <w:tcPr>
            <w:tcW w:w="679" w:type="dxa"/>
            <w:tcBorders>
              <w:top w:val="single" w:sz="4" w:space="0" w:color="000000"/>
              <w:left w:val="single" w:sz="4" w:space="0" w:color="000000"/>
              <w:bottom w:val="single" w:sz="4" w:space="0" w:color="000000"/>
              <w:right w:val="single" w:sz="4" w:space="0" w:color="000000"/>
            </w:tcBorders>
          </w:tcPr>
          <w:p w14:paraId="1CCF84EF" w14:textId="77777777" w:rsidR="00C5083E" w:rsidRPr="00B55CB1" w:rsidRDefault="00C5083E" w:rsidP="0077752B">
            <w:pPr>
              <w:pStyle w:val="TableParagraph"/>
            </w:pPr>
          </w:p>
          <w:p w14:paraId="602B7D9E" w14:textId="77777777" w:rsidR="00C5083E" w:rsidRPr="00B55CB1" w:rsidRDefault="00C5083E" w:rsidP="0077752B">
            <w:pPr>
              <w:pStyle w:val="TableParagraph"/>
            </w:pPr>
          </w:p>
          <w:p w14:paraId="7F7F0A75" w14:textId="77777777" w:rsidR="00C5083E" w:rsidRPr="00B55CB1" w:rsidRDefault="00C5083E" w:rsidP="0077752B">
            <w:pPr>
              <w:pStyle w:val="TableParagraph"/>
              <w:spacing w:before="5"/>
            </w:pPr>
          </w:p>
          <w:p w14:paraId="47C13891" w14:textId="77777777" w:rsidR="00C5083E" w:rsidRPr="00B55CB1" w:rsidRDefault="00C5083E" w:rsidP="0077752B">
            <w:pPr>
              <w:pStyle w:val="TableParagraph"/>
            </w:pPr>
            <w:r>
              <w:t>S-12</w:t>
            </w:r>
          </w:p>
        </w:tc>
        <w:tc>
          <w:tcPr>
            <w:tcW w:w="2232" w:type="dxa"/>
            <w:tcBorders>
              <w:top w:val="single" w:sz="4" w:space="0" w:color="000000"/>
              <w:left w:val="single" w:sz="4" w:space="0" w:color="000000"/>
              <w:bottom w:val="single" w:sz="4" w:space="0" w:color="000000"/>
              <w:right w:val="single" w:sz="4" w:space="0" w:color="000000"/>
            </w:tcBorders>
          </w:tcPr>
          <w:p w14:paraId="5AA3FB80" w14:textId="77777777" w:rsidR="00C5083E" w:rsidRPr="00B55CB1" w:rsidRDefault="00C5083E" w:rsidP="0077752B">
            <w:pPr>
              <w:pStyle w:val="TableParagraph"/>
              <w:ind w:right="120"/>
            </w:pPr>
            <w:r w:rsidRPr="00B55CB1">
              <w:t>Oil, grease, heavy metal &amp;chemical contamination into raw water due to effluent discharge or runoff from service stations along the river</w:t>
            </w:r>
          </w:p>
        </w:tc>
        <w:tc>
          <w:tcPr>
            <w:tcW w:w="736" w:type="dxa"/>
            <w:tcBorders>
              <w:top w:val="single" w:sz="4" w:space="0" w:color="000000"/>
              <w:left w:val="single" w:sz="4" w:space="0" w:color="000000"/>
              <w:bottom w:val="single" w:sz="4" w:space="0" w:color="000000"/>
              <w:right w:val="single" w:sz="4" w:space="0" w:color="000000"/>
            </w:tcBorders>
            <w:textDirection w:val="btLr"/>
          </w:tcPr>
          <w:p w14:paraId="5FF43BC2" w14:textId="77777777" w:rsidR="00C5083E" w:rsidRPr="00B55CB1" w:rsidRDefault="00C5083E" w:rsidP="0077752B">
            <w:pPr>
              <w:pStyle w:val="TableParagraph"/>
            </w:pPr>
          </w:p>
          <w:p w14:paraId="37A56EA6" w14:textId="77777777" w:rsidR="00C5083E" w:rsidRPr="00B55CB1" w:rsidRDefault="00C5083E" w:rsidP="0077752B">
            <w:pPr>
              <w:pStyle w:val="TableParagraph"/>
            </w:pPr>
            <w:r w:rsidRPr="00B55CB1">
              <w:t>Physical, Chemical</w:t>
            </w:r>
          </w:p>
        </w:tc>
        <w:tc>
          <w:tcPr>
            <w:tcW w:w="359" w:type="dxa"/>
            <w:tcBorders>
              <w:top w:val="single" w:sz="4" w:space="0" w:color="000000"/>
              <w:left w:val="single" w:sz="4" w:space="0" w:color="000000"/>
              <w:bottom w:val="single" w:sz="4" w:space="0" w:color="000000"/>
              <w:right w:val="single" w:sz="4" w:space="0" w:color="000000"/>
            </w:tcBorders>
          </w:tcPr>
          <w:p w14:paraId="6092A2BB" w14:textId="77777777" w:rsidR="00C5083E" w:rsidRPr="00B55CB1" w:rsidRDefault="00C5083E" w:rsidP="0077752B">
            <w:pPr>
              <w:pStyle w:val="TableParagraph"/>
            </w:pPr>
          </w:p>
          <w:p w14:paraId="7479C442" w14:textId="77777777" w:rsidR="00C5083E" w:rsidRPr="00B55CB1" w:rsidRDefault="00C5083E" w:rsidP="0077752B">
            <w:pPr>
              <w:pStyle w:val="TableParagraph"/>
            </w:pPr>
          </w:p>
          <w:p w14:paraId="7E6B207E" w14:textId="77777777" w:rsidR="00C5083E" w:rsidRPr="00B55CB1" w:rsidRDefault="00C5083E" w:rsidP="0077752B">
            <w:pPr>
              <w:pStyle w:val="TableParagraph"/>
              <w:spacing w:before="5"/>
            </w:pPr>
          </w:p>
          <w:p w14:paraId="6ECA802D" w14:textId="77777777" w:rsidR="00C5083E" w:rsidRPr="00B55CB1" w:rsidRDefault="00C5083E" w:rsidP="0077752B">
            <w:pPr>
              <w:pStyle w:val="TableParagraph"/>
            </w:pPr>
            <w:r>
              <w:rPr>
                <w:w w:val="99"/>
              </w:rPr>
              <w:t>4</w:t>
            </w:r>
          </w:p>
        </w:tc>
        <w:tc>
          <w:tcPr>
            <w:tcW w:w="395" w:type="dxa"/>
            <w:tcBorders>
              <w:top w:val="single" w:sz="4" w:space="0" w:color="000000"/>
              <w:left w:val="single" w:sz="4" w:space="0" w:color="000000"/>
              <w:bottom w:val="single" w:sz="4" w:space="0" w:color="000000"/>
              <w:right w:val="single" w:sz="4" w:space="0" w:color="000000"/>
            </w:tcBorders>
          </w:tcPr>
          <w:p w14:paraId="69A428AB" w14:textId="77777777" w:rsidR="00C5083E" w:rsidRPr="00B55CB1" w:rsidRDefault="00C5083E" w:rsidP="0077752B">
            <w:pPr>
              <w:pStyle w:val="TableParagraph"/>
            </w:pPr>
          </w:p>
          <w:p w14:paraId="59B91EBB" w14:textId="77777777" w:rsidR="00C5083E" w:rsidRPr="00B55CB1" w:rsidRDefault="00C5083E" w:rsidP="0077752B">
            <w:pPr>
              <w:pStyle w:val="TableParagraph"/>
            </w:pPr>
          </w:p>
          <w:p w14:paraId="2DDCDA61" w14:textId="77777777" w:rsidR="00C5083E" w:rsidRPr="00B55CB1" w:rsidRDefault="00C5083E" w:rsidP="0077752B">
            <w:pPr>
              <w:pStyle w:val="TableParagraph"/>
              <w:spacing w:before="5"/>
            </w:pPr>
          </w:p>
          <w:p w14:paraId="0CB28B0A" w14:textId="77777777" w:rsidR="00C5083E" w:rsidRPr="00B55CB1" w:rsidRDefault="00C5083E" w:rsidP="0077752B">
            <w:pPr>
              <w:pStyle w:val="TableParagraph"/>
            </w:pPr>
            <w:r>
              <w:rPr>
                <w:w w:val="99"/>
              </w:rPr>
              <w:t>3</w:t>
            </w:r>
          </w:p>
        </w:tc>
        <w:tc>
          <w:tcPr>
            <w:tcW w:w="501" w:type="dxa"/>
            <w:tcBorders>
              <w:top w:val="single" w:sz="4" w:space="0" w:color="000000"/>
              <w:left w:val="single" w:sz="4" w:space="0" w:color="000000"/>
              <w:bottom w:val="single" w:sz="4" w:space="0" w:color="000000"/>
              <w:right w:val="single" w:sz="4" w:space="0" w:color="000000"/>
            </w:tcBorders>
          </w:tcPr>
          <w:p w14:paraId="388CC345" w14:textId="77777777" w:rsidR="00C5083E" w:rsidRPr="00B55CB1" w:rsidRDefault="00C5083E" w:rsidP="0077752B">
            <w:pPr>
              <w:pStyle w:val="TableParagraph"/>
            </w:pPr>
          </w:p>
          <w:p w14:paraId="0B2BF03B" w14:textId="77777777" w:rsidR="00C5083E" w:rsidRPr="00B55CB1" w:rsidRDefault="00C5083E" w:rsidP="0077752B">
            <w:pPr>
              <w:pStyle w:val="TableParagraph"/>
            </w:pPr>
          </w:p>
          <w:p w14:paraId="2FABC9D2" w14:textId="77777777" w:rsidR="00C5083E" w:rsidRPr="00B55CB1" w:rsidRDefault="00C5083E" w:rsidP="0077752B">
            <w:pPr>
              <w:pStyle w:val="TableParagraph"/>
              <w:spacing w:before="5"/>
            </w:pPr>
          </w:p>
          <w:p w14:paraId="6C6A5494" w14:textId="77777777" w:rsidR="00C5083E" w:rsidRPr="00B55CB1" w:rsidRDefault="00C5083E" w:rsidP="0077752B">
            <w:pPr>
              <w:pStyle w:val="TableParagraph"/>
              <w:ind w:right="113"/>
            </w:pPr>
            <w:r>
              <w:t>12</w:t>
            </w:r>
          </w:p>
        </w:tc>
        <w:tc>
          <w:tcPr>
            <w:tcW w:w="454"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463BA30F" w14:textId="77777777" w:rsidR="00C5083E" w:rsidRPr="00B55CB1" w:rsidRDefault="00C5083E" w:rsidP="0077752B">
            <w:pPr>
              <w:pStyle w:val="TableParagraph"/>
              <w:spacing w:before="7" w:line="198" w:lineRule="exact"/>
              <w:ind w:right="699"/>
            </w:pPr>
            <w:r w:rsidRPr="00B55CB1">
              <w:t>High</w:t>
            </w:r>
          </w:p>
        </w:tc>
        <w:tc>
          <w:tcPr>
            <w:tcW w:w="1260" w:type="dxa"/>
            <w:tcBorders>
              <w:top w:val="single" w:sz="4" w:space="0" w:color="000000"/>
              <w:left w:val="single" w:sz="4" w:space="0" w:color="000000"/>
              <w:bottom w:val="single" w:sz="4" w:space="0" w:color="000000"/>
              <w:right w:val="single" w:sz="4" w:space="0" w:color="000000"/>
            </w:tcBorders>
          </w:tcPr>
          <w:p w14:paraId="78EB4280" w14:textId="77777777" w:rsidR="00C5083E" w:rsidRPr="00B55CB1" w:rsidRDefault="00C5083E" w:rsidP="0077752B">
            <w:pPr>
              <w:pStyle w:val="TableParagraph"/>
              <w:jc w:val="center"/>
            </w:pPr>
          </w:p>
          <w:p w14:paraId="74631059" w14:textId="77777777" w:rsidR="00C5083E" w:rsidRPr="00B55CB1" w:rsidRDefault="00C5083E" w:rsidP="0077752B">
            <w:pPr>
              <w:pStyle w:val="TableParagraph"/>
              <w:jc w:val="center"/>
            </w:pPr>
          </w:p>
          <w:p w14:paraId="17771D3F" w14:textId="77777777" w:rsidR="00C5083E" w:rsidRPr="00D86F5C" w:rsidRDefault="00C5083E" w:rsidP="0077752B">
            <w:pPr>
              <w:pStyle w:val="TableParagraph"/>
              <w:spacing w:before="178"/>
              <w:ind w:right="98"/>
              <w:jc w:val="center"/>
            </w:pPr>
            <w:r w:rsidRPr="00D86F5C">
              <w:t>EP Licensing procedure</w:t>
            </w:r>
          </w:p>
        </w:tc>
        <w:tc>
          <w:tcPr>
            <w:tcW w:w="527" w:type="dxa"/>
            <w:tcBorders>
              <w:top w:val="single" w:sz="4" w:space="0" w:color="000000"/>
              <w:left w:val="single" w:sz="4" w:space="0" w:color="000000"/>
              <w:bottom w:val="single" w:sz="4" w:space="0" w:color="000000"/>
              <w:right w:val="single" w:sz="4" w:space="0" w:color="000000"/>
            </w:tcBorders>
          </w:tcPr>
          <w:p w14:paraId="4FA9B78D" w14:textId="77777777" w:rsidR="00C5083E" w:rsidRDefault="00C5083E" w:rsidP="0077752B">
            <w:pPr>
              <w:pStyle w:val="TableParagraph"/>
              <w:rPr>
                <w:w w:val="99"/>
              </w:rPr>
            </w:pPr>
          </w:p>
          <w:p w14:paraId="3CF388DF" w14:textId="77777777" w:rsidR="00C5083E" w:rsidRDefault="00C5083E" w:rsidP="0077752B">
            <w:pPr>
              <w:pStyle w:val="TableParagraph"/>
              <w:rPr>
                <w:w w:val="99"/>
              </w:rPr>
            </w:pPr>
          </w:p>
          <w:p w14:paraId="65D69506" w14:textId="77777777" w:rsidR="00C5083E" w:rsidRDefault="00C5083E" w:rsidP="0077752B">
            <w:pPr>
              <w:pStyle w:val="TableParagraph"/>
              <w:rPr>
                <w:w w:val="99"/>
              </w:rPr>
            </w:pPr>
          </w:p>
          <w:p w14:paraId="741FE1FD" w14:textId="77777777" w:rsidR="00C5083E" w:rsidRPr="00B55CB1" w:rsidRDefault="00C5083E" w:rsidP="0077752B">
            <w:pPr>
              <w:pStyle w:val="TableParagraph"/>
            </w:pPr>
          </w:p>
        </w:tc>
        <w:tc>
          <w:tcPr>
            <w:tcW w:w="460" w:type="dxa"/>
            <w:tcBorders>
              <w:top w:val="single" w:sz="4" w:space="0" w:color="000000"/>
              <w:left w:val="single" w:sz="4" w:space="0" w:color="000000"/>
              <w:bottom w:val="single" w:sz="4" w:space="0" w:color="000000"/>
              <w:right w:val="single" w:sz="4" w:space="0" w:color="000000"/>
            </w:tcBorders>
          </w:tcPr>
          <w:p w14:paraId="062DACD0" w14:textId="77777777" w:rsidR="00C5083E" w:rsidRPr="00B55CB1" w:rsidRDefault="00C5083E" w:rsidP="0077752B">
            <w:pPr>
              <w:pStyle w:val="TableParagraph"/>
            </w:pPr>
          </w:p>
        </w:tc>
        <w:tc>
          <w:tcPr>
            <w:tcW w:w="833" w:type="dxa"/>
            <w:tcBorders>
              <w:top w:val="single" w:sz="4" w:space="0" w:color="000000"/>
              <w:left w:val="single" w:sz="4" w:space="0" w:color="000000"/>
              <w:bottom w:val="single" w:sz="4" w:space="0" w:color="000000"/>
              <w:right w:val="single" w:sz="4" w:space="0" w:color="000000"/>
            </w:tcBorders>
          </w:tcPr>
          <w:p w14:paraId="214B4B75" w14:textId="77777777" w:rsidR="00C5083E" w:rsidRPr="00B55CB1" w:rsidRDefault="00C5083E" w:rsidP="0077752B">
            <w:pPr>
              <w:pStyle w:val="TableParagraph"/>
            </w:pPr>
          </w:p>
          <w:p w14:paraId="609A7B34" w14:textId="77777777" w:rsidR="00C5083E" w:rsidRPr="00B55CB1" w:rsidRDefault="00C5083E" w:rsidP="0077752B">
            <w:pPr>
              <w:pStyle w:val="TableParagraph"/>
            </w:pPr>
          </w:p>
          <w:p w14:paraId="21756078" w14:textId="77777777" w:rsidR="00C5083E" w:rsidRPr="00B55CB1" w:rsidRDefault="00C5083E" w:rsidP="0077752B">
            <w:pPr>
              <w:pStyle w:val="TableParagraph"/>
              <w:spacing w:before="5"/>
            </w:pPr>
          </w:p>
          <w:p w14:paraId="2F02A89F" w14:textId="77777777" w:rsidR="00C5083E" w:rsidRPr="00B55CB1" w:rsidRDefault="00C5083E" w:rsidP="0077752B">
            <w:pPr>
              <w:pStyle w:val="TableParagraph"/>
            </w:pPr>
            <w:r w:rsidRPr="00B55CB1">
              <w:rPr>
                <w:w w:val="99"/>
              </w:rPr>
              <w:t>√</w:t>
            </w:r>
          </w:p>
        </w:tc>
        <w:tc>
          <w:tcPr>
            <w:tcW w:w="370" w:type="dxa"/>
            <w:tcBorders>
              <w:top w:val="single" w:sz="4" w:space="0" w:color="000000"/>
              <w:left w:val="single" w:sz="4" w:space="0" w:color="000000"/>
              <w:bottom w:val="single" w:sz="4" w:space="0" w:color="000000"/>
              <w:right w:val="single" w:sz="4" w:space="0" w:color="000000"/>
            </w:tcBorders>
          </w:tcPr>
          <w:p w14:paraId="140BAB1D" w14:textId="77777777" w:rsidR="00C5083E" w:rsidRPr="00B55CB1" w:rsidRDefault="00C5083E" w:rsidP="0077752B">
            <w:pPr>
              <w:pStyle w:val="TableParagraph"/>
            </w:pPr>
          </w:p>
          <w:p w14:paraId="1EB038BA" w14:textId="77777777" w:rsidR="00C5083E" w:rsidRPr="00B55CB1" w:rsidRDefault="00C5083E" w:rsidP="0077752B">
            <w:pPr>
              <w:pStyle w:val="TableParagraph"/>
            </w:pPr>
          </w:p>
          <w:p w14:paraId="697CEC18" w14:textId="77777777" w:rsidR="00C5083E" w:rsidRPr="00B55CB1" w:rsidRDefault="00C5083E" w:rsidP="0077752B">
            <w:pPr>
              <w:pStyle w:val="TableParagraph"/>
              <w:spacing w:before="5"/>
            </w:pPr>
          </w:p>
          <w:p w14:paraId="787A3B38" w14:textId="77777777" w:rsidR="00C5083E" w:rsidRPr="00B55CB1" w:rsidRDefault="00C5083E" w:rsidP="0077752B">
            <w:pPr>
              <w:pStyle w:val="TableParagraph"/>
            </w:pPr>
            <w:r>
              <w:rPr>
                <w:w w:val="99"/>
              </w:rPr>
              <w:t>4</w:t>
            </w:r>
          </w:p>
        </w:tc>
        <w:tc>
          <w:tcPr>
            <w:tcW w:w="450" w:type="dxa"/>
            <w:tcBorders>
              <w:top w:val="single" w:sz="4" w:space="0" w:color="000000"/>
              <w:left w:val="single" w:sz="4" w:space="0" w:color="000000"/>
              <w:bottom w:val="single" w:sz="4" w:space="0" w:color="000000"/>
              <w:right w:val="single" w:sz="4" w:space="0" w:color="000000"/>
            </w:tcBorders>
          </w:tcPr>
          <w:p w14:paraId="043EBFC5" w14:textId="77777777" w:rsidR="00C5083E" w:rsidRPr="00B55CB1" w:rsidRDefault="00C5083E" w:rsidP="0077752B">
            <w:pPr>
              <w:pStyle w:val="TableParagraph"/>
            </w:pPr>
          </w:p>
          <w:p w14:paraId="764F95BF" w14:textId="77777777" w:rsidR="00C5083E" w:rsidRPr="00B55CB1" w:rsidRDefault="00C5083E" w:rsidP="0077752B">
            <w:pPr>
              <w:pStyle w:val="TableParagraph"/>
            </w:pPr>
          </w:p>
          <w:p w14:paraId="6630AE88" w14:textId="77777777" w:rsidR="00C5083E" w:rsidRPr="00B55CB1" w:rsidRDefault="00C5083E" w:rsidP="0077752B">
            <w:pPr>
              <w:pStyle w:val="TableParagraph"/>
              <w:spacing w:before="5"/>
            </w:pPr>
          </w:p>
          <w:p w14:paraId="74A471D8" w14:textId="77777777" w:rsidR="00C5083E" w:rsidRPr="00B55CB1" w:rsidRDefault="00C5083E" w:rsidP="0077752B">
            <w:pPr>
              <w:pStyle w:val="TableParagraph"/>
            </w:pPr>
            <w:r>
              <w:t>3</w:t>
            </w:r>
          </w:p>
        </w:tc>
        <w:tc>
          <w:tcPr>
            <w:tcW w:w="540" w:type="dxa"/>
            <w:tcBorders>
              <w:top w:val="single" w:sz="4" w:space="0" w:color="000000"/>
              <w:left w:val="single" w:sz="4" w:space="0" w:color="000000"/>
              <w:bottom w:val="single" w:sz="4" w:space="0" w:color="000000"/>
              <w:right w:val="single" w:sz="4" w:space="0" w:color="000000"/>
            </w:tcBorders>
          </w:tcPr>
          <w:p w14:paraId="63B04E86" w14:textId="77777777" w:rsidR="00C5083E" w:rsidRPr="00B55CB1" w:rsidRDefault="00C5083E" w:rsidP="0077752B">
            <w:pPr>
              <w:pStyle w:val="TableParagraph"/>
            </w:pPr>
          </w:p>
          <w:p w14:paraId="7DC1499C" w14:textId="77777777" w:rsidR="00C5083E" w:rsidRPr="00B55CB1" w:rsidRDefault="00C5083E" w:rsidP="0077752B">
            <w:pPr>
              <w:pStyle w:val="TableParagraph"/>
            </w:pPr>
          </w:p>
          <w:p w14:paraId="7B31EB31" w14:textId="77777777" w:rsidR="00C5083E" w:rsidRPr="00B55CB1" w:rsidRDefault="00C5083E" w:rsidP="0077752B">
            <w:pPr>
              <w:pStyle w:val="TableParagraph"/>
              <w:spacing w:before="5"/>
            </w:pPr>
          </w:p>
          <w:p w14:paraId="4518AB04" w14:textId="77777777" w:rsidR="00C5083E" w:rsidRPr="00B55CB1" w:rsidRDefault="00C5083E" w:rsidP="0077752B">
            <w:pPr>
              <w:pStyle w:val="TableParagraph"/>
            </w:pPr>
            <w:r>
              <w:t>12</w:t>
            </w:r>
          </w:p>
        </w:tc>
        <w:tc>
          <w:tcPr>
            <w:tcW w:w="45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5E6587CD" w14:textId="77777777" w:rsidR="00C5083E" w:rsidRPr="00B55CB1" w:rsidRDefault="00C5083E" w:rsidP="0077752B">
            <w:pPr>
              <w:pStyle w:val="TableParagraph"/>
              <w:spacing w:before="27" w:line="214" w:lineRule="exact"/>
              <w:ind w:right="699"/>
            </w:pPr>
            <w:r w:rsidRPr="00B55CB1">
              <w:t>High</w:t>
            </w:r>
          </w:p>
        </w:tc>
        <w:tc>
          <w:tcPr>
            <w:tcW w:w="2340" w:type="dxa"/>
            <w:tcBorders>
              <w:top w:val="single" w:sz="4" w:space="0" w:color="000000"/>
              <w:left w:val="single" w:sz="4" w:space="0" w:color="000000"/>
              <w:bottom w:val="single" w:sz="4" w:space="0" w:color="000000"/>
              <w:right w:val="single" w:sz="4" w:space="0" w:color="000000"/>
            </w:tcBorders>
          </w:tcPr>
          <w:p w14:paraId="7817AB05" w14:textId="77777777" w:rsidR="00C5083E" w:rsidRPr="00B55CB1" w:rsidRDefault="00C5083E" w:rsidP="0077752B">
            <w:pPr>
              <w:pStyle w:val="TableParagraph"/>
              <w:spacing w:before="7"/>
            </w:pPr>
          </w:p>
          <w:p w14:paraId="3F08E011" w14:textId="77777777" w:rsidR="00C5083E" w:rsidRPr="00B55CB1" w:rsidRDefault="00C5083E" w:rsidP="0077752B">
            <w:pPr>
              <w:pStyle w:val="TableParagraph"/>
              <w:spacing w:before="1"/>
              <w:ind w:right="144"/>
              <w:jc w:val="left"/>
            </w:pPr>
            <w:r w:rsidRPr="00B55CB1">
              <w:t>*Implementation of demarcation of the river reservation</w:t>
            </w:r>
          </w:p>
          <w:p w14:paraId="7EC3DA62" w14:textId="42CFFEC9" w:rsidR="00D11D41" w:rsidRDefault="00C5083E" w:rsidP="0077752B">
            <w:pPr>
              <w:pStyle w:val="TableParagraph"/>
              <w:ind w:right="144"/>
              <w:jc w:val="left"/>
            </w:pPr>
            <w:r w:rsidRPr="00B55CB1">
              <w:t>*Monitoring &amp;</w:t>
            </w:r>
            <w:r w:rsidR="00191362">
              <w:t xml:space="preserve"> Updating of the status of EPL </w:t>
            </w:r>
          </w:p>
          <w:p w14:paraId="5288D2C0" w14:textId="574071C9" w:rsidR="00C5083E" w:rsidRPr="00B55CB1" w:rsidRDefault="00C5083E" w:rsidP="0077752B">
            <w:pPr>
              <w:pStyle w:val="TableParagraph"/>
              <w:ind w:right="144"/>
              <w:jc w:val="left"/>
            </w:pPr>
          </w:p>
        </w:tc>
        <w:tc>
          <w:tcPr>
            <w:tcW w:w="1080" w:type="dxa"/>
            <w:tcBorders>
              <w:top w:val="single" w:sz="4" w:space="0" w:color="000000"/>
              <w:left w:val="single" w:sz="4" w:space="0" w:color="000000"/>
              <w:bottom w:val="single" w:sz="4" w:space="0" w:color="000000"/>
              <w:right w:val="single" w:sz="4" w:space="0" w:color="000000"/>
            </w:tcBorders>
            <w:textDirection w:val="btLr"/>
          </w:tcPr>
          <w:p w14:paraId="660A0323" w14:textId="77777777" w:rsidR="00C5083E" w:rsidRPr="00D411B9" w:rsidRDefault="00C5083E" w:rsidP="0077752B">
            <w:pPr>
              <w:pStyle w:val="TableParagraph"/>
              <w:ind w:left="113" w:right="113"/>
              <w:rPr>
                <w:color w:val="548DD4" w:themeColor="text2" w:themeTint="99"/>
              </w:rPr>
            </w:pPr>
          </w:p>
          <w:p w14:paraId="29274B6E" w14:textId="2C3CFB29" w:rsidR="00C5083E" w:rsidRPr="00D411B9" w:rsidRDefault="00C5083E" w:rsidP="0077752B">
            <w:pPr>
              <w:pStyle w:val="TableParagraph"/>
              <w:ind w:left="113" w:right="113"/>
              <w:rPr>
                <w:color w:val="548DD4" w:themeColor="text2" w:themeTint="99"/>
              </w:rPr>
            </w:pPr>
            <w:r w:rsidRPr="00D411B9">
              <w:rPr>
                <w:color w:val="548DD4" w:themeColor="text2" w:themeTint="99"/>
              </w:rPr>
              <w:t xml:space="preserve">WSP/ I / 01, </w:t>
            </w:r>
            <w:r>
              <w:rPr>
                <w:color w:val="548DD4" w:themeColor="text2" w:themeTint="99"/>
              </w:rPr>
              <w:t>11</w:t>
            </w:r>
            <w:r w:rsidR="00D11D41">
              <w:rPr>
                <w:color w:val="548DD4" w:themeColor="text2" w:themeTint="99"/>
              </w:rPr>
              <w:t>,02</w:t>
            </w:r>
          </w:p>
          <w:p w14:paraId="63857C26" w14:textId="7EE2EE4A" w:rsidR="00C5083E" w:rsidRPr="00D411B9" w:rsidRDefault="00C5083E" w:rsidP="00D11D41">
            <w:pPr>
              <w:pStyle w:val="TableParagraph"/>
              <w:ind w:left="113" w:right="113"/>
              <w:rPr>
                <w:color w:val="548DD4" w:themeColor="text2" w:themeTint="99"/>
              </w:rPr>
            </w:pPr>
          </w:p>
        </w:tc>
        <w:tc>
          <w:tcPr>
            <w:tcW w:w="990" w:type="dxa"/>
            <w:tcBorders>
              <w:top w:val="single" w:sz="4" w:space="0" w:color="000000"/>
              <w:left w:val="single" w:sz="4" w:space="0" w:color="000000"/>
              <w:bottom w:val="single" w:sz="4" w:space="0" w:color="000000"/>
            </w:tcBorders>
          </w:tcPr>
          <w:p w14:paraId="12F898B2" w14:textId="77777777" w:rsidR="00C5083E" w:rsidRPr="00B55CB1" w:rsidRDefault="00C5083E" w:rsidP="0077752B">
            <w:pPr>
              <w:pStyle w:val="TableParagraph"/>
            </w:pPr>
          </w:p>
        </w:tc>
      </w:tr>
      <w:tr w:rsidR="00C5083E" w:rsidRPr="00B55CB1" w14:paraId="11396594" w14:textId="77777777" w:rsidTr="0077752B">
        <w:trPr>
          <w:cantSplit/>
          <w:trHeight w:val="1783"/>
        </w:trPr>
        <w:tc>
          <w:tcPr>
            <w:tcW w:w="504" w:type="dxa"/>
            <w:vMerge/>
            <w:tcBorders>
              <w:top w:val="single" w:sz="8" w:space="0" w:color="000000"/>
              <w:bottom w:val="single" w:sz="4" w:space="0" w:color="auto"/>
              <w:right w:val="single" w:sz="4" w:space="0" w:color="000000"/>
            </w:tcBorders>
          </w:tcPr>
          <w:p w14:paraId="27ED38E5" w14:textId="77777777" w:rsidR="00C5083E" w:rsidRPr="00B55CB1" w:rsidRDefault="00C5083E" w:rsidP="0077752B"/>
        </w:tc>
        <w:tc>
          <w:tcPr>
            <w:tcW w:w="679" w:type="dxa"/>
            <w:tcBorders>
              <w:top w:val="single" w:sz="4" w:space="0" w:color="000000"/>
              <w:left w:val="single" w:sz="4" w:space="0" w:color="000000"/>
              <w:bottom w:val="single" w:sz="4" w:space="0" w:color="000000"/>
              <w:right w:val="single" w:sz="4" w:space="0" w:color="000000"/>
            </w:tcBorders>
          </w:tcPr>
          <w:p w14:paraId="52AC7CA9" w14:textId="77777777" w:rsidR="00C5083E" w:rsidRPr="00B55CB1" w:rsidRDefault="00C5083E" w:rsidP="0077752B">
            <w:pPr>
              <w:pStyle w:val="TableParagraph"/>
            </w:pPr>
          </w:p>
          <w:p w14:paraId="3E374692" w14:textId="77777777" w:rsidR="00C5083E" w:rsidRPr="00B55CB1" w:rsidRDefault="00C5083E" w:rsidP="0077752B">
            <w:pPr>
              <w:pStyle w:val="TableParagraph"/>
            </w:pPr>
          </w:p>
          <w:p w14:paraId="699B2D72" w14:textId="77777777" w:rsidR="00C5083E" w:rsidRPr="00B55CB1" w:rsidRDefault="00C5083E" w:rsidP="0077752B">
            <w:pPr>
              <w:pStyle w:val="TableParagraph"/>
              <w:spacing w:before="192"/>
            </w:pPr>
            <w:r>
              <w:t>S-13</w:t>
            </w:r>
          </w:p>
        </w:tc>
        <w:tc>
          <w:tcPr>
            <w:tcW w:w="2232" w:type="dxa"/>
            <w:tcBorders>
              <w:top w:val="single" w:sz="4" w:space="0" w:color="000000"/>
              <w:left w:val="single" w:sz="4" w:space="0" w:color="000000"/>
              <w:bottom w:val="single" w:sz="4" w:space="0" w:color="000000"/>
              <w:right w:val="single" w:sz="4" w:space="0" w:color="000000"/>
            </w:tcBorders>
          </w:tcPr>
          <w:p w14:paraId="012B6987" w14:textId="77777777" w:rsidR="00C5083E" w:rsidRPr="00B55CB1" w:rsidRDefault="00C5083E" w:rsidP="0077752B">
            <w:pPr>
              <w:pStyle w:val="TableParagraph"/>
            </w:pPr>
          </w:p>
          <w:p w14:paraId="797BFDDC" w14:textId="77777777" w:rsidR="00C5083E" w:rsidRPr="00B55CB1" w:rsidRDefault="00C5083E" w:rsidP="0077752B">
            <w:pPr>
              <w:rPr>
                <w:kern w:val="24"/>
                <w:lang w:val="en-AU"/>
              </w:rPr>
            </w:pPr>
            <w:r w:rsidRPr="00B55CB1">
              <w:rPr>
                <w:kern w:val="24"/>
                <w:lang w:val="en-AU"/>
              </w:rPr>
              <w:t>Chemical &amp; physical Contamination of raw water due to discharge of by-product from palm oil processing factory at Nakiyadeniya</w:t>
            </w:r>
          </w:p>
          <w:p w14:paraId="24C6EC5E" w14:textId="77777777" w:rsidR="00C5083E" w:rsidRPr="00B55CB1" w:rsidRDefault="00C5083E" w:rsidP="0077752B">
            <w:pPr>
              <w:pStyle w:val="TableParagraph"/>
              <w:ind w:right="175"/>
            </w:pPr>
          </w:p>
        </w:tc>
        <w:tc>
          <w:tcPr>
            <w:tcW w:w="736" w:type="dxa"/>
            <w:tcBorders>
              <w:top w:val="single" w:sz="4" w:space="0" w:color="000000"/>
              <w:left w:val="single" w:sz="4" w:space="0" w:color="000000"/>
              <w:bottom w:val="single" w:sz="4" w:space="0" w:color="000000"/>
              <w:right w:val="single" w:sz="4" w:space="0" w:color="000000"/>
            </w:tcBorders>
            <w:textDirection w:val="btLr"/>
          </w:tcPr>
          <w:p w14:paraId="7E669282" w14:textId="77777777" w:rsidR="00C5083E" w:rsidRPr="00B55CB1" w:rsidRDefault="00C5083E" w:rsidP="0077752B">
            <w:pPr>
              <w:pStyle w:val="TableParagraph"/>
              <w:jc w:val="center"/>
            </w:pPr>
            <w:r w:rsidRPr="00B55CB1">
              <w:t>Chemical, Physical</w:t>
            </w:r>
          </w:p>
        </w:tc>
        <w:tc>
          <w:tcPr>
            <w:tcW w:w="359" w:type="dxa"/>
            <w:tcBorders>
              <w:top w:val="single" w:sz="4" w:space="0" w:color="000000"/>
              <w:left w:val="single" w:sz="4" w:space="0" w:color="000000"/>
              <w:bottom w:val="single" w:sz="4" w:space="0" w:color="000000"/>
              <w:right w:val="single" w:sz="4" w:space="0" w:color="000000"/>
            </w:tcBorders>
          </w:tcPr>
          <w:p w14:paraId="400F868E" w14:textId="77777777" w:rsidR="00C5083E" w:rsidRPr="00B55CB1" w:rsidRDefault="00C5083E" w:rsidP="0077752B">
            <w:pPr>
              <w:pStyle w:val="TableParagraph"/>
            </w:pPr>
          </w:p>
          <w:p w14:paraId="2EA9BCD8" w14:textId="77777777" w:rsidR="00C5083E" w:rsidRPr="00B55CB1" w:rsidRDefault="00C5083E" w:rsidP="0077752B">
            <w:pPr>
              <w:pStyle w:val="TableParagraph"/>
            </w:pPr>
          </w:p>
          <w:p w14:paraId="40BE7A58" w14:textId="77777777" w:rsidR="00C5083E" w:rsidRPr="00B55CB1" w:rsidRDefault="00C5083E" w:rsidP="0077752B">
            <w:pPr>
              <w:pStyle w:val="TableParagraph"/>
              <w:spacing w:before="192"/>
            </w:pPr>
            <w:r w:rsidRPr="00B55CB1">
              <w:rPr>
                <w:w w:val="99"/>
              </w:rPr>
              <w:t>3</w:t>
            </w:r>
          </w:p>
        </w:tc>
        <w:tc>
          <w:tcPr>
            <w:tcW w:w="395" w:type="dxa"/>
            <w:tcBorders>
              <w:top w:val="single" w:sz="4" w:space="0" w:color="000000"/>
              <w:left w:val="single" w:sz="4" w:space="0" w:color="000000"/>
              <w:bottom w:val="single" w:sz="4" w:space="0" w:color="000000"/>
              <w:right w:val="single" w:sz="4" w:space="0" w:color="000000"/>
            </w:tcBorders>
          </w:tcPr>
          <w:p w14:paraId="66684D92" w14:textId="77777777" w:rsidR="00C5083E" w:rsidRPr="00B55CB1" w:rsidRDefault="00C5083E" w:rsidP="0077752B">
            <w:pPr>
              <w:pStyle w:val="TableParagraph"/>
            </w:pPr>
          </w:p>
          <w:p w14:paraId="4A74BE71" w14:textId="77777777" w:rsidR="00C5083E" w:rsidRPr="00B55CB1" w:rsidRDefault="00C5083E" w:rsidP="0077752B">
            <w:pPr>
              <w:pStyle w:val="TableParagraph"/>
            </w:pPr>
          </w:p>
          <w:p w14:paraId="7BBADE2C" w14:textId="77777777" w:rsidR="00C5083E" w:rsidRPr="00B55CB1" w:rsidRDefault="00C5083E" w:rsidP="0077752B">
            <w:pPr>
              <w:pStyle w:val="TableParagraph"/>
              <w:spacing w:before="192"/>
            </w:pPr>
            <w:r>
              <w:rPr>
                <w:w w:val="99"/>
              </w:rPr>
              <w:t>4</w:t>
            </w:r>
          </w:p>
        </w:tc>
        <w:tc>
          <w:tcPr>
            <w:tcW w:w="501" w:type="dxa"/>
            <w:tcBorders>
              <w:top w:val="single" w:sz="4" w:space="0" w:color="000000"/>
              <w:left w:val="single" w:sz="4" w:space="0" w:color="000000"/>
              <w:bottom w:val="single" w:sz="4" w:space="0" w:color="000000"/>
              <w:right w:val="single" w:sz="4" w:space="0" w:color="000000"/>
            </w:tcBorders>
          </w:tcPr>
          <w:p w14:paraId="4AEA381E" w14:textId="77777777" w:rsidR="00C5083E" w:rsidRPr="00B55CB1" w:rsidRDefault="00C5083E" w:rsidP="0077752B">
            <w:pPr>
              <w:pStyle w:val="TableParagraph"/>
            </w:pPr>
          </w:p>
          <w:p w14:paraId="1677B3BD" w14:textId="77777777" w:rsidR="00C5083E" w:rsidRPr="00B55CB1" w:rsidRDefault="00C5083E" w:rsidP="0077752B">
            <w:pPr>
              <w:pStyle w:val="TableParagraph"/>
            </w:pPr>
          </w:p>
          <w:p w14:paraId="09370F2A" w14:textId="77777777" w:rsidR="00C5083E" w:rsidRPr="00B55CB1" w:rsidRDefault="00C5083E" w:rsidP="0077752B">
            <w:pPr>
              <w:pStyle w:val="TableParagraph"/>
              <w:spacing w:before="192"/>
            </w:pPr>
            <w:r>
              <w:rPr>
                <w:w w:val="99"/>
              </w:rPr>
              <w:t>12</w:t>
            </w:r>
          </w:p>
        </w:tc>
        <w:tc>
          <w:tcPr>
            <w:tcW w:w="454"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204D65E6" w14:textId="77777777" w:rsidR="00C5083E" w:rsidRPr="00B55CB1" w:rsidRDefault="00C5083E" w:rsidP="0077752B">
            <w:pPr>
              <w:pStyle w:val="TableParagraph"/>
              <w:spacing w:before="7" w:line="198" w:lineRule="exact"/>
              <w:ind w:right="614"/>
            </w:pPr>
            <w:r w:rsidRPr="00B55CB1">
              <w:t>High</w:t>
            </w:r>
          </w:p>
        </w:tc>
        <w:tc>
          <w:tcPr>
            <w:tcW w:w="1260" w:type="dxa"/>
            <w:tcBorders>
              <w:top w:val="single" w:sz="4" w:space="0" w:color="000000"/>
              <w:left w:val="single" w:sz="4" w:space="0" w:color="000000"/>
              <w:bottom w:val="single" w:sz="4" w:space="0" w:color="000000"/>
              <w:right w:val="single" w:sz="4" w:space="0" w:color="000000"/>
            </w:tcBorders>
          </w:tcPr>
          <w:p w14:paraId="544ADF67" w14:textId="77777777" w:rsidR="00C5083E" w:rsidRPr="00B55CB1" w:rsidRDefault="00C5083E" w:rsidP="0077752B">
            <w:pPr>
              <w:pStyle w:val="TableParagraph"/>
              <w:jc w:val="center"/>
            </w:pPr>
          </w:p>
          <w:p w14:paraId="57694AC2" w14:textId="77777777" w:rsidR="00C5083E" w:rsidRPr="00B55CB1" w:rsidRDefault="00C5083E" w:rsidP="0077752B">
            <w:pPr>
              <w:pStyle w:val="TableParagraph"/>
              <w:spacing w:before="7"/>
              <w:jc w:val="center"/>
            </w:pPr>
          </w:p>
          <w:p w14:paraId="7D65D43B" w14:textId="77777777" w:rsidR="00C5083E" w:rsidRPr="00B55CB1" w:rsidRDefault="00C5083E" w:rsidP="0077752B">
            <w:pPr>
              <w:pStyle w:val="TableParagraph"/>
              <w:ind w:right="190"/>
              <w:jc w:val="center"/>
            </w:pPr>
            <w:r>
              <w:t xml:space="preserve">EP Licensing procedure </w:t>
            </w:r>
          </w:p>
        </w:tc>
        <w:tc>
          <w:tcPr>
            <w:tcW w:w="527" w:type="dxa"/>
            <w:tcBorders>
              <w:top w:val="single" w:sz="4" w:space="0" w:color="000000"/>
              <w:left w:val="single" w:sz="4" w:space="0" w:color="000000"/>
              <w:bottom w:val="single" w:sz="4" w:space="0" w:color="000000"/>
              <w:right w:val="single" w:sz="4" w:space="0" w:color="000000"/>
            </w:tcBorders>
          </w:tcPr>
          <w:p w14:paraId="468BE0E1" w14:textId="77777777" w:rsidR="00C5083E" w:rsidRDefault="00C5083E" w:rsidP="0077752B">
            <w:pPr>
              <w:pStyle w:val="TableParagraph"/>
            </w:pPr>
          </w:p>
          <w:p w14:paraId="7F3F04E8" w14:textId="77777777" w:rsidR="00C5083E" w:rsidRDefault="00C5083E" w:rsidP="0077752B">
            <w:pPr>
              <w:pStyle w:val="TableParagraph"/>
            </w:pPr>
          </w:p>
          <w:p w14:paraId="2FAC2B13" w14:textId="77777777" w:rsidR="00C5083E" w:rsidRDefault="00C5083E" w:rsidP="0077752B">
            <w:pPr>
              <w:pStyle w:val="TableParagraph"/>
            </w:pPr>
          </w:p>
          <w:p w14:paraId="7AFD35DD" w14:textId="77777777" w:rsidR="00C5083E" w:rsidRPr="00B55CB1" w:rsidRDefault="00C5083E" w:rsidP="0077752B">
            <w:pPr>
              <w:pStyle w:val="TableParagraph"/>
            </w:pPr>
          </w:p>
        </w:tc>
        <w:tc>
          <w:tcPr>
            <w:tcW w:w="460" w:type="dxa"/>
            <w:tcBorders>
              <w:top w:val="single" w:sz="4" w:space="0" w:color="000000"/>
              <w:left w:val="single" w:sz="4" w:space="0" w:color="000000"/>
              <w:bottom w:val="single" w:sz="4" w:space="0" w:color="000000"/>
              <w:right w:val="single" w:sz="4" w:space="0" w:color="000000"/>
            </w:tcBorders>
          </w:tcPr>
          <w:p w14:paraId="5F0867CE" w14:textId="77777777" w:rsidR="00C5083E" w:rsidRPr="00B55CB1" w:rsidRDefault="00C5083E" w:rsidP="0077752B">
            <w:pPr>
              <w:pStyle w:val="TableParagraph"/>
            </w:pPr>
          </w:p>
        </w:tc>
        <w:tc>
          <w:tcPr>
            <w:tcW w:w="833" w:type="dxa"/>
            <w:tcBorders>
              <w:top w:val="single" w:sz="4" w:space="0" w:color="000000"/>
              <w:left w:val="single" w:sz="4" w:space="0" w:color="000000"/>
              <w:bottom w:val="single" w:sz="4" w:space="0" w:color="000000"/>
              <w:right w:val="single" w:sz="4" w:space="0" w:color="000000"/>
            </w:tcBorders>
          </w:tcPr>
          <w:p w14:paraId="608321E0" w14:textId="77777777" w:rsidR="00C5083E" w:rsidRPr="00B55CB1" w:rsidRDefault="00C5083E" w:rsidP="0077752B">
            <w:pPr>
              <w:pStyle w:val="TableParagraph"/>
            </w:pPr>
          </w:p>
          <w:p w14:paraId="21B778A0" w14:textId="77777777" w:rsidR="00C5083E" w:rsidRPr="00B55CB1" w:rsidRDefault="00C5083E" w:rsidP="0077752B">
            <w:pPr>
              <w:pStyle w:val="TableParagraph"/>
            </w:pPr>
          </w:p>
          <w:p w14:paraId="169B5B55" w14:textId="77777777" w:rsidR="00C5083E" w:rsidRPr="00B55CB1" w:rsidRDefault="00C5083E" w:rsidP="0077752B">
            <w:pPr>
              <w:pStyle w:val="TableParagraph"/>
              <w:spacing w:before="192"/>
            </w:pPr>
            <w:r w:rsidRPr="00B55CB1">
              <w:rPr>
                <w:w w:val="99"/>
              </w:rPr>
              <w:t>√</w:t>
            </w:r>
          </w:p>
        </w:tc>
        <w:tc>
          <w:tcPr>
            <w:tcW w:w="370" w:type="dxa"/>
            <w:tcBorders>
              <w:top w:val="single" w:sz="4" w:space="0" w:color="000000"/>
              <w:left w:val="single" w:sz="4" w:space="0" w:color="000000"/>
              <w:bottom w:val="single" w:sz="4" w:space="0" w:color="000000"/>
              <w:right w:val="single" w:sz="4" w:space="0" w:color="000000"/>
            </w:tcBorders>
          </w:tcPr>
          <w:p w14:paraId="610B911C" w14:textId="77777777" w:rsidR="00C5083E" w:rsidRPr="00B55CB1" w:rsidRDefault="00C5083E" w:rsidP="0077752B">
            <w:pPr>
              <w:pStyle w:val="TableParagraph"/>
            </w:pPr>
          </w:p>
          <w:p w14:paraId="13CAD915" w14:textId="77777777" w:rsidR="00C5083E" w:rsidRPr="00B55CB1" w:rsidRDefault="00C5083E" w:rsidP="0077752B">
            <w:pPr>
              <w:pStyle w:val="TableParagraph"/>
            </w:pPr>
          </w:p>
          <w:p w14:paraId="67F6C268" w14:textId="77777777" w:rsidR="00C5083E" w:rsidRPr="00B55CB1" w:rsidRDefault="00C5083E" w:rsidP="0077752B">
            <w:pPr>
              <w:pStyle w:val="TableParagraph"/>
              <w:spacing w:before="192"/>
            </w:pPr>
            <w:r>
              <w:rPr>
                <w:w w:val="99"/>
              </w:rPr>
              <w:t>2</w:t>
            </w:r>
          </w:p>
        </w:tc>
        <w:tc>
          <w:tcPr>
            <w:tcW w:w="450" w:type="dxa"/>
            <w:tcBorders>
              <w:top w:val="single" w:sz="4" w:space="0" w:color="000000"/>
              <w:left w:val="single" w:sz="4" w:space="0" w:color="000000"/>
              <w:bottom w:val="single" w:sz="4" w:space="0" w:color="000000"/>
              <w:right w:val="single" w:sz="4" w:space="0" w:color="000000"/>
            </w:tcBorders>
          </w:tcPr>
          <w:p w14:paraId="008D1070" w14:textId="77777777" w:rsidR="00C5083E" w:rsidRPr="00B55CB1" w:rsidRDefault="00C5083E" w:rsidP="0077752B">
            <w:pPr>
              <w:pStyle w:val="TableParagraph"/>
            </w:pPr>
          </w:p>
          <w:p w14:paraId="3EBC4771" w14:textId="77777777" w:rsidR="00C5083E" w:rsidRPr="00B55CB1" w:rsidRDefault="00C5083E" w:rsidP="0077752B">
            <w:pPr>
              <w:pStyle w:val="TableParagraph"/>
            </w:pPr>
          </w:p>
          <w:p w14:paraId="580DA114" w14:textId="77777777" w:rsidR="00C5083E" w:rsidRPr="00B55CB1" w:rsidRDefault="00C5083E" w:rsidP="0077752B">
            <w:pPr>
              <w:pStyle w:val="TableParagraph"/>
              <w:spacing w:before="192"/>
            </w:pPr>
            <w:r>
              <w:rPr>
                <w:w w:val="99"/>
              </w:rPr>
              <w:t>4</w:t>
            </w:r>
          </w:p>
        </w:tc>
        <w:tc>
          <w:tcPr>
            <w:tcW w:w="540" w:type="dxa"/>
            <w:tcBorders>
              <w:top w:val="single" w:sz="4" w:space="0" w:color="000000"/>
              <w:left w:val="single" w:sz="4" w:space="0" w:color="000000"/>
              <w:bottom w:val="single" w:sz="4" w:space="0" w:color="000000"/>
              <w:right w:val="single" w:sz="4" w:space="0" w:color="000000"/>
            </w:tcBorders>
          </w:tcPr>
          <w:p w14:paraId="1DE95834" w14:textId="77777777" w:rsidR="00C5083E" w:rsidRPr="00B55CB1" w:rsidRDefault="00C5083E" w:rsidP="0077752B">
            <w:pPr>
              <w:pStyle w:val="TableParagraph"/>
            </w:pPr>
          </w:p>
          <w:p w14:paraId="1BE997DD" w14:textId="77777777" w:rsidR="00C5083E" w:rsidRPr="00B55CB1" w:rsidRDefault="00C5083E" w:rsidP="0077752B">
            <w:pPr>
              <w:pStyle w:val="TableParagraph"/>
            </w:pPr>
          </w:p>
          <w:p w14:paraId="6B73AC02" w14:textId="77777777" w:rsidR="00C5083E" w:rsidRPr="00B55CB1" w:rsidRDefault="00C5083E" w:rsidP="0077752B">
            <w:pPr>
              <w:pStyle w:val="TableParagraph"/>
              <w:spacing w:before="192"/>
            </w:pPr>
            <w:r>
              <w:rPr>
                <w:w w:val="99"/>
              </w:rPr>
              <w:t>8</w:t>
            </w:r>
          </w:p>
        </w:tc>
        <w:tc>
          <w:tcPr>
            <w:tcW w:w="450"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4F9AC7CE" w14:textId="77777777" w:rsidR="00C5083E" w:rsidRPr="00B55CB1" w:rsidRDefault="00C5083E" w:rsidP="0077752B">
            <w:pPr>
              <w:pStyle w:val="TableParagraph"/>
              <w:spacing w:before="27" w:line="214" w:lineRule="exact"/>
              <w:ind w:right="614"/>
            </w:pPr>
            <w:r>
              <w:t>Medium</w:t>
            </w:r>
          </w:p>
        </w:tc>
        <w:tc>
          <w:tcPr>
            <w:tcW w:w="2340" w:type="dxa"/>
            <w:tcBorders>
              <w:top w:val="single" w:sz="4" w:space="0" w:color="000000"/>
              <w:left w:val="single" w:sz="4" w:space="0" w:color="000000"/>
              <w:bottom w:val="single" w:sz="4" w:space="0" w:color="000000"/>
              <w:right w:val="single" w:sz="4" w:space="0" w:color="000000"/>
            </w:tcBorders>
          </w:tcPr>
          <w:p w14:paraId="7FF00612" w14:textId="77777777" w:rsidR="00C5083E" w:rsidRDefault="00C5083E" w:rsidP="0077752B">
            <w:pPr>
              <w:pStyle w:val="TableParagraph"/>
            </w:pPr>
            <w:r w:rsidRPr="00B55CB1">
              <w:t>*Awareness for public to prevent the source pollution</w:t>
            </w:r>
          </w:p>
          <w:p w14:paraId="3625D162" w14:textId="77777777" w:rsidR="00C5083E" w:rsidRPr="00B55CB1" w:rsidRDefault="00C5083E" w:rsidP="0077752B">
            <w:pPr>
              <w:pStyle w:val="TableParagraph"/>
            </w:pPr>
            <w:r w:rsidRPr="00B55CB1">
              <w:t>.</w:t>
            </w:r>
          </w:p>
        </w:tc>
        <w:tc>
          <w:tcPr>
            <w:tcW w:w="1080" w:type="dxa"/>
            <w:tcBorders>
              <w:top w:val="single" w:sz="4" w:space="0" w:color="000000"/>
              <w:left w:val="single" w:sz="4" w:space="0" w:color="000000"/>
              <w:bottom w:val="single" w:sz="4" w:space="0" w:color="000000"/>
              <w:right w:val="single" w:sz="4" w:space="0" w:color="000000"/>
            </w:tcBorders>
            <w:textDirection w:val="btLr"/>
          </w:tcPr>
          <w:p w14:paraId="63DE655B" w14:textId="77777777" w:rsidR="00C5083E" w:rsidRDefault="00C5083E" w:rsidP="0077752B">
            <w:pPr>
              <w:pStyle w:val="TableParagraph"/>
              <w:ind w:left="113" w:right="113"/>
            </w:pPr>
          </w:p>
          <w:p w14:paraId="65E33C35" w14:textId="6A3C64D4" w:rsidR="00C5083E" w:rsidRPr="00D411B9" w:rsidRDefault="00D11D41" w:rsidP="0077752B">
            <w:pPr>
              <w:pStyle w:val="TableParagraph"/>
              <w:ind w:left="113" w:right="113"/>
              <w:rPr>
                <w:color w:val="548DD4" w:themeColor="text2" w:themeTint="99"/>
              </w:rPr>
            </w:pPr>
            <w:r>
              <w:rPr>
                <w:color w:val="548DD4" w:themeColor="text2" w:themeTint="99"/>
              </w:rPr>
              <w:t>WSP/</w:t>
            </w:r>
            <w:r w:rsidR="00C5083E" w:rsidRPr="00D411B9">
              <w:rPr>
                <w:color w:val="548DD4" w:themeColor="text2" w:themeTint="99"/>
              </w:rPr>
              <w:t>I</w:t>
            </w:r>
            <w:r>
              <w:rPr>
                <w:color w:val="548DD4" w:themeColor="text2" w:themeTint="99"/>
              </w:rPr>
              <w:t>/</w:t>
            </w:r>
            <w:r w:rsidR="00C5083E" w:rsidRPr="00D411B9">
              <w:rPr>
                <w:color w:val="548DD4" w:themeColor="text2" w:themeTint="99"/>
              </w:rPr>
              <w:t>01</w:t>
            </w:r>
            <w:r w:rsidR="00C5083E">
              <w:rPr>
                <w:color w:val="548DD4" w:themeColor="text2" w:themeTint="99"/>
              </w:rPr>
              <w:t>,34</w:t>
            </w:r>
            <w:r w:rsidR="00191362">
              <w:rPr>
                <w:color w:val="548DD4" w:themeColor="text2" w:themeTint="99"/>
              </w:rPr>
              <w:t>,35,</w:t>
            </w:r>
            <w:r w:rsidR="00C5083E">
              <w:rPr>
                <w:color w:val="548DD4" w:themeColor="text2" w:themeTint="99"/>
              </w:rPr>
              <w:t>30</w:t>
            </w:r>
          </w:p>
        </w:tc>
        <w:tc>
          <w:tcPr>
            <w:tcW w:w="990" w:type="dxa"/>
            <w:tcBorders>
              <w:top w:val="single" w:sz="4" w:space="0" w:color="000000"/>
              <w:left w:val="single" w:sz="4" w:space="0" w:color="000000"/>
              <w:bottom w:val="single" w:sz="4" w:space="0" w:color="000000"/>
            </w:tcBorders>
          </w:tcPr>
          <w:p w14:paraId="5989A986" w14:textId="77777777" w:rsidR="00C5083E" w:rsidRPr="00B55CB1" w:rsidRDefault="00C5083E" w:rsidP="0077752B">
            <w:pPr>
              <w:pStyle w:val="TableParagraph"/>
            </w:pPr>
          </w:p>
        </w:tc>
      </w:tr>
    </w:tbl>
    <w:p w14:paraId="73EDFF71" w14:textId="77777777" w:rsidR="005F27ED" w:rsidRPr="00093373" w:rsidRDefault="005F27ED" w:rsidP="005F27ED">
      <w:pPr>
        <w:rPr>
          <w:sz w:val="18"/>
        </w:rPr>
        <w:sectPr w:rsidR="005F27ED" w:rsidRPr="00093373" w:rsidSect="00774372">
          <w:pgSz w:w="16840" w:h="11910" w:orient="landscape"/>
          <w:pgMar w:top="720" w:right="360" w:bottom="720" w:left="1800" w:header="0" w:footer="988" w:gutter="0"/>
          <w:cols w:space="720"/>
        </w:sectPr>
      </w:pPr>
    </w:p>
    <w:p w14:paraId="7E6CC915" w14:textId="77777777" w:rsidR="00264E95" w:rsidRDefault="00264E95"/>
    <w:p w14:paraId="2E6B1C72" w14:textId="77777777" w:rsidR="00264E95" w:rsidRDefault="00264E95"/>
    <w:p w14:paraId="5E2F17F4" w14:textId="77777777" w:rsidR="00264E95" w:rsidRDefault="00264E95"/>
    <w:p w14:paraId="4FB6E3FA" w14:textId="77777777" w:rsidR="00264E95" w:rsidRDefault="00264E95"/>
    <w:p w14:paraId="3654BCB9" w14:textId="77777777" w:rsidR="00264E95" w:rsidRDefault="00264E95"/>
    <w:tbl>
      <w:tblPr>
        <w:tblpPr w:leftFromText="180" w:rightFromText="180" w:vertAnchor="text" w:horzAnchor="page" w:tblpX="745" w:tblpY="-111"/>
        <w:tblW w:w="15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
        <w:gridCol w:w="679"/>
        <w:gridCol w:w="2232"/>
        <w:gridCol w:w="736"/>
        <w:gridCol w:w="359"/>
        <w:gridCol w:w="395"/>
        <w:gridCol w:w="501"/>
        <w:gridCol w:w="454"/>
        <w:gridCol w:w="1260"/>
        <w:gridCol w:w="527"/>
        <w:gridCol w:w="460"/>
        <w:gridCol w:w="833"/>
        <w:gridCol w:w="370"/>
        <w:gridCol w:w="450"/>
        <w:gridCol w:w="540"/>
        <w:gridCol w:w="450"/>
        <w:gridCol w:w="2340"/>
        <w:gridCol w:w="1080"/>
        <w:gridCol w:w="990"/>
      </w:tblGrid>
      <w:tr w:rsidR="00C5083E" w:rsidRPr="00B55CB1" w14:paraId="3338CC6D" w14:textId="77777777" w:rsidTr="0077752B">
        <w:trPr>
          <w:cantSplit/>
          <w:trHeight w:val="1631"/>
        </w:trPr>
        <w:tc>
          <w:tcPr>
            <w:tcW w:w="504" w:type="dxa"/>
            <w:tcBorders>
              <w:top w:val="single" w:sz="4" w:space="0" w:color="auto"/>
              <w:bottom w:val="nil"/>
              <w:right w:val="single" w:sz="4" w:space="0" w:color="000000"/>
            </w:tcBorders>
          </w:tcPr>
          <w:p w14:paraId="1E32980E" w14:textId="77777777" w:rsidR="00C5083E" w:rsidRPr="00B55CB1" w:rsidRDefault="00C5083E" w:rsidP="0077752B"/>
        </w:tc>
        <w:tc>
          <w:tcPr>
            <w:tcW w:w="679" w:type="dxa"/>
            <w:tcBorders>
              <w:top w:val="single" w:sz="4" w:space="0" w:color="000000"/>
              <w:left w:val="single" w:sz="4" w:space="0" w:color="000000"/>
              <w:bottom w:val="single" w:sz="4" w:space="0" w:color="000000"/>
              <w:right w:val="single" w:sz="4" w:space="0" w:color="000000"/>
            </w:tcBorders>
          </w:tcPr>
          <w:p w14:paraId="16001E57" w14:textId="77777777" w:rsidR="00C5083E" w:rsidRPr="00B0688C" w:rsidRDefault="00C5083E" w:rsidP="0077752B">
            <w:pPr>
              <w:pStyle w:val="TableParagraph"/>
              <w:spacing w:before="10"/>
            </w:pPr>
          </w:p>
          <w:p w14:paraId="1D98B900" w14:textId="77777777" w:rsidR="00C5083E" w:rsidRPr="00B0688C" w:rsidRDefault="00C5083E" w:rsidP="0077752B">
            <w:pPr>
              <w:pStyle w:val="TableParagraph"/>
            </w:pPr>
            <w:r>
              <w:t>S-14</w:t>
            </w:r>
          </w:p>
        </w:tc>
        <w:tc>
          <w:tcPr>
            <w:tcW w:w="2232" w:type="dxa"/>
            <w:tcBorders>
              <w:top w:val="single" w:sz="4" w:space="0" w:color="000000"/>
              <w:left w:val="single" w:sz="4" w:space="0" w:color="000000"/>
              <w:bottom w:val="single" w:sz="4" w:space="0" w:color="000000"/>
              <w:right w:val="single" w:sz="4" w:space="0" w:color="000000"/>
            </w:tcBorders>
          </w:tcPr>
          <w:p w14:paraId="06FDF87A" w14:textId="77777777" w:rsidR="00C5083E" w:rsidRPr="0060036A" w:rsidRDefault="00C5083E" w:rsidP="0077752B">
            <w:pPr>
              <w:pStyle w:val="TableParagraph"/>
              <w:ind w:right="86"/>
            </w:pPr>
          </w:p>
          <w:p w14:paraId="58321661" w14:textId="77777777" w:rsidR="00C5083E" w:rsidRPr="0060036A" w:rsidRDefault="00C5083E" w:rsidP="0077752B">
            <w:pPr>
              <w:pStyle w:val="TableParagraph"/>
              <w:ind w:right="86"/>
            </w:pPr>
            <w:r w:rsidRPr="0060036A">
              <w:t>Contamination raw water due to</w:t>
            </w:r>
          </w:p>
          <w:p w14:paraId="14917653" w14:textId="77777777" w:rsidR="00C5083E" w:rsidRPr="0060036A" w:rsidRDefault="00C5083E" w:rsidP="0077752B">
            <w:pPr>
              <w:pStyle w:val="TableParagraph"/>
              <w:spacing w:line="230" w:lineRule="atLeast"/>
              <w:ind w:right="49"/>
            </w:pPr>
            <w:r w:rsidRPr="0060036A">
              <w:t>Salinity intrusion enhancing by sand mining</w:t>
            </w:r>
          </w:p>
        </w:tc>
        <w:tc>
          <w:tcPr>
            <w:tcW w:w="736" w:type="dxa"/>
            <w:tcBorders>
              <w:top w:val="single" w:sz="4" w:space="0" w:color="000000"/>
              <w:left w:val="single" w:sz="4" w:space="0" w:color="000000"/>
              <w:bottom w:val="single" w:sz="4" w:space="0" w:color="000000"/>
              <w:right w:val="single" w:sz="4" w:space="0" w:color="000000"/>
            </w:tcBorders>
            <w:textDirection w:val="btLr"/>
          </w:tcPr>
          <w:p w14:paraId="2B74F950" w14:textId="77777777" w:rsidR="00C5083E" w:rsidRPr="0060036A" w:rsidRDefault="00C5083E" w:rsidP="0077752B">
            <w:pPr>
              <w:pStyle w:val="TableParagraph"/>
              <w:spacing w:before="135" w:line="244" w:lineRule="auto"/>
              <w:ind w:right="135" w:hanging="238"/>
              <w:jc w:val="center"/>
            </w:pPr>
            <w:r w:rsidRPr="0060036A">
              <w:t>Chemical, Physical</w:t>
            </w:r>
          </w:p>
        </w:tc>
        <w:tc>
          <w:tcPr>
            <w:tcW w:w="359" w:type="dxa"/>
            <w:tcBorders>
              <w:top w:val="single" w:sz="4" w:space="0" w:color="000000"/>
              <w:left w:val="single" w:sz="4" w:space="0" w:color="000000"/>
              <w:bottom w:val="single" w:sz="4" w:space="0" w:color="000000"/>
              <w:right w:val="single" w:sz="4" w:space="0" w:color="000000"/>
            </w:tcBorders>
          </w:tcPr>
          <w:p w14:paraId="418D3D84" w14:textId="77777777" w:rsidR="00C5083E" w:rsidRPr="00B0688C" w:rsidRDefault="00C5083E" w:rsidP="0077752B">
            <w:pPr>
              <w:pStyle w:val="TableParagraph"/>
              <w:spacing w:before="10"/>
            </w:pPr>
          </w:p>
          <w:p w14:paraId="627DC76B" w14:textId="77777777" w:rsidR="00C5083E" w:rsidRPr="00B0688C" w:rsidRDefault="00C5083E" w:rsidP="0077752B">
            <w:pPr>
              <w:pStyle w:val="TableParagraph"/>
            </w:pPr>
            <w:r>
              <w:rPr>
                <w:w w:val="99"/>
              </w:rPr>
              <w:t>3</w:t>
            </w:r>
          </w:p>
        </w:tc>
        <w:tc>
          <w:tcPr>
            <w:tcW w:w="395" w:type="dxa"/>
            <w:tcBorders>
              <w:top w:val="single" w:sz="4" w:space="0" w:color="000000"/>
              <w:left w:val="single" w:sz="4" w:space="0" w:color="000000"/>
              <w:bottom w:val="single" w:sz="4" w:space="0" w:color="000000"/>
              <w:right w:val="single" w:sz="4" w:space="0" w:color="000000"/>
            </w:tcBorders>
          </w:tcPr>
          <w:p w14:paraId="0E58453E" w14:textId="77777777" w:rsidR="00C5083E" w:rsidRPr="00B0688C" w:rsidRDefault="00C5083E" w:rsidP="0077752B">
            <w:pPr>
              <w:pStyle w:val="TableParagraph"/>
              <w:spacing w:before="10"/>
            </w:pPr>
          </w:p>
          <w:p w14:paraId="6B65082E" w14:textId="77777777" w:rsidR="00C5083E" w:rsidRPr="00B0688C" w:rsidRDefault="00C5083E" w:rsidP="0077752B">
            <w:pPr>
              <w:pStyle w:val="TableParagraph"/>
            </w:pPr>
            <w:r>
              <w:rPr>
                <w:w w:val="99"/>
              </w:rPr>
              <w:t>2</w:t>
            </w:r>
          </w:p>
        </w:tc>
        <w:tc>
          <w:tcPr>
            <w:tcW w:w="501" w:type="dxa"/>
            <w:tcBorders>
              <w:top w:val="single" w:sz="4" w:space="0" w:color="000000"/>
              <w:left w:val="single" w:sz="4" w:space="0" w:color="000000"/>
              <w:bottom w:val="single" w:sz="4" w:space="0" w:color="000000"/>
              <w:right w:val="single" w:sz="4" w:space="0" w:color="000000"/>
            </w:tcBorders>
          </w:tcPr>
          <w:p w14:paraId="1DF7B071" w14:textId="77777777" w:rsidR="00C5083E" w:rsidRPr="00B0688C" w:rsidRDefault="00C5083E" w:rsidP="0077752B">
            <w:pPr>
              <w:pStyle w:val="TableParagraph"/>
              <w:spacing w:before="10"/>
            </w:pPr>
          </w:p>
          <w:p w14:paraId="4238AFE6" w14:textId="77777777" w:rsidR="00C5083E" w:rsidRPr="00B0688C" w:rsidRDefault="00C5083E" w:rsidP="0077752B">
            <w:pPr>
              <w:pStyle w:val="TableParagraph"/>
            </w:pPr>
            <w:r>
              <w:rPr>
                <w:w w:val="99"/>
              </w:rPr>
              <w:t>6</w:t>
            </w:r>
          </w:p>
        </w:tc>
        <w:tc>
          <w:tcPr>
            <w:tcW w:w="45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13C0E406" w14:textId="77777777" w:rsidR="00C5083E" w:rsidRPr="00B0688C" w:rsidRDefault="00C5083E" w:rsidP="0077752B">
            <w:pPr>
              <w:pStyle w:val="TableParagraph"/>
              <w:spacing w:before="7" w:line="198" w:lineRule="exact"/>
            </w:pPr>
            <w:r>
              <w:t>Medium</w:t>
            </w:r>
          </w:p>
        </w:tc>
        <w:tc>
          <w:tcPr>
            <w:tcW w:w="1260" w:type="dxa"/>
            <w:tcBorders>
              <w:top w:val="single" w:sz="4" w:space="0" w:color="000000"/>
              <w:left w:val="single" w:sz="4" w:space="0" w:color="000000"/>
              <w:bottom w:val="single" w:sz="4" w:space="0" w:color="000000"/>
              <w:right w:val="single" w:sz="4" w:space="0" w:color="000000"/>
            </w:tcBorders>
          </w:tcPr>
          <w:p w14:paraId="69F86902" w14:textId="77777777" w:rsidR="00C5083E" w:rsidRDefault="00C5083E" w:rsidP="0077752B">
            <w:pPr>
              <w:pStyle w:val="TableParagraph"/>
              <w:spacing w:before="113"/>
              <w:ind w:right="190"/>
            </w:pPr>
            <w:r>
              <w:t>1</w:t>
            </w:r>
            <w:r w:rsidRPr="000E77F2">
              <w:rPr>
                <w:vertAlign w:val="superscript"/>
              </w:rPr>
              <w:t>st</w:t>
            </w:r>
            <w:r>
              <w:t xml:space="preserve"> barrier-</w:t>
            </w:r>
            <w:r w:rsidRPr="005B0EFB">
              <w:rPr>
                <w:w w:val="95"/>
              </w:rPr>
              <w:t xml:space="preserve"> </w:t>
            </w:r>
            <w:r w:rsidRPr="00B0688C">
              <w:t>Banned sand mining in to the river</w:t>
            </w:r>
            <w:r>
              <w:t xml:space="preserve">, </w:t>
            </w:r>
          </w:p>
          <w:p w14:paraId="79E15FB8" w14:textId="77777777" w:rsidR="00C5083E" w:rsidRPr="00B0688C" w:rsidRDefault="00C5083E" w:rsidP="0077752B">
            <w:pPr>
              <w:pStyle w:val="TableParagraph"/>
              <w:spacing w:before="113"/>
              <w:ind w:right="190"/>
            </w:pPr>
            <w:r>
              <w:t>2</w:t>
            </w:r>
            <w:r w:rsidRPr="0060036A">
              <w:rPr>
                <w:vertAlign w:val="superscript"/>
              </w:rPr>
              <w:t>nd</w:t>
            </w:r>
            <w:r>
              <w:t xml:space="preserve">  barrier-</w:t>
            </w:r>
            <w:r w:rsidRPr="005B0EFB">
              <w:rPr>
                <w:w w:val="95"/>
              </w:rPr>
              <w:t xml:space="preserve"> </w:t>
            </w:r>
            <w:r>
              <w:t>Operation of the salinity barrier</w:t>
            </w:r>
          </w:p>
        </w:tc>
        <w:tc>
          <w:tcPr>
            <w:tcW w:w="527" w:type="dxa"/>
            <w:tcBorders>
              <w:top w:val="single" w:sz="4" w:space="0" w:color="000000"/>
              <w:left w:val="single" w:sz="4" w:space="0" w:color="000000"/>
              <w:bottom w:val="single" w:sz="4" w:space="0" w:color="000000"/>
              <w:right w:val="single" w:sz="4" w:space="0" w:color="000000"/>
            </w:tcBorders>
          </w:tcPr>
          <w:p w14:paraId="5622088F" w14:textId="77777777" w:rsidR="00C5083E" w:rsidRDefault="00C5083E" w:rsidP="0077752B">
            <w:pPr>
              <w:pStyle w:val="TableParagraph"/>
              <w:rPr>
                <w:w w:val="99"/>
              </w:rPr>
            </w:pPr>
          </w:p>
          <w:p w14:paraId="72AF3362" w14:textId="77777777" w:rsidR="00C5083E" w:rsidRPr="00B0688C" w:rsidRDefault="00C5083E" w:rsidP="0077752B">
            <w:pPr>
              <w:pStyle w:val="TableParagraph"/>
            </w:pPr>
            <w:r w:rsidRPr="00B0688C">
              <w:rPr>
                <w:w w:val="99"/>
              </w:rPr>
              <w:t>√</w:t>
            </w:r>
          </w:p>
        </w:tc>
        <w:tc>
          <w:tcPr>
            <w:tcW w:w="460" w:type="dxa"/>
            <w:tcBorders>
              <w:top w:val="single" w:sz="4" w:space="0" w:color="000000"/>
              <w:left w:val="single" w:sz="4" w:space="0" w:color="000000"/>
              <w:bottom w:val="single" w:sz="4" w:space="0" w:color="000000"/>
              <w:right w:val="single" w:sz="4" w:space="0" w:color="000000"/>
            </w:tcBorders>
          </w:tcPr>
          <w:p w14:paraId="465323D9" w14:textId="77777777" w:rsidR="00C5083E" w:rsidRDefault="00C5083E" w:rsidP="0077752B">
            <w:pPr>
              <w:pStyle w:val="TableParagraph"/>
            </w:pPr>
          </w:p>
          <w:p w14:paraId="7E930F60" w14:textId="77777777" w:rsidR="00C5083E" w:rsidRPr="00B0688C" w:rsidRDefault="00C5083E" w:rsidP="0077752B">
            <w:pPr>
              <w:pStyle w:val="TableParagraph"/>
            </w:pPr>
          </w:p>
        </w:tc>
        <w:tc>
          <w:tcPr>
            <w:tcW w:w="833" w:type="dxa"/>
            <w:tcBorders>
              <w:top w:val="single" w:sz="4" w:space="0" w:color="000000"/>
              <w:left w:val="single" w:sz="4" w:space="0" w:color="000000"/>
              <w:bottom w:val="single" w:sz="4" w:space="0" w:color="000000"/>
              <w:right w:val="single" w:sz="4" w:space="0" w:color="000000"/>
            </w:tcBorders>
          </w:tcPr>
          <w:p w14:paraId="6AC1C404" w14:textId="77777777" w:rsidR="00C5083E" w:rsidRPr="00B0688C" w:rsidRDefault="00C5083E" w:rsidP="0077752B">
            <w:pPr>
              <w:pStyle w:val="TableParagraph"/>
              <w:spacing w:before="10"/>
            </w:pPr>
          </w:p>
          <w:p w14:paraId="2689CE42" w14:textId="77777777" w:rsidR="00C5083E" w:rsidRPr="00B0688C" w:rsidRDefault="00C5083E" w:rsidP="0077752B">
            <w:pPr>
              <w:pStyle w:val="TableParagraph"/>
            </w:pPr>
          </w:p>
        </w:tc>
        <w:tc>
          <w:tcPr>
            <w:tcW w:w="370" w:type="dxa"/>
            <w:tcBorders>
              <w:top w:val="single" w:sz="4" w:space="0" w:color="000000"/>
              <w:left w:val="single" w:sz="4" w:space="0" w:color="000000"/>
              <w:bottom w:val="single" w:sz="4" w:space="0" w:color="000000"/>
              <w:right w:val="single" w:sz="4" w:space="0" w:color="000000"/>
            </w:tcBorders>
          </w:tcPr>
          <w:p w14:paraId="0FBA76AC" w14:textId="77777777" w:rsidR="00C5083E" w:rsidRPr="00B0688C" w:rsidRDefault="00C5083E" w:rsidP="0077752B">
            <w:pPr>
              <w:pStyle w:val="TableParagraph"/>
              <w:spacing w:before="10"/>
            </w:pPr>
          </w:p>
          <w:p w14:paraId="7F675CE7" w14:textId="77777777" w:rsidR="00C5083E" w:rsidRPr="00B0688C" w:rsidRDefault="00C5083E" w:rsidP="0077752B">
            <w:pPr>
              <w:pStyle w:val="TableParagraph"/>
            </w:pPr>
            <w:r>
              <w:rPr>
                <w:w w:val="99"/>
              </w:rPr>
              <w:t>1</w:t>
            </w:r>
          </w:p>
        </w:tc>
        <w:tc>
          <w:tcPr>
            <w:tcW w:w="450" w:type="dxa"/>
            <w:tcBorders>
              <w:top w:val="single" w:sz="4" w:space="0" w:color="000000"/>
              <w:left w:val="single" w:sz="4" w:space="0" w:color="000000"/>
              <w:bottom w:val="single" w:sz="4" w:space="0" w:color="000000"/>
              <w:right w:val="single" w:sz="4" w:space="0" w:color="000000"/>
            </w:tcBorders>
          </w:tcPr>
          <w:p w14:paraId="3B640181" w14:textId="77777777" w:rsidR="00C5083E" w:rsidRPr="00B0688C" w:rsidRDefault="00C5083E" w:rsidP="0077752B">
            <w:pPr>
              <w:pStyle w:val="TableParagraph"/>
              <w:spacing w:before="10"/>
            </w:pPr>
          </w:p>
          <w:p w14:paraId="069A87CF" w14:textId="77777777" w:rsidR="00C5083E" w:rsidRPr="00B0688C" w:rsidRDefault="00C5083E" w:rsidP="0077752B">
            <w:pPr>
              <w:pStyle w:val="TableParagraph"/>
            </w:pPr>
            <w:r>
              <w:rPr>
                <w:w w:val="99"/>
              </w:rPr>
              <w:t>4</w:t>
            </w:r>
          </w:p>
        </w:tc>
        <w:tc>
          <w:tcPr>
            <w:tcW w:w="540" w:type="dxa"/>
            <w:tcBorders>
              <w:top w:val="single" w:sz="4" w:space="0" w:color="000000"/>
              <w:left w:val="single" w:sz="4" w:space="0" w:color="000000"/>
              <w:bottom w:val="single" w:sz="4" w:space="0" w:color="000000"/>
              <w:right w:val="single" w:sz="4" w:space="0" w:color="000000"/>
            </w:tcBorders>
          </w:tcPr>
          <w:p w14:paraId="7158D0C9" w14:textId="77777777" w:rsidR="00C5083E" w:rsidRPr="00B0688C" w:rsidRDefault="00C5083E" w:rsidP="0077752B">
            <w:pPr>
              <w:pStyle w:val="TableParagraph"/>
              <w:spacing w:before="10"/>
            </w:pPr>
          </w:p>
          <w:p w14:paraId="774E9EE2" w14:textId="77777777" w:rsidR="00C5083E" w:rsidRPr="00B0688C" w:rsidRDefault="00C5083E" w:rsidP="0077752B">
            <w:pPr>
              <w:pStyle w:val="TableParagraph"/>
            </w:pPr>
            <w:r>
              <w:rPr>
                <w:w w:val="99"/>
              </w:rPr>
              <w:t>4</w:t>
            </w:r>
          </w:p>
        </w:tc>
        <w:tc>
          <w:tcPr>
            <w:tcW w:w="450"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1E324BA6" w14:textId="77777777" w:rsidR="00C5083E" w:rsidRPr="00B0688C" w:rsidRDefault="00C5083E" w:rsidP="0077752B">
            <w:pPr>
              <w:pStyle w:val="TableParagraph"/>
              <w:spacing w:before="27" w:line="214" w:lineRule="exact"/>
            </w:pPr>
            <w:r w:rsidRPr="00B0688C">
              <w:t>Low</w:t>
            </w:r>
          </w:p>
        </w:tc>
        <w:tc>
          <w:tcPr>
            <w:tcW w:w="2340" w:type="dxa"/>
            <w:tcBorders>
              <w:top w:val="single" w:sz="4" w:space="0" w:color="000000"/>
              <w:left w:val="single" w:sz="4" w:space="0" w:color="000000"/>
              <w:bottom w:val="single" w:sz="4" w:space="0" w:color="000000"/>
              <w:right w:val="single" w:sz="4" w:space="0" w:color="000000"/>
            </w:tcBorders>
          </w:tcPr>
          <w:p w14:paraId="0A8CE96A" w14:textId="77777777" w:rsidR="00C5083E" w:rsidRDefault="00C5083E" w:rsidP="0077752B">
            <w:pPr>
              <w:pStyle w:val="TableParagraph"/>
              <w:ind w:right="144"/>
            </w:pPr>
          </w:p>
          <w:p w14:paraId="5AE32D45" w14:textId="77777777" w:rsidR="00C5083E" w:rsidRPr="00B0688C" w:rsidRDefault="00C5083E" w:rsidP="0077752B">
            <w:pPr>
              <w:pStyle w:val="TableParagraph"/>
              <w:ind w:right="144"/>
            </w:pPr>
            <w:r w:rsidRPr="00B0688C">
              <w:t>*Awareness program for public</w:t>
            </w:r>
            <w:r>
              <w:t>.</w:t>
            </w:r>
          </w:p>
          <w:p w14:paraId="584C9EE2" w14:textId="77777777" w:rsidR="00C5083E" w:rsidRPr="00B0688C" w:rsidRDefault="00C5083E" w:rsidP="0077752B">
            <w:pPr>
              <w:pStyle w:val="TableParagraph"/>
            </w:pPr>
          </w:p>
        </w:tc>
        <w:tc>
          <w:tcPr>
            <w:tcW w:w="1080" w:type="dxa"/>
            <w:tcBorders>
              <w:top w:val="single" w:sz="4" w:space="0" w:color="000000"/>
              <w:left w:val="single" w:sz="4" w:space="0" w:color="000000"/>
              <w:bottom w:val="single" w:sz="4" w:space="0" w:color="000000"/>
              <w:right w:val="single" w:sz="4" w:space="0" w:color="000000"/>
            </w:tcBorders>
            <w:textDirection w:val="btLr"/>
          </w:tcPr>
          <w:p w14:paraId="0E7836BF" w14:textId="77777777" w:rsidR="00C5083E" w:rsidRPr="00D411B9" w:rsidRDefault="00C5083E" w:rsidP="0077752B">
            <w:pPr>
              <w:pStyle w:val="TableParagraph"/>
              <w:ind w:left="113" w:right="113"/>
              <w:rPr>
                <w:color w:val="548DD4" w:themeColor="text2" w:themeTint="99"/>
              </w:rPr>
            </w:pPr>
          </w:p>
          <w:p w14:paraId="34D8ED6B" w14:textId="2736801B" w:rsidR="00C5083E" w:rsidRPr="00D411B9" w:rsidRDefault="00C5083E" w:rsidP="0077752B">
            <w:pPr>
              <w:pStyle w:val="TableParagraph"/>
              <w:ind w:left="113" w:right="113"/>
              <w:rPr>
                <w:color w:val="548DD4" w:themeColor="text2" w:themeTint="99"/>
              </w:rPr>
            </w:pPr>
            <w:r w:rsidRPr="00D411B9">
              <w:rPr>
                <w:color w:val="548DD4" w:themeColor="text2" w:themeTint="99"/>
              </w:rPr>
              <w:t>WSP/ I / 01</w:t>
            </w:r>
            <w:r w:rsidR="00191362">
              <w:rPr>
                <w:color w:val="548DD4" w:themeColor="text2" w:themeTint="99"/>
              </w:rPr>
              <w:t>,34,35</w:t>
            </w:r>
            <w:r>
              <w:rPr>
                <w:color w:val="548DD4" w:themeColor="text2" w:themeTint="99"/>
              </w:rPr>
              <w:t>,30</w:t>
            </w:r>
          </w:p>
        </w:tc>
        <w:tc>
          <w:tcPr>
            <w:tcW w:w="990" w:type="dxa"/>
            <w:tcBorders>
              <w:top w:val="single" w:sz="4" w:space="0" w:color="000000"/>
              <w:left w:val="single" w:sz="4" w:space="0" w:color="000000"/>
              <w:bottom w:val="single" w:sz="4" w:space="0" w:color="000000"/>
            </w:tcBorders>
          </w:tcPr>
          <w:p w14:paraId="0118E5E9" w14:textId="77777777" w:rsidR="00C5083E" w:rsidRPr="00B55CB1" w:rsidRDefault="00C5083E" w:rsidP="0077752B">
            <w:pPr>
              <w:pStyle w:val="TableParagraph"/>
            </w:pPr>
          </w:p>
        </w:tc>
      </w:tr>
      <w:tr w:rsidR="00C5083E" w:rsidRPr="00B55CB1" w14:paraId="7C2FC3FC" w14:textId="77777777" w:rsidTr="0077752B">
        <w:trPr>
          <w:cantSplit/>
          <w:trHeight w:val="1082"/>
        </w:trPr>
        <w:tc>
          <w:tcPr>
            <w:tcW w:w="504" w:type="dxa"/>
            <w:tcBorders>
              <w:top w:val="nil"/>
              <w:bottom w:val="nil"/>
              <w:right w:val="single" w:sz="4" w:space="0" w:color="000000"/>
            </w:tcBorders>
          </w:tcPr>
          <w:p w14:paraId="25072E98" w14:textId="77777777" w:rsidR="00C5083E" w:rsidRPr="00B55CB1" w:rsidRDefault="00C5083E" w:rsidP="0077752B"/>
        </w:tc>
        <w:tc>
          <w:tcPr>
            <w:tcW w:w="679" w:type="dxa"/>
            <w:tcBorders>
              <w:top w:val="single" w:sz="4" w:space="0" w:color="000000"/>
              <w:left w:val="single" w:sz="4" w:space="0" w:color="000000"/>
              <w:bottom w:val="single" w:sz="4" w:space="0" w:color="000000"/>
              <w:right w:val="single" w:sz="4" w:space="0" w:color="000000"/>
            </w:tcBorders>
          </w:tcPr>
          <w:p w14:paraId="1F9336A7" w14:textId="77777777" w:rsidR="00C5083E" w:rsidRPr="00B55CB1" w:rsidRDefault="00C5083E" w:rsidP="0077752B">
            <w:pPr>
              <w:pStyle w:val="TableParagraph"/>
            </w:pPr>
            <w:r>
              <w:t>S- 15</w:t>
            </w:r>
          </w:p>
        </w:tc>
        <w:tc>
          <w:tcPr>
            <w:tcW w:w="2232" w:type="dxa"/>
            <w:tcBorders>
              <w:top w:val="single" w:sz="4" w:space="0" w:color="000000"/>
              <w:left w:val="single" w:sz="4" w:space="0" w:color="000000"/>
              <w:bottom w:val="single" w:sz="4" w:space="0" w:color="000000"/>
              <w:right w:val="single" w:sz="4" w:space="0" w:color="000000"/>
            </w:tcBorders>
          </w:tcPr>
          <w:p w14:paraId="6DA4740D" w14:textId="77777777" w:rsidR="00C5083E" w:rsidRPr="00B55CB1" w:rsidRDefault="00C5083E" w:rsidP="0077752B">
            <w:pPr>
              <w:pStyle w:val="TableParagraph"/>
            </w:pPr>
            <w:r>
              <w:t>Contamination in to raw water due to electrical waste dumping along the river side</w:t>
            </w:r>
          </w:p>
        </w:tc>
        <w:tc>
          <w:tcPr>
            <w:tcW w:w="736" w:type="dxa"/>
            <w:tcBorders>
              <w:top w:val="single" w:sz="4" w:space="0" w:color="000000"/>
              <w:left w:val="single" w:sz="4" w:space="0" w:color="000000"/>
              <w:bottom w:val="single" w:sz="4" w:space="0" w:color="000000"/>
              <w:right w:val="single" w:sz="4" w:space="0" w:color="000000"/>
            </w:tcBorders>
            <w:textDirection w:val="btLr"/>
          </w:tcPr>
          <w:p w14:paraId="590514F0" w14:textId="77777777" w:rsidR="00C5083E" w:rsidRPr="00B55CB1" w:rsidRDefault="00C5083E" w:rsidP="0077752B">
            <w:pPr>
              <w:pStyle w:val="TableParagraph"/>
              <w:jc w:val="left"/>
            </w:pPr>
            <w:r w:rsidRPr="00B0688C">
              <w:t>Chemical, Physical</w:t>
            </w:r>
          </w:p>
        </w:tc>
        <w:tc>
          <w:tcPr>
            <w:tcW w:w="359" w:type="dxa"/>
            <w:tcBorders>
              <w:top w:val="single" w:sz="4" w:space="0" w:color="000000"/>
              <w:left w:val="single" w:sz="4" w:space="0" w:color="000000"/>
              <w:bottom w:val="single" w:sz="4" w:space="0" w:color="000000"/>
              <w:right w:val="single" w:sz="4" w:space="0" w:color="000000"/>
            </w:tcBorders>
          </w:tcPr>
          <w:p w14:paraId="3301274F" w14:textId="77777777" w:rsidR="00C5083E" w:rsidRDefault="00C5083E" w:rsidP="0077752B">
            <w:pPr>
              <w:pStyle w:val="TableParagraph"/>
            </w:pPr>
          </w:p>
          <w:p w14:paraId="4E4DDFA9" w14:textId="77777777" w:rsidR="00C5083E" w:rsidRPr="00B55CB1" w:rsidRDefault="00C5083E" w:rsidP="0077752B">
            <w:pPr>
              <w:pStyle w:val="TableParagraph"/>
            </w:pPr>
            <w:r>
              <w:t>3</w:t>
            </w:r>
          </w:p>
        </w:tc>
        <w:tc>
          <w:tcPr>
            <w:tcW w:w="395" w:type="dxa"/>
            <w:tcBorders>
              <w:top w:val="single" w:sz="4" w:space="0" w:color="000000"/>
              <w:left w:val="single" w:sz="4" w:space="0" w:color="000000"/>
              <w:bottom w:val="single" w:sz="4" w:space="0" w:color="000000"/>
              <w:right w:val="single" w:sz="4" w:space="0" w:color="000000"/>
            </w:tcBorders>
          </w:tcPr>
          <w:p w14:paraId="1C8A27B2" w14:textId="77777777" w:rsidR="00C5083E" w:rsidRDefault="00C5083E" w:rsidP="0077752B">
            <w:pPr>
              <w:pStyle w:val="TableParagraph"/>
            </w:pPr>
          </w:p>
          <w:p w14:paraId="7B218E35" w14:textId="77777777" w:rsidR="00C5083E" w:rsidRPr="00B55CB1" w:rsidRDefault="00C5083E" w:rsidP="0077752B">
            <w:pPr>
              <w:pStyle w:val="TableParagraph"/>
            </w:pPr>
            <w:r>
              <w:t>4</w:t>
            </w:r>
          </w:p>
        </w:tc>
        <w:tc>
          <w:tcPr>
            <w:tcW w:w="501" w:type="dxa"/>
            <w:tcBorders>
              <w:top w:val="single" w:sz="4" w:space="0" w:color="000000"/>
              <w:left w:val="single" w:sz="4" w:space="0" w:color="000000"/>
              <w:bottom w:val="single" w:sz="4" w:space="0" w:color="000000"/>
              <w:right w:val="single" w:sz="4" w:space="0" w:color="000000"/>
            </w:tcBorders>
          </w:tcPr>
          <w:p w14:paraId="51599072" w14:textId="77777777" w:rsidR="00C5083E" w:rsidRDefault="00C5083E" w:rsidP="0077752B">
            <w:pPr>
              <w:pStyle w:val="TableParagraph"/>
            </w:pPr>
          </w:p>
          <w:p w14:paraId="740755BB" w14:textId="77777777" w:rsidR="00C5083E" w:rsidRPr="00B55CB1" w:rsidRDefault="00C5083E" w:rsidP="0077752B">
            <w:pPr>
              <w:pStyle w:val="TableParagraph"/>
            </w:pPr>
            <w:r>
              <w:t>12</w:t>
            </w:r>
          </w:p>
        </w:tc>
        <w:tc>
          <w:tcPr>
            <w:tcW w:w="454"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5870CB7C" w14:textId="77777777" w:rsidR="00C5083E" w:rsidRPr="00B55CB1" w:rsidRDefault="00C5083E" w:rsidP="0077752B">
            <w:pPr>
              <w:pStyle w:val="TableParagraph"/>
              <w:spacing w:before="7" w:line="198" w:lineRule="exact"/>
              <w:ind w:right="614"/>
            </w:pPr>
            <w:r w:rsidRPr="00B55CB1">
              <w:t>High</w:t>
            </w:r>
          </w:p>
        </w:tc>
        <w:tc>
          <w:tcPr>
            <w:tcW w:w="1260" w:type="dxa"/>
            <w:tcBorders>
              <w:top w:val="single" w:sz="4" w:space="0" w:color="000000"/>
              <w:left w:val="single" w:sz="4" w:space="0" w:color="000000"/>
              <w:bottom w:val="single" w:sz="4" w:space="0" w:color="000000"/>
              <w:right w:val="single" w:sz="4" w:space="0" w:color="000000"/>
            </w:tcBorders>
          </w:tcPr>
          <w:p w14:paraId="7A3B4B41" w14:textId="77777777" w:rsidR="00C5083E" w:rsidRDefault="00C5083E" w:rsidP="0077752B">
            <w:pPr>
              <w:pStyle w:val="TableParagraph"/>
              <w:jc w:val="center"/>
            </w:pPr>
          </w:p>
          <w:p w14:paraId="4FC2FC71" w14:textId="77777777" w:rsidR="00C5083E" w:rsidRPr="00B55CB1" w:rsidRDefault="00C5083E" w:rsidP="0077752B">
            <w:pPr>
              <w:pStyle w:val="TableParagraph"/>
              <w:jc w:val="center"/>
            </w:pPr>
            <w:r>
              <w:t>Nil</w:t>
            </w:r>
          </w:p>
        </w:tc>
        <w:tc>
          <w:tcPr>
            <w:tcW w:w="527" w:type="dxa"/>
            <w:tcBorders>
              <w:top w:val="single" w:sz="4" w:space="0" w:color="000000"/>
              <w:left w:val="single" w:sz="4" w:space="0" w:color="000000"/>
              <w:bottom w:val="single" w:sz="4" w:space="0" w:color="000000"/>
              <w:right w:val="single" w:sz="4" w:space="0" w:color="000000"/>
            </w:tcBorders>
          </w:tcPr>
          <w:p w14:paraId="065B5066" w14:textId="77777777" w:rsidR="00C5083E" w:rsidRDefault="00C5083E" w:rsidP="0077752B">
            <w:pPr>
              <w:pStyle w:val="TableParagraph"/>
            </w:pPr>
          </w:p>
        </w:tc>
        <w:tc>
          <w:tcPr>
            <w:tcW w:w="460" w:type="dxa"/>
            <w:tcBorders>
              <w:top w:val="single" w:sz="4" w:space="0" w:color="000000"/>
              <w:left w:val="single" w:sz="4" w:space="0" w:color="000000"/>
              <w:bottom w:val="single" w:sz="4" w:space="0" w:color="000000"/>
              <w:right w:val="single" w:sz="4" w:space="0" w:color="000000"/>
            </w:tcBorders>
          </w:tcPr>
          <w:p w14:paraId="78280842" w14:textId="77777777" w:rsidR="00C5083E" w:rsidRDefault="00C5083E" w:rsidP="0077752B">
            <w:pPr>
              <w:pStyle w:val="TableParagraph"/>
            </w:pPr>
          </w:p>
          <w:p w14:paraId="32D1B673" w14:textId="77777777" w:rsidR="00C5083E" w:rsidRPr="00B55CB1" w:rsidRDefault="00C5083E" w:rsidP="0077752B">
            <w:pPr>
              <w:pStyle w:val="TableParagraph"/>
            </w:pPr>
            <w:r w:rsidRPr="00B0688C">
              <w:rPr>
                <w:w w:val="99"/>
              </w:rPr>
              <w:t>√</w:t>
            </w:r>
          </w:p>
        </w:tc>
        <w:tc>
          <w:tcPr>
            <w:tcW w:w="833" w:type="dxa"/>
            <w:tcBorders>
              <w:top w:val="single" w:sz="4" w:space="0" w:color="000000"/>
              <w:left w:val="single" w:sz="4" w:space="0" w:color="000000"/>
              <w:bottom w:val="single" w:sz="4" w:space="0" w:color="000000"/>
              <w:right w:val="single" w:sz="4" w:space="0" w:color="000000"/>
            </w:tcBorders>
          </w:tcPr>
          <w:p w14:paraId="325137F7" w14:textId="77777777" w:rsidR="00C5083E" w:rsidRPr="00B55CB1" w:rsidRDefault="00C5083E" w:rsidP="0077752B">
            <w:pPr>
              <w:pStyle w:val="TableParagraph"/>
            </w:pPr>
          </w:p>
        </w:tc>
        <w:tc>
          <w:tcPr>
            <w:tcW w:w="370" w:type="dxa"/>
            <w:tcBorders>
              <w:top w:val="single" w:sz="4" w:space="0" w:color="000000"/>
              <w:left w:val="single" w:sz="4" w:space="0" w:color="000000"/>
              <w:bottom w:val="single" w:sz="4" w:space="0" w:color="000000"/>
              <w:right w:val="single" w:sz="4" w:space="0" w:color="000000"/>
            </w:tcBorders>
          </w:tcPr>
          <w:p w14:paraId="70DCBE91" w14:textId="77777777" w:rsidR="00C5083E" w:rsidRDefault="00C5083E" w:rsidP="0077752B">
            <w:pPr>
              <w:pStyle w:val="TableParagraph"/>
            </w:pPr>
          </w:p>
          <w:p w14:paraId="5F87B796" w14:textId="77777777" w:rsidR="00C5083E" w:rsidRPr="00B55CB1" w:rsidRDefault="00C5083E" w:rsidP="0077752B">
            <w:pPr>
              <w:pStyle w:val="TableParagraph"/>
            </w:pPr>
            <w:r>
              <w:t>3</w:t>
            </w:r>
          </w:p>
        </w:tc>
        <w:tc>
          <w:tcPr>
            <w:tcW w:w="450" w:type="dxa"/>
            <w:tcBorders>
              <w:top w:val="single" w:sz="4" w:space="0" w:color="000000"/>
              <w:left w:val="single" w:sz="4" w:space="0" w:color="000000"/>
              <w:bottom w:val="single" w:sz="4" w:space="0" w:color="000000"/>
              <w:right w:val="single" w:sz="4" w:space="0" w:color="000000"/>
            </w:tcBorders>
          </w:tcPr>
          <w:p w14:paraId="749AD985" w14:textId="77777777" w:rsidR="00C5083E" w:rsidRDefault="00C5083E" w:rsidP="0077752B">
            <w:pPr>
              <w:pStyle w:val="TableParagraph"/>
            </w:pPr>
          </w:p>
          <w:p w14:paraId="7397AFF6" w14:textId="77777777" w:rsidR="00C5083E" w:rsidRPr="00B55CB1" w:rsidRDefault="00C5083E" w:rsidP="0077752B">
            <w:pPr>
              <w:pStyle w:val="TableParagraph"/>
            </w:pPr>
            <w:r>
              <w:t>4</w:t>
            </w:r>
          </w:p>
        </w:tc>
        <w:tc>
          <w:tcPr>
            <w:tcW w:w="540" w:type="dxa"/>
            <w:tcBorders>
              <w:top w:val="single" w:sz="4" w:space="0" w:color="000000"/>
              <w:left w:val="single" w:sz="4" w:space="0" w:color="000000"/>
              <w:bottom w:val="single" w:sz="4" w:space="0" w:color="000000"/>
              <w:right w:val="single" w:sz="4" w:space="0" w:color="000000"/>
            </w:tcBorders>
          </w:tcPr>
          <w:p w14:paraId="1D4658E5" w14:textId="77777777" w:rsidR="00C5083E" w:rsidRDefault="00C5083E" w:rsidP="0077752B">
            <w:pPr>
              <w:pStyle w:val="TableParagraph"/>
            </w:pPr>
          </w:p>
          <w:p w14:paraId="2ECD0BA7" w14:textId="77777777" w:rsidR="00C5083E" w:rsidRPr="00B55CB1" w:rsidRDefault="00C5083E" w:rsidP="0077752B">
            <w:pPr>
              <w:pStyle w:val="TableParagraph"/>
            </w:pPr>
            <w:r>
              <w:t>12</w:t>
            </w:r>
          </w:p>
        </w:tc>
        <w:tc>
          <w:tcPr>
            <w:tcW w:w="45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0B44E3EE" w14:textId="77777777" w:rsidR="00C5083E" w:rsidRDefault="00C5083E" w:rsidP="0077752B">
            <w:pPr>
              <w:pStyle w:val="TableParagraph"/>
              <w:spacing w:before="27" w:line="214" w:lineRule="exact"/>
              <w:ind w:right="614"/>
            </w:pPr>
            <w:r>
              <w:t>High</w:t>
            </w:r>
          </w:p>
        </w:tc>
        <w:tc>
          <w:tcPr>
            <w:tcW w:w="2340" w:type="dxa"/>
            <w:tcBorders>
              <w:top w:val="single" w:sz="4" w:space="0" w:color="000000"/>
              <w:left w:val="single" w:sz="4" w:space="0" w:color="000000"/>
              <w:bottom w:val="single" w:sz="4" w:space="0" w:color="000000"/>
              <w:right w:val="single" w:sz="4" w:space="0" w:color="000000"/>
            </w:tcBorders>
          </w:tcPr>
          <w:p w14:paraId="6CE8E844" w14:textId="77777777" w:rsidR="00C5083E" w:rsidRDefault="00C5083E" w:rsidP="0077752B">
            <w:pPr>
              <w:pStyle w:val="TableParagraph"/>
            </w:pPr>
            <w:r w:rsidRPr="00B55CB1">
              <w:t>*Awareness for public to prevent the source pollution</w:t>
            </w:r>
          </w:p>
          <w:p w14:paraId="3E236B7E" w14:textId="77777777" w:rsidR="00C5083E" w:rsidRPr="00B55CB1" w:rsidRDefault="00C5083E" w:rsidP="0077752B">
            <w:pPr>
              <w:pStyle w:val="TableParagraph"/>
            </w:pPr>
          </w:p>
        </w:tc>
        <w:tc>
          <w:tcPr>
            <w:tcW w:w="1080" w:type="dxa"/>
            <w:tcBorders>
              <w:top w:val="single" w:sz="4" w:space="0" w:color="000000"/>
              <w:left w:val="single" w:sz="4" w:space="0" w:color="000000"/>
              <w:bottom w:val="single" w:sz="4" w:space="0" w:color="000000"/>
              <w:right w:val="single" w:sz="4" w:space="0" w:color="000000"/>
            </w:tcBorders>
            <w:textDirection w:val="btLr"/>
          </w:tcPr>
          <w:p w14:paraId="6FDFA51A" w14:textId="2FA39CCC" w:rsidR="00C5083E" w:rsidRDefault="00C5083E" w:rsidP="0077752B">
            <w:pPr>
              <w:pStyle w:val="TableParagraph"/>
              <w:ind w:left="113" w:right="113"/>
            </w:pPr>
            <w:r w:rsidRPr="00D411B9">
              <w:rPr>
                <w:color w:val="548DD4" w:themeColor="text2" w:themeTint="99"/>
              </w:rPr>
              <w:t>WSP/ I / 01</w:t>
            </w:r>
            <w:r w:rsidR="00191362">
              <w:rPr>
                <w:color w:val="548DD4" w:themeColor="text2" w:themeTint="99"/>
              </w:rPr>
              <w:t>,34,35</w:t>
            </w:r>
            <w:r>
              <w:rPr>
                <w:color w:val="548DD4" w:themeColor="text2" w:themeTint="99"/>
              </w:rPr>
              <w:t>,30</w:t>
            </w:r>
          </w:p>
        </w:tc>
        <w:tc>
          <w:tcPr>
            <w:tcW w:w="990" w:type="dxa"/>
            <w:tcBorders>
              <w:top w:val="single" w:sz="4" w:space="0" w:color="000000"/>
              <w:left w:val="single" w:sz="4" w:space="0" w:color="000000"/>
              <w:bottom w:val="single" w:sz="4" w:space="0" w:color="000000"/>
            </w:tcBorders>
          </w:tcPr>
          <w:p w14:paraId="71CDB899" w14:textId="77777777" w:rsidR="00C5083E" w:rsidRPr="00B55CB1" w:rsidRDefault="00C5083E" w:rsidP="0077752B">
            <w:pPr>
              <w:pStyle w:val="TableParagraph"/>
            </w:pPr>
          </w:p>
        </w:tc>
      </w:tr>
      <w:tr w:rsidR="00C5083E" w:rsidRPr="00B55CB1" w14:paraId="60B20EAF" w14:textId="77777777" w:rsidTr="0077752B">
        <w:trPr>
          <w:cantSplit/>
          <w:trHeight w:val="1631"/>
        </w:trPr>
        <w:tc>
          <w:tcPr>
            <w:tcW w:w="504" w:type="dxa"/>
            <w:tcBorders>
              <w:top w:val="nil"/>
              <w:bottom w:val="nil"/>
              <w:right w:val="single" w:sz="4" w:space="0" w:color="000000"/>
            </w:tcBorders>
          </w:tcPr>
          <w:p w14:paraId="4F7E84DF" w14:textId="77777777" w:rsidR="00C5083E" w:rsidRPr="00B55CB1" w:rsidRDefault="00C5083E" w:rsidP="0077752B"/>
        </w:tc>
        <w:tc>
          <w:tcPr>
            <w:tcW w:w="679" w:type="dxa"/>
            <w:tcBorders>
              <w:top w:val="single" w:sz="4" w:space="0" w:color="000000"/>
              <w:left w:val="single" w:sz="4" w:space="0" w:color="000000"/>
              <w:bottom w:val="single" w:sz="4" w:space="0" w:color="000000"/>
              <w:right w:val="single" w:sz="4" w:space="0" w:color="000000"/>
            </w:tcBorders>
          </w:tcPr>
          <w:p w14:paraId="43BC2F43" w14:textId="77777777" w:rsidR="00C5083E" w:rsidRDefault="00C5083E" w:rsidP="0077752B">
            <w:pPr>
              <w:pStyle w:val="TableParagraph"/>
            </w:pPr>
          </w:p>
          <w:p w14:paraId="256DE56C" w14:textId="77777777" w:rsidR="00C5083E" w:rsidRPr="00B55CB1" w:rsidRDefault="00C5083E" w:rsidP="0077752B">
            <w:pPr>
              <w:pStyle w:val="TableParagraph"/>
            </w:pPr>
            <w:r>
              <w:t>S-16</w:t>
            </w:r>
          </w:p>
        </w:tc>
        <w:tc>
          <w:tcPr>
            <w:tcW w:w="2232" w:type="dxa"/>
            <w:tcBorders>
              <w:top w:val="single" w:sz="4" w:space="0" w:color="000000"/>
              <w:left w:val="single" w:sz="4" w:space="0" w:color="000000"/>
              <w:bottom w:val="single" w:sz="4" w:space="0" w:color="000000"/>
              <w:right w:val="single" w:sz="4" w:space="0" w:color="000000"/>
            </w:tcBorders>
          </w:tcPr>
          <w:p w14:paraId="04073009" w14:textId="77777777" w:rsidR="00C5083E" w:rsidRDefault="00C5083E" w:rsidP="0077752B">
            <w:pPr>
              <w:pStyle w:val="TableParagraph"/>
            </w:pPr>
          </w:p>
          <w:p w14:paraId="22CA8DE8" w14:textId="77777777" w:rsidR="00C5083E" w:rsidRPr="00B55CB1" w:rsidRDefault="00C5083E" w:rsidP="0077752B">
            <w:pPr>
              <w:pStyle w:val="TableParagraph"/>
            </w:pPr>
            <w:r>
              <w:t>Chemical contamination in raw water due to using  high agro chemical dosage for homestead and tea gardens near river side</w:t>
            </w:r>
          </w:p>
        </w:tc>
        <w:tc>
          <w:tcPr>
            <w:tcW w:w="736" w:type="dxa"/>
            <w:tcBorders>
              <w:top w:val="single" w:sz="4" w:space="0" w:color="000000"/>
              <w:left w:val="single" w:sz="4" w:space="0" w:color="000000"/>
              <w:bottom w:val="single" w:sz="4" w:space="0" w:color="000000"/>
              <w:right w:val="single" w:sz="4" w:space="0" w:color="000000"/>
            </w:tcBorders>
            <w:textDirection w:val="btLr"/>
          </w:tcPr>
          <w:p w14:paraId="4FB2BF71" w14:textId="77777777" w:rsidR="00C5083E" w:rsidRPr="00B55CB1" w:rsidRDefault="00C5083E" w:rsidP="0077752B">
            <w:pPr>
              <w:pStyle w:val="TableParagraph"/>
              <w:jc w:val="center"/>
            </w:pPr>
            <w:r>
              <w:t>Chemical</w:t>
            </w:r>
          </w:p>
        </w:tc>
        <w:tc>
          <w:tcPr>
            <w:tcW w:w="359" w:type="dxa"/>
            <w:tcBorders>
              <w:top w:val="single" w:sz="4" w:space="0" w:color="000000"/>
              <w:left w:val="single" w:sz="4" w:space="0" w:color="000000"/>
              <w:bottom w:val="single" w:sz="4" w:space="0" w:color="000000"/>
              <w:right w:val="single" w:sz="4" w:space="0" w:color="000000"/>
            </w:tcBorders>
          </w:tcPr>
          <w:p w14:paraId="17673ACE" w14:textId="77777777" w:rsidR="00C5083E" w:rsidRDefault="00C5083E" w:rsidP="0077752B">
            <w:pPr>
              <w:pStyle w:val="TableParagraph"/>
            </w:pPr>
          </w:p>
          <w:p w14:paraId="6E47A1C3" w14:textId="77777777" w:rsidR="00C5083E" w:rsidRDefault="00C5083E" w:rsidP="0077752B">
            <w:pPr>
              <w:pStyle w:val="TableParagraph"/>
            </w:pPr>
          </w:p>
          <w:p w14:paraId="4D15A722" w14:textId="77777777" w:rsidR="00C5083E" w:rsidRPr="00B55CB1" w:rsidRDefault="00C5083E" w:rsidP="0077752B">
            <w:pPr>
              <w:pStyle w:val="TableParagraph"/>
            </w:pPr>
            <w:r>
              <w:t>4</w:t>
            </w:r>
          </w:p>
        </w:tc>
        <w:tc>
          <w:tcPr>
            <w:tcW w:w="395" w:type="dxa"/>
            <w:tcBorders>
              <w:top w:val="single" w:sz="4" w:space="0" w:color="000000"/>
              <w:left w:val="single" w:sz="4" w:space="0" w:color="000000"/>
              <w:bottom w:val="single" w:sz="4" w:space="0" w:color="000000"/>
              <w:right w:val="single" w:sz="4" w:space="0" w:color="000000"/>
            </w:tcBorders>
          </w:tcPr>
          <w:p w14:paraId="52B98F67" w14:textId="77777777" w:rsidR="00C5083E" w:rsidRDefault="00C5083E" w:rsidP="0077752B">
            <w:pPr>
              <w:pStyle w:val="TableParagraph"/>
            </w:pPr>
          </w:p>
          <w:p w14:paraId="33BF4A45" w14:textId="77777777" w:rsidR="00C5083E" w:rsidRDefault="00C5083E" w:rsidP="0077752B">
            <w:pPr>
              <w:pStyle w:val="TableParagraph"/>
            </w:pPr>
          </w:p>
          <w:p w14:paraId="4C910977" w14:textId="77777777" w:rsidR="00C5083E" w:rsidRPr="00B55CB1" w:rsidRDefault="00C5083E" w:rsidP="0077752B">
            <w:pPr>
              <w:pStyle w:val="TableParagraph"/>
            </w:pPr>
            <w:r>
              <w:t>4</w:t>
            </w:r>
          </w:p>
        </w:tc>
        <w:tc>
          <w:tcPr>
            <w:tcW w:w="501" w:type="dxa"/>
            <w:tcBorders>
              <w:top w:val="single" w:sz="4" w:space="0" w:color="000000"/>
              <w:left w:val="single" w:sz="4" w:space="0" w:color="000000"/>
              <w:bottom w:val="single" w:sz="4" w:space="0" w:color="000000"/>
              <w:right w:val="single" w:sz="4" w:space="0" w:color="000000"/>
            </w:tcBorders>
          </w:tcPr>
          <w:p w14:paraId="7324F03F" w14:textId="77777777" w:rsidR="00C5083E" w:rsidRDefault="00C5083E" w:rsidP="0077752B">
            <w:pPr>
              <w:pStyle w:val="TableParagraph"/>
            </w:pPr>
          </w:p>
          <w:p w14:paraId="6B218ECE" w14:textId="77777777" w:rsidR="00C5083E" w:rsidRDefault="00C5083E" w:rsidP="0077752B">
            <w:pPr>
              <w:pStyle w:val="TableParagraph"/>
            </w:pPr>
          </w:p>
          <w:p w14:paraId="017060A9" w14:textId="77777777" w:rsidR="00C5083E" w:rsidRPr="00B55CB1" w:rsidRDefault="00C5083E" w:rsidP="0077752B">
            <w:pPr>
              <w:pStyle w:val="TableParagraph"/>
            </w:pPr>
            <w:r>
              <w:t>16</w:t>
            </w:r>
          </w:p>
        </w:tc>
        <w:tc>
          <w:tcPr>
            <w:tcW w:w="454" w:type="dxa"/>
            <w:tcBorders>
              <w:top w:val="single" w:sz="4" w:space="0" w:color="000000"/>
              <w:left w:val="single" w:sz="4" w:space="0" w:color="000000"/>
              <w:bottom w:val="single" w:sz="4" w:space="0" w:color="000000"/>
              <w:right w:val="single" w:sz="4" w:space="0" w:color="000000"/>
            </w:tcBorders>
            <w:shd w:val="clear" w:color="auto" w:fill="FF0000"/>
            <w:textDirection w:val="btLr"/>
          </w:tcPr>
          <w:p w14:paraId="4F38F58E" w14:textId="77777777" w:rsidR="00C5083E" w:rsidRPr="00B55CB1" w:rsidRDefault="00C5083E" w:rsidP="0077752B">
            <w:pPr>
              <w:pStyle w:val="TableParagraph"/>
              <w:spacing w:before="7" w:line="198" w:lineRule="exact"/>
              <w:ind w:right="614"/>
            </w:pPr>
            <w:r>
              <w:t>Very high</w:t>
            </w:r>
          </w:p>
        </w:tc>
        <w:tc>
          <w:tcPr>
            <w:tcW w:w="1260" w:type="dxa"/>
            <w:tcBorders>
              <w:top w:val="single" w:sz="4" w:space="0" w:color="000000"/>
              <w:left w:val="single" w:sz="4" w:space="0" w:color="000000"/>
              <w:bottom w:val="single" w:sz="4" w:space="0" w:color="000000"/>
              <w:right w:val="single" w:sz="4" w:space="0" w:color="000000"/>
            </w:tcBorders>
          </w:tcPr>
          <w:p w14:paraId="57313156" w14:textId="77777777" w:rsidR="00C5083E" w:rsidRPr="00B55CB1" w:rsidRDefault="00C5083E" w:rsidP="0077752B">
            <w:pPr>
              <w:pStyle w:val="TableParagraph"/>
              <w:jc w:val="left"/>
            </w:pPr>
            <w:r w:rsidRPr="00860981">
              <w:t xml:space="preserve">Awareness by field offices of Agriculture Department to </w:t>
            </w:r>
            <w:r>
              <w:t xml:space="preserve">reduce over dose </w:t>
            </w:r>
          </w:p>
        </w:tc>
        <w:tc>
          <w:tcPr>
            <w:tcW w:w="527" w:type="dxa"/>
            <w:tcBorders>
              <w:top w:val="single" w:sz="4" w:space="0" w:color="000000"/>
              <w:left w:val="single" w:sz="4" w:space="0" w:color="000000"/>
              <w:bottom w:val="single" w:sz="4" w:space="0" w:color="000000"/>
              <w:right w:val="single" w:sz="4" w:space="0" w:color="000000"/>
            </w:tcBorders>
          </w:tcPr>
          <w:p w14:paraId="153E9300" w14:textId="77777777" w:rsidR="00C5083E" w:rsidRDefault="00C5083E" w:rsidP="0077752B">
            <w:pPr>
              <w:pStyle w:val="TableParagraph"/>
            </w:pPr>
          </w:p>
        </w:tc>
        <w:tc>
          <w:tcPr>
            <w:tcW w:w="460" w:type="dxa"/>
            <w:tcBorders>
              <w:top w:val="single" w:sz="4" w:space="0" w:color="000000"/>
              <w:left w:val="single" w:sz="4" w:space="0" w:color="000000"/>
              <w:bottom w:val="single" w:sz="4" w:space="0" w:color="000000"/>
              <w:right w:val="single" w:sz="4" w:space="0" w:color="000000"/>
            </w:tcBorders>
          </w:tcPr>
          <w:p w14:paraId="1C9A29EA" w14:textId="77777777" w:rsidR="00C5083E" w:rsidRPr="00B55CB1" w:rsidRDefault="00C5083E" w:rsidP="0077752B">
            <w:pPr>
              <w:pStyle w:val="TableParagraph"/>
            </w:pPr>
          </w:p>
        </w:tc>
        <w:tc>
          <w:tcPr>
            <w:tcW w:w="833" w:type="dxa"/>
            <w:tcBorders>
              <w:top w:val="single" w:sz="4" w:space="0" w:color="000000"/>
              <w:left w:val="single" w:sz="4" w:space="0" w:color="000000"/>
              <w:bottom w:val="single" w:sz="4" w:space="0" w:color="000000"/>
              <w:right w:val="single" w:sz="4" w:space="0" w:color="000000"/>
            </w:tcBorders>
          </w:tcPr>
          <w:p w14:paraId="6146B159" w14:textId="77777777" w:rsidR="00C5083E" w:rsidRDefault="00C5083E" w:rsidP="0077752B">
            <w:pPr>
              <w:pStyle w:val="TableParagraph"/>
            </w:pPr>
          </w:p>
          <w:p w14:paraId="700E9E23" w14:textId="77777777" w:rsidR="00C5083E" w:rsidRDefault="00C5083E" w:rsidP="0077752B">
            <w:pPr>
              <w:pStyle w:val="TableParagraph"/>
            </w:pPr>
          </w:p>
          <w:p w14:paraId="7BD599C0" w14:textId="77777777" w:rsidR="00C5083E" w:rsidRPr="00B55CB1" w:rsidRDefault="00C5083E" w:rsidP="0077752B">
            <w:pPr>
              <w:pStyle w:val="TableParagraph"/>
            </w:pPr>
            <w:r w:rsidRPr="00B0688C">
              <w:rPr>
                <w:w w:val="99"/>
              </w:rPr>
              <w:t>√</w:t>
            </w:r>
          </w:p>
        </w:tc>
        <w:tc>
          <w:tcPr>
            <w:tcW w:w="370" w:type="dxa"/>
            <w:tcBorders>
              <w:top w:val="single" w:sz="4" w:space="0" w:color="000000"/>
              <w:left w:val="single" w:sz="4" w:space="0" w:color="000000"/>
              <w:bottom w:val="single" w:sz="4" w:space="0" w:color="000000"/>
              <w:right w:val="single" w:sz="4" w:space="0" w:color="000000"/>
            </w:tcBorders>
          </w:tcPr>
          <w:p w14:paraId="4C785076" w14:textId="77777777" w:rsidR="00C5083E" w:rsidRDefault="00C5083E" w:rsidP="0077752B">
            <w:pPr>
              <w:pStyle w:val="TableParagraph"/>
            </w:pPr>
          </w:p>
          <w:p w14:paraId="3EB3A67E" w14:textId="77777777" w:rsidR="00C5083E" w:rsidRDefault="00C5083E" w:rsidP="0077752B">
            <w:pPr>
              <w:pStyle w:val="TableParagraph"/>
            </w:pPr>
          </w:p>
          <w:p w14:paraId="0D0711A2" w14:textId="77777777" w:rsidR="00C5083E" w:rsidRPr="00B55CB1" w:rsidRDefault="00C5083E" w:rsidP="0077752B">
            <w:pPr>
              <w:pStyle w:val="TableParagraph"/>
            </w:pPr>
            <w:r>
              <w:t>3</w:t>
            </w:r>
          </w:p>
        </w:tc>
        <w:tc>
          <w:tcPr>
            <w:tcW w:w="450" w:type="dxa"/>
            <w:tcBorders>
              <w:top w:val="single" w:sz="4" w:space="0" w:color="000000"/>
              <w:left w:val="single" w:sz="4" w:space="0" w:color="000000"/>
              <w:bottom w:val="single" w:sz="4" w:space="0" w:color="000000"/>
              <w:right w:val="single" w:sz="4" w:space="0" w:color="000000"/>
            </w:tcBorders>
          </w:tcPr>
          <w:p w14:paraId="633C2FDE" w14:textId="77777777" w:rsidR="00C5083E" w:rsidRDefault="00C5083E" w:rsidP="0077752B">
            <w:pPr>
              <w:pStyle w:val="TableParagraph"/>
            </w:pPr>
          </w:p>
          <w:p w14:paraId="17054472" w14:textId="77777777" w:rsidR="00C5083E" w:rsidRDefault="00C5083E" w:rsidP="0077752B">
            <w:pPr>
              <w:pStyle w:val="TableParagraph"/>
            </w:pPr>
          </w:p>
          <w:p w14:paraId="401F995D" w14:textId="77777777" w:rsidR="00C5083E" w:rsidRPr="00B55CB1" w:rsidRDefault="00C5083E" w:rsidP="0077752B">
            <w:pPr>
              <w:pStyle w:val="TableParagraph"/>
            </w:pPr>
            <w:r>
              <w:t>4</w:t>
            </w:r>
          </w:p>
        </w:tc>
        <w:tc>
          <w:tcPr>
            <w:tcW w:w="540" w:type="dxa"/>
            <w:tcBorders>
              <w:top w:val="single" w:sz="4" w:space="0" w:color="000000"/>
              <w:left w:val="single" w:sz="4" w:space="0" w:color="000000"/>
              <w:bottom w:val="single" w:sz="4" w:space="0" w:color="000000"/>
              <w:right w:val="single" w:sz="4" w:space="0" w:color="000000"/>
            </w:tcBorders>
          </w:tcPr>
          <w:p w14:paraId="174B575C" w14:textId="77777777" w:rsidR="00C5083E" w:rsidRDefault="00C5083E" w:rsidP="0077752B">
            <w:pPr>
              <w:pStyle w:val="TableParagraph"/>
            </w:pPr>
          </w:p>
          <w:p w14:paraId="40631E57" w14:textId="77777777" w:rsidR="00C5083E" w:rsidRDefault="00C5083E" w:rsidP="0077752B">
            <w:pPr>
              <w:pStyle w:val="TableParagraph"/>
            </w:pPr>
          </w:p>
          <w:p w14:paraId="358FD91B" w14:textId="77777777" w:rsidR="00C5083E" w:rsidRPr="00B55CB1" w:rsidRDefault="00C5083E" w:rsidP="0077752B">
            <w:pPr>
              <w:pStyle w:val="TableParagraph"/>
            </w:pPr>
            <w:r>
              <w:t>12</w:t>
            </w:r>
          </w:p>
        </w:tc>
        <w:tc>
          <w:tcPr>
            <w:tcW w:w="45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6A88B10E" w14:textId="77777777" w:rsidR="00C5083E" w:rsidRDefault="00C5083E" w:rsidP="0077752B">
            <w:pPr>
              <w:pStyle w:val="TableParagraph"/>
              <w:spacing w:before="27" w:line="214" w:lineRule="exact"/>
              <w:ind w:right="614"/>
            </w:pPr>
            <w:r>
              <w:t>High</w:t>
            </w:r>
          </w:p>
        </w:tc>
        <w:tc>
          <w:tcPr>
            <w:tcW w:w="2340" w:type="dxa"/>
            <w:tcBorders>
              <w:top w:val="single" w:sz="4" w:space="0" w:color="000000"/>
              <w:left w:val="single" w:sz="4" w:space="0" w:color="000000"/>
              <w:bottom w:val="single" w:sz="4" w:space="0" w:color="000000"/>
              <w:right w:val="single" w:sz="4" w:space="0" w:color="000000"/>
            </w:tcBorders>
          </w:tcPr>
          <w:p w14:paraId="18FD5488" w14:textId="77777777" w:rsidR="00C5083E" w:rsidRDefault="00C5083E" w:rsidP="0077752B">
            <w:pPr>
              <w:pStyle w:val="TableParagraph"/>
            </w:pPr>
            <w:r w:rsidRPr="00860981">
              <w:t>*Awareness for public to prevent the source pollution</w:t>
            </w:r>
          </w:p>
          <w:p w14:paraId="49A0B534" w14:textId="77777777" w:rsidR="00C5083E" w:rsidRPr="00B55CB1" w:rsidRDefault="00C5083E" w:rsidP="0077752B">
            <w:pPr>
              <w:pStyle w:val="TableParagraph"/>
              <w:spacing w:before="1"/>
              <w:ind w:right="144"/>
              <w:jc w:val="left"/>
            </w:pPr>
            <w:r w:rsidRPr="00B55CB1">
              <w:t>*Implementation of demarcation of the river reservation</w:t>
            </w:r>
          </w:p>
          <w:p w14:paraId="355476E4" w14:textId="77777777" w:rsidR="00C5083E" w:rsidRPr="00B55CB1" w:rsidRDefault="00C5083E" w:rsidP="0077752B">
            <w:pPr>
              <w:pStyle w:val="TableParagraph"/>
            </w:pPr>
          </w:p>
        </w:tc>
        <w:tc>
          <w:tcPr>
            <w:tcW w:w="1080" w:type="dxa"/>
            <w:tcBorders>
              <w:top w:val="single" w:sz="4" w:space="0" w:color="000000"/>
              <w:left w:val="single" w:sz="4" w:space="0" w:color="000000"/>
              <w:bottom w:val="single" w:sz="4" w:space="0" w:color="000000"/>
              <w:right w:val="single" w:sz="4" w:space="0" w:color="000000"/>
            </w:tcBorders>
            <w:textDirection w:val="btLr"/>
          </w:tcPr>
          <w:p w14:paraId="0461CAFE" w14:textId="5F06367E" w:rsidR="00C5083E" w:rsidRDefault="00191362" w:rsidP="0077752B">
            <w:pPr>
              <w:pStyle w:val="TableParagraph"/>
              <w:ind w:left="113" w:right="113"/>
            </w:pPr>
            <w:r>
              <w:rPr>
                <w:color w:val="548DD4" w:themeColor="text2" w:themeTint="99"/>
              </w:rPr>
              <w:t>WSP/I</w:t>
            </w:r>
            <w:r w:rsidR="00C5083E" w:rsidRPr="00D411B9">
              <w:rPr>
                <w:color w:val="548DD4" w:themeColor="text2" w:themeTint="99"/>
              </w:rPr>
              <w:t>/ 01</w:t>
            </w:r>
            <w:r>
              <w:rPr>
                <w:color w:val="548DD4" w:themeColor="text2" w:themeTint="99"/>
              </w:rPr>
              <w:t>,34,35</w:t>
            </w:r>
            <w:r w:rsidR="00C5083E">
              <w:rPr>
                <w:color w:val="548DD4" w:themeColor="text2" w:themeTint="99"/>
              </w:rPr>
              <w:t>,30</w:t>
            </w:r>
          </w:p>
        </w:tc>
        <w:tc>
          <w:tcPr>
            <w:tcW w:w="990" w:type="dxa"/>
            <w:tcBorders>
              <w:top w:val="single" w:sz="4" w:space="0" w:color="000000"/>
              <w:left w:val="single" w:sz="4" w:space="0" w:color="000000"/>
              <w:bottom w:val="single" w:sz="4" w:space="0" w:color="000000"/>
            </w:tcBorders>
          </w:tcPr>
          <w:p w14:paraId="36B534A9" w14:textId="77777777" w:rsidR="00C5083E" w:rsidRPr="00B55CB1" w:rsidRDefault="00C5083E" w:rsidP="0077752B">
            <w:pPr>
              <w:pStyle w:val="TableParagraph"/>
            </w:pPr>
          </w:p>
        </w:tc>
      </w:tr>
      <w:tr w:rsidR="00C5083E" w:rsidRPr="00B55CB1" w14:paraId="7760A070" w14:textId="77777777" w:rsidTr="0077752B">
        <w:trPr>
          <w:cantSplit/>
          <w:trHeight w:val="1631"/>
        </w:trPr>
        <w:tc>
          <w:tcPr>
            <w:tcW w:w="504" w:type="dxa"/>
            <w:tcBorders>
              <w:top w:val="nil"/>
              <w:right w:val="single" w:sz="4" w:space="0" w:color="000000"/>
            </w:tcBorders>
          </w:tcPr>
          <w:p w14:paraId="29EA40DE" w14:textId="77777777" w:rsidR="00C5083E" w:rsidRPr="00B55CB1" w:rsidRDefault="00C5083E" w:rsidP="0077752B"/>
        </w:tc>
        <w:tc>
          <w:tcPr>
            <w:tcW w:w="679" w:type="dxa"/>
            <w:tcBorders>
              <w:top w:val="single" w:sz="4" w:space="0" w:color="000000"/>
              <w:left w:val="single" w:sz="4" w:space="0" w:color="000000"/>
              <w:bottom w:val="single" w:sz="4" w:space="0" w:color="000000"/>
              <w:right w:val="single" w:sz="4" w:space="0" w:color="000000"/>
            </w:tcBorders>
          </w:tcPr>
          <w:p w14:paraId="1AC750B4" w14:textId="77777777" w:rsidR="00C5083E" w:rsidRDefault="00C5083E" w:rsidP="0077752B">
            <w:pPr>
              <w:pStyle w:val="TableParagraph"/>
            </w:pPr>
          </w:p>
          <w:p w14:paraId="6B6FCAE0" w14:textId="77777777" w:rsidR="00C5083E" w:rsidRDefault="00C5083E" w:rsidP="0077752B">
            <w:pPr>
              <w:pStyle w:val="TableParagraph"/>
            </w:pPr>
            <w:r>
              <w:t>S-17</w:t>
            </w:r>
          </w:p>
        </w:tc>
        <w:tc>
          <w:tcPr>
            <w:tcW w:w="2232" w:type="dxa"/>
            <w:tcBorders>
              <w:top w:val="single" w:sz="4" w:space="0" w:color="000000"/>
              <w:left w:val="single" w:sz="4" w:space="0" w:color="000000"/>
              <w:bottom w:val="single" w:sz="4" w:space="0" w:color="000000"/>
              <w:right w:val="single" w:sz="4" w:space="0" w:color="000000"/>
            </w:tcBorders>
          </w:tcPr>
          <w:p w14:paraId="3AC6EA23" w14:textId="77777777" w:rsidR="00C5083E" w:rsidRDefault="00C5083E" w:rsidP="0077752B">
            <w:pPr>
              <w:pStyle w:val="TableParagraph"/>
            </w:pPr>
          </w:p>
          <w:p w14:paraId="7C1116CE" w14:textId="77777777" w:rsidR="00C5083E" w:rsidRDefault="00C5083E" w:rsidP="0077752B">
            <w:pPr>
              <w:pStyle w:val="TableParagraph"/>
            </w:pPr>
            <w:r>
              <w:t xml:space="preserve">Contamination in raw water due to colliding fuel bowser when transporting near river sideway </w:t>
            </w:r>
          </w:p>
        </w:tc>
        <w:tc>
          <w:tcPr>
            <w:tcW w:w="736" w:type="dxa"/>
            <w:tcBorders>
              <w:top w:val="single" w:sz="4" w:space="0" w:color="000000"/>
              <w:left w:val="single" w:sz="4" w:space="0" w:color="000000"/>
              <w:bottom w:val="single" w:sz="4" w:space="0" w:color="000000"/>
              <w:right w:val="single" w:sz="4" w:space="0" w:color="000000"/>
            </w:tcBorders>
            <w:textDirection w:val="btLr"/>
          </w:tcPr>
          <w:p w14:paraId="36A4D1BA" w14:textId="77777777" w:rsidR="00C5083E" w:rsidRDefault="00C5083E" w:rsidP="0077752B">
            <w:pPr>
              <w:pStyle w:val="TableParagraph"/>
              <w:jc w:val="center"/>
            </w:pPr>
            <w:r w:rsidRPr="00B0688C">
              <w:t>Chemical, Physical</w:t>
            </w:r>
          </w:p>
        </w:tc>
        <w:tc>
          <w:tcPr>
            <w:tcW w:w="359" w:type="dxa"/>
            <w:tcBorders>
              <w:top w:val="single" w:sz="4" w:space="0" w:color="000000"/>
              <w:left w:val="single" w:sz="4" w:space="0" w:color="000000"/>
              <w:bottom w:val="single" w:sz="4" w:space="0" w:color="000000"/>
              <w:right w:val="single" w:sz="4" w:space="0" w:color="000000"/>
            </w:tcBorders>
          </w:tcPr>
          <w:p w14:paraId="6C0E8DD5" w14:textId="77777777" w:rsidR="00C5083E" w:rsidRDefault="00C5083E" w:rsidP="0077752B">
            <w:pPr>
              <w:pStyle w:val="TableParagraph"/>
            </w:pPr>
          </w:p>
          <w:p w14:paraId="0564063D" w14:textId="77777777" w:rsidR="00C5083E" w:rsidRDefault="00C5083E" w:rsidP="0077752B">
            <w:pPr>
              <w:pStyle w:val="TableParagraph"/>
            </w:pPr>
            <w:r>
              <w:t>1</w:t>
            </w:r>
          </w:p>
        </w:tc>
        <w:tc>
          <w:tcPr>
            <w:tcW w:w="395" w:type="dxa"/>
            <w:tcBorders>
              <w:top w:val="single" w:sz="4" w:space="0" w:color="000000"/>
              <w:left w:val="single" w:sz="4" w:space="0" w:color="000000"/>
              <w:bottom w:val="single" w:sz="4" w:space="0" w:color="000000"/>
              <w:right w:val="single" w:sz="4" w:space="0" w:color="000000"/>
            </w:tcBorders>
          </w:tcPr>
          <w:p w14:paraId="69500E53" w14:textId="77777777" w:rsidR="00C5083E" w:rsidRDefault="00C5083E" w:rsidP="0077752B">
            <w:pPr>
              <w:pStyle w:val="TableParagraph"/>
            </w:pPr>
          </w:p>
          <w:p w14:paraId="3F4280E3" w14:textId="77777777" w:rsidR="00C5083E" w:rsidRDefault="00C5083E" w:rsidP="0077752B">
            <w:pPr>
              <w:pStyle w:val="TableParagraph"/>
            </w:pPr>
            <w:r>
              <w:t>4</w:t>
            </w:r>
          </w:p>
        </w:tc>
        <w:tc>
          <w:tcPr>
            <w:tcW w:w="501" w:type="dxa"/>
            <w:tcBorders>
              <w:top w:val="single" w:sz="4" w:space="0" w:color="000000"/>
              <w:left w:val="single" w:sz="4" w:space="0" w:color="000000"/>
              <w:bottom w:val="single" w:sz="4" w:space="0" w:color="000000"/>
              <w:right w:val="single" w:sz="4" w:space="0" w:color="000000"/>
            </w:tcBorders>
          </w:tcPr>
          <w:p w14:paraId="75574C2B" w14:textId="77777777" w:rsidR="00C5083E" w:rsidRDefault="00C5083E" w:rsidP="0077752B">
            <w:pPr>
              <w:pStyle w:val="TableParagraph"/>
            </w:pPr>
          </w:p>
          <w:p w14:paraId="3112074E" w14:textId="77777777" w:rsidR="00C5083E" w:rsidRDefault="00C5083E" w:rsidP="0077752B">
            <w:pPr>
              <w:pStyle w:val="TableParagraph"/>
            </w:pPr>
            <w:r>
              <w:t>4</w:t>
            </w:r>
          </w:p>
        </w:tc>
        <w:tc>
          <w:tcPr>
            <w:tcW w:w="454"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1BAF1494" w14:textId="77777777" w:rsidR="00C5083E" w:rsidRDefault="00C5083E" w:rsidP="0077752B">
            <w:pPr>
              <w:pStyle w:val="TableParagraph"/>
              <w:spacing w:before="7" w:line="198" w:lineRule="exact"/>
              <w:ind w:right="614"/>
            </w:pPr>
            <w:r>
              <w:t>Low</w:t>
            </w:r>
          </w:p>
        </w:tc>
        <w:tc>
          <w:tcPr>
            <w:tcW w:w="1260" w:type="dxa"/>
            <w:tcBorders>
              <w:top w:val="single" w:sz="4" w:space="0" w:color="000000"/>
              <w:left w:val="single" w:sz="4" w:space="0" w:color="000000"/>
              <w:bottom w:val="single" w:sz="4" w:space="0" w:color="000000"/>
              <w:right w:val="single" w:sz="4" w:space="0" w:color="000000"/>
            </w:tcBorders>
          </w:tcPr>
          <w:p w14:paraId="26B5320E" w14:textId="77777777" w:rsidR="00C5083E" w:rsidRPr="00860981" w:rsidRDefault="00C5083E" w:rsidP="0077752B">
            <w:pPr>
              <w:pStyle w:val="TableParagraph"/>
              <w:jc w:val="left"/>
            </w:pPr>
            <w:r>
              <w:t>Application of PAC</w:t>
            </w:r>
          </w:p>
        </w:tc>
        <w:tc>
          <w:tcPr>
            <w:tcW w:w="527" w:type="dxa"/>
            <w:tcBorders>
              <w:top w:val="single" w:sz="4" w:space="0" w:color="000000"/>
              <w:left w:val="single" w:sz="4" w:space="0" w:color="000000"/>
              <w:bottom w:val="single" w:sz="4" w:space="0" w:color="000000"/>
              <w:right w:val="single" w:sz="4" w:space="0" w:color="000000"/>
            </w:tcBorders>
          </w:tcPr>
          <w:p w14:paraId="104E1715" w14:textId="77777777" w:rsidR="00C5083E" w:rsidRDefault="00C5083E" w:rsidP="0077752B">
            <w:pPr>
              <w:pStyle w:val="TableParagraph"/>
            </w:pPr>
          </w:p>
          <w:p w14:paraId="1ED84BDC" w14:textId="77777777" w:rsidR="00C5083E" w:rsidRDefault="00C5083E" w:rsidP="0077752B">
            <w:pPr>
              <w:pStyle w:val="TableParagraph"/>
            </w:pPr>
            <w:r w:rsidRPr="00B0688C">
              <w:rPr>
                <w:w w:val="99"/>
              </w:rPr>
              <w:t>√</w:t>
            </w:r>
          </w:p>
        </w:tc>
        <w:tc>
          <w:tcPr>
            <w:tcW w:w="460" w:type="dxa"/>
            <w:tcBorders>
              <w:top w:val="single" w:sz="4" w:space="0" w:color="000000"/>
              <w:left w:val="single" w:sz="4" w:space="0" w:color="000000"/>
              <w:bottom w:val="single" w:sz="4" w:space="0" w:color="000000"/>
              <w:right w:val="single" w:sz="4" w:space="0" w:color="000000"/>
            </w:tcBorders>
          </w:tcPr>
          <w:p w14:paraId="6AE2F87B" w14:textId="77777777" w:rsidR="00C5083E" w:rsidRPr="00B55CB1" w:rsidRDefault="00C5083E" w:rsidP="0077752B">
            <w:pPr>
              <w:pStyle w:val="TableParagraph"/>
            </w:pPr>
          </w:p>
        </w:tc>
        <w:tc>
          <w:tcPr>
            <w:tcW w:w="833" w:type="dxa"/>
            <w:tcBorders>
              <w:top w:val="single" w:sz="4" w:space="0" w:color="000000"/>
              <w:left w:val="single" w:sz="4" w:space="0" w:color="000000"/>
              <w:bottom w:val="single" w:sz="4" w:space="0" w:color="000000"/>
              <w:right w:val="single" w:sz="4" w:space="0" w:color="000000"/>
            </w:tcBorders>
          </w:tcPr>
          <w:p w14:paraId="2063846A" w14:textId="77777777" w:rsidR="00C5083E" w:rsidRDefault="00C5083E" w:rsidP="0077752B">
            <w:pPr>
              <w:pStyle w:val="TableParagraph"/>
            </w:pPr>
          </w:p>
        </w:tc>
        <w:tc>
          <w:tcPr>
            <w:tcW w:w="370" w:type="dxa"/>
            <w:tcBorders>
              <w:top w:val="single" w:sz="4" w:space="0" w:color="000000"/>
              <w:left w:val="single" w:sz="4" w:space="0" w:color="000000"/>
              <w:bottom w:val="single" w:sz="4" w:space="0" w:color="000000"/>
              <w:right w:val="single" w:sz="4" w:space="0" w:color="000000"/>
            </w:tcBorders>
          </w:tcPr>
          <w:p w14:paraId="24DBA88E" w14:textId="77777777" w:rsidR="00C5083E" w:rsidRDefault="00C5083E" w:rsidP="0077752B">
            <w:pPr>
              <w:pStyle w:val="TableParagraph"/>
            </w:pPr>
          </w:p>
          <w:p w14:paraId="19DE2575" w14:textId="77777777" w:rsidR="00C5083E" w:rsidRDefault="00C5083E" w:rsidP="0077752B">
            <w:pPr>
              <w:pStyle w:val="TableParagraph"/>
            </w:pPr>
            <w:r>
              <w:t>1</w:t>
            </w:r>
          </w:p>
        </w:tc>
        <w:tc>
          <w:tcPr>
            <w:tcW w:w="450" w:type="dxa"/>
            <w:tcBorders>
              <w:top w:val="single" w:sz="4" w:space="0" w:color="000000"/>
              <w:left w:val="single" w:sz="4" w:space="0" w:color="000000"/>
              <w:bottom w:val="single" w:sz="4" w:space="0" w:color="000000"/>
              <w:right w:val="single" w:sz="4" w:space="0" w:color="000000"/>
            </w:tcBorders>
          </w:tcPr>
          <w:p w14:paraId="7A4FB31F" w14:textId="77777777" w:rsidR="00C5083E" w:rsidRDefault="00C5083E" w:rsidP="0077752B">
            <w:pPr>
              <w:pStyle w:val="TableParagraph"/>
            </w:pPr>
          </w:p>
          <w:p w14:paraId="5E97A040" w14:textId="77777777" w:rsidR="00C5083E" w:rsidRDefault="00C5083E" w:rsidP="0077752B">
            <w:pPr>
              <w:pStyle w:val="TableParagraph"/>
            </w:pPr>
            <w:r>
              <w:t>4</w:t>
            </w:r>
          </w:p>
        </w:tc>
        <w:tc>
          <w:tcPr>
            <w:tcW w:w="540" w:type="dxa"/>
            <w:tcBorders>
              <w:top w:val="single" w:sz="4" w:space="0" w:color="000000"/>
              <w:left w:val="single" w:sz="4" w:space="0" w:color="000000"/>
              <w:bottom w:val="single" w:sz="4" w:space="0" w:color="000000"/>
              <w:right w:val="single" w:sz="4" w:space="0" w:color="000000"/>
            </w:tcBorders>
          </w:tcPr>
          <w:p w14:paraId="79EB97FB" w14:textId="77777777" w:rsidR="00C5083E" w:rsidRDefault="00C5083E" w:rsidP="0077752B">
            <w:pPr>
              <w:pStyle w:val="TableParagraph"/>
            </w:pPr>
          </w:p>
          <w:p w14:paraId="5E326521" w14:textId="77777777" w:rsidR="00C5083E" w:rsidRDefault="00C5083E" w:rsidP="0077752B">
            <w:pPr>
              <w:pStyle w:val="TableParagraph"/>
            </w:pPr>
            <w:r>
              <w:t>4</w:t>
            </w:r>
          </w:p>
        </w:tc>
        <w:tc>
          <w:tcPr>
            <w:tcW w:w="450"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4E5E8106" w14:textId="77777777" w:rsidR="00C5083E" w:rsidRDefault="00C5083E" w:rsidP="0077752B">
            <w:pPr>
              <w:pStyle w:val="TableParagraph"/>
              <w:spacing w:before="27" w:line="214" w:lineRule="exact"/>
              <w:ind w:right="614"/>
            </w:pPr>
            <w:r>
              <w:t>Low</w:t>
            </w:r>
          </w:p>
        </w:tc>
        <w:tc>
          <w:tcPr>
            <w:tcW w:w="2340" w:type="dxa"/>
            <w:tcBorders>
              <w:top w:val="single" w:sz="4" w:space="0" w:color="000000"/>
              <w:left w:val="single" w:sz="4" w:space="0" w:color="000000"/>
              <w:bottom w:val="single" w:sz="4" w:space="0" w:color="000000"/>
              <w:right w:val="single" w:sz="4" w:space="0" w:color="000000"/>
            </w:tcBorders>
          </w:tcPr>
          <w:p w14:paraId="1A889B73" w14:textId="77777777" w:rsidR="00C5083E" w:rsidRPr="00860981" w:rsidRDefault="00C5083E" w:rsidP="0077752B">
            <w:pPr>
              <w:pStyle w:val="TableParagraph"/>
            </w:pPr>
          </w:p>
        </w:tc>
        <w:tc>
          <w:tcPr>
            <w:tcW w:w="1080" w:type="dxa"/>
            <w:tcBorders>
              <w:top w:val="single" w:sz="4" w:space="0" w:color="000000"/>
              <w:left w:val="single" w:sz="4" w:space="0" w:color="000000"/>
              <w:bottom w:val="single" w:sz="4" w:space="0" w:color="000000"/>
              <w:right w:val="single" w:sz="4" w:space="0" w:color="000000"/>
            </w:tcBorders>
            <w:textDirection w:val="btLr"/>
          </w:tcPr>
          <w:p w14:paraId="05C03D35" w14:textId="77777777" w:rsidR="00C5083E" w:rsidRDefault="00C5083E" w:rsidP="0077752B">
            <w:pPr>
              <w:pStyle w:val="TableParagraph"/>
              <w:ind w:left="113" w:right="113"/>
            </w:pPr>
          </w:p>
        </w:tc>
        <w:tc>
          <w:tcPr>
            <w:tcW w:w="990" w:type="dxa"/>
            <w:tcBorders>
              <w:top w:val="single" w:sz="4" w:space="0" w:color="000000"/>
              <w:left w:val="single" w:sz="4" w:space="0" w:color="000000"/>
              <w:bottom w:val="single" w:sz="4" w:space="0" w:color="000000"/>
            </w:tcBorders>
          </w:tcPr>
          <w:p w14:paraId="3AF8D719" w14:textId="77777777" w:rsidR="00C5083E" w:rsidRPr="00B55CB1" w:rsidRDefault="00C5083E" w:rsidP="0077752B">
            <w:pPr>
              <w:pStyle w:val="TableParagraph"/>
            </w:pPr>
          </w:p>
        </w:tc>
      </w:tr>
    </w:tbl>
    <w:p w14:paraId="50F7D808" w14:textId="77777777" w:rsidR="00C5083E" w:rsidRPr="00093373" w:rsidRDefault="00C5083E" w:rsidP="00C5083E">
      <w:pPr>
        <w:pStyle w:val="BodyText"/>
        <w:spacing w:before="5"/>
        <w:rPr>
          <w:sz w:val="2"/>
        </w:rPr>
      </w:pPr>
    </w:p>
    <w:p w14:paraId="4F2781BF" w14:textId="77777777" w:rsidR="00C5083E" w:rsidRPr="00093373" w:rsidRDefault="00C5083E" w:rsidP="00C5083E">
      <w:pPr>
        <w:rPr>
          <w:sz w:val="18"/>
        </w:rPr>
        <w:sectPr w:rsidR="00C5083E" w:rsidRPr="00093373" w:rsidSect="00774372">
          <w:pgSz w:w="16840" w:h="11910" w:orient="landscape"/>
          <w:pgMar w:top="720" w:right="360" w:bottom="720" w:left="1800" w:header="0" w:footer="988" w:gutter="0"/>
          <w:cols w:space="720"/>
        </w:sectPr>
      </w:pPr>
    </w:p>
    <w:p w14:paraId="39A96A3B" w14:textId="77777777" w:rsidR="00C5083E" w:rsidRPr="00093373" w:rsidRDefault="00C5083E" w:rsidP="00C5083E">
      <w:pPr>
        <w:pStyle w:val="BodyText"/>
        <w:spacing w:before="5"/>
        <w:rPr>
          <w:sz w:val="2"/>
        </w:rPr>
      </w:pPr>
    </w:p>
    <w:p w14:paraId="6BD8C2F2" w14:textId="77777777" w:rsidR="00264E95" w:rsidRDefault="00264E95"/>
    <w:p w14:paraId="75BBB187" w14:textId="77777777" w:rsidR="00264E95" w:rsidRDefault="00264E95"/>
    <w:p w14:paraId="3C966C5F" w14:textId="77777777" w:rsidR="00264E95" w:rsidRDefault="00264E95"/>
    <w:p w14:paraId="71C85ABD" w14:textId="77777777" w:rsidR="00264E95" w:rsidRDefault="00264E95"/>
    <w:p w14:paraId="2E4E09E2" w14:textId="77777777" w:rsidR="00264E95" w:rsidRDefault="00264E95"/>
    <w:tbl>
      <w:tblPr>
        <w:tblW w:w="15256" w:type="dxa"/>
        <w:tblInd w:w="-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
        <w:gridCol w:w="679"/>
        <w:gridCol w:w="2232"/>
        <w:gridCol w:w="736"/>
        <w:gridCol w:w="359"/>
        <w:gridCol w:w="395"/>
        <w:gridCol w:w="501"/>
        <w:gridCol w:w="489"/>
        <w:gridCol w:w="1273"/>
        <w:gridCol w:w="527"/>
        <w:gridCol w:w="460"/>
        <w:gridCol w:w="833"/>
        <w:gridCol w:w="418"/>
        <w:gridCol w:w="450"/>
        <w:gridCol w:w="540"/>
        <w:gridCol w:w="450"/>
        <w:gridCol w:w="2340"/>
        <w:gridCol w:w="1080"/>
        <w:gridCol w:w="990"/>
      </w:tblGrid>
      <w:tr w:rsidR="00C5083E" w:rsidRPr="004912A1" w14:paraId="000A1B47" w14:textId="77777777" w:rsidTr="00AD4986">
        <w:trPr>
          <w:cantSplit/>
          <w:trHeight w:val="2923"/>
        </w:trPr>
        <w:tc>
          <w:tcPr>
            <w:tcW w:w="504" w:type="dxa"/>
            <w:vMerge w:val="restart"/>
            <w:tcBorders>
              <w:top w:val="single" w:sz="4" w:space="0" w:color="auto"/>
              <w:right w:val="single" w:sz="4" w:space="0" w:color="000000"/>
            </w:tcBorders>
          </w:tcPr>
          <w:p w14:paraId="335D3E37" w14:textId="77777777" w:rsidR="00C5083E" w:rsidRPr="004912A1" w:rsidRDefault="00C5083E" w:rsidP="0077752B">
            <w:pPr>
              <w:pStyle w:val="TableParagraph"/>
            </w:pPr>
          </w:p>
        </w:tc>
        <w:tc>
          <w:tcPr>
            <w:tcW w:w="679" w:type="dxa"/>
            <w:tcBorders>
              <w:left w:val="single" w:sz="4" w:space="0" w:color="000000"/>
              <w:bottom w:val="single" w:sz="4" w:space="0" w:color="000000"/>
              <w:right w:val="single" w:sz="4" w:space="0" w:color="000000"/>
            </w:tcBorders>
          </w:tcPr>
          <w:p w14:paraId="1B288339" w14:textId="77777777" w:rsidR="00C5083E" w:rsidRPr="004912A1" w:rsidRDefault="00C5083E" w:rsidP="0077752B">
            <w:pPr>
              <w:pStyle w:val="TableParagraph"/>
            </w:pPr>
          </w:p>
          <w:p w14:paraId="7C3EE0DE" w14:textId="77777777" w:rsidR="00C5083E" w:rsidRPr="004912A1" w:rsidRDefault="00C5083E" w:rsidP="0077752B">
            <w:pPr>
              <w:pStyle w:val="TableParagraph"/>
            </w:pPr>
          </w:p>
          <w:p w14:paraId="1345A993" w14:textId="77777777" w:rsidR="00C5083E" w:rsidRPr="004912A1" w:rsidRDefault="00C5083E" w:rsidP="0077752B">
            <w:pPr>
              <w:pStyle w:val="TableParagraph"/>
            </w:pPr>
          </w:p>
          <w:p w14:paraId="728728DE" w14:textId="77777777" w:rsidR="00C5083E" w:rsidRPr="004912A1" w:rsidRDefault="00C5083E" w:rsidP="0077752B">
            <w:pPr>
              <w:pStyle w:val="TableParagraph"/>
              <w:spacing w:before="1"/>
            </w:pPr>
          </w:p>
          <w:p w14:paraId="4637BCE4" w14:textId="77777777" w:rsidR="00C5083E" w:rsidRPr="004912A1" w:rsidRDefault="00C5083E" w:rsidP="0077752B">
            <w:pPr>
              <w:pStyle w:val="TableParagraph"/>
            </w:pPr>
            <w:r>
              <w:t>S-18</w:t>
            </w:r>
          </w:p>
        </w:tc>
        <w:tc>
          <w:tcPr>
            <w:tcW w:w="2232" w:type="dxa"/>
            <w:tcBorders>
              <w:left w:val="single" w:sz="4" w:space="0" w:color="000000"/>
              <w:bottom w:val="single" w:sz="4" w:space="0" w:color="000000"/>
              <w:right w:val="single" w:sz="4" w:space="0" w:color="000000"/>
            </w:tcBorders>
          </w:tcPr>
          <w:p w14:paraId="63565490" w14:textId="77777777" w:rsidR="00C5083E" w:rsidRPr="004912A1" w:rsidRDefault="00C5083E" w:rsidP="0077752B">
            <w:pPr>
              <w:pStyle w:val="TableParagraph"/>
            </w:pPr>
          </w:p>
          <w:p w14:paraId="01F6FB12" w14:textId="77777777" w:rsidR="00C5083E" w:rsidRPr="004912A1" w:rsidRDefault="00C5083E" w:rsidP="0077752B">
            <w:pPr>
              <w:pStyle w:val="TableParagraph"/>
            </w:pPr>
          </w:p>
          <w:p w14:paraId="7B0AA472" w14:textId="77777777" w:rsidR="00C5083E" w:rsidRPr="004912A1" w:rsidRDefault="00C5083E" w:rsidP="0077752B">
            <w:pPr>
              <w:pStyle w:val="TableParagraph"/>
              <w:spacing w:before="162"/>
              <w:ind w:right="98"/>
            </w:pPr>
            <w:r w:rsidRPr="004912A1">
              <w:t>Chemical, physical &amp; biological contamination into raw water due to seepage of septic tanks along the river</w:t>
            </w:r>
          </w:p>
        </w:tc>
        <w:tc>
          <w:tcPr>
            <w:tcW w:w="736" w:type="dxa"/>
            <w:tcBorders>
              <w:left w:val="single" w:sz="4" w:space="0" w:color="000000"/>
              <w:bottom w:val="single" w:sz="4" w:space="0" w:color="000000"/>
              <w:right w:val="single" w:sz="4" w:space="0" w:color="000000"/>
            </w:tcBorders>
            <w:textDirection w:val="btLr"/>
          </w:tcPr>
          <w:p w14:paraId="6253B17C" w14:textId="77777777" w:rsidR="00C5083E" w:rsidRDefault="00C5083E" w:rsidP="0077752B">
            <w:pPr>
              <w:pStyle w:val="TableParagraph"/>
              <w:spacing w:before="135" w:line="244" w:lineRule="auto"/>
              <w:ind w:hanging="380"/>
              <w:jc w:val="center"/>
            </w:pPr>
            <w:r w:rsidRPr="004912A1">
              <w:t xml:space="preserve">Physical, </w:t>
            </w:r>
          </w:p>
          <w:p w14:paraId="3FCCCD92" w14:textId="77777777" w:rsidR="00C5083E" w:rsidRPr="004912A1" w:rsidRDefault="00C5083E" w:rsidP="0077752B">
            <w:pPr>
              <w:pStyle w:val="TableParagraph"/>
              <w:spacing w:before="135" w:line="244" w:lineRule="auto"/>
              <w:ind w:hanging="380"/>
              <w:jc w:val="center"/>
            </w:pPr>
            <w:r w:rsidRPr="004912A1">
              <w:t>Chemical, Biological</w:t>
            </w:r>
          </w:p>
        </w:tc>
        <w:tc>
          <w:tcPr>
            <w:tcW w:w="359" w:type="dxa"/>
            <w:tcBorders>
              <w:left w:val="single" w:sz="4" w:space="0" w:color="000000"/>
              <w:bottom w:val="single" w:sz="4" w:space="0" w:color="000000"/>
              <w:right w:val="single" w:sz="4" w:space="0" w:color="000000"/>
            </w:tcBorders>
          </w:tcPr>
          <w:p w14:paraId="2EF7269E" w14:textId="77777777" w:rsidR="00C5083E" w:rsidRPr="004912A1" w:rsidRDefault="00C5083E" w:rsidP="0077752B">
            <w:pPr>
              <w:pStyle w:val="TableParagraph"/>
            </w:pPr>
          </w:p>
          <w:p w14:paraId="5A91474D" w14:textId="77777777" w:rsidR="00C5083E" w:rsidRPr="004912A1" w:rsidRDefault="00C5083E" w:rsidP="0077752B">
            <w:pPr>
              <w:pStyle w:val="TableParagraph"/>
            </w:pPr>
          </w:p>
          <w:p w14:paraId="12692EE4" w14:textId="77777777" w:rsidR="00C5083E" w:rsidRPr="004912A1" w:rsidRDefault="00C5083E" w:rsidP="0077752B">
            <w:pPr>
              <w:pStyle w:val="TableParagraph"/>
            </w:pPr>
          </w:p>
          <w:p w14:paraId="6838931A" w14:textId="77777777" w:rsidR="00C5083E" w:rsidRPr="004912A1" w:rsidRDefault="00C5083E" w:rsidP="0077752B">
            <w:pPr>
              <w:pStyle w:val="TableParagraph"/>
              <w:spacing w:before="1"/>
            </w:pPr>
          </w:p>
          <w:p w14:paraId="5D704813" w14:textId="77777777" w:rsidR="00C5083E" w:rsidRPr="004912A1" w:rsidRDefault="00C5083E" w:rsidP="0077752B">
            <w:pPr>
              <w:pStyle w:val="TableParagraph"/>
            </w:pPr>
            <w:r w:rsidRPr="004912A1">
              <w:rPr>
                <w:w w:val="99"/>
              </w:rPr>
              <w:t>5</w:t>
            </w:r>
          </w:p>
        </w:tc>
        <w:tc>
          <w:tcPr>
            <w:tcW w:w="395" w:type="dxa"/>
            <w:tcBorders>
              <w:left w:val="single" w:sz="4" w:space="0" w:color="000000"/>
              <w:bottom w:val="single" w:sz="4" w:space="0" w:color="000000"/>
              <w:right w:val="single" w:sz="4" w:space="0" w:color="000000"/>
            </w:tcBorders>
          </w:tcPr>
          <w:p w14:paraId="3789F5DE" w14:textId="77777777" w:rsidR="00C5083E" w:rsidRPr="004912A1" w:rsidRDefault="00C5083E" w:rsidP="0077752B">
            <w:pPr>
              <w:pStyle w:val="TableParagraph"/>
            </w:pPr>
          </w:p>
          <w:p w14:paraId="42AA0DE1" w14:textId="77777777" w:rsidR="00C5083E" w:rsidRPr="004912A1" w:rsidRDefault="00C5083E" w:rsidP="0077752B">
            <w:pPr>
              <w:pStyle w:val="TableParagraph"/>
            </w:pPr>
          </w:p>
          <w:p w14:paraId="10E34E7A" w14:textId="77777777" w:rsidR="00C5083E" w:rsidRPr="004912A1" w:rsidRDefault="00C5083E" w:rsidP="0077752B">
            <w:pPr>
              <w:pStyle w:val="TableParagraph"/>
            </w:pPr>
          </w:p>
          <w:p w14:paraId="7B465AB6" w14:textId="77777777" w:rsidR="00C5083E" w:rsidRPr="004912A1" w:rsidRDefault="00C5083E" w:rsidP="0077752B">
            <w:pPr>
              <w:pStyle w:val="TableParagraph"/>
              <w:spacing w:before="1"/>
            </w:pPr>
          </w:p>
          <w:p w14:paraId="5512E164" w14:textId="77777777" w:rsidR="00C5083E" w:rsidRPr="004912A1" w:rsidRDefault="00C5083E" w:rsidP="0077752B">
            <w:pPr>
              <w:pStyle w:val="TableParagraph"/>
            </w:pPr>
            <w:r w:rsidRPr="004912A1">
              <w:rPr>
                <w:w w:val="99"/>
              </w:rPr>
              <w:t>5</w:t>
            </w:r>
          </w:p>
        </w:tc>
        <w:tc>
          <w:tcPr>
            <w:tcW w:w="501" w:type="dxa"/>
            <w:tcBorders>
              <w:left w:val="single" w:sz="4" w:space="0" w:color="000000"/>
              <w:bottom w:val="single" w:sz="4" w:space="0" w:color="000000"/>
              <w:right w:val="single" w:sz="4" w:space="0" w:color="000000"/>
            </w:tcBorders>
          </w:tcPr>
          <w:p w14:paraId="505D9B1C" w14:textId="77777777" w:rsidR="00C5083E" w:rsidRPr="004912A1" w:rsidRDefault="00C5083E" w:rsidP="0077752B">
            <w:pPr>
              <w:pStyle w:val="TableParagraph"/>
            </w:pPr>
          </w:p>
          <w:p w14:paraId="32145C96" w14:textId="77777777" w:rsidR="00C5083E" w:rsidRPr="004912A1" w:rsidRDefault="00C5083E" w:rsidP="0077752B">
            <w:pPr>
              <w:pStyle w:val="TableParagraph"/>
            </w:pPr>
          </w:p>
          <w:p w14:paraId="5230B10C" w14:textId="77777777" w:rsidR="00C5083E" w:rsidRPr="004912A1" w:rsidRDefault="00C5083E" w:rsidP="0077752B">
            <w:pPr>
              <w:pStyle w:val="TableParagraph"/>
            </w:pPr>
          </w:p>
          <w:p w14:paraId="3104E8EF" w14:textId="77777777" w:rsidR="00C5083E" w:rsidRPr="004912A1" w:rsidRDefault="00C5083E" w:rsidP="0077752B">
            <w:pPr>
              <w:pStyle w:val="TableParagraph"/>
              <w:spacing w:before="1"/>
            </w:pPr>
          </w:p>
          <w:p w14:paraId="2468EEEB" w14:textId="77777777" w:rsidR="00C5083E" w:rsidRPr="004912A1" w:rsidRDefault="00C5083E" w:rsidP="0077752B">
            <w:pPr>
              <w:pStyle w:val="TableParagraph"/>
              <w:ind w:right="113"/>
            </w:pPr>
            <w:r w:rsidRPr="004912A1">
              <w:t>25</w:t>
            </w:r>
          </w:p>
        </w:tc>
        <w:tc>
          <w:tcPr>
            <w:tcW w:w="489" w:type="dxa"/>
            <w:tcBorders>
              <w:left w:val="single" w:sz="4" w:space="0" w:color="000000"/>
              <w:bottom w:val="single" w:sz="4" w:space="0" w:color="000000"/>
              <w:right w:val="single" w:sz="4" w:space="0" w:color="000000"/>
            </w:tcBorders>
            <w:shd w:val="clear" w:color="auto" w:fill="FF0000"/>
            <w:textDirection w:val="btLr"/>
          </w:tcPr>
          <w:p w14:paraId="68A27BE5" w14:textId="77777777" w:rsidR="00C5083E" w:rsidRPr="00D03B22" w:rsidRDefault="00C5083E" w:rsidP="0077752B">
            <w:pPr>
              <w:pStyle w:val="TableParagraph"/>
              <w:spacing w:before="7" w:line="198" w:lineRule="exact"/>
              <w:ind w:right="1028"/>
              <w:rPr>
                <w:color w:val="FFFFFF" w:themeColor="background1"/>
              </w:rPr>
            </w:pPr>
            <w:r w:rsidRPr="00D03B22">
              <w:rPr>
                <w:color w:val="FFFFFF" w:themeColor="background1"/>
              </w:rPr>
              <w:t>Very High</w:t>
            </w:r>
          </w:p>
        </w:tc>
        <w:tc>
          <w:tcPr>
            <w:tcW w:w="1273" w:type="dxa"/>
            <w:tcBorders>
              <w:left w:val="single" w:sz="4" w:space="0" w:color="000000"/>
              <w:bottom w:val="single" w:sz="4" w:space="0" w:color="000000"/>
              <w:right w:val="single" w:sz="4" w:space="0" w:color="000000"/>
            </w:tcBorders>
          </w:tcPr>
          <w:p w14:paraId="3C77E7D1" w14:textId="77777777" w:rsidR="00C5083E" w:rsidRPr="004912A1" w:rsidRDefault="00C5083E" w:rsidP="0077752B">
            <w:pPr>
              <w:pStyle w:val="TableParagraph"/>
            </w:pPr>
          </w:p>
          <w:p w14:paraId="5F051EC8" w14:textId="77777777" w:rsidR="00C5083E" w:rsidRPr="004912A1" w:rsidRDefault="00C5083E" w:rsidP="0077752B">
            <w:pPr>
              <w:pStyle w:val="TableParagraph"/>
            </w:pPr>
          </w:p>
          <w:p w14:paraId="627AC109" w14:textId="77777777" w:rsidR="00C5083E" w:rsidRPr="005B0EFB" w:rsidRDefault="00C5083E" w:rsidP="0077752B">
            <w:pPr>
              <w:pStyle w:val="TableParagraph"/>
              <w:rPr>
                <w:color w:val="FF0000"/>
              </w:rPr>
            </w:pPr>
          </w:p>
          <w:p w14:paraId="1A4C6311" w14:textId="77777777" w:rsidR="00C5083E" w:rsidRDefault="00C5083E" w:rsidP="0077752B">
            <w:pPr>
              <w:jc w:val="center"/>
            </w:pPr>
            <w:r>
              <w:t>1</w:t>
            </w:r>
            <w:r w:rsidRPr="000E77F2">
              <w:rPr>
                <w:vertAlign w:val="superscript"/>
              </w:rPr>
              <w:t>st</w:t>
            </w:r>
            <w:r>
              <w:t xml:space="preserve"> barrier-Nil</w:t>
            </w:r>
          </w:p>
          <w:p w14:paraId="7F81531F" w14:textId="77777777" w:rsidR="00C5083E" w:rsidRDefault="00C5083E" w:rsidP="0077752B">
            <w:pPr>
              <w:jc w:val="center"/>
            </w:pPr>
          </w:p>
          <w:p w14:paraId="1F5EC533" w14:textId="77777777" w:rsidR="00C5083E" w:rsidRPr="00860981" w:rsidRDefault="00C5083E" w:rsidP="0077752B">
            <w:pPr>
              <w:framePr w:hSpace="180" w:wrap="around" w:vAnchor="text" w:hAnchor="margin" w:x="-170" w:y="-354"/>
              <w:jc w:val="left"/>
            </w:pPr>
            <w:r>
              <w:t>2</w:t>
            </w:r>
            <w:r w:rsidRPr="000E77F2">
              <w:rPr>
                <w:vertAlign w:val="superscript"/>
              </w:rPr>
              <w:t>nd</w:t>
            </w:r>
            <w:r>
              <w:t xml:space="preserve"> barrier-</w:t>
            </w:r>
          </w:p>
          <w:p w14:paraId="11BFEF9A" w14:textId="5AAE4675" w:rsidR="00C5083E" w:rsidRPr="005B0EFB" w:rsidRDefault="00C5083E" w:rsidP="0077752B">
            <w:pPr>
              <w:pStyle w:val="TableParagraph"/>
              <w:ind w:right="98" w:hanging="209"/>
              <w:jc w:val="right"/>
              <w:rPr>
                <w:color w:val="FF0000"/>
                <w:w w:val="95"/>
              </w:rPr>
            </w:pPr>
          </w:p>
          <w:p w14:paraId="0B5791A8" w14:textId="77777777" w:rsidR="00C5083E" w:rsidRPr="005B0EFB" w:rsidRDefault="00C5083E" w:rsidP="0077752B">
            <w:pPr>
              <w:pStyle w:val="TableParagraph"/>
              <w:tabs>
                <w:tab w:val="left" w:pos="1170"/>
              </w:tabs>
              <w:spacing w:before="1"/>
              <w:ind w:left="90" w:right="98"/>
              <w:jc w:val="left"/>
              <w:rPr>
                <w:w w:val="95"/>
              </w:rPr>
            </w:pPr>
            <w:r w:rsidRPr="005B0EFB">
              <w:rPr>
                <w:w w:val="95"/>
              </w:rPr>
              <w:t>Disinfection &amp; RCL monitoring at TP effluent</w:t>
            </w:r>
          </w:p>
          <w:p w14:paraId="397BA20A" w14:textId="77777777" w:rsidR="00C5083E" w:rsidRPr="004912A1" w:rsidRDefault="00C5083E" w:rsidP="0077752B">
            <w:pPr>
              <w:pStyle w:val="TableParagraph"/>
              <w:ind w:right="12" w:hanging="209"/>
              <w:jc w:val="center"/>
            </w:pPr>
          </w:p>
        </w:tc>
        <w:tc>
          <w:tcPr>
            <w:tcW w:w="527" w:type="dxa"/>
            <w:tcBorders>
              <w:left w:val="single" w:sz="4" w:space="0" w:color="000000"/>
              <w:bottom w:val="single" w:sz="4" w:space="0" w:color="000000"/>
              <w:right w:val="single" w:sz="4" w:space="0" w:color="000000"/>
            </w:tcBorders>
          </w:tcPr>
          <w:p w14:paraId="57042276" w14:textId="77777777" w:rsidR="00C5083E" w:rsidRDefault="00C5083E" w:rsidP="0077752B">
            <w:pPr>
              <w:pStyle w:val="TableParagraph"/>
            </w:pPr>
          </w:p>
          <w:p w14:paraId="54AAF7FC" w14:textId="77777777" w:rsidR="00C5083E" w:rsidRDefault="00C5083E" w:rsidP="0077752B">
            <w:pPr>
              <w:pStyle w:val="TableParagraph"/>
            </w:pPr>
          </w:p>
          <w:p w14:paraId="3DF866B3" w14:textId="77777777" w:rsidR="00C5083E" w:rsidRDefault="00C5083E" w:rsidP="0077752B">
            <w:pPr>
              <w:pStyle w:val="TableParagraph"/>
            </w:pPr>
          </w:p>
          <w:p w14:paraId="7D88A6EF" w14:textId="77777777" w:rsidR="00C5083E" w:rsidRDefault="00C5083E" w:rsidP="0077752B">
            <w:pPr>
              <w:pStyle w:val="TableParagraph"/>
            </w:pPr>
          </w:p>
          <w:p w14:paraId="7E790AB8" w14:textId="77777777" w:rsidR="00C5083E" w:rsidRPr="004912A1" w:rsidRDefault="00C5083E" w:rsidP="0077752B">
            <w:pPr>
              <w:pStyle w:val="TableParagraph"/>
            </w:pPr>
            <w:r w:rsidRPr="004912A1">
              <w:rPr>
                <w:w w:val="99"/>
              </w:rPr>
              <w:t>√</w:t>
            </w:r>
          </w:p>
        </w:tc>
        <w:tc>
          <w:tcPr>
            <w:tcW w:w="460" w:type="dxa"/>
            <w:tcBorders>
              <w:left w:val="single" w:sz="4" w:space="0" w:color="000000"/>
              <w:bottom w:val="single" w:sz="4" w:space="0" w:color="000000"/>
              <w:right w:val="single" w:sz="4" w:space="0" w:color="000000"/>
            </w:tcBorders>
          </w:tcPr>
          <w:p w14:paraId="049D2444" w14:textId="77777777" w:rsidR="00C5083E" w:rsidRPr="004912A1" w:rsidRDefault="00C5083E" w:rsidP="0077752B">
            <w:pPr>
              <w:pStyle w:val="TableParagraph"/>
            </w:pPr>
          </w:p>
        </w:tc>
        <w:tc>
          <w:tcPr>
            <w:tcW w:w="833" w:type="dxa"/>
            <w:tcBorders>
              <w:left w:val="single" w:sz="4" w:space="0" w:color="000000"/>
              <w:bottom w:val="single" w:sz="4" w:space="0" w:color="000000"/>
              <w:right w:val="single" w:sz="4" w:space="0" w:color="000000"/>
            </w:tcBorders>
          </w:tcPr>
          <w:p w14:paraId="1B84FC14" w14:textId="77777777" w:rsidR="00C5083E" w:rsidRPr="004912A1" w:rsidRDefault="00C5083E" w:rsidP="0077752B">
            <w:pPr>
              <w:pStyle w:val="TableParagraph"/>
            </w:pPr>
          </w:p>
          <w:p w14:paraId="57C747A8" w14:textId="77777777" w:rsidR="00C5083E" w:rsidRPr="004912A1" w:rsidRDefault="00C5083E" w:rsidP="0077752B">
            <w:pPr>
              <w:pStyle w:val="TableParagraph"/>
            </w:pPr>
          </w:p>
          <w:p w14:paraId="1314E14F" w14:textId="77777777" w:rsidR="00C5083E" w:rsidRPr="004912A1" w:rsidRDefault="00C5083E" w:rsidP="0077752B">
            <w:pPr>
              <w:pStyle w:val="TableParagraph"/>
            </w:pPr>
          </w:p>
          <w:p w14:paraId="23144F0B" w14:textId="77777777" w:rsidR="00C5083E" w:rsidRPr="004912A1" w:rsidRDefault="00C5083E" w:rsidP="0077752B">
            <w:pPr>
              <w:pStyle w:val="TableParagraph"/>
              <w:spacing w:before="1"/>
            </w:pPr>
          </w:p>
          <w:p w14:paraId="5D292D70" w14:textId="77777777" w:rsidR="00C5083E" w:rsidRPr="004912A1" w:rsidRDefault="00C5083E" w:rsidP="0077752B">
            <w:pPr>
              <w:pStyle w:val="TableParagraph"/>
            </w:pPr>
          </w:p>
        </w:tc>
        <w:tc>
          <w:tcPr>
            <w:tcW w:w="418" w:type="dxa"/>
            <w:tcBorders>
              <w:left w:val="single" w:sz="4" w:space="0" w:color="000000"/>
              <w:bottom w:val="single" w:sz="4" w:space="0" w:color="000000"/>
              <w:right w:val="single" w:sz="4" w:space="0" w:color="000000"/>
            </w:tcBorders>
          </w:tcPr>
          <w:p w14:paraId="0FC116BB" w14:textId="77777777" w:rsidR="00C5083E" w:rsidRPr="004912A1" w:rsidRDefault="00C5083E" w:rsidP="0077752B">
            <w:pPr>
              <w:pStyle w:val="TableParagraph"/>
            </w:pPr>
          </w:p>
          <w:p w14:paraId="7D91ACC4" w14:textId="77777777" w:rsidR="00C5083E" w:rsidRPr="004912A1" w:rsidRDefault="00C5083E" w:rsidP="0077752B">
            <w:pPr>
              <w:pStyle w:val="TableParagraph"/>
            </w:pPr>
          </w:p>
          <w:p w14:paraId="589DDB2E" w14:textId="77777777" w:rsidR="00C5083E" w:rsidRPr="004912A1" w:rsidRDefault="00C5083E" w:rsidP="0077752B">
            <w:pPr>
              <w:pStyle w:val="TableParagraph"/>
            </w:pPr>
          </w:p>
          <w:p w14:paraId="3AEE56D7" w14:textId="77777777" w:rsidR="00C5083E" w:rsidRPr="004912A1" w:rsidRDefault="00C5083E" w:rsidP="0077752B">
            <w:pPr>
              <w:pStyle w:val="TableParagraph"/>
              <w:spacing w:before="1"/>
            </w:pPr>
          </w:p>
          <w:p w14:paraId="64865BDB" w14:textId="77777777" w:rsidR="00C5083E" w:rsidRPr="004912A1" w:rsidRDefault="00C5083E" w:rsidP="0077752B">
            <w:pPr>
              <w:pStyle w:val="TableParagraph"/>
            </w:pPr>
            <w:r>
              <w:t>3</w:t>
            </w:r>
          </w:p>
        </w:tc>
        <w:tc>
          <w:tcPr>
            <w:tcW w:w="450" w:type="dxa"/>
            <w:tcBorders>
              <w:left w:val="single" w:sz="4" w:space="0" w:color="000000"/>
              <w:bottom w:val="single" w:sz="4" w:space="0" w:color="000000"/>
              <w:right w:val="single" w:sz="4" w:space="0" w:color="000000"/>
            </w:tcBorders>
          </w:tcPr>
          <w:p w14:paraId="117ED407" w14:textId="77777777" w:rsidR="00C5083E" w:rsidRPr="004912A1" w:rsidRDefault="00C5083E" w:rsidP="0077752B">
            <w:pPr>
              <w:pStyle w:val="TableParagraph"/>
            </w:pPr>
          </w:p>
          <w:p w14:paraId="4998C07F" w14:textId="77777777" w:rsidR="00C5083E" w:rsidRPr="004912A1" w:rsidRDefault="00C5083E" w:rsidP="0077752B">
            <w:pPr>
              <w:pStyle w:val="TableParagraph"/>
            </w:pPr>
          </w:p>
          <w:p w14:paraId="041DAB92" w14:textId="77777777" w:rsidR="00C5083E" w:rsidRPr="004912A1" w:rsidRDefault="00C5083E" w:rsidP="0077752B">
            <w:pPr>
              <w:pStyle w:val="TableParagraph"/>
            </w:pPr>
          </w:p>
          <w:p w14:paraId="014BB4F1" w14:textId="77777777" w:rsidR="00C5083E" w:rsidRPr="004912A1" w:rsidRDefault="00C5083E" w:rsidP="0077752B">
            <w:pPr>
              <w:pStyle w:val="TableParagraph"/>
              <w:spacing w:before="1"/>
            </w:pPr>
          </w:p>
          <w:p w14:paraId="50693E2B" w14:textId="77777777" w:rsidR="00C5083E" w:rsidRPr="004912A1" w:rsidRDefault="00C5083E" w:rsidP="0077752B">
            <w:pPr>
              <w:pStyle w:val="TableParagraph"/>
            </w:pPr>
            <w:r w:rsidRPr="004912A1">
              <w:rPr>
                <w:w w:val="99"/>
              </w:rPr>
              <w:t>5</w:t>
            </w:r>
          </w:p>
        </w:tc>
        <w:tc>
          <w:tcPr>
            <w:tcW w:w="540" w:type="dxa"/>
            <w:tcBorders>
              <w:left w:val="single" w:sz="4" w:space="0" w:color="000000"/>
              <w:bottom w:val="single" w:sz="4" w:space="0" w:color="000000"/>
              <w:right w:val="single" w:sz="4" w:space="0" w:color="000000"/>
            </w:tcBorders>
          </w:tcPr>
          <w:p w14:paraId="7082CF70" w14:textId="77777777" w:rsidR="00C5083E" w:rsidRPr="004912A1" w:rsidRDefault="00C5083E" w:rsidP="0077752B">
            <w:pPr>
              <w:pStyle w:val="TableParagraph"/>
            </w:pPr>
          </w:p>
          <w:p w14:paraId="655CDC7E" w14:textId="77777777" w:rsidR="00C5083E" w:rsidRPr="004912A1" w:rsidRDefault="00C5083E" w:rsidP="0077752B">
            <w:pPr>
              <w:pStyle w:val="TableParagraph"/>
            </w:pPr>
          </w:p>
          <w:p w14:paraId="3683C1B0" w14:textId="77777777" w:rsidR="00C5083E" w:rsidRPr="004912A1" w:rsidRDefault="00C5083E" w:rsidP="0077752B">
            <w:pPr>
              <w:pStyle w:val="TableParagraph"/>
            </w:pPr>
          </w:p>
          <w:p w14:paraId="77AA56B3" w14:textId="77777777" w:rsidR="00C5083E" w:rsidRPr="004912A1" w:rsidRDefault="00C5083E" w:rsidP="0077752B">
            <w:pPr>
              <w:pStyle w:val="TableParagraph"/>
              <w:spacing w:before="1"/>
            </w:pPr>
          </w:p>
          <w:p w14:paraId="5CCD0218" w14:textId="77777777" w:rsidR="00C5083E" w:rsidRPr="004912A1" w:rsidRDefault="00C5083E" w:rsidP="0077752B">
            <w:pPr>
              <w:pStyle w:val="TableParagraph"/>
            </w:pPr>
            <w:r>
              <w:rPr>
                <w:w w:val="99"/>
              </w:rPr>
              <w:t>1</w:t>
            </w:r>
            <w:r w:rsidRPr="004912A1">
              <w:rPr>
                <w:w w:val="99"/>
              </w:rPr>
              <w:t>5</w:t>
            </w:r>
          </w:p>
        </w:tc>
        <w:tc>
          <w:tcPr>
            <w:tcW w:w="450" w:type="dxa"/>
            <w:tcBorders>
              <w:left w:val="single" w:sz="4" w:space="0" w:color="000000"/>
              <w:bottom w:val="single" w:sz="4" w:space="0" w:color="000000"/>
              <w:right w:val="single" w:sz="4" w:space="0" w:color="000000"/>
            </w:tcBorders>
            <w:shd w:val="clear" w:color="auto" w:fill="E36C0A" w:themeFill="accent6" w:themeFillShade="BF"/>
            <w:textDirection w:val="btLr"/>
          </w:tcPr>
          <w:p w14:paraId="3FD6304E" w14:textId="77777777" w:rsidR="00C5083E" w:rsidRPr="00D03B22" w:rsidRDefault="00C5083E" w:rsidP="0077752B">
            <w:pPr>
              <w:pStyle w:val="TableParagraph"/>
              <w:spacing w:before="27" w:line="214" w:lineRule="exact"/>
              <w:ind w:right="1027"/>
              <w:rPr>
                <w:color w:val="FFFFFF" w:themeColor="background1"/>
              </w:rPr>
            </w:pPr>
            <w:r w:rsidRPr="00E132D2">
              <w:rPr>
                <w:color w:val="000000" w:themeColor="text1"/>
              </w:rPr>
              <w:t>High</w:t>
            </w:r>
          </w:p>
        </w:tc>
        <w:tc>
          <w:tcPr>
            <w:tcW w:w="2340" w:type="dxa"/>
            <w:tcBorders>
              <w:left w:val="single" w:sz="4" w:space="0" w:color="000000"/>
              <w:bottom w:val="single" w:sz="4" w:space="0" w:color="000000"/>
              <w:right w:val="single" w:sz="4" w:space="0" w:color="000000"/>
            </w:tcBorders>
          </w:tcPr>
          <w:p w14:paraId="1707F528" w14:textId="77777777" w:rsidR="00C5083E" w:rsidRPr="004912A1" w:rsidRDefault="00C5083E" w:rsidP="0077752B">
            <w:pPr>
              <w:pStyle w:val="TableParagraph"/>
            </w:pPr>
          </w:p>
          <w:p w14:paraId="2754CAB0" w14:textId="77777777" w:rsidR="00C5083E" w:rsidRPr="004912A1" w:rsidRDefault="00C5083E" w:rsidP="0077752B">
            <w:pPr>
              <w:pStyle w:val="TableParagraph"/>
              <w:ind w:right="106" w:hanging="1"/>
            </w:pPr>
            <w:r w:rsidRPr="004912A1">
              <w:t xml:space="preserve">*Implementation of demarcation of the river reservation </w:t>
            </w:r>
          </w:p>
          <w:p w14:paraId="7AF07C87" w14:textId="77777777" w:rsidR="00C5083E" w:rsidRPr="004912A1" w:rsidRDefault="00C5083E" w:rsidP="0077752B">
            <w:pPr>
              <w:pStyle w:val="TableParagraph"/>
              <w:ind w:right="144"/>
            </w:pPr>
            <w:r w:rsidRPr="004912A1">
              <w:t>*Awareness for public to prevent the source pollution</w:t>
            </w:r>
          </w:p>
        </w:tc>
        <w:tc>
          <w:tcPr>
            <w:tcW w:w="1080" w:type="dxa"/>
            <w:tcBorders>
              <w:left w:val="single" w:sz="4" w:space="0" w:color="000000"/>
              <w:bottom w:val="single" w:sz="4" w:space="0" w:color="000000"/>
              <w:right w:val="single" w:sz="4" w:space="0" w:color="000000"/>
            </w:tcBorders>
            <w:textDirection w:val="btLr"/>
          </w:tcPr>
          <w:p w14:paraId="76E648E4" w14:textId="77777777" w:rsidR="00C5083E" w:rsidRPr="004912A1" w:rsidRDefault="00C5083E" w:rsidP="0077752B">
            <w:pPr>
              <w:pStyle w:val="TableParagraph"/>
              <w:ind w:left="113" w:right="113"/>
            </w:pPr>
          </w:p>
          <w:p w14:paraId="7B874AC9" w14:textId="5568C5B4" w:rsidR="00C5083E" w:rsidRPr="004912A1" w:rsidRDefault="00C5083E" w:rsidP="0077752B">
            <w:pPr>
              <w:pStyle w:val="TableParagraph"/>
              <w:ind w:left="113" w:right="113"/>
            </w:pPr>
            <w:r w:rsidRPr="00D411B9">
              <w:rPr>
                <w:color w:val="548DD4" w:themeColor="text2" w:themeTint="99"/>
              </w:rPr>
              <w:t>WSP/ I / 01</w:t>
            </w:r>
            <w:r>
              <w:rPr>
                <w:color w:val="548DD4" w:themeColor="text2" w:themeTint="99"/>
              </w:rPr>
              <w:t>,11</w:t>
            </w:r>
            <w:r w:rsidR="00AD4986">
              <w:rPr>
                <w:color w:val="548DD4" w:themeColor="text2" w:themeTint="99"/>
              </w:rPr>
              <w:t>,30,34,35</w:t>
            </w:r>
          </w:p>
          <w:p w14:paraId="104CF9E2" w14:textId="77777777" w:rsidR="00C5083E" w:rsidRPr="004912A1" w:rsidRDefault="00C5083E" w:rsidP="0077752B">
            <w:pPr>
              <w:pStyle w:val="TableParagraph"/>
              <w:ind w:left="113" w:right="113"/>
            </w:pPr>
          </w:p>
          <w:p w14:paraId="741B0620" w14:textId="77777777" w:rsidR="00C5083E" w:rsidRPr="004912A1" w:rsidRDefault="00C5083E" w:rsidP="0077752B">
            <w:pPr>
              <w:pStyle w:val="TableParagraph"/>
              <w:spacing w:before="1"/>
              <w:ind w:left="113" w:right="113"/>
            </w:pPr>
          </w:p>
          <w:p w14:paraId="4BC6EE37" w14:textId="77777777" w:rsidR="00C5083E" w:rsidRPr="00D411B9" w:rsidRDefault="00C5083E" w:rsidP="0077752B">
            <w:pPr>
              <w:pStyle w:val="TableParagraph"/>
              <w:ind w:right="167" w:hanging="120"/>
              <w:rPr>
                <w:color w:val="548DD4" w:themeColor="text2" w:themeTint="99"/>
              </w:rPr>
            </w:pPr>
            <w:r w:rsidRPr="00D411B9">
              <w:rPr>
                <w:color w:val="548DD4" w:themeColor="text2" w:themeTint="99"/>
              </w:rPr>
              <w:t>WSP/ I / 01</w:t>
            </w:r>
          </w:p>
        </w:tc>
        <w:tc>
          <w:tcPr>
            <w:tcW w:w="990" w:type="dxa"/>
            <w:tcBorders>
              <w:left w:val="single" w:sz="4" w:space="0" w:color="000000"/>
              <w:bottom w:val="single" w:sz="4" w:space="0" w:color="000000"/>
            </w:tcBorders>
          </w:tcPr>
          <w:p w14:paraId="29AD7FBC" w14:textId="77777777" w:rsidR="00C5083E" w:rsidRPr="004912A1" w:rsidRDefault="00C5083E" w:rsidP="0077752B">
            <w:pPr>
              <w:pStyle w:val="TableParagraph"/>
            </w:pPr>
          </w:p>
        </w:tc>
      </w:tr>
      <w:tr w:rsidR="00C5083E" w:rsidRPr="004912A1" w14:paraId="04D6722E" w14:textId="77777777" w:rsidTr="00AD4986">
        <w:trPr>
          <w:cantSplit/>
          <w:trHeight w:val="3400"/>
        </w:trPr>
        <w:tc>
          <w:tcPr>
            <w:tcW w:w="504" w:type="dxa"/>
            <w:vMerge/>
            <w:tcBorders>
              <w:top w:val="single" w:sz="8" w:space="0" w:color="000000"/>
              <w:right w:val="single" w:sz="4" w:space="0" w:color="000000"/>
            </w:tcBorders>
          </w:tcPr>
          <w:p w14:paraId="1EC52D50" w14:textId="77777777" w:rsidR="00C5083E" w:rsidRPr="004912A1" w:rsidRDefault="00C5083E" w:rsidP="0077752B"/>
        </w:tc>
        <w:tc>
          <w:tcPr>
            <w:tcW w:w="679" w:type="dxa"/>
            <w:tcBorders>
              <w:top w:val="single" w:sz="4" w:space="0" w:color="000000"/>
              <w:left w:val="single" w:sz="4" w:space="0" w:color="000000"/>
              <w:right w:val="single" w:sz="4" w:space="0" w:color="000000"/>
            </w:tcBorders>
          </w:tcPr>
          <w:p w14:paraId="0D682A96" w14:textId="77777777" w:rsidR="00C5083E" w:rsidRPr="004912A1" w:rsidRDefault="00C5083E" w:rsidP="0077752B">
            <w:pPr>
              <w:pStyle w:val="TableParagraph"/>
            </w:pPr>
          </w:p>
          <w:p w14:paraId="70367968" w14:textId="77777777" w:rsidR="00C5083E" w:rsidRPr="004912A1" w:rsidRDefault="00C5083E" w:rsidP="0077752B">
            <w:pPr>
              <w:pStyle w:val="TableParagraph"/>
            </w:pPr>
          </w:p>
          <w:p w14:paraId="74DC7E78" w14:textId="77777777" w:rsidR="00C5083E" w:rsidRPr="004912A1" w:rsidRDefault="00C5083E" w:rsidP="0077752B">
            <w:pPr>
              <w:pStyle w:val="TableParagraph"/>
            </w:pPr>
          </w:p>
          <w:p w14:paraId="49ECACD1" w14:textId="77777777" w:rsidR="00C5083E" w:rsidRPr="004912A1" w:rsidRDefault="00C5083E" w:rsidP="0077752B">
            <w:pPr>
              <w:pStyle w:val="TableParagraph"/>
              <w:spacing w:before="4"/>
            </w:pPr>
          </w:p>
          <w:p w14:paraId="17AEA512" w14:textId="77777777" w:rsidR="00C5083E" w:rsidRPr="004912A1" w:rsidRDefault="00C5083E" w:rsidP="0077752B">
            <w:pPr>
              <w:pStyle w:val="TableParagraph"/>
            </w:pPr>
            <w:r>
              <w:t>S19</w:t>
            </w:r>
          </w:p>
        </w:tc>
        <w:tc>
          <w:tcPr>
            <w:tcW w:w="2232" w:type="dxa"/>
            <w:tcBorders>
              <w:top w:val="single" w:sz="4" w:space="0" w:color="000000"/>
              <w:left w:val="single" w:sz="4" w:space="0" w:color="000000"/>
              <w:right w:val="single" w:sz="4" w:space="0" w:color="000000"/>
            </w:tcBorders>
          </w:tcPr>
          <w:p w14:paraId="21FF6088" w14:textId="77777777" w:rsidR="00C5083E" w:rsidRPr="004912A1" w:rsidRDefault="00C5083E" w:rsidP="0077752B">
            <w:pPr>
              <w:pStyle w:val="TableParagraph"/>
              <w:spacing w:before="177"/>
              <w:ind w:right="98"/>
            </w:pPr>
            <w:r w:rsidRPr="004912A1">
              <w:rPr>
                <w:color w:val="000000"/>
              </w:rPr>
              <w:t>Contamination of raw water due to direct discharge of domestic waste water</w:t>
            </w:r>
          </w:p>
        </w:tc>
        <w:tc>
          <w:tcPr>
            <w:tcW w:w="736" w:type="dxa"/>
            <w:tcBorders>
              <w:top w:val="single" w:sz="4" w:space="0" w:color="000000"/>
              <w:left w:val="single" w:sz="4" w:space="0" w:color="000000"/>
              <w:right w:val="single" w:sz="4" w:space="0" w:color="000000"/>
            </w:tcBorders>
            <w:textDirection w:val="btLr"/>
          </w:tcPr>
          <w:p w14:paraId="5D2715B3" w14:textId="77777777" w:rsidR="00C5083E" w:rsidRPr="004912A1" w:rsidRDefault="00C5083E" w:rsidP="0077752B">
            <w:pPr>
              <w:pStyle w:val="TableParagraph"/>
              <w:spacing w:before="135" w:line="244" w:lineRule="auto"/>
              <w:ind w:hanging="382"/>
              <w:jc w:val="center"/>
            </w:pPr>
            <w:r w:rsidRPr="004912A1">
              <w:t>Physical, Chemical, Biological</w:t>
            </w:r>
          </w:p>
        </w:tc>
        <w:tc>
          <w:tcPr>
            <w:tcW w:w="359" w:type="dxa"/>
            <w:tcBorders>
              <w:top w:val="single" w:sz="4" w:space="0" w:color="000000"/>
              <w:left w:val="single" w:sz="4" w:space="0" w:color="000000"/>
              <w:right w:val="single" w:sz="4" w:space="0" w:color="000000"/>
            </w:tcBorders>
          </w:tcPr>
          <w:p w14:paraId="3F785B21" w14:textId="77777777" w:rsidR="00C5083E" w:rsidRPr="004912A1" w:rsidRDefault="00C5083E" w:rsidP="0077752B">
            <w:pPr>
              <w:pStyle w:val="TableParagraph"/>
            </w:pPr>
          </w:p>
          <w:p w14:paraId="074CD86F" w14:textId="77777777" w:rsidR="00C5083E" w:rsidRPr="004912A1" w:rsidRDefault="00C5083E" w:rsidP="0077752B">
            <w:pPr>
              <w:pStyle w:val="TableParagraph"/>
            </w:pPr>
          </w:p>
          <w:p w14:paraId="2A17CCD4" w14:textId="77777777" w:rsidR="00C5083E" w:rsidRPr="004912A1" w:rsidRDefault="00C5083E" w:rsidP="0077752B">
            <w:pPr>
              <w:pStyle w:val="TableParagraph"/>
            </w:pPr>
          </w:p>
          <w:p w14:paraId="6E19A4D3" w14:textId="77777777" w:rsidR="00C5083E" w:rsidRPr="004912A1" w:rsidRDefault="00C5083E" w:rsidP="0077752B">
            <w:pPr>
              <w:pStyle w:val="TableParagraph"/>
              <w:spacing w:before="4"/>
            </w:pPr>
          </w:p>
          <w:p w14:paraId="68D51B40" w14:textId="77777777" w:rsidR="00C5083E" w:rsidRPr="004912A1" w:rsidRDefault="00C5083E" w:rsidP="0077752B">
            <w:pPr>
              <w:pStyle w:val="TableParagraph"/>
            </w:pPr>
            <w:r>
              <w:rPr>
                <w:w w:val="99"/>
              </w:rPr>
              <w:t>5</w:t>
            </w:r>
          </w:p>
        </w:tc>
        <w:tc>
          <w:tcPr>
            <w:tcW w:w="395" w:type="dxa"/>
            <w:tcBorders>
              <w:top w:val="single" w:sz="4" w:space="0" w:color="000000"/>
              <w:left w:val="single" w:sz="4" w:space="0" w:color="000000"/>
              <w:right w:val="single" w:sz="4" w:space="0" w:color="000000"/>
            </w:tcBorders>
          </w:tcPr>
          <w:p w14:paraId="528355F8" w14:textId="77777777" w:rsidR="00C5083E" w:rsidRPr="004912A1" w:rsidRDefault="00C5083E" w:rsidP="0077752B">
            <w:pPr>
              <w:pStyle w:val="TableParagraph"/>
            </w:pPr>
          </w:p>
          <w:p w14:paraId="1385DE44" w14:textId="77777777" w:rsidR="00C5083E" w:rsidRPr="004912A1" w:rsidRDefault="00C5083E" w:rsidP="0077752B">
            <w:pPr>
              <w:pStyle w:val="TableParagraph"/>
            </w:pPr>
          </w:p>
          <w:p w14:paraId="11ACA202" w14:textId="77777777" w:rsidR="00C5083E" w:rsidRPr="004912A1" w:rsidRDefault="00C5083E" w:rsidP="0077752B">
            <w:pPr>
              <w:pStyle w:val="TableParagraph"/>
            </w:pPr>
          </w:p>
          <w:p w14:paraId="26CFEF42" w14:textId="77777777" w:rsidR="00C5083E" w:rsidRPr="004912A1" w:rsidRDefault="00C5083E" w:rsidP="0077752B">
            <w:pPr>
              <w:pStyle w:val="TableParagraph"/>
              <w:spacing w:before="4"/>
            </w:pPr>
          </w:p>
          <w:p w14:paraId="121A8A3A" w14:textId="77777777" w:rsidR="00C5083E" w:rsidRPr="004912A1" w:rsidRDefault="00C5083E" w:rsidP="0077752B">
            <w:pPr>
              <w:pStyle w:val="TableParagraph"/>
            </w:pPr>
            <w:r>
              <w:rPr>
                <w:w w:val="99"/>
              </w:rPr>
              <w:t>5</w:t>
            </w:r>
          </w:p>
        </w:tc>
        <w:tc>
          <w:tcPr>
            <w:tcW w:w="501" w:type="dxa"/>
            <w:tcBorders>
              <w:top w:val="single" w:sz="4" w:space="0" w:color="000000"/>
              <w:left w:val="single" w:sz="4" w:space="0" w:color="000000"/>
              <w:right w:val="single" w:sz="4" w:space="0" w:color="000000"/>
            </w:tcBorders>
          </w:tcPr>
          <w:p w14:paraId="1F357EFB" w14:textId="77777777" w:rsidR="00C5083E" w:rsidRPr="004912A1" w:rsidRDefault="00C5083E" w:rsidP="0077752B">
            <w:pPr>
              <w:pStyle w:val="TableParagraph"/>
            </w:pPr>
          </w:p>
          <w:p w14:paraId="62552797" w14:textId="77777777" w:rsidR="00C5083E" w:rsidRPr="004912A1" w:rsidRDefault="00C5083E" w:rsidP="0077752B">
            <w:pPr>
              <w:pStyle w:val="TableParagraph"/>
            </w:pPr>
          </w:p>
          <w:p w14:paraId="77DCC5D6" w14:textId="77777777" w:rsidR="00C5083E" w:rsidRPr="004912A1" w:rsidRDefault="00C5083E" w:rsidP="0077752B">
            <w:pPr>
              <w:pStyle w:val="TableParagraph"/>
            </w:pPr>
          </w:p>
          <w:p w14:paraId="6B9E97DA" w14:textId="77777777" w:rsidR="00C5083E" w:rsidRPr="004912A1" w:rsidRDefault="00C5083E" w:rsidP="0077752B">
            <w:pPr>
              <w:pStyle w:val="TableParagraph"/>
              <w:spacing w:before="4"/>
            </w:pPr>
          </w:p>
          <w:p w14:paraId="3E3482CD" w14:textId="77777777" w:rsidR="00C5083E" w:rsidRPr="004912A1" w:rsidRDefault="00C5083E" w:rsidP="0077752B">
            <w:pPr>
              <w:pStyle w:val="TableParagraph"/>
              <w:ind w:right="113"/>
            </w:pPr>
            <w:r>
              <w:t>25</w:t>
            </w:r>
          </w:p>
        </w:tc>
        <w:tc>
          <w:tcPr>
            <w:tcW w:w="489" w:type="dxa"/>
            <w:tcBorders>
              <w:top w:val="single" w:sz="4" w:space="0" w:color="000000"/>
              <w:left w:val="single" w:sz="4" w:space="0" w:color="000000"/>
              <w:right w:val="single" w:sz="4" w:space="0" w:color="000000"/>
            </w:tcBorders>
            <w:shd w:val="clear" w:color="auto" w:fill="FF0000"/>
            <w:textDirection w:val="btLr"/>
          </w:tcPr>
          <w:p w14:paraId="7F8ACF01" w14:textId="77777777" w:rsidR="00C5083E" w:rsidRPr="004912A1" w:rsidRDefault="00C5083E" w:rsidP="0077752B">
            <w:pPr>
              <w:pStyle w:val="TableParagraph"/>
              <w:spacing w:before="7" w:line="198" w:lineRule="exact"/>
              <w:ind w:right="872"/>
              <w:jc w:val="center"/>
              <w:rPr>
                <w:color w:val="000000" w:themeColor="text1"/>
              </w:rPr>
            </w:pPr>
            <w:r w:rsidRPr="00DC239C">
              <w:t>Very High</w:t>
            </w:r>
          </w:p>
        </w:tc>
        <w:tc>
          <w:tcPr>
            <w:tcW w:w="1273" w:type="dxa"/>
            <w:tcBorders>
              <w:top w:val="single" w:sz="4" w:space="0" w:color="000000"/>
              <w:left w:val="single" w:sz="4" w:space="0" w:color="000000"/>
              <w:right w:val="single" w:sz="4" w:space="0" w:color="000000"/>
            </w:tcBorders>
          </w:tcPr>
          <w:p w14:paraId="0B346615" w14:textId="77777777" w:rsidR="00C5083E" w:rsidRPr="004912A1" w:rsidRDefault="00C5083E" w:rsidP="0077752B">
            <w:pPr>
              <w:pStyle w:val="TableParagraph"/>
            </w:pPr>
          </w:p>
          <w:p w14:paraId="743CEBE6" w14:textId="77777777" w:rsidR="00C5083E" w:rsidRPr="004912A1" w:rsidRDefault="00C5083E" w:rsidP="0077752B">
            <w:pPr>
              <w:pStyle w:val="TableParagraph"/>
            </w:pPr>
          </w:p>
          <w:p w14:paraId="6032C034" w14:textId="77777777" w:rsidR="00C5083E" w:rsidRDefault="00C5083E" w:rsidP="0077752B">
            <w:pPr>
              <w:jc w:val="center"/>
            </w:pPr>
            <w:r>
              <w:t>1</w:t>
            </w:r>
            <w:r w:rsidRPr="000E77F2">
              <w:rPr>
                <w:vertAlign w:val="superscript"/>
              </w:rPr>
              <w:t>st</w:t>
            </w:r>
            <w:r>
              <w:t xml:space="preserve"> barrier-Nil</w:t>
            </w:r>
          </w:p>
          <w:p w14:paraId="1604693A" w14:textId="77777777" w:rsidR="00C5083E" w:rsidRDefault="00C5083E" w:rsidP="0077752B">
            <w:pPr>
              <w:jc w:val="center"/>
            </w:pPr>
          </w:p>
          <w:p w14:paraId="4245A3D9" w14:textId="77777777" w:rsidR="00C5083E" w:rsidRPr="00860981" w:rsidRDefault="00C5083E" w:rsidP="0077752B">
            <w:pPr>
              <w:framePr w:hSpace="180" w:wrap="around" w:vAnchor="text" w:hAnchor="margin" w:x="-170" w:y="-354"/>
              <w:jc w:val="left"/>
            </w:pPr>
            <w:r>
              <w:t>2</w:t>
            </w:r>
            <w:r w:rsidRPr="000E77F2">
              <w:rPr>
                <w:vertAlign w:val="superscript"/>
              </w:rPr>
              <w:t>nd</w:t>
            </w:r>
            <w:r>
              <w:t xml:space="preserve"> barrier-</w:t>
            </w:r>
          </w:p>
          <w:p w14:paraId="04AB8424" w14:textId="77777777" w:rsidR="00C5083E" w:rsidRDefault="00C5083E" w:rsidP="0077752B">
            <w:pPr>
              <w:pStyle w:val="TableParagraph"/>
              <w:tabs>
                <w:tab w:val="left" w:pos="1170"/>
              </w:tabs>
              <w:spacing w:before="1"/>
              <w:ind w:left="90" w:right="98"/>
              <w:jc w:val="left"/>
              <w:rPr>
                <w:w w:val="95"/>
              </w:rPr>
            </w:pPr>
            <w:r w:rsidRPr="005B0EFB">
              <w:rPr>
                <w:w w:val="95"/>
              </w:rPr>
              <w:t>Disinfection &amp; RCL monitoring at TP effluent</w:t>
            </w:r>
          </w:p>
          <w:p w14:paraId="42F9176B" w14:textId="77777777" w:rsidR="00C5083E" w:rsidRDefault="00C5083E" w:rsidP="0077752B">
            <w:pPr>
              <w:pStyle w:val="TableParagraph"/>
              <w:tabs>
                <w:tab w:val="left" w:pos="1170"/>
              </w:tabs>
              <w:spacing w:before="1"/>
              <w:ind w:left="90" w:right="98"/>
              <w:jc w:val="left"/>
              <w:rPr>
                <w:w w:val="95"/>
              </w:rPr>
            </w:pPr>
            <w:r>
              <w:rPr>
                <w:w w:val="95"/>
              </w:rPr>
              <w:t>Sedimentation</w:t>
            </w:r>
          </w:p>
          <w:p w14:paraId="69044281" w14:textId="77777777" w:rsidR="00C5083E" w:rsidRDefault="00C5083E" w:rsidP="0077752B">
            <w:pPr>
              <w:pStyle w:val="TableParagraph"/>
              <w:tabs>
                <w:tab w:val="left" w:pos="1260"/>
              </w:tabs>
              <w:spacing w:before="1"/>
              <w:ind w:left="90" w:right="98"/>
              <w:jc w:val="left"/>
              <w:rPr>
                <w:w w:val="95"/>
              </w:rPr>
            </w:pPr>
            <w:r>
              <w:rPr>
                <w:w w:val="95"/>
              </w:rPr>
              <w:t>Filtration</w:t>
            </w:r>
          </w:p>
          <w:p w14:paraId="63783883" w14:textId="77777777" w:rsidR="00C5083E" w:rsidRPr="005B0EFB" w:rsidRDefault="00C5083E" w:rsidP="0077752B">
            <w:pPr>
              <w:pStyle w:val="TableParagraph"/>
              <w:tabs>
                <w:tab w:val="left" w:pos="1170"/>
              </w:tabs>
              <w:spacing w:before="1"/>
              <w:ind w:left="90" w:right="98"/>
              <w:jc w:val="left"/>
              <w:rPr>
                <w:w w:val="95"/>
              </w:rPr>
            </w:pPr>
          </w:p>
          <w:p w14:paraId="161CD7C7" w14:textId="77777777" w:rsidR="00C5083E" w:rsidRDefault="00C5083E" w:rsidP="0077752B">
            <w:pPr>
              <w:pStyle w:val="TableParagraph"/>
              <w:ind w:right="98" w:hanging="209"/>
              <w:jc w:val="center"/>
              <w:rPr>
                <w:color w:val="FF0000"/>
                <w:w w:val="95"/>
              </w:rPr>
            </w:pPr>
          </w:p>
          <w:p w14:paraId="6B8EAD21" w14:textId="77777777" w:rsidR="00C5083E" w:rsidRPr="004912A1" w:rsidRDefault="00C5083E" w:rsidP="0077752B">
            <w:pPr>
              <w:pStyle w:val="TableParagraph"/>
              <w:ind w:right="98" w:hanging="209"/>
              <w:jc w:val="center"/>
            </w:pPr>
          </w:p>
        </w:tc>
        <w:tc>
          <w:tcPr>
            <w:tcW w:w="527" w:type="dxa"/>
            <w:tcBorders>
              <w:top w:val="single" w:sz="4" w:space="0" w:color="000000"/>
              <w:left w:val="single" w:sz="4" w:space="0" w:color="000000"/>
              <w:right w:val="single" w:sz="4" w:space="0" w:color="000000"/>
            </w:tcBorders>
          </w:tcPr>
          <w:p w14:paraId="5B94C1E6" w14:textId="77777777" w:rsidR="00C5083E" w:rsidRDefault="00C5083E" w:rsidP="0077752B">
            <w:pPr>
              <w:pStyle w:val="TableParagraph"/>
              <w:rPr>
                <w:w w:val="99"/>
              </w:rPr>
            </w:pPr>
          </w:p>
          <w:p w14:paraId="74DF7895" w14:textId="77777777" w:rsidR="00C5083E" w:rsidRDefault="00C5083E" w:rsidP="0077752B">
            <w:pPr>
              <w:pStyle w:val="TableParagraph"/>
              <w:rPr>
                <w:w w:val="99"/>
              </w:rPr>
            </w:pPr>
          </w:p>
          <w:p w14:paraId="3C21D8C7" w14:textId="77777777" w:rsidR="00C5083E" w:rsidRDefault="00C5083E" w:rsidP="0077752B">
            <w:pPr>
              <w:pStyle w:val="TableParagraph"/>
              <w:rPr>
                <w:w w:val="99"/>
              </w:rPr>
            </w:pPr>
          </w:p>
          <w:p w14:paraId="79860C74" w14:textId="77777777" w:rsidR="00C5083E" w:rsidRDefault="00C5083E" w:rsidP="0077752B">
            <w:pPr>
              <w:pStyle w:val="TableParagraph"/>
              <w:rPr>
                <w:w w:val="99"/>
              </w:rPr>
            </w:pPr>
          </w:p>
          <w:p w14:paraId="2698A6E4" w14:textId="77777777" w:rsidR="00C5083E" w:rsidRPr="004912A1" w:rsidRDefault="00C5083E" w:rsidP="0077752B">
            <w:pPr>
              <w:pStyle w:val="TableParagraph"/>
            </w:pPr>
            <w:r w:rsidRPr="004912A1">
              <w:rPr>
                <w:w w:val="99"/>
              </w:rPr>
              <w:t>√</w:t>
            </w:r>
          </w:p>
        </w:tc>
        <w:tc>
          <w:tcPr>
            <w:tcW w:w="460" w:type="dxa"/>
            <w:tcBorders>
              <w:top w:val="single" w:sz="4" w:space="0" w:color="000000"/>
              <w:left w:val="single" w:sz="4" w:space="0" w:color="000000"/>
              <w:right w:val="single" w:sz="4" w:space="0" w:color="000000"/>
            </w:tcBorders>
          </w:tcPr>
          <w:p w14:paraId="49475045" w14:textId="77777777" w:rsidR="00C5083E" w:rsidRPr="004912A1" w:rsidRDefault="00C5083E" w:rsidP="0077752B">
            <w:pPr>
              <w:pStyle w:val="TableParagraph"/>
            </w:pPr>
          </w:p>
        </w:tc>
        <w:tc>
          <w:tcPr>
            <w:tcW w:w="833" w:type="dxa"/>
            <w:tcBorders>
              <w:top w:val="single" w:sz="4" w:space="0" w:color="000000"/>
              <w:left w:val="single" w:sz="4" w:space="0" w:color="000000"/>
              <w:right w:val="single" w:sz="4" w:space="0" w:color="000000"/>
            </w:tcBorders>
          </w:tcPr>
          <w:p w14:paraId="4FDF3FEE" w14:textId="77777777" w:rsidR="00C5083E" w:rsidRPr="004912A1" w:rsidRDefault="00C5083E" w:rsidP="0077752B">
            <w:pPr>
              <w:pStyle w:val="TableParagraph"/>
            </w:pPr>
          </w:p>
          <w:p w14:paraId="42A477A2" w14:textId="77777777" w:rsidR="00C5083E" w:rsidRPr="004912A1" w:rsidRDefault="00C5083E" w:rsidP="0077752B">
            <w:pPr>
              <w:pStyle w:val="TableParagraph"/>
            </w:pPr>
          </w:p>
          <w:p w14:paraId="3A8E6A74" w14:textId="77777777" w:rsidR="00C5083E" w:rsidRPr="004912A1" w:rsidRDefault="00C5083E" w:rsidP="0077752B">
            <w:pPr>
              <w:pStyle w:val="TableParagraph"/>
            </w:pPr>
          </w:p>
          <w:p w14:paraId="0496AD80" w14:textId="77777777" w:rsidR="00C5083E" w:rsidRPr="004912A1" w:rsidRDefault="00C5083E" w:rsidP="0077752B">
            <w:pPr>
              <w:pStyle w:val="TableParagraph"/>
              <w:spacing w:before="4"/>
            </w:pPr>
          </w:p>
          <w:p w14:paraId="238AB44F" w14:textId="77777777" w:rsidR="00C5083E" w:rsidRPr="004912A1" w:rsidRDefault="00C5083E" w:rsidP="0077752B">
            <w:pPr>
              <w:pStyle w:val="TableParagraph"/>
            </w:pPr>
          </w:p>
        </w:tc>
        <w:tc>
          <w:tcPr>
            <w:tcW w:w="418" w:type="dxa"/>
            <w:tcBorders>
              <w:top w:val="single" w:sz="4" w:space="0" w:color="000000"/>
              <w:left w:val="single" w:sz="4" w:space="0" w:color="000000"/>
              <w:right w:val="single" w:sz="4" w:space="0" w:color="000000"/>
            </w:tcBorders>
          </w:tcPr>
          <w:p w14:paraId="1B340601" w14:textId="77777777" w:rsidR="00C5083E" w:rsidRPr="004912A1" w:rsidRDefault="00C5083E" w:rsidP="0077752B">
            <w:pPr>
              <w:pStyle w:val="TableParagraph"/>
            </w:pPr>
          </w:p>
          <w:p w14:paraId="35D71CE5" w14:textId="77777777" w:rsidR="00C5083E" w:rsidRPr="004912A1" w:rsidRDefault="00C5083E" w:rsidP="0077752B">
            <w:pPr>
              <w:pStyle w:val="TableParagraph"/>
            </w:pPr>
          </w:p>
          <w:p w14:paraId="187C5071" w14:textId="77777777" w:rsidR="00C5083E" w:rsidRPr="004912A1" w:rsidRDefault="00C5083E" w:rsidP="0077752B">
            <w:pPr>
              <w:pStyle w:val="TableParagraph"/>
            </w:pPr>
          </w:p>
          <w:p w14:paraId="7426AAF5" w14:textId="77777777" w:rsidR="00C5083E" w:rsidRPr="004912A1" w:rsidRDefault="00C5083E" w:rsidP="0077752B">
            <w:pPr>
              <w:pStyle w:val="TableParagraph"/>
              <w:spacing w:before="9"/>
            </w:pPr>
          </w:p>
          <w:p w14:paraId="0A7963C8" w14:textId="77777777" w:rsidR="00C5083E" w:rsidRPr="004912A1" w:rsidRDefault="00C5083E" w:rsidP="0077752B">
            <w:pPr>
              <w:pStyle w:val="TableParagraph"/>
            </w:pPr>
            <w:r>
              <w:rPr>
                <w:w w:val="99"/>
              </w:rPr>
              <w:t>3</w:t>
            </w:r>
          </w:p>
        </w:tc>
        <w:tc>
          <w:tcPr>
            <w:tcW w:w="450" w:type="dxa"/>
            <w:tcBorders>
              <w:top w:val="single" w:sz="4" w:space="0" w:color="000000"/>
              <w:left w:val="single" w:sz="4" w:space="0" w:color="000000"/>
              <w:right w:val="single" w:sz="4" w:space="0" w:color="000000"/>
            </w:tcBorders>
          </w:tcPr>
          <w:p w14:paraId="6DF59CFC" w14:textId="77777777" w:rsidR="00C5083E" w:rsidRPr="004912A1" w:rsidRDefault="00C5083E" w:rsidP="0077752B">
            <w:pPr>
              <w:pStyle w:val="TableParagraph"/>
            </w:pPr>
          </w:p>
          <w:p w14:paraId="02946BA2" w14:textId="77777777" w:rsidR="00C5083E" w:rsidRPr="004912A1" w:rsidRDefault="00C5083E" w:rsidP="0077752B">
            <w:pPr>
              <w:pStyle w:val="TableParagraph"/>
            </w:pPr>
          </w:p>
          <w:p w14:paraId="12F1D18A" w14:textId="77777777" w:rsidR="00C5083E" w:rsidRPr="004912A1" w:rsidRDefault="00C5083E" w:rsidP="0077752B">
            <w:pPr>
              <w:pStyle w:val="TableParagraph"/>
            </w:pPr>
          </w:p>
          <w:p w14:paraId="62004AA3" w14:textId="77777777" w:rsidR="00C5083E" w:rsidRPr="004912A1" w:rsidRDefault="00C5083E" w:rsidP="0077752B">
            <w:pPr>
              <w:pStyle w:val="TableParagraph"/>
              <w:spacing w:before="9"/>
            </w:pPr>
          </w:p>
          <w:p w14:paraId="403C4634" w14:textId="77777777" w:rsidR="00C5083E" w:rsidRPr="004912A1" w:rsidRDefault="00C5083E" w:rsidP="0077752B">
            <w:pPr>
              <w:pStyle w:val="TableParagraph"/>
            </w:pPr>
            <w:r>
              <w:rPr>
                <w:w w:val="99"/>
              </w:rPr>
              <w:t>5</w:t>
            </w:r>
          </w:p>
        </w:tc>
        <w:tc>
          <w:tcPr>
            <w:tcW w:w="540" w:type="dxa"/>
            <w:tcBorders>
              <w:top w:val="single" w:sz="4" w:space="0" w:color="000000"/>
              <w:left w:val="single" w:sz="4" w:space="0" w:color="000000"/>
              <w:right w:val="single" w:sz="4" w:space="0" w:color="000000"/>
            </w:tcBorders>
          </w:tcPr>
          <w:p w14:paraId="635DFD73" w14:textId="77777777" w:rsidR="00C5083E" w:rsidRPr="004912A1" w:rsidRDefault="00C5083E" w:rsidP="0077752B">
            <w:pPr>
              <w:pStyle w:val="TableParagraph"/>
            </w:pPr>
          </w:p>
          <w:p w14:paraId="27D10656" w14:textId="77777777" w:rsidR="00C5083E" w:rsidRPr="004912A1" w:rsidRDefault="00C5083E" w:rsidP="0077752B">
            <w:pPr>
              <w:pStyle w:val="TableParagraph"/>
            </w:pPr>
          </w:p>
          <w:p w14:paraId="18ECD7C1" w14:textId="77777777" w:rsidR="00C5083E" w:rsidRPr="004912A1" w:rsidRDefault="00C5083E" w:rsidP="0077752B">
            <w:pPr>
              <w:pStyle w:val="TableParagraph"/>
            </w:pPr>
          </w:p>
          <w:p w14:paraId="511DB7AB" w14:textId="77777777" w:rsidR="00C5083E" w:rsidRPr="004912A1" w:rsidRDefault="00C5083E" w:rsidP="0077752B">
            <w:pPr>
              <w:pStyle w:val="TableParagraph"/>
              <w:spacing w:before="4"/>
            </w:pPr>
          </w:p>
          <w:p w14:paraId="7C1BE991" w14:textId="77777777" w:rsidR="00C5083E" w:rsidRPr="004912A1" w:rsidRDefault="00C5083E" w:rsidP="0077752B">
            <w:pPr>
              <w:pStyle w:val="TableParagraph"/>
            </w:pPr>
            <w:r>
              <w:t>15</w:t>
            </w:r>
          </w:p>
        </w:tc>
        <w:tc>
          <w:tcPr>
            <w:tcW w:w="450" w:type="dxa"/>
            <w:tcBorders>
              <w:top w:val="single" w:sz="4" w:space="0" w:color="000000"/>
              <w:left w:val="single" w:sz="4" w:space="0" w:color="000000"/>
              <w:right w:val="single" w:sz="4" w:space="0" w:color="000000"/>
            </w:tcBorders>
            <w:shd w:val="clear" w:color="auto" w:fill="E36C0A" w:themeFill="accent6" w:themeFillShade="BF"/>
            <w:textDirection w:val="btLr"/>
          </w:tcPr>
          <w:p w14:paraId="55DC66B2" w14:textId="77777777" w:rsidR="00C5083E" w:rsidRPr="004912A1" w:rsidRDefault="00C5083E" w:rsidP="0077752B">
            <w:pPr>
              <w:pStyle w:val="TableParagraph"/>
              <w:spacing w:before="27" w:line="214" w:lineRule="exact"/>
              <w:ind w:right="873"/>
              <w:jc w:val="center"/>
              <w:rPr>
                <w:color w:val="000000" w:themeColor="text1"/>
              </w:rPr>
            </w:pPr>
            <w:r w:rsidRPr="004912A1">
              <w:rPr>
                <w:color w:val="000000" w:themeColor="text1"/>
              </w:rPr>
              <w:t>High</w:t>
            </w:r>
          </w:p>
        </w:tc>
        <w:tc>
          <w:tcPr>
            <w:tcW w:w="2340" w:type="dxa"/>
            <w:tcBorders>
              <w:top w:val="single" w:sz="4" w:space="0" w:color="000000"/>
              <w:left w:val="single" w:sz="4" w:space="0" w:color="000000"/>
              <w:right w:val="single" w:sz="4" w:space="0" w:color="000000"/>
            </w:tcBorders>
          </w:tcPr>
          <w:p w14:paraId="035CA0CC" w14:textId="77777777" w:rsidR="00C5083E" w:rsidRPr="004912A1" w:rsidRDefault="00C5083E" w:rsidP="0077752B">
            <w:pPr>
              <w:pStyle w:val="TableParagraph"/>
            </w:pPr>
          </w:p>
          <w:p w14:paraId="13915554" w14:textId="77777777" w:rsidR="00C5083E" w:rsidRPr="004912A1" w:rsidRDefault="00C5083E" w:rsidP="0077752B">
            <w:pPr>
              <w:pStyle w:val="TableParagraph"/>
              <w:spacing w:before="6"/>
            </w:pPr>
            <w:r w:rsidRPr="004912A1">
              <w:t>*Awareness for public to prevent the source pollution &amp;implementation of catchment management  program</w:t>
            </w:r>
          </w:p>
          <w:p w14:paraId="4983393A" w14:textId="77777777" w:rsidR="00C5083E" w:rsidRPr="004912A1" w:rsidRDefault="00C5083E" w:rsidP="0077752B">
            <w:pPr>
              <w:pStyle w:val="TableParagraph"/>
              <w:ind w:right="144"/>
            </w:pPr>
          </w:p>
        </w:tc>
        <w:tc>
          <w:tcPr>
            <w:tcW w:w="1080" w:type="dxa"/>
            <w:tcBorders>
              <w:top w:val="single" w:sz="4" w:space="0" w:color="000000"/>
              <w:left w:val="single" w:sz="4" w:space="0" w:color="000000"/>
              <w:right w:val="single" w:sz="4" w:space="0" w:color="000000"/>
            </w:tcBorders>
            <w:textDirection w:val="btLr"/>
          </w:tcPr>
          <w:p w14:paraId="4A374B60" w14:textId="77777777" w:rsidR="00C5083E" w:rsidRPr="004912A1" w:rsidRDefault="00C5083E" w:rsidP="0077752B">
            <w:pPr>
              <w:pStyle w:val="TableParagraph"/>
              <w:ind w:left="113" w:right="113"/>
              <w:jc w:val="center"/>
            </w:pPr>
          </w:p>
          <w:p w14:paraId="46536B88" w14:textId="6917D521" w:rsidR="00C5083E" w:rsidRPr="00D411B9" w:rsidRDefault="00C5083E" w:rsidP="00AD4986">
            <w:pPr>
              <w:pStyle w:val="TableParagraph"/>
              <w:ind w:right="167" w:hanging="221"/>
              <w:jc w:val="center"/>
              <w:rPr>
                <w:color w:val="548DD4" w:themeColor="text2" w:themeTint="99"/>
              </w:rPr>
            </w:pPr>
            <w:r w:rsidRPr="00D411B9">
              <w:rPr>
                <w:color w:val="548DD4" w:themeColor="text2" w:themeTint="99"/>
              </w:rPr>
              <w:t>WSP/ I / 01</w:t>
            </w:r>
            <w:r w:rsidR="00AD4986">
              <w:rPr>
                <w:color w:val="548DD4" w:themeColor="text2" w:themeTint="99"/>
              </w:rPr>
              <w:t>,11</w:t>
            </w:r>
            <w:r>
              <w:rPr>
                <w:color w:val="548DD4" w:themeColor="text2" w:themeTint="99"/>
              </w:rPr>
              <w:t>,34,35,</w:t>
            </w:r>
            <w:r w:rsidR="00AD4986">
              <w:rPr>
                <w:color w:val="548DD4" w:themeColor="text2" w:themeTint="99"/>
              </w:rPr>
              <w:t xml:space="preserve"> </w:t>
            </w:r>
            <w:r>
              <w:rPr>
                <w:color w:val="548DD4" w:themeColor="text2" w:themeTint="99"/>
              </w:rPr>
              <w:t>30</w:t>
            </w:r>
          </w:p>
        </w:tc>
        <w:tc>
          <w:tcPr>
            <w:tcW w:w="990" w:type="dxa"/>
            <w:tcBorders>
              <w:top w:val="single" w:sz="4" w:space="0" w:color="000000"/>
              <w:left w:val="single" w:sz="4" w:space="0" w:color="000000"/>
            </w:tcBorders>
          </w:tcPr>
          <w:p w14:paraId="09510917" w14:textId="77777777" w:rsidR="00C5083E" w:rsidRPr="004912A1" w:rsidRDefault="00C5083E" w:rsidP="0077752B">
            <w:pPr>
              <w:pStyle w:val="TableParagraph"/>
            </w:pPr>
          </w:p>
        </w:tc>
      </w:tr>
    </w:tbl>
    <w:p w14:paraId="6FFC682F" w14:textId="77777777" w:rsidR="005F27ED" w:rsidRPr="00093373" w:rsidRDefault="005F27ED" w:rsidP="005F27ED">
      <w:pPr>
        <w:rPr>
          <w:sz w:val="18"/>
        </w:rPr>
        <w:sectPr w:rsidR="005F27ED" w:rsidRPr="00093373" w:rsidSect="00774372">
          <w:pgSz w:w="16840" w:h="11910" w:orient="landscape"/>
          <w:pgMar w:top="720" w:right="360" w:bottom="720" w:left="1800" w:header="0" w:footer="988" w:gutter="0"/>
          <w:cols w:space="720"/>
        </w:sectPr>
      </w:pPr>
    </w:p>
    <w:p w14:paraId="0DBA1183" w14:textId="77777777" w:rsidR="00DC239C" w:rsidRDefault="00DC239C" w:rsidP="005F27ED">
      <w:pPr>
        <w:spacing w:before="90"/>
        <w:rPr>
          <w:b/>
          <w:sz w:val="24"/>
        </w:rPr>
      </w:pPr>
    </w:p>
    <w:p w14:paraId="02DDFB72" w14:textId="77777777" w:rsidR="00264E95" w:rsidRDefault="00264E95" w:rsidP="005F27ED">
      <w:pPr>
        <w:spacing w:before="90"/>
        <w:rPr>
          <w:b/>
          <w:sz w:val="24"/>
        </w:rPr>
      </w:pPr>
    </w:p>
    <w:p w14:paraId="5D86E89A" w14:textId="6B481F8C" w:rsidR="001A1782" w:rsidRPr="00093373" w:rsidRDefault="006F7DA0" w:rsidP="005F27ED">
      <w:pPr>
        <w:spacing w:before="90"/>
        <w:rPr>
          <w:b/>
          <w:sz w:val="24"/>
        </w:rPr>
      </w:pPr>
      <w:r>
        <w:rPr>
          <w:noProof/>
          <w:lang w:val="en-GB" w:eastAsia="en-GB" w:bidi="si-LK"/>
        </w:rPr>
        <mc:AlternateContent>
          <mc:Choice Requires="wps">
            <w:drawing>
              <wp:anchor distT="0" distB="0" distL="114300" distR="114300" simplePos="0" relativeHeight="251737600" behindDoc="1" locked="0" layoutInCell="1" allowOverlap="1" wp14:anchorId="42382DA5" wp14:editId="003BF2A1">
                <wp:simplePos x="0" y="0"/>
                <wp:positionH relativeFrom="page">
                  <wp:posOffset>1094105</wp:posOffset>
                </wp:positionH>
                <wp:positionV relativeFrom="paragraph">
                  <wp:posOffset>942340</wp:posOffset>
                </wp:positionV>
                <wp:extent cx="165735" cy="394970"/>
                <wp:effectExtent l="0" t="0" r="5715" b="5080"/>
                <wp:wrapNone/>
                <wp:docPr id="9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94970"/>
                        </a:xfrm>
                        <a:prstGeom prst="rect">
                          <a:avLst/>
                        </a:prstGeom>
                        <a:noFill/>
                        <a:ln>
                          <a:noFill/>
                        </a:ln>
                        <a:extLst/>
                      </wps:spPr>
                      <wps:txbx>
                        <w:txbxContent>
                          <w:p w14:paraId="58895872" w14:textId="77777777" w:rsidR="00FF0EFE" w:rsidRDefault="00FF0EFE" w:rsidP="005F27ED">
                            <w:pPr>
                              <w:spacing w:before="10"/>
                              <w:ind w:left="20"/>
                              <w:rPr>
                                <w:sz w:val="20"/>
                              </w:rPr>
                            </w:pPr>
                            <w:r>
                              <w:rPr>
                                <w:sz w:val="20"/>
                              </w:rPr>
                              <w:t>Ref No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98" type="#_x0000_t202" style="position:absolute;left:0;text-align:left;margin-left:86.15pt;margin-top:74.2pt;width:13.05pt;height:31.1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" filled="f" stroked="f">
                <v:textbox style="layout-flow:vertical;mso-layout-flow-alt:bottom-to-top" inset="0,0,0,0">
                  <w:txbxContent>
                    <w:p w14:paraId="58895872" w14:textId="77777777" w:rsidR="00FF0EFE" w:rsidRDefault="00FF0EFE" w:rsidP="005F27ED">
                      <w:pPr>
                        <w:spacing w:before="10"/>
                        <w:ind w:left="20"/>
                        <w:rPr>
                          <w:sz w:val="20"/>
                        </w:rPr>
                      </w:pPr>
                      <w:r>
                        <w:rPr>
                          <w:sz w:val="20"/>
                        </w:rPr>
                        <w:t>Ref No</w:t>
                      </w:r>
                    </w:p>
                  </w:txbxContent>
                </v:textbox>
                <w10:wrap anchorx="page"/>
              </v:shape>
            </w:pict>
          </mc:Fallback>
        </mc:AlternateContent>
      </w:r>
      <w:r w:rsidR="00EF3AF1">
        <w:rPr>
          <w:b/>
          <w:sz w:val="24"/>
        </w:rPr>
        <w:t>4.</w:t>
      </w:r>
      <w:r w:rsidR="008647E4">
        <w:rPr>
          <w:b/>
          <w:sz w:val="24"/>
        </w:rPr>
        <w:t>7</w:t>
      </w:r>
      <w:r w:rsidR="00EF3AF1">
        <w:rPr>
          <w:b/>
          <w:sz w:val="24"/>
        </w:rPr>
        <w:t xml:space="preserve"> </w:t>
      </w:r>
      <w:r w:rsidR="005F27ED" w:rsidRPr="00093373">
        <w:rPr>
          <w:b/>
          <w:sz w:val="24"/>
        </w:rPr>
        <w:t>Treatment Plant</w:t>
      </w:r>
    </w:p>
    <w:p w14:paraId="15F124C8" w14:textId="77777777" w:rsidR="005F27ED" w:rsidRPr="00093373" w:rsidRDefault="005F27ED" w:rsidP="005F27ED">
      <w:pPr>
        <w:pStyle w:val="BodyText"/>
        <w:spacing w:before="2"/>
        <w:rPr>
          <w:b/>
          <w:sz w:val="12"/>
        </w:rPr>
      </w:pPr>
    </w:p>
    <w:tbl>
      <w:tblPr>
        <w:tblW w:w="146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0"/>
        <w:gridCol w:w="690"/>
        <w:gridCol w:w="2674"/>
        <w:gridCol w:w="737"/>
        <w:gridCol w:w="532"/>
        <w:gridCol w:w="344"/>
        <w:gridCol w:w="478"/>
        <w:gridCol w:w="345"/>
        <w:gridCol w:w="1468"/>
        <w:gridCol w:w="497"/>
        <w:gridCol w:w="456"/>
        <w:gridCol w:w="851"/>
        <w:gridCol w:w="420"/>
        <w:gridCol w:w="434"/>
        <w:gridCol w:w="432"/>
        <w:gridCol w:w="326"/>
        <w:gridCol w:w="1777"/>
        <w:gridCol w:w="685"/>
        <w:gridCol w:w="862"/>
      </w:tblGrid>
      <w:tr w:rsidR="001A1782" w:rsidRPr="00DF3338" w14:paraId="393DE9A0" w14:textId="77777777" w:rsidTr="001A1782">
        <w:trPr>
          <w:trHeight w:val="619"/>
        </w:trPr>
        <w:tc>
          <w:tcPr>
            <w:tcW w:w="690" w:type="dxa"/>
            <w:vMerge w:val="restart"/>
            <w:shd w:val="clear" w:color="auto" w:fill="C5D9F0"/>
          </w:tcPr>
          <w:p w14:paraId="5F1CDC27" w14:textId="77777777" w:rsidR="00A52FE5" w:rsidRDefault="00A52FE5" w:rsidP="005F27ED">
            <w:pPr>
              <w:pStyle w:val="TableParagraph"/>
            </w:pPr>
          </w:p>
          <w:p w14:paraId="7136B9A7" w14:textId="77777777" w:rsidR="00A52FE5" w:rsidRDefault="00A52FE5" w:rsidP="005F27ED">
            <w:pPr>
              <w:pStyle w:val="TableParagraph"/>
            </w:pPr>
          </w:p>
          <w:p w14:paraId="5B7D34AD" w14:textId="77777777" w:rsidR="005F27ED" w:rsidRPr="00DF3338" w:rsidRDefault="005F27ED" w:rsidP="005F27ED">
            <w:pPr>
              <w:pStyle w:val="TableParagraph"/>
            </w:pPr>
            <w:r w:rsidRPr="00DF3338">
              <w:t>Ref</w:t>
            </w:r>
          </w:p>
          <w:p w14:paraId="6D5AB82C" w14:textId="77777777" w:rsidR="005F27ED" w:rsidRPr="00DF3338" w:rsidRDefault="005F27ED" w:rsidP="005F27ED">
            <w:pPr>
              <w:pStyle w:val="TableParagraph"/>
            </w:pPr>
            <w:r w:rsidRPr="00DF3338">
              <w:t>No</w:t>
            </w:r>
          </w:p>
        </w:tc>
        <w:tc>
          <w:tcPr>
            <w:tcW w:w="690" w:type="dxa"/>
            <w:vMerge w:val="restart"/>
            <w:shd w:val="clear" w:color="auto" w:fill="C5D9F0"/>
            <w:textDirection w:val="btLr"/>
          </w:tcPr>
          <w:p w14:paraId="4C585C55" w14:textId="77777777" w:rsidR="005F27ED" w:rsidRPr="00DF3338" w:rsidRDefault="005F27ED" w:rsidP="005F27ED">
            <w:pPr>
              <w:pStyle w:val="TableParagraph"/>
              <w:spacing w:before="3"/>
            </w:pPr>
          </w:p>
          <w:p w14:paraId="74DAF587" w14:textId="77777777" w:rsidR="005F27ED" w:rsidRPr="00DF3338" w:rsidRDefault="005F27ED" w:rsidP="005F27ED">
            <w:pPr>
              <w:pStyle w:val="TableParagraph"/>
            </w:pPr>
            <w:r w:rsidRPr="00DF3338">
              <w:t>Process step</w:t>
            </w:r>
          </w:p>
        </w:tc>
        <w:tc>
          <w:tcPr>
            <w:tcW w:w="2674" w:type="dxa"/>
            <w:tcBorders>
              <w:bottom w:val="nil"/>
            </w:tcBorders>
            <w:shd w:val="clear" w:color="auto" w:fill="C5D9F0"/>
          </w:tcPr>
          <w:p w14:paraId="0F0A3548" w14:textId="77777777" w:rsidR="005F27ED" w:rsidRPr="00DF3338" w:rsidRDefault="005F27ED" w:rsidP="005F27ED">
            <w:pPr>
              <w:pStyle w:val="TableParagraph"/>
            </w:pPr>
          </w:p>
        </w:tc>
        <w:tc>
          <w:tcPr>
            <w:tcW w:w="737" w:type="dxa"/>
            <w:vMerge w:val="restart"/>
            <w:shd w:val="clear" w:color="auto" w:fill="C5D9F0"/>
            <w:textDirection w:val="btLr"/>
          </w:tcPr>
          <w:p w14:paraId="15AABABD" w14:textId="77777777" w:rsidR="005F27ED" w:rsidRPr="00DF3338" w:rsidRDefault="005F27ED" w:rsidP="005F27ED">
            <w:pPr>
              <w:pStyle w:val="TableParagraph"/>
            </w:pPr>
          </w:p>
          <w:p w14:paraId="51CAA53F" w14:textId="77777777" w:rsidR="005F27ED" w:rsidRPr="00DF3338" w:rsidRDefault="005F27ED" w:rsidP="005F27ED">
            <w:pPr>
              <w:pStyle w:val="TableParagraph"/>
              <w:spacing w:before="7"/>
            </w:pPr>
          </w:p>
          <w:p w14:paraId="663251C1" w14:textId="77777777" w:rsidR="005F27ED" w:rsidRPr="00DF3338" w:rsidRDefault="005F27ED" w:rsidP="005F27ED">
            <w:pPr>
              <w:pStyle w:val="TableParagraph"/>
            </w:pPr>
            <w:r w:rsidRPr="00DF3338">
              <w:t>Hazard type</w:t>
            </w:r>
          </w:p>
        </w:tc>
        <w:tc>
          <w:tcPr>
            <w:tcW w:w="1699" w:type="dxa"/>
            <w:gridSpan w:val="4"/>
            <w:shd w:val="clear" w:color="auto" w:fill="C5D9F0"/>
          </w:tcPr>
          <w:p w14:paraId="33773A39" w14:textId="77777777" w:rsidR="005F27ED" w:rsidRPr="00DF3338" w:rsidRDefault="005F27ED" w:rsidP="005F27ED">
            <w:pPr>
              <w:pStyle w:val="TableParagraph"/>
              <w:spacing w:before="67"/>
              <w:ind w:right="97" w:hanging="78"/>
            </w:pPr>
            <w:r w:rsidRPr="00DF3338">
              <w:t>Risk if there was no controls</w:t>
            </w:r>
          </w:p>
        </w:tc>
        <w:tc>
          <w:tcPr>
            <w:tcW w:w="1468" w:type="dxa"/>
            <w:tcBorders>
              <w:bottom w:val="nil"/>
            </w:tcBorders>
            <w:shd w:val="clear" w:color="auto" w:fill="C5D9F0"/>
          </w:tcPr>
          <w:p w14:paraId="00015FC6" w14:textId="77777777" w:rsidR="005F27ED" w:rsidRPr="00DF3338" w:rsidRDefault="005F27ED" w:rsidP="005F27ED">
            <w:pPr>
              <w:pStyle w:val="TableParagraph"/>
            </w:pPr>
          </w:p>
        </w:tc>
        <w:tc>
          <w:tcPr>
            <w:tcW w:w="1804" w:type="dxa"/>
            <w:gridSpan w:val="3"/>
            <w:vMerge w:val="restart"/>
          </w:tcPr>
          <w:p w14:paraId="4FC3D1D8" w14:textId="77777777" w:rsidR="005F27ED" w:rsidRPr="00DF3338" w:rsidRDefault="005F27ED" w:rsidP="001A1782">
            <w:pPr>
              <w:pStyle w:val="TableParagraph"/>
              <w:ind w:right="149" w:hanging="5"/>
              <w:jc w:val="left"/>
            </w:pPr>
            <w:r w:rsidRPr="00DF3338">
              <w:t>Is this control measure capable of being effective? (column "notes" shows short</w:t>
            </w:r>
          </w:p>
          <w:p w14:paraId="26563E0A" w14:textId="77777777" w:rsidR="005F27ED" w:rsidRPr="00DF3338" w:rsidRDefault="005F27ED" w:rsidP="001A1782">
            <w:pPr>
              <w:pStyle w:val="TableParagraph"/>
              <w:spacing w:line="216" w:lineRule="exact"/>
              <w:ind w:right="369"/>
              <w:jc w:val="left"/>
            </w:pPr>
            <w:r w:rsidRPr="00DF3338">
              <w:t>justification )</w:t>
            </w:r>
          </w:p>
        </w:tc>
        <w:tc>
          <w:tcPr>
            <w:tcW w:w="1611" w:type="dxa"/>
            <w:gridSpan w:val="4"/>
            <w:shd w:val="clear" w:color="auto" w:fill="C5D9F0"/>
          </w:tcPr>
          <w:p w14:paraId="5596BC8E" w14:textId="77777777" w:rsidR="005F27ED" w:rsidRPr="00DF3338" w:rsidRDefault="005F27ED" w:rsidP="005F27ED">
            <w:pPr>
              <w:pStyle w:val="TableParagraph"/>
              <w:spacing w:before="67"/>
            </w:pPr>
            <w:r w:rsidRPr="00DF3338">
              <w:t>Risk with existing controls</w:t>
            </w:r>
          </w:p>
        </w:tc>
        <w:tc>
          <w:tcPr>
            <w:tcW w:w="1777" w:type="dxa"/>
            <w:shd w:val="clear" w:color="auto" w:fill="C5D9F0"/>
          </w:tcPr>
          <w:p w14:paraId="12CC72E6" w14:textId="77777777" w:rsidR="005F27ED" w:rsidRPr="00DF3338" w:rsidRDefault="005F27ED" w:rsidP="005F27ED">
            <w:pPr>
              <w:pStyle w:val="TableParagraph"/>
              <w:spacing w:before="182"/>
            </w:pPr>
            <w:r w:rsidRPr="00DF3338">
              <w:t>Improvements</w:t>
            </w:r>
          </w:p>
        </w:tc>
        <w:tc>
          <w:tcPr>
            <w:tcW w:w="685" w:type="dxa"/>
            <w:vMerge w:val="restart"/>
            <w:shd w:val="clear" w:color="auto" w:fill="C5D9F0"/>
            <w:textDirection w:val="btLr"/>
          </w:tcPr>
          <w:p w14:paraId="486096D4" w14:textId="77777777" w:rsidR="005F27ED" w:rsidRPr="00DF3338" w:rsidRDefault="005F27ED" w:rsidP="005F27ED">
            <w:pPr>
              <w:pStyle w:val="TableParagraph"/>
              <w:spacing w:before="10"/>
            </w:pPr>
          </w:p>
          <w:p w14:paraId="3C87227A" w14:textId="77777777" w:rsidR="005F27ED" w:rsidRPr="00DF3338" w:rsidRDefault="005F27ED" w:rsidP="005F27ED">
            <w:pPr>
              <w:pStyle w:val="TableParagraph"/>
            </w:pPr>
            <w:r w:rsidRPr="00DF3338">
              <w:t>Improvement plan No</w:t>
            </w:r>
          </w:p>
        </w:tc>
        <w:tc>
          <w:tcPr>
            <w:tcW w:w="862" w:type="dxa"/>
            <w:tcBorders>
              <w:bottom w:val="nil"/>
            </w:tcBorders>
            <w:shd w:val="clear" w:color="auto" w:fill="C5D9F0"/>
          </w:tcPr>
          <w:p w14:paraId="27426588" w14:textId="77777777" w:rsidR="005F27ED" w:rsidRPr="00DF3338" w:rsidRDefault="005F27ED" w:rsidP="005F27ED">
            <w:pPr>
              <w:pStyle w:val="TableParagraph"/>
            </w:pPr>
          </w:p>
        </w:tc>
      </w:tr>
      <w:tr w:rsidR="001A1782" w:rsidRPr="00DF3338" w14:paraId="23B1944F" w14:textId="77777777" w:rsidTr="001A1782">
        <w:trPr>
          <w:trHeight w:val="754"/>
        </w:trPr>
        <w:tc>
          <w:tcPr>
            <w:tcW w:w="690" w:type="dxa"/>
            <w:vMerge/>
            <w:tcBorders>
              <w:top w:val="nil"/>
            </w:tcBorders>
            <w:shd w:val="clear" w:color="auto" w:fill="C5D9F0"/>
          </w:tcPr>
          <w:p w14:paraId="17386316" w14:textId="77777777" w:rsidR="005F27ED" w:rsidRPr="00DF3338" w:rsidRDefault="005F27ED" w:rsidP="005F27ED"/>
        </w:tc>
        <w:tc>
          <w:tcPr>
            <w:tcW w:w="690" w:type="dxa"/>
            <w:vMerge/>
            <w:tcBorders>
              <w:top w:val="nil"/>
            </w:tcBorders>
            <w:shd w:val="clear" w:color="auto" w:fill="C5D9F0"/>
            <w:textDirection w:val="btLr"/>
          </w:tcPr>
          <w:p w14:paraId="693E132A" w14:textId="77777777" w:rsidR="005F27ED" w:rsidRPr="00DF3338" w:rsidRDefault="005F27ED" w:rsidP="005F27ED"/>
        </w:tc>
        <w:tc>
          <w:tcPr>
            <w:tcW w:w="2674" w:type="dxa"/>
            <w:vMerge w:val="restart"/>
            <w:tcBorders>
              <w:top w:val="nil"/>
            </w:tcBorders>
            <w:shd w:val="clear" w:color="auto" w:fill="C5D9F0"/>
          </w:tcPr>
          <w:p w14:paraId="0D7219BD" w14:textId="77777777" w:rsidR="005F27ED" w:rsidRPr="00DF3338" w:rsidRDefault="005F27ED" w:rsidP="005F27ED">
            <w:pPr>
              <w:pStyle w:val="TableParagraph"/>
            </w:pPr>
          </w:p>
          <w:p w14:paraId="6D521537" w14:textId="77777777" w:rsidR="005F27ED" w:rsidRPr="00DF3338" w:rsidRDefault="005F27ED" w:rsidP="005F27ED">
            <w:pPr>
              <w:pStyle w:val="TableParagraph"/>
              <w:spacing w:before="6"/>
            </w:pPr>
          </w:p>
          <w:p w14:paraId="0104C99C" w14:textId="77777777" w:rsidR="005F27ED" w:rsidRPr="00DF3338" w:rsidRDefault="005F27ED" w:rsidP="005F27ED">
            <w:pPr>
              <w:pStyle w:val="TableParagraph"/>
            </w:pPr>
            <w:r w:rsidRPr="00DF3338">
              <w:t>Hazardous event</w:t>
            </w:r>
          </w:p>
        </w:tc>
        <w:tc>
          <w:tcPr>
            <w:tcW w:w="737" w:type="dxa"/>
            <w:vMerge/>
            <w:tcBorders>
              <w:top w:val="nil"/>
            </w:tcBorders>
            <w:shd w:val="clear" w:color="auto" w:fill="C5D9F0"/>
            <w:textDirection w:val="btLr"/>
          </w:tcPr>
          <w:p w14:paraId="2FB70511" w14:textId="77777777" w:rsidR="005F27ED" w:rsidRPr="00DF3338" w:rsidRDefault="005F27ED" w:rsidP="005F27ED"/>
        </w:tc>
        <w:tc>
          <w:tcPr>
            <w:tcW w:w="532" w:type="dxa"/>
            <w:vMerge w:val="restart"/>
            <w:shd w:val="clear" w:color="auto" w:fill="C5D9F0"/>
            <w:textDirection w:val="btLr"/>
          </w:tcPr>
          <w:p w14:paraId="1B4A3B24" w14:textId="77777777" w:rsidR="005F27ED" w:rsidRPr="00DF3338" w:rsidRDefault="005F27ED" w:rsidP="005F27ED">
            <w:pPr>
              <w:pStyle w:val="TableParagraph"/>
              <w:spacing w:before="78"/>
              <w:ind w:right="640"/>
            </w:pPr>
            <w:r w:rsidRPr="00DF3338">
              <w:t>L'</w:t>
            </w:r>
            <w:r w:rsidR="001E2321">
              <w:t xml:space="preserve"> </w:t>
            </w:r>
            <w:r w:rsidRPr="00DF3338">
              <w:t>hood</w:t>
            </w:r>
          </w:p>
        </w:tc>
        <w:tc>
          <w:tcPr>
            <w:tcW w:w="344" w:type="dxa"/>
            <w:vMerge w:val="restart"/>
            <w:shd w:val="clear" w:color="auto" w:fill="C5D9F0"/>
            <w:textDirection w:val="btLr"/>
          </w:tcPr>
          <w:p w14:paraId="09CB8A84" w14:textId="77777777" w:rsidR="005F27ED" w:rsidRPr="00DF3338" w:rsidRDefault="005F27ED" w:rsidP="005F27ED">
            <w:pPr>
              <w:pStyle w:val="TableParagraph"/>
              <w:spacing w:before="59"/>
            </w:pPr>
            <w:r w:rsidRPr="00DF3338">
              <w:t>Severity</w:t>
            </w:r>
          </w:p>
        </w:tc>
        <w:tc>
          <w:tcPr>
            <w:tcW w:w="478" w:type="dxa"/>
            <w:vMerge w:val="restart"/>
            <w:textDirection w:val="btLr"/>
          </w:tcPr>
          <w:p w14:paraId="608DAF26" w14:textId="77777777" w:rsidR="005F27ED" w:rsidRPr="00DF3338" w:rsidRDefault="005F27ED" w:rsidP="005F27ED">
            <w:pPr>
              <w:pStyle w:val="TableParagraph"/>
              <w:spacing w:before="129"/>
            </w:pPr>
            <w:r w:rsidRPr="00DF3338">
              <w:t>Risk score</w:t>
            </w:r>
          </w:p>
        </w:tc>
        <w:tc>
          <w:tcPr>
            <w:tcW w:w="345" w:type="dxa"/>
            <w:vMerge w:val="restart"/>
            <w:textDirection w:val="btLr"/>
          </w:tcPr>
          <w:p w14:paraId="3685280C" w14:textId="77777777" w:rsidR="005F27ED" w:rsidRPr="00DF3338" w:rsidRDefault="005F27ED" w:rsidP="005F27ED">
            <w:pPr>
              <w:pStyle w:val="TableParagraph"/>
              <w:spacing w:before="62"/>
            </w:pPr>
            <w:r w:rsidRPr="00DF3338">
              <w:t>Risk Class</w:t>
            </w:r>
          </w:p>
        </w:tc>
        <w:tc>
          <w:tcPr>
            <w:tcW w:w="1468" w:type="dxa"/>
            <w:vMerge w:val="restart"/>
            <w:tcBorders>
              <w:top w:val="nil"/>
            </w:tcBorders>
            <w:shd w:val="clear" w:color="auto" w:fill="C5D9F0"/>
          </w:tcPr>
          <w:p w14:paraId="2D5E316C" w14:textId="77777777" w:rsidR="005F27ED" w:rsidRPr="00DF3338" w:rsidRDefault="005F27ED" w:rsidP="005F27ED">
            <w:pPr>
              <w:pStyle w:val="TableParagraph"/>
            </w:pPr>
          </w:p>
          <w:p w14:paraId="119AC6A4" w14:textId="77777777" w:rsidR="005F27ED" w:rsidRPr="00DF3338" w:rsidRDefault="005F27ED" w:rsidP="005F27ED">
            <w:pPr>
              <w:pStyle w:val="TableParagraph"/>
              <w:spacing w:before="148"/>
              <w:ind w:right="406" w:hanging="10"/>
            </w:pPr>
            <w:r w:rsidRPr="00DF3338">
              <w:rPr>
                <w:w w:val="95"/>
              </w:rPr>
              <w:t xml:space="preserve">Existing </w:t>
            </w:r>
            <w:r w:rsidRPr="00DF3338">
              <w:t>controls</w:t>
            </w:r>
          </w:p>
        </w:tc>
        <w:tc>
          <w:tcPr>
            <w:tcW w:w="1804" w:type="dxa"/>
            <w:gridSpan w:val="3"/>
            <w:vMerge/>
            <w:tcBorders>
              <w:top w:val="nil"/>
            </w:tcBorders>
          </w:tcPr>
          <w:p w14:paraId="79C34336" w14:textId="77777777" w:rsidR="005F27ED" w:rsidRPr="00DF3338" w:rsidRDefault="005F27ED" w:rsidP="005F27ED"/>
        </w:tc>
        <w:tc>
          <w:tcPr>
            <w:tcW w:w="420" w:type="dxa"/>
            <w:vMerge w:val="restart"/>
            <w:shd w:val="clear" w:color="auto" w:fill="C5D9F0"/>
            <w:textDirection w:val="btLr"/>
          </w:tcPr>
          <w:p w14:paraId="52F67350" w14:textId="77777777" w:rsidR="005F27ED" w:rsidRPr="00DF3338" w:rsidRDefault="005F27ED" w:rsidP="005F27ED">
            <w:pPr>
              <w:pStyle w:val="TableParagraph"/>
              <w:spacing w:before="98"/>
              <w:ind w:right="639"/>
            </w:pPr>
            <w:r w:rsidRPr="00DF3338">
              <w:t>L'hood</w:t>
            </w:r>
          </w:p>
        </w:tc>
        <w:tc>
          <w:tcPr>
            <w:tcW w:w="434" w:type="dxa"/>
            <w:vMerge w:val="restart"/>
            <w:shd w:val="clear" w:color="auto" w:fill="C5D9F0"/>
            <w:textDirection w:val="btLr"/>
          </w:tcPr>
          <w:p w14:paraId="53B2B847" w14:textId="77777777" w:rsidR="005F27ED" w:rsidRPr="00DF3338" w:rsidRDefault="005F27ED" w:rsidP="005F27ED">
            <w:pPr>
              <w:pStyle w:val="TableParagraph"/>
              <w:spacing w:before="104"/>
            </w:pPr>
            <w:r w:rsidRPr="00DF3338">
              <w:t>Severity</w:t>
            </w:r>
          </w:p>
        </w:tc>
        <w:tc>
          <w:tcPr>
            <w:tcW w:w="432" w:type="dxa"/>
            <w:vMerge w:val="restart"/>
            <w:shd w:val="clear" w:color="auto" w:fill="C5D9F0"/>
            <w:textDirection w:val="btLr"/>
          </w:tcPr>
          <w:p w14:paraId="0A544B12" w14:textId="77777777" w:rsidR="005F27ED" w:rsidRPr="00DF3338" w:rsidRDefault="005F27ED" w:rsidP="005F27ED">
            <w:pPr>
              <w:pStyle w:val="TableParagraph"/>
              <w:spacing w:before="101"/>
            </w:pPr>
            <w:r w:rsidRPr="00DF3338">
              <w:t>Risk score</w:t>
            </w:r>
          </w:p>
        </w:tc>
        <w:tc>
          <w:tcPr>
            <w:tcW w:w="326" w:type="dxa"/>
            <w:vMerge w:val="restart"/>
            <w:textDirection w:val="btLr"/>
          </w:tcPr>
          <w:p w14:paraId="5ED0ABC2" w14:textId="77777777" w:rsidR="005F27ED" w:rsidRPr="00DF3338" w:rsidRDefault="005F27ED" w:rsidP="005F27ED">
            <w:pPr>
              <w:pStyle w:val="TableParagraph"/>
              <w:spacing w:before="44"/>
            </w:pPr>
            <w:r w:rsidRPr="00DF3338">
              <w:t>Risk Class</w:t>
            </w:r>
          </w:p>
        </w:tc>
        <w:tc>
          <w:tcPr>
            <w:tcW w:w="1777" w:type="dxa"/>
            <w:vMerge w:val="restart"/>
            <w:shd w:val="clear" w:color="auto" w:fill="C5D9F0"/>
          </w:tcPr>
          <w:p w14:paraId="065A107D" w14:textId="77777777" w:rsidR="005F27ED" w:rsidRPr="00DF3338" w:rsidRDefault="005F27ED" w:rsidP="005F27ED">
            <w:pPr>
              <w:pStyle w:val="TableParagraph"/>
            </w:pPr>
          </w:p>
          <w:p w14:paraId="48374B2D" w14:textId="77777777" w:rsidR="005F27ED" w:rsidRPr="00DF3338" w:rsidRDefault="005F27ED" w:rsidP="005F27ED">
            <w:pPr>
              <w:pStyle w:val="TableParagraph"/>
            </w:pPr>
          </w:p>
          <w:p w14:paraId="0C4BC6EE" w14:textId="77777777" w:rsidR="005F27ED" w:rsidRPr="00DF3338" w:rsidRDefault="005F27ED" w:rsidP="005F27ED">
            <w:pPr>
              <w:pStyle w:val="TableParagraph"/>
              <w:spacing w:before="10"/>
            </w:pPr>
          </w:p>
          <w:p w14:paraId="521B5A2C" w14:textId="77777777" w:rsidR="005F27ED" w:rsidRPr="00DF3338" w:rsidRDefault="005F27ED" w:rsidP="005F27ED">
            <w:pPr>
              <w:pStyle w:val="TableParagraph"/>
            </w:pPr>
            <w:r w:rsidRPr="00DF3338">
              <w:t>Short title only</w:t>
            </w:r>
          </w:p>
        </w:tc>
        <w:tc>
          <w:tcPr>
            <w:tcW w:w="685" w:type="dxa"/>
            <w:vMerge/>
            <w:tcBorders>
              <w:top w:val="nil"/>
            </w:tcBorders>
            <w:shd w:val="clear" w:color="auto" w:fill="C5D9F0"/>
            <w:textDirection w:val="btLr"/>
          </w:tcPr>
          <w:p w14:paraId="7E5F2F49" w14:textId="77777777" w:rsidR="005F27ED" w:rsidRPr="00DF3338" w:rsidRDefault="005F27ED" w:rsidP="005F27ED"/>
        </w:tc>
        <w:tc>
          <w:tcPr>
            <w:tcW w:w="862" w:type="dxa"/>
            <w:vMerge w:val="restart"/>
            <w:tcBorders>
              <w:top w:val="nil"/>
            </w:tcBorders>
            <w:shd w:val="clear" w:color="auto" w:fill="C5D9F0"/>
          </w:tcPr>
          <w:p w14:paraId="24A5F38A" w14:textId="77777777" w:rsidR="005F27ED" w:rsidRPr="00DF3338" w:rsidRDefault="005F27ED" w:rsidP="005F27ED">
            <w:pPr>
              <w:pStyle w:val="TableParagraph"/>
            </w:pPr>
          </w:p>
          <w:p w14:paraId="0D7CBDE4" w14:textId="77777777" w:rsidR="005F27ED" w:rsidRPr="00DF3338" w:rsidRDefault="005F27ED" w:rsidP="005F27ED">
            <w:pPr>
              <w:pStyle w:val="TableParagraph"/>
              <w:spacing w:before="6"/>
            </w:pPr>
          </w:p>
          <w:p w14:paraId="058D959E" w14:textId="77777777" w:rsidR="005F27ED" w:rsidRPr="00DF3338" w:rsidRDefault="005F27ED" w:rsidP="005F27ED">
            <w:pPr>
              <w:pStyle w:val="TableParagraph"/>
            </w:pPr>
            <w:r w:rsidRPr="00DF3338">
              <w:t>Notes</w:t>
            </w:r>
          </w:p>
        </w:tc>
      </w:tr>
      <w:tr w:rsidR="001A1782" w:rsidRPr="00DF3338" w14:paraId="5CFD8459" w14:textId="77777777" w:rsidTr="001A1782">
        <w:trPr>
          <w:trHeight w:val="1149"/>
        </w:trPr>
        <w:tc>
          <w:tcPr>
            <w:tcW w:w="690" w:type="dxa"/>
            <w:vMerge/>
            <w:tcBorders>
              <w:top w:val="nil"/>
            </w:tcBorders>
            <w:shd w:val="clear" w:color="auto" w:fill="C5D9F0"/>
          </w:tcPr>
          <w:p w14:paraId="6E93603B" w14:textId="77777777" w:rsidR="005F27ED" w:rsidRPr="00DF3338" w:rsidRDefault="005F27ED" w:rsidP="005F27ED"/>
        </w:tc>
        <w:tc>
          <w:tcPr>
            <w:tcW w:w="690" w:type="dxa"/>
            <w:vMerge/>
            <w:tcBorders>
              <w:top w:val="nil"/>
            </w:tcBorders>
            <w:shd w:val="clear" w:color="auto" w:fill="C5D9F0"/>
            <w:textDirection w:val="btLr"/>
          </w:tcPr>
          <w:p w14:paraId="26DFA6DB" w14:textId="77777777" w:rsidR="005F27ED" w:rsidRPr="00DF3338" w:rsidRDefault="005F27ED" w:rsidP="005F27ED"/>
        </w:tc>
        <w:tc>
          <w:tcPr>
            <w:tcW w:w="2674" w:type="dxa"/>
            <w:vMerge/>
            <w:tcBorders>
              <w:top w:val="nil"/>
            </w:tcBorders>
            <w:shd w:val="clear" w:color="auto" w:fill="C5D9F0"/>
          </w:tcPr>
          <w:p w14:paraId="6D10D6EE" w14:textId="77777777" w:rsidR="005F27ED" w:rsidRPr="00DF3338" w:rsidRDefault="005F27ED" w:rsidP="005F27ED"/>
        </w:tc>
        <w:tc>
          <w:tcPr>
            <w:tcW w:w="737" w:type="dxa"/>
            <w:vMerge/>
            <w:tcBorders>
              <w:top w:val="nil"/>
            </w:tcBorders>
            <w:shd w:val="clear" w:color="auto" w:fill="C5D9F0"/>
            <w:textDirection w:val="btLr"/>
          </w:tcPr>
          <w:p w14:paraId="3A124B38" w14:textId="77777777" w:rsidR="005F27ED" w:rsidRPr="00DF3338" w:rsidRDefault="005F27ED" w:rsidP="005F27ED"/>
        </w:tc>
        <w:tc>
          <w:tcPr>
            <w:tcW w:w="532" w:type="dxa"/>
            <w:vMerge/>
            <w:tcBorders>
              <w:top w:val="nil"/>
            </w:tcBorders>
            <w:shd w:val="clear" w:color="auto" w:fill="C5D9F0"/>
            <w:textDirection w:val="btLr"/>
          </w:tcPr>
          <w:p w14:paraId="6ADC6667" w14:textId="77777777" w:rsidR="005F27ED" w:rsidRPr="00DF3338" w:rsidRDefault="005F27ED" w:rsidP="005F27ED"/>
        </w:tc>
        <w:tc>
          <w:tcPr>
            <w:tcW w:w="344" w:type="dxa"/>
            <w:vMerge/>
            <w:tcBorders>
              <w:top w:val="nil"/>
            </w:tcBorders>
            <w:shd w:val="clear" w:color="auto" w:fill="C5D9F0"/>
            <w:textDirection w:val="btLr"/>
          </w:tcPr>
          <w:p w14:paraId="24516D10" w14:textId="77777777" w:rsidR="005F27ED" w:rsidRPr="00DF3338" w:rsidRDefault="005F27ED" w:rsidP="005F27ED"/>
        </w:tc>
        <w:tc>
          <w:tcPr>
            <w:tcW w:w="478" w:type="dxa"/>
            <w:vMerge/>
            <w:tcBorders>
              <w:top w:val="nil"/>
            </w:tcBorders>
            <w:textDirection w:val="btLr"/>
          </w:tcPr>
          <w:p w14:paraId="62D1CB2A" w14:textId="77777777" w:rsidR="005F27ED" w:rsidRPr="00DF3338" w:rsidRDefault="005F27ED" w:rsidP="005F27ED"/>
        </w:tc>
        <w:tc>
          <w:tcPr>
            <w:tcW w:w="345" w:type="dxa"/>
            <w:vMerge/>
            <w:tcBorders>
              <w:top w:val="nil"/>
            </w:tcBorders>
            <w:textDirection w:val="btLr"/>
          </w:tcPr>
          <w:p w14:paraId="256BE79F" w14:textId="77777777" w:rsidR="005F27ED" w:rsidRPr="00DF3338" w:rsidRDefault="005F27ED" w:rsidP="005F27ED"/>
        </w:tc>
        <w:tc>
          <w:tcPr>
            <w:tcW w:w="1468" w:type="dxa"/>
            <w:vMerge/>
            <w:tcBorders>
              <w:top w:val="nil"/>
            </w:tcBorders>
            <w:shd w:val="clear" w:color="auto" w:fill="C5D9F0"/>
          </w:tcPr>
          <w:p w14:paraId="37A17EAD" w14:textId="77777777" w:rsidR="005F27ED" w:rsidRPr="00DF3338" w:rsidRDefault="005F27ED" w:rsidP="005F27ED"/>
        </w:tc>
        <w:tc>
          <w:tcPr>
            <w:tcW w:w="497" w:type="dxa"/>
            <w:textDirection w:val="btLr"/>
          </w:tcPr>
          <w:p w14:paraId="49858A5D" w14:textId="77777777" w:rsidR="005F27ED" w:rsidRPr="00DF3338" w:rsidRDefault="005F27ED" w:rsidP="005F27ED">
            <w:pPr>
              <w:pStyle w:val="TableParagraph"/>
              <w:spacing w:before="134"/>
              <w:ind w:right="358"/>
            </w:pPr>
            <w:r w:rsidRPr="00DF3338">
              <w:t>Yes</w:t>
            </w:r>
          </w:p>
        </w:tc>
        <w:tc>
          <w:tcPr>
            <w:tcW w:w="456" w:type="dxa"/>
            <w:textDirection w:val="btLr"/>
          </w:tcPr>
          <w:p w14:paraId="2319F19F" w14:textId="77777777" w:rsidR="005F27ED" w:rsidRPr="00DF3338" w:rsidRDefault="005F27ED" w:rsidP="005F27ED">
            <w:pPr>
              <w:pStyle w:val="TableParagraph"/>
              <w:spacing w:before="111"/>
              <w:ind w:right="358"/>
            </w:pPr>
            <w:r w:rsidRPr="00DF3338">
              <w:t>No</w:t>
            </w:r>
          </w:p>
        </w:tc>
        <w:tc>
          <w:tcPr>
            <w:tcW w:w="850" w:type="dxa"/>
          </w:tcPr>
          <w:p w14:paraId="35572074" w14:textId="77777777" w:rsidR="005F27ED" w:rsidRPr="00DF3338" w:rsidRDefault="005F27ED" w:rsidP="005F27ED">
            <w:pPr>
              <w:pStyle w:val="TableParagraph"/>
              <w:spacing w:before="101"/>
              <w:ind w:right="151" w:firstLine="1"/>
            </w:pPr>
            <w:r w:rsidRPr="00DF3338">
              <w:t>Not sure or some what</w:t>
            </w:r>
          </w:p>
        </w:tc>
        <w:tc>
          <w:tcPr>
            <w:tcW w:w="420" w:type="dxa"/>
            <w:vMerge/>
            <w:tcBorders>
              <w:top w:val="nil"/>
            </w:tcBorders>
            <w:shd w:val="clear" w:color="auto" w:fill="C5D9F0"/>
            <w:textDirection w:val="btLr"/>
          </w:tcPr>
          <w:p w14:paraId="6A84C4C0" w14:textId="77777777" w:rsidR="005F27ED" w:rsidRPr="00DF3338" w:rsidRDefault="005F27ED" w:rsidP="005F27ED"/>
        </w:tc>
        <w:tc>
          <w:tcPr>
            <w:tcW w:w="434" w:type="dxa"/>
            <w:vMerge/>
            <w:tcBorders>
              <w:top w:val="nil"/>
            </w:tcBorders>
            <w:shd w:val="clear" w:color="auto" w:fill="C5D9F0"/>
            <w:textDirection w:val="btLr"/>
          </w:tcPr>
          <w:p w14:paraId="027CE5F3" w14:textId="77777777" w:rsidR="005F27ED" w:rsidRPr="00DF3338" w:rsidRDefault="005F27ED" w:rsidP="005F27ED"/>
        </w:tc>
        <w:tc>
          <w:tcPr>
            <w:tcW w:w="432" w:type="dxa"/>
            <w:vMerge/>
            <w:tcBorders>
              <w:top w:val="nil"/>
            </w:tcBorders>
            <w:shd w:val="clear" w:color="auto" w:fill="C5D9F0"/>
            <w:textDirection w:val="btLr"/>
          </w:tcPr>
          <w:p w14:paraId="0C8E59D9" w14:textId="77777777" w:rsidR="005F27ED" w:rsidRPr="00DF3338" w:rsidRDefault="005F27ED" w:rsidP="005F27ED"/>
        </w:tc>
        <w:tc>
          <w:tcPr>
            <w:tcW w:w="326" w:type="dxa"/>
            <w:vMerge/>
            <w:tcBorders>
              <w:top w:val="nil"/>
            </w:tcBorders>
            <w:textDirection w:val="btLr"/>
          </w:tcPr>
          <w:p w14:paraId="4C1980A6" w14:textId="77777777" w:rsidR="005F27ED" w:rsidRPr="00DF3338" w:rsidRDefault="005F27ED" w:rsidP="005F27ED"/>
        </w:tc>
        <w:tc>
          <w:tcPr>
            <w:tcW w:w="1777" w:type="dxa"/>
            <w:vMerge/>
            <w:tcBorders>
              <w:top w:val="nil"/>
            </w:tcBorders>
            <w:shd w:val="clear" w:color="auto" w:fill="C5D9F0"/>
          </w:tcPr>
          <w:p w14:paraId="09692E39" w14:textId="77777777" w:rsidR="005F27ED" w:rsidRPr="00DF3338" w:rsidRDefault="005F27ED" w:rsidP="005F27ED"/>
        </w:tc>
        <w:tc>
          <w:tcPr>
            <w:tcW w:w="685" w:type="dxa"/>
            <w:vMerge/>
            <w:tcBorders>
              <w:top w:val="nil"/>
            </w:tcBorders>
            <w:shd w:val="clear" w:color="auto" w:fill="C5D9F0"/>
            <w:textDirection w:val="btLr"/>
          </w:tcPr>
          <w:p w14:paraId="231F07AB" w14:textId="77777777" w:rsidR="005F27ED" w:rsidRPr="00DF3338" w:rsidRDefault="005F27ED" w:rsidP="005F27ED"/>
        </w:tc>
        <w:tc>
          <w:tcPr>
            <w:tcW w:w="862" w:type="dxa"/>
            <w:vMerge/>
            <w:tcBorders>
              <w:top w:val="nil"/>
            </w:tcBorders>
            <w:shd w:val="clear" w:color="auto" w:fill="C5D9F0"/>
          </w:tcPr>
          <w:p w14:paraId="7875DF1E" w14:textId="77777777" w:rsidR="005F27ED" w:rsidRPr="00DF3338" w:rsidRDefault="005F27ED" w:rsidP="005F27ED"/>
        </w:tc>
      </w:tr>
      <w:tr w:rsidR="001A1782" w:rsidRPr="00DF3338" w14:paraId="7D5E7E95" w14:textId="77777777" w:rsidTr="001A1782">
        <w:trPr>
          <w:trHeight w:val="2472"/>
        </w:trPr>
        <w:tc>
          <w:tcPr>
            <w:tcW w:w="690" w:type="dxa"/>
            <w:vMerge w:val="restart"/>
            <w:tcBorders>
              <w:bottom w:val="nil"/>
              <w:right w:val="single" w:sz="4" w:space="0" w:color="000000"/>
            </w:tcBorders>
            <w:textDirection w:val="btLr"/>
          </w:tcPr>
          <w:p w14:paraId="04CB2D51" w14:textId="77777777" w:rsidR="005F27ED" w:rsidRPr="002E1F93" w:rsidRDefault="005F27ED" w:rsidP="005F27ED">
            <w:pPr>
              <w:pStyle w:val="TableParagraph"/>
              <w:spacing w:before="79"/>
              <w:ind w:right="2327"/>
              <w:jc w:val="center"/>
              <w:rPr>
                <w:b/>
                <w:bCs/>
              </w:rPr>
            </w:pPr>
            <w:r w:rsidRPr="002E1F93">
              <w:rPr>
                <w:b/>
                <w:bCs/>
              </w:rPr>
              <w:t>Intake</w:t>
            </w:r>
          </w:p>
        </w:tc>
        <w:tc>
          <w:tcPr>
            <w:tcW w:w="690" w:type="dxa"/>
            <w:tcBorders>
              <w:left w:val="single" w:sz="4" w:space="0" w:color="000000"/>
              <w:bottom w:val="single" w:sz="4" w:space="0" w:color="000000"/>
              <w:right w:val="single" w:sz="4" w:space="0" w:color="000000"/>
            </w:tcBorders>
          </w:tcPr>
          <w:p w14:paraId="01962DE2" w14:textId="77777777" w:rsidR="005F27ED" w:rsidRPr="00DF3338" w:rsidRDefault="005F27ED" w:rsidP="005F27ED">
            <w:pPr>
              <w:pStyle w:val="TableParagraph"/>
              <w:jc w:val="center"/>
            </w:pPr>
          </w:p>
          <w:p w14:paraId="796AE614" w14:textId="77777777" w:rsidR="005F27ED" w:rsidRPr="00DF3338" w:rsidRDefault="005F27ED" w:rsidP="005F27ED">
            <w:pPr>
              <w:pStyle w:val="TableParagraph"/>
              <w:jc w:val="center"/>
            </w:pPr>
          </w:p>
          <w:p w14:paraId="15098933" w14:textId="77777777" w:rsidR="005F27ED" w:rsidRPr="00DF3338" w:rsidRDefault="005F27ED" w:rsidP="005F27ED">
            <w:pPr>
              <w:pStyle w:val="TableParagraph"/>
              <w:jc w:val="center"/>
            </w:pPr>
          </w:p>
          <w:p w14:paraId="29E1392E" w14:textId="77777777" w:rsidR="005F27ED" w:rsidRPr="00DF3338" w:rsidRDefault="005F27ED" w:rsidP="005F27ED">
            <w:pPr>
              <w:pStyle w:val="TableParagraph"/>
              <w:spacing w:before="9"/>
              <w:jc w:val="center"/>
            </w:pPr>
          </w:p>
          <w:p w14:paraId="405B5069" w14:textId="77777777" w:rsidR="005F27ED" w:rsidRPr="00DF3338" w:rsidRDefault="005F27ED" w:rsidP="005F27ED">
            <w:pPr>
              <w:pStyle w:val="TableParagraph"/>
              <w:ind w:right="124"/>
              <w:jc w:val="center"/>
            </w:pPr>
            <w:r w:rsidRPr="00DF3338">
              <w:t>T-01.</w:t>
            </w:r>
          </w:p>
        </w:tc>
        <w:tc>
          <w:tcPr>
            <w:tcW w:w="2674" w:type="dxa"/>
            <w:tcBorders>
              <w:left w:val="single" w:sz="4" w:space="0" w:color="000000"/>
              <w:bottom w:val="single" w:sz="4" w:space="0" w:color="000000"/>
              <w:right w:val="single" w:sz="4" w:space="0" w:color="000000"/>
            </w:tcBorders>
          </w:tcPr>
          <w:p w14:paraId="0A28968D" w14:textId="77777777" w:rsidR="005F27ED" w:rsidRPr="00DF3338" w:rsidRDefault="005F27ED" w:rsidP="005F27ED">
            <w:pPr>
              <w:pStyle w:val="TableParagraph"/>
              <w:jc w:val="center"/>
            </w:pPr>
          </w:p>
          <w:p w14:paraId="522460DC" w14:textId="77777777" w:rsidR="005F27ED" w:rsidRPr="00DF3338" w:rsidRDefault="005F27ED" w:rsidP="005F27ED">
            <w:pPr>
              <w:pStyle w:val="TableParagraph"/>
              <w:jc w:val="center"/>
            </w:pPr>
          </w:p>
          <w:p w14:paraId="58A4B641" w14:textId="77777777" w:rsidR="005F27ED" w:rsidRPr="00DF3338" w:rsidRDefault="005F27ED" w:rsidP="005F27ED">
            <w:pPr>
              <w:pStyle w:val="TableParagraph"/>
              <w:spacing w:before="8"/>
              <w:jc w:val="center"/>
            </w:pPr>
          </w:p>
          <w:p w14:paraId="41F0CFC1" w14:textId="77777777" w:rsidR="005F27ED" w:rsidRPr="00DF3338" w:rsidRDefault="005F27ED" w:rsidP="005F27ED">
            <w:pPr>
              <w:pStyle w:val="TableParagraph"/>
              <w:ind w:right="194"/>
              <w:jc w:val="center"/>
            </w:pPr>
            <w:r w:rsidRPr="00DF3338">
              <w:rPr>
                <w:color w:val="000000"/>
              </w:rPr>
              <w:t>Increase of taste and odor due to accumulation of debris at screen</w:t>
            </w:r>
            <w:r w:rsidRPr="00DF3338">
              <w:t>(Hapugala</w:t>
            </w:r>
            <w:r w:rsidR="00DC239C">
              <w:t xml:space="preserve"> </w:t>
            </w:r>
            <w:r w:rsidRPr="00DF3338">
              <w:t>&amp;</w:t>
            </w:r>
            <w:r w:rsidR="00DC239C">
              <w:t xml:space="preserve"> </w:t>
            </w:r>
            <w:r w:rsidRPr="00DF3338">
              <w:t>Wakwella TPs)</w:t>
            </w:r>
          </w:p>
        </w:tc>
        <w:tc>
          <w:tcPr>
            <w:tcW w:w="737" w:type="dxa"/>
            <w:tcBorders>
              <w:left w:val="single" w:sz="4" w:space="0" w:color="000000"/>
              <w:bottom w:val="single" w:sz="4" w:space="0" w:color="000000"/>
              <w:right w:val="single" w:sz="4" w:space="0" w:color="000000"/>
            </w:tcBorders>
            <w:textDirection w:val="btLr"/>
          </w:tcPr>
          <w:p w14:paraId="4E5EE76B" w14:textId="77777777" w:rsidR="005F27ED" w:rsidRPr="00DF3338" w:rsidRDefault="005F27ED" w:rsidP="005F27ED">
            <w:pPr>
              <w:pStyle w:val="TableParagraph"/>
              <w:jc w:val="center"/>
            </w:pPr>
          </w:p>
          <w:p w14:paraId="29E0D894" w14:textId="77777777" w:rsidR="005F27ED" w:rsidRPr="00DF3338" w:rsidRDefault="001E2321" w:rsidP="001E2321">
            <w:pPr>
              <w:pStyle w:val="TableParagraph"/>
              <w:spacing w:before="1" w:line="276" w:lineRule="auto"/>
            </w:pPr>
            <w:r>
              <w:t>Physical, B</w:t>
            </w:r>
            <w:r w:rsidR="005F27ED" w:rsidRPr="00DF3338">
              <w:t>iological</w:t>
            </w:r>
          </w:p>
        </w:tc>
        <w:tc>
          <w:tcPr>
            <w:tcW w:w="532" w:type="dxa"/>
            <w:tcBorders>
              <w:left w:val="single" w:sz="4" w:space="0" w:color="000000"/>
              <w:bottom w:val="single" w:sz="4" w:space="0" w:color="000000"/>
              <w:right w:val="single" w:sz="4" w:space="0" w:color="000000"/>
            </w:tcBorders>
          </w:tcPr>
          <w:p w14:paraId="31E15E0A" w14:textId="77777777" w:rsidR="005F27ED" w:rsidRPr="00DF3338" w:rsidRDefault="005F27ED" w:rsidP="005F27ED">
            <w:pPr>
              <w:pStyle w:val="TableParagraph"/>
              <w:jc w:val="center"/>
            </w:pPr>
          </w:p>
          <w:p w14:paraId="2DE168EB" w14:textId="77777777" w:rsidR="005F27ED" w:rsidRPr="00DF3338" w:rsidRDefault="005F27ED" w:rsidP="005F27ED">
            <w:pPr>
              <w:pStyle w:val="TableParagraph"/>
              <w:jc w:val="center"/>
            </w:pPr>
          </w:p>
          <w:p w14:paraId="3B82DD8E" w14:textId="77777777" w:rsidR="005F27ED" w:rsidRPr="00DF3338" w:rsidRDefault="005F27ED" w:rsidP="005F27ED">
            <w:pPr>
              <w:pStyle w:val="TableParagraph"/>
              <w:jc w:val="center"/>
            </w:pPr>
          </w:p>
          <w:p w14:paraId="267A76CA" w14:textId="77777777" w:rsidR="005F27ED" w:rsidRPr="00DF3338" w:rsidRDefault="005F27ED" w:rsidP="005F27ED">
            <w:pPr>
              <w:pStyle w:val="TableParagraph"/>
              <w:spacing w:before="9"/>
              <w:jc w:val="center"/>
            </w:pPr>
          </w:p>
          <w:p w14:paraId="432BF3EE" w14:textId="77777777" w:rsidR="005F27ED" w:rsidRPr="00DF3338" w:rsidRDefault="001E2321" w:rsidP="005F27ED">
            <w:pPr>
              <w:pStyle w:val="TableParagraph"/>
              <w:jc w:val="center"/>
            </w:pPr>
            <w:r>
              <w:rPr>
                <w:w w:val="99"/>
              </w:rPr>
              <w:t>3</w:t>
            </w:r>
          </w:p>
        </w:tc>
        <w:tc>
          <w:tcPr>
            <w:tcW w:w="344" w:type="dxa"/>
            <w:tcBorders>
              <w:left w:val="single" w:sz="4" w:space="0" w:color="000000"/>
              <w:bottom w:val="single" w:sz="4" w:space="0" w:color="000000"/>
              <w:right w:val="single" w:sz="4" w:space="0" w:color="000000"/>
            </w:tcBorders>
          </w:tcPr>
          <w:p w14:paraId="0839D56B" w14:textId="77777777" w:rsidR="005F27ED" w:rsidRPr="00DF3338" w:rsidRDefault="005F27ED" w:rsidP="005F27ED">
            <w:pPr>
              <w:pStyle w:val="TableParagraph"/>
              <w:jc w:val="center"/>
            </w:pPr>
          </w:p>
          <w:p w14:paraId="2DBD2930" w14:textId="77777777" w:rsidR="005F27ED" w:rsidRPr="00DF3338" w:rsidRDefault="005F27ED" w:rsidP="005F27ED">
            <w:pPr>
              <w:pStyle w:val="TableParagraph"/>
              <w:jc w:val="center"/>
            </w:pPr>
          </w:p>
          <w:p w14:paraId="4CE1DC92" w14:textId="77777777" w:rsidR="005F27ED" w:rsidRPr="00DF3338" w:rsidRDefault="005F27ED" w:rsidP="005F27ED">
            <w:pPr>
              <w:pStyle w:val="TableParagraph"/>
              <w:jc w:val="center"/>
            </w:pPr>
          </w:p>
          <w:p w14:paraId="0FD7A77B" w14:textId="77777777" w:rsidR="005F27ED" w:rsidRPr="00DF3338" w:rsidRDefault="005F27ED" w:rsidP="005F27ED">
            <w:pPr>
              <w:pStyle w:val="TableParagraph"/>
              <w:spacing w:before="9"/>
              <w:jc w:val="center"/>
            </w:pPr>
          </w:p>
          <w:p w14:paraId="5F40D660" w14:textId="77777777" w:rsidR="005F27ED" w:rsidRPr="00DF3338" w:rsidRDefault="00DC239C" w:rsidP="005F27ED">
            <w:pPr>
              <w:pStyle w:val="TableParagraph"/>
              <w:jc w:val="center"/>
            </w:pPr>
            <w:r>
              <w:rPr>
                <w:w w:val="99"/>
              </w:rPr>
              <w:t>5</w:t>
            </w:r>
          </w:p>
        </w:tc>
        <w:tc>
          <w:tcPr>
            <w:tcW w:w="478" w:type="dxa"/>
            <w:tcBorders>
              <w:left w:val="single" w:sz="4" w:space="0" w:color="000000"/>
              <w:bottom w:val="single" w:sz="4" w:space="0" w:color="000000"/>
              <w:right w:val="single" w:sz="4" w:space="0" w:color="000000"/>
            </w:tcBorders>
          </w:tcPr>
          <w:p w14:paraId="556CFFA9" w14:textId="77777777" w:rsidR="005F27ED" w:rsidRPr="00DF3338" w:rsidRDefault="005F27ED" w:rsidP="005F27ED">
            <w:pPr>
              <w:pStyle w:val="TableParagraph"/>
              <w:jc w:val="center"/>
            </w:pPr>
          </w:p>
          <w:p w14:paraId="5198C79E" w14:textId="77777777" w:rsidR="005F27ED" w:rsidRPr="00DF3338" w:rsidRDefault="005F27ED" w:rsidP="005F27ED">
            <w:pPr>
              <w:jc w:val="center"/>
            </w:pPr>
          </w:p>
          <w:p w14:paraId="6D2ECE57" w14:textId="77777777" w:rsidR="005F27ED" w:rsidRPr="00DF3338" w:rsidRDefault="005F27ED" w:rsidP="005F27ED">
            <w:pPr>
              <w:jc w:val="center"/>
            </w:pPr>
          </w:p>
          <w:p w14:paraId="37AEC68F" w14:textId="77777777" w:rsidR="005F27ED" w:rsidRPr="00DF3338" w:rsidRDefault="005F27ED" w:rsidP="005F27ED">
            <w:pPr>
              <w:jc w:val="center"/>
            </w:pPr>
          </w:p>
          <w:p w14:paraId="4704259B" w14:textId="77777777" w:rsidR="005F27ED" w:rsidRPr="00DF3338" w:rsidRDefault="00DC239C" w:rsidP="005F27ED">
            <w:r>
              <w:t>15</w:t>
            </w:r>
          </w:p>
        </w:tc>
        <w:tc>
          <w:tcPr>
            <w:tcW w:w="345" w:type="dxa"/>
            <w:tcBorders>
              <w:left w:val="single" w:sz="4" w:space="0" w:color="000000"/>
              <w:bottom w:val="single" w:sz="4" w:space="0" w:color="000000"/>
              <w:right w:val="single" w:sz="4" w:space="0" w:color="000000"/>
            </w:tcBorders>
            <w:shd w:val="clear" w:color="auto" w:fill="E36C0A" w:themeFill="accent6" w:themeFillShade="BF"/>
            <w:textDirection w:val="btLr"/>
          </w:tcPr>
          <w:p w14:paraId="052373FE" w14:textId="77777777" w:rsidR="005F27ED" w:rsidRPr="00DF3338" w:rsidRDefault="005F27ED" w:rsidP="005F27ED">
            <w:pPr>
              <w:pStyle w:val="TableParagraph"/>
              <w:spacing w:before="62"/>
              <w:jc w:val="center"/>
            </w:pPr>
            <w:r w:rsidRPr="00DF3338">
              <w:t>High</w:t>
            </w:r>
          </w:p>
        </w:tc>
        <w:tc>
          <w:tcPr>
            <w:tcW w:w="1468" w:type="dxa"/>
            <w:tcBorders>
              <w:left w:val="single" w:sz="4" w:space="0" w:color="000000"/>
              <w:bottom w:val="single" w:sz="4" w:space="0" w:color="000000"/>
              <w:right w:val="single" w:sz="4" w:space="0" w:color="000000"/>
            </w:tcBorders>
          </w:tcPr>
          <w:p w14:paraId="3C259218" w14:textId="77777777" w:rsidR="005F27ED" w:rsidRPr="00DF3338" w:rsidRDefault="005F27ED" w:rsidP="005F27ED">
            <w:pPr>
              <w:pStyle w:val="TableParagraph"/>
              <w:jc w:val="center"/>
            </w:pPr>
          </w:p>
          <w:p w14:paraId="08626CC0" w14:textId="77777777" w:rsidR="005F27ED" w:rsidRPr="00DF3338" w:rsidRDefault="005F27ED" w:rsidP="005F27ED">
            <w:pPr>
              <w:pStyle w:val="TableParagraph"/>
              <w:jc w:val="center"/>
            </w:pPr>
          </w:p>
          <w:p w14:paraId="42F2C6E9" w14:textId="77777777" w:rsidR="005F27ED" w:rsidRPr="00DF3338" w:rsidRDefault="005F27ED" w:rsidP="005F27ED">
            <w:pPr>
              <w:pStyle w:val="TableParagraph"/>
              <w:spacing w:before="8"/>
              <w:jc w:val="center"/>
            </w:pPr>
          </w:p>
          <w:p w14:paraId="76C5A538" w14:textId="77777777" w:rsidR="005F27ED" w:rsidRPr="00DF3338" w:rsidRDefault="005F27ED" w:rsidP="005F27ED">
            <w:pPr>
              <w:pStyle w:val="TableParagraph"/>
              <w:spacing w:before="1"/>
              <w:ind w:right="245" w:firstLine="5"/>
              <w:jc w:val="center"/>
            </w:pPr>
            <w:r w:rsidRPr="00DF3338">
              <w:t>Regularly cleaning</w:t>
            </w:r>
            <w:r w:rsidR="00370BF4">
              <w:t xml:space="preserve"> </w:t>
            </w:r>
            <w:r w:rsidRPr="00DF3338">
              <w:t>and inspection</w:t>
            </w:r>
          </w:p>
        </w:tc>
        <w:tc>
          <w:tcPr>
            <w:tcW w:w="497" w:type="dxa"/>
            <w:tcBorders>
              <w:left w:val="single" w:sz="4" w:space="0" w:color="000000"/>
              <w:bottom w:val="single" w:sz="4" w:space="0" w:color="000000"/>
              <w:right w:val="single" w:sz="4" w:space="0" w:color="000000"/>
            </w:tcBorders>
          </w:tcPr>
          <w:p w14:paraId="1760479D" w14:textId="77777777" w:rsidR="005F27ED" w:rsidRDefault="005F27ED" w:rsidP="005F27ED">
            <w:pPr>
              <w:pStyle w:val="TableParagraph"/>
              <w:jc w:val="center"/>
            </w:pPr>
          </w:p>
          <w:p w14:paraId="63A805A9" w14:textId="77777777" w:rsidR="00DC239C" w:rsidRDefault="00DC239C" w:rsidP="005F27ED">
            <w:pPr>
              <w:pStyle w:val="TableParagraph"/>
              <w:jc w:val="center"/>
            </w:pPr>
          </w:p>
          <w:p w14:paraId="3FEE0401" w14:textId="77777777" w:rsidR="00DC239C" w:rsidRDefault="00DC239C" w:rsidP="005F27ED">
            <w:pPr>
              <w:pStyle w:val="TableParagraph"/>
              <w:jc w:val="center"/>
            </w:pPr>
          </w:p>
          <w:p w14:paraId="291C6B83" w14:textId="77777777" w:rsidR="00DC239C" w:rsidRDefault="00DC239C" w:rsidP="005F27ED">
            <w:pPr>
              <w:pStyle w:val="TableParagraph"/>
              <w:jc w:val="center"/>
            </w:pPr>
          </w:p>
          <w:p w14:paraId="42554F90" w14:textId="77777777" w:rsidR="00DC239C" w:rsidRPr="00DF3338" w:rsidRDefault="00DC239C" w:rsidP="005F27ED">
            <w:pPr>
              <w:pStyle w:val="TableParagraph"/>
              <w:jc w:val="center"/>
            </w:pPr>
            <w:r w:rsidRPr="00DF3338">
              <w:rPr>
                <w:w w:val="99"/>
              </w:rPr>
              <w:t>√</w:t>
            </w:r>
          </w:p>
        </w:tc>
        <w:tc>
          <w:tcPr>
            <w:tcW w:w="456" w:type="dxa"/>
            <w:tcBorders>
              <w:left w:val="single" w:sz="4" w:space="0" w:color="000000"/>
              <w:bottom w:val="single" w:sz="4" w:space="0" w:color="000000"/>
              <w:right w:val="single" w:sz="4" w:space="0" w:color="000000"/>
            </w:tcBorders>
          </w:tcPr>
          <w:p w14:paraId="5DDA3262" w14:textId="77777777" w:rsidR="005F27ED" w:rsidRPr="00DF3338" w:rsidRDefault="005F27ED" w:rsidP="005F27ED">
            <w:pPr>
              <w:pStyle w:val="TableParagraph"/>
              <w:jc w:val="center"/>
            </w:pPr>
          </w:p>
        </w:tc>
        <w:tc>
          <w:tcPr>
            <w:tcW w:w="850" w:type="dxa"/>
            <w:tcBorders>
              <w:left w:val="single" w:sz="4" w:space="0" w:color="000000"/>
              <w:bottom w:val="single" w:sz="4" w:space="0" w:color="000000"/>
              <w:right w:val="single" w:sz="4" w:space="0" w:color="000000"/>
            </w:tcBorders>
          </w:tcPr>
          <w:p w14:paraId="16CBC919" w14:textId="77777777" w:rsidR="005F27ED" w:rsidRPr="00DF3338" w:rsidRDefault="005F27ED" w:rsidP="005F27ED">
            <w:pPr>
              <w:pStyle w:val="TableParagraph"/>
              <w:jc w:val="center"/>
            </w:pPr>
          </w:p>
          <w:p w14:paraId="22EE8259" w14:textId="77777777" w:rsidR="005F27ED" w:rsidRPr="00DF3338" w:rsidRDefault="005F27ED" w:rsidP="005F27ED">
            <w:pPr>
              <w:pStyle w:val="TableParagraph"/>
              <w:jc w:val="center"/>
            </w:pPr>
          </w:p>
          <w:p w14:paraId="330B6800" w14:textId="77777777" w:rsidR="005F27ED" w:rsidRPr="00DF3338" w:rsidRDefault="005F27ED" w:rsidP="005F27ED">
            <w:pPr>
              <w:pStyle w:val="TableParagraph"/>
              <w:jc w:val="center"/>
            </w:pPr>
          </w:p>
          <w:p w14:paraId="57A18F68" w14:textId="77777777" w:rsidR="005F27ED" w:rsidRPr="00DF3338" w:rsidRDefault="005F27ED" w:rsidP="005F27ED">
            <w:pPr>
              <w:pStyle w:val="TableParagraph"/>
              <w:spacing w:before="9"/>
              <w:jc w:val="center"/>
            </w:pPr>
          </w:p>
          <w:p w14:paraId="6C076697" w14:textId="77777777" w:rsidR="005F27ED" w:rsidRPr="00DF3338" w:rsidRDefault="005F27ED" w:rsidP="005F27ED">
            <w:pPr>
              <w:pStyle w:val="TableParagraph"/>
              <w:jc w:val="center"/>
            </w:pPr>
          </w:p>
        </w:tc>
        <w:tc>
          <w:tcPr>
            <w:tcW w:w="420" w:type="dxa"/>
            <w:tcBorders>
              <w:left w:val="single" w:sz="4" w:space="0" w:color="000000"/>
              <w:bottom w:val="single" w:sz="4" w:space="0" w:color="000000"/>
              <w:right w:val="single" w:sz="4" w:space="0" w:color="000000"/>
            </w:tcBorders>
          </w:tcPr>
          <w:p w14:paraId="72F79894" w14:textId="77777777" w:rsidR="005F27ED" w:rsidRPr="00DF3338" w:rsidRDefault="005F27ED" w:rsidP="005F27ED">
            <w:pPr>
              <w:pStyle w:val="TableParagraph"/>
              <w:jc w:val="center"/>
            </w:pPr>
          </w:p>
          <w:p w14:paraId="1FA54AFF" w14:textId="77777777" w:rsidR="005F27ED" w:rsidRPr="00DF3338" w:rsidRDefault="005F27ED" w:rsidP="005F27ED">
            <w:pPr>
              <w:pStyle w:val="TableParagraph"/>
              <w:jc w:val="center"/>
            </w:pPr>
          </w:p>
          <w:p w14:paraId="233ADB66" w14:textId="77777777" w:rsidR="005F27ED" w:rsidRPr="00DF3338" w:rsidRDefault="005F27ED" w:rsidP="005F27ED">
            <w:pPr>
              <w:pStyle w:val="TableParagraph"/>
              <w:jc w:val="center"/>
            </w:pPr>
          </w:p>
          <w:p w14:paraId="23FFABD4" w14:textId="77777777" w:rsidR="005F27ED" w:rsidRPr="00DF3338" w:rsidRDefault="005F27ED" w:rsidP="005F27ED">
            <w:pPr>
              <w:pStyle w:val="TableParagraph"/>
              <w:spacing w:before="9"/>
              <w:jc w:val="center"/>
            </w:pPr>
          </w:p>
          <w:p w14:paraId="226F9A57" w14:textId="77777777" w:rsidR="005F27ED" w:rsidRPr="00DF3338" w:rsidRDefault="00DC239C" w:rsidP="005F27ED">
            <w:pPr>
              <w:pStyle w:val="TableParagraph"/>
              <w:jc w:val="center"/>
            </w:pPr>
            <w:r>
              <w:rPr>
                <w:w w:val="99"/>
              </w:rPr>
              <w:t>1</w:t>
            </w:r>
          </w:p>
        </w:tc>
        <w:tc>
          <w:tcPr>
            <w:tcW w:w="434" w:type="dxa"/>
            <w:tcBorders>
              <w:left w:val="single" w:sz="4" w:space="0" w:color="000000"/>
              <w:bottom w:val="single" w:sz="4" w:space="0" w:color="000000"/>
              <w:right w:val="single" w:sz="4" w:space="0" w:color="000000"/>
            </w:tcBorders>
          </w:tcPr>
          <w:p w14:paraId="2E80C988" w14:textId="77777777" w:rsidR="005F27ED" w:rsidRPr="00DF3338" w:rsidRDefault="005F27ED" w:rsidP="005F27ED">
            <w:pPr>
              <w:pStyle w:val="TableParagraph"/>
              <w:jc w:val="center"/>
            </w:pPr>
          </w:p>
          <w:p w14:paraId="1DC03CA7" w14:textId="77777777" w:rsidR="005F27ED" w:rsidRPr="00DF3338" w:rsidRDefault="005F27ED" w:rsidP="005F27ED">
            <w:pPr>
              <w:pStyle w:val="TableParagraph"/>
              <w:jc w:val="center"/>
            </w:pPr>
          </w:p>
          <w:p w14:paraId="72E388C3" w14:textId="77777777" w:rsidR="005F27ED" w:rsidRPr="00DF3338" w:rsidRDefault="005F27ED" w:rsidP="005F27ED">
            <w:pPr>
              <w:pStyle w:val="TableParagraph"/>
              <w:jc w:val="center"/>
            </w:pPr>
          </w:p>
          <w:p w14:paraId="1E02A697" w14:textId="77777777" w:rsidR="005F27ED" w:rsidRPr="00DF3338" w:rsidRDefault="005F27ED" w:rsidP="005F27ED">
            <w:pPr>
              <w:pStyle w:val="TableParagraph"/>
              <w:spacing w:before="9"/>
              <w:jc w:val="center"/>
            </w:pPr>
          </w:p>
          <w:p w14:paraId="66BDAB2C" w14:textId="77777777" w:rsidR="005F27ED" w:rsidRPr="00DF3338" w:rsidRDefault="00DC239C" w:rsidP="005F27ED">
            <w:pPr>
              <w:pStyle w:val="TableParagraph"/>
              <w:jc w:val="center"/>
            </w:pPr>
            <w:r>
              <w:rPr>
                <w:w w:val="99"/>
              </w:rPr>
              <w:t>5</w:t>
            </w:r>
          </w:p>
        </w:tc>
        <w:tc>
          <w:tcPr>
            <w:tcW w:w="432" w:type="dxa"/>
            <w:tcBorders>
              <w:left w:val="single" w:sz="4" w:space="0" w:color="000000"/>
              <w:bottom w:val="single" w:sz="4" w:space="0" w:color="000000"/>
              <w:right w:val="single" w:sz="4" w:space="0" w:color="000000"/>
            </w:tcBorders>
          </w:tcPr>
          <w:p w14:paraId="155C994B" w14:textId="77777777" w:rsidR="005F27ED" w:rsidRPr="00DF3338" w:rsidRDefault="005F27ED" w:rsidP="005F27ED">
            <w:pPr>
              <w:pStyle w:val="TableParagraph"/>
              <w:jc w:val="center"/>
            </w:pPr>
          </w:p>
          <w:p w14:paraId="1C7191B6" w14:textId="77777777" w:rsidR="005F27ED" w:rsidRPr="00DF3338" w:rsidRDefault="005F27ED" w:rsidP="005F27ED">
            <w:pPr>
              <w:jc w:val="center"/>
            </w:pPr>
          </w:p>
          <w:p w14:paraId="4BEFC730" w14:textId="77777777" w:rsidR="005F27ED" w:rsidRPr="00DF3338" w:rsidRDefault="005F27ED" w:rsidP="005F27ED">
            <w:pPr>
              <w:jc w:val="center"/>
            </w:pPr>
          </w:p>
          <w:p w14:paraId="48B94EA2" w14:textId="77777777" w:rsidR="005F27ED" w:rsidRPr="00DF3338" w:rsidRDefault="005F27ED" w:rsidP="005F27ED">
            <w:pPr>
              <w:jc w:val="center"/>
            </w:pPr>
          </w:p>
          <w:p w14:paraId="080A80A9" w14:textId="77777777" w:rsidR="005F27ED" w:rsidRPr="00DF3338" w:rsidRDefault="00DC239C" w:rsidP="005F27ED">
            <w:r>
              <w:t>5</w:t>
            </w:r>
          </w:p>
        </w:tc>
        <w:tc>
          <w:tcPr>
            <w:tcW w:w="326" w:type="dxa"/>
            <w:tcBorders>
              <w:left w:val="single" w:sz="4" w:space="0" w:color="000000"/>
              <w:bottom w:val="single" w:sz="4" w:space="0" w:color="000000"/>
              <w:right w:val="single" w:sz="4" w:space="0" w:color="000000"/>
            </w:tcBorders>
            <w:shd w:val="clear" w:color="auto" w:fill="92D050"/>
            <w:textDirection w:val="btLr"/>
          </w:tcPr>
          <w:p w14:paraId="15F684C6" w14:textId="77777777" w:rsidR="005F27ED" w:rsidRPr="00DF3338" w:rsidRDefault="005F27ED" w:rsidP="005F27ED">
            <w:pPr>
              <w:pStyle w:val="TableParagraph"/>
              <w:spacing w:before="47"/>
              <w:ind w:right="841"/>
              <w:jc w:val="center"/>
            </w:pPr>
            <w:r w:rsidRPr="00DF3338">
              <w:t>Low</w:t>
            </w:r>
          </w:p>
        </w:tc>
        <w:tc>
          <w:tcPr>
            <w:tcW w:w="1777" w:type="dxa"/>
            <w:tcBorders>
              <w:left w:val="single" w:sz="4" w:space="0" w:color="000000"/>
              <w:bottom w:val="single" w:sz="4" w:space="0" w:color="000000"/>
              <w:right w:val="single" w:sz="4" w:space="0" w:color="000000"/>
            </w:tcBorders>
          </w:tcPr>
          <w:p w14:paraId="2D506E4E" w14:textId="77777777" w:rsidR="005F27ED" w:rsidRPr="00DF3338" w:rsidRDefault="005F27ED" w:rsidP="005F27ED">
            <w:pPr>
              <w:pStyle w:val="TableParagraph"/>
              <w:jc w:val="center"/>
            </w:pPr>
          </w:p>
          <w:p w14:paraId="01A48007" w14:textId="77777777" w:rsidR="005F27ED" w:rsidRPr="00DF3338" w:rsidRDefault="005F27ED" w:rsidP="005F27ED">
            <w:pPr>
              <w:pStyle w:val="TableParagraph"/>
              <w:jc w:val="center"/>
            </w:pPr>
          </w:p>
          <w:p w14:paraId="1ED05048" w14:textId="77777777" w:rsidR="005F27ED" w:rsidRPr="00DF3338" w:rsidRDefault="005F27ED" w:rsidP="005F27ED">
            <w:pPr>
              <w:pStyle w:val="TableParagraph"/>
              <w:spacing w:before="8"/>
              <w:jc w:val="center"/>
            </w:pPr>
          </w:p>
          <w:p w14:paraId="38A4956D" w14:textId="77777777" w:rsidR="005F27ED" w:rsidRPr="00DF3338" w:rsidRDefault="005F27ED" w:rsidP="005F27ED">
            <w:pPr>
              <w:pStyle w:val="TableParagraph"/>
              <w:ind w:right="172" w:hanging="4"/>
              <w:jc w:val="center"/>
            </w:pPr>
          </w:p>
        </w:tc>
        <w:tc>
          <w:tcPr>
            <w:tcW w:w="685" w:type="dxa"/>
            <w:tcBorders>
              <w:left w:val="single" w:sz="4" w:space="0" w:color="000000"/>
              <w:bottom w:val="single" w:sz="4" w:space="0" w:color="000000"/>
              <w:right w:val="single" w:sz="4" w:space="0" w:color="000000"/>
            </w:tcBorders>
            <w:textDirection w:val="btLr"/>
          </w:tcPr>
          <w:p w14:paraId="1D054F94" w14:textId="77777777" w:rsidR="005F27ED" w:rsidRPr="00DF3338" w:rsidRDefault="005F27ED" w:rsidP="005F27ED">
            <w:pPr>
              <w:pStyle w:val="TableParagraph"/>
              <w:spacing w:before="1"/>
              <w:jc w:val="center"/>
            </w:pPr>
          </w:p>
          <w:p w14:paraId="6FCA9BCE" w14:textId="77777777" w:rsidR="005F27ED" w:rsidRPr="00DF3338" w:rsidRDefault="005F27ED" w:rsidP="005F27ED">
            <w:pPr>
              <w:pStyle w:val="TableParagraph"/>
              <w:spacing w:before="1"/>
              <w:jc w:val="center"/>
            </w:pPr>
          </w:p>
        </w:tc>
        <w:tc>
          <w:tcPr>
            <w:tcW w:w="862" w:type="dxa"/>
            <w:tcBorders>
              <w:left w:val="single" w:sz="4" w:space="0" w:color="000000"/>
              <w:bottom w:val="single" w:sz="4" w:space="0" w:color="000000"/>
            </w:tcBorders>
          </w:tcPr>
          <w:p w14:paraId="4AC83322" w14:textId="77777777" w:rsidR="005F27ED" w:rsidRPr="00DF3338" w:rsidRDefault="005F27ED" w:rsidP="005F27ED">
            <w:pPr>
              <w:pStyle w:val="TableParagraph"/>
              <w:jc w:val="center"/>
            </w:pPr>
          </w:p>
        </w:tc>
      </w:tr>
      <w:tr w:rsidR="001A1782" w:rsidRPr="00DF3338" w14:paraId="18865EC3" w14:textId="77777777" w:rsidTr="001A1782">
        <w:trPr>
          <w:trHeight w:val="2472"/>
        </w:trPr>
        <w:tc>
          <w:tcPr>
            <w:tcW w:w="690" w:type="dxa"/>
            <w:vMerge/>
            <w:tcBorders>
              <w:top w:val="nil"/>
              <w:bottom w:val="single" w:sz="4" w:space="0" w:color="auto"/>
              <w:right w:val="single" w:sz="4" w:space="0" w:color="000000"/>
            </w:tcBorders>
            <w:textDirection w:val="btLr"/>
          </w:tcPr>
          <w:p w14:paraId="2D2B152A" w14:textId="77777777" w:rsidR="005F27ED" w:rsidRPr="00DF3338" w:rsidRDefault="005F27ED" w:rsidP="005F27ED">
            <w:pPr>
              <w:jc w:val="center"/>
            </w:pPr>
          </w:p>
        </w:tc>
        <w:tc>
          <w:tcPr>
            <w:tcW w:w="690" w:type="dxa"/>
            <w:tcBorders>
              <w:top w:val="single" w:sz="4" w:space="0" w:color="000000"/>
              <w:left w:val="single" w:sz="4" w:space="0" w:color="000000"/>
              <w:bottom w:val="single" w:sz="4" w:space="0" w:color="auto"/>
              <w:right w:val="single" w:sz="4" w:space="0" w:color="000000"/>
            </w:tcBorders>
          </w:tcPr>
          <w:p w14:paraId="68D7A99F" w14:textId="77777777" w:rsidR="005F27ED" w:rsidRPr="00DF3338" w:rsidRDefault="005F27ED" w:rsidP="005F27ED">
            <w:pPr>
              <w:pStyle w:val="TableParagraph"/>
              <w:jc w:val="center"/>
            </w:pPr>
          </w:p>
          <w:p w14:paraId="34932FE6" w14:textId="77777777" w:rsidR="005F27ED" w:rsidRPr="00DF3338" w:rsidRDefault="005F27ED" w:rsidP="005F27ED">
            <w:pPr>
              <w:pStyle w:val="TableParagraph"/>
              <w:jc w:val="center"/>
            </w:pPr>
          </w:p>
          <w:p w14:paraId="0DA15D0E" w14:textId="77777777" w:rsidR="005F27ED" w:rsidRPr="00DF3338" w:rsidRDefault="005F27ED" w:rsidP="005F27ED">
            <w:pPr>
              <w:pStyle w:val="TableParagraph"/>
              <w:jc w:val="center"/>
            </w:pPr>
          </w:p>
          <w:p w14:paraId="027B950B" w14:textId="77777777" w:rsidR="005F27ED" w:rsidRPr="00DF3338" w:rsidRDefault="005F27ED" w:rsidP="005F27ED">
            <w:pPr>
              <w:pStyle w:val="TableParagraph"/>
              <w:spacing w:before="7"/>
              <w:jc w:val="center"/>
            </w:pPr>
          </w:p>
          <w:p w14:paraId="5A1167E3" w14:textId="77777777" w:rsidR="005F27ED" w:rsidRPr="00DF3338" w:rsidRDefault="005F27ED" w:rsidP="005F27ED">
            <w:pPr>
              <w:pStyle w:val="TableParagraph"/>
              <w:ind w:right="124"/>
              <w:jc w:val="center"/>
            </w:pPr>
            <w:r w:rsidRPr="00DF3338">
              <w:t>T-02.</w:t>
            </w:r>
          </w:p>
        </w:tc>
        <w:tc>
          <w:tcPr>
            <w:tcW w:w="2674" w:type="dxa"/>
            <w:tcBorders>
              <w:top w:val="single" w:sz="4" w:space="0" w:color="000000"/>
              <w:left w:val="single" w:sz="4" w:space="0" w:color="000000"/>
              <w:bottom w:val="single" w:sz="4" w:space="0" w:color="auto"/>
              <w:right w:val="single" w:sz="4" w:space="0" w:color="000000"/>
            </w:tcBorders>
          </w:tcPr>
          <w:p w14:paraId="68CB65B4" w14:textId="77777777" w:rsidR="005F27ED" w:rsidRPr="00DF3338" w:rsidRDefault="005F27ED" w:rsidP="005F27ED">
            <w:pPr>
              <w:pStyle w:val="TableParagraph"/>
              <w:jc w:val="center"/>
            </w:pPr>
          </w:p>
          <w:p w14:paraId="5E098CFF" w14:textId="77777777" w:rsidR="005F27ED" w:rsidRPr="00DF3338" w:rsidRDefault="005F27ED" w:rsidP="005F27ED">
            <w:pPr>
              <w:pStyle w:val="TableParagraph"/>
              <w:jc w:val="center"/>
            </w:pPr>
          </w:p>
          <w:p w14:paraId="2F72EDFA" w14:textId="77777777" w:rsidR="005F27ED" w:rsidRPr="00DF3338" w:rsidRDefault="005F27ED" w:rsidP="005F27ED">
            <w:pPr>
              <w:pStyle w:val="TableParagraph"/>
              <w:spacing w:before="8"/>
              <w:jc w:val="center"/>
            </w:pPr>
          </w:p>
          <w:p w14:paraId="67205367" w14:textId="77777777" w:rsidR="005F27ED" w:rsidRPr="00DF3338" w:rsidRDefault="005F27ED" w:rsidP="005F27ED">
            <w:pPr>
              <w:pStyle w:val="TableParagraph"/>
              <w:spacing w:before="1"/>
              <w:ind w:right="165"/>
              <w:jc w:val="center"/>
            </w:pPr>
            <w:r w:rsidRPr="00DF3338">
              <w:rPr>
                <w:color w:val="000000"/>
              </w:rPr>
              <w:t>Contamination of raw water due to malfunctioning of screens at intake well</w:t>
            </w:r>
            <w:r w:rsidR="00DC239C">
              <w:rPr>
                <w:color w:val="000000"/>
              </w:rPr>
              <w:t xml:space="preserve"> </w:t>
            </w:r>
            <w:r w:rsidRPr="00DF3338">
              <w:t>(Hapugala</w:t>
            </w:r>
            <w:r w:rsidR="00DC239C">
              <w:t xml:space="preserve"> </w:t>
            </w:r>
            <w:r w:rsidRPr="00DF3338">
              <w:t>&amp;</w:t>
            </w:r>
            <w:r w:rsidR="00DC239C">
              <w:t xml:space="preserve"> </w:t>
            </w:r>
            <w:r w:rsidRPr="00DF3338">
              <w:t>Wakwella TPs)</w:t>
            </w:r>
            <w:r w:rsidRPr="00DF3338">
              <w:rPr>
                <w:color w:val="000000"/>
              </w:rPr>
              <w:t>s</w:t>
            </w:r>
          </w:p>
        </w:tc>
        <w:tc>
          <w:tcPr>
            <w:tcW w:w="737" w:type="dxa"/>
            <w:tcBorders>
              <w:top w:val="single" w:sz="4" w:space="0" w:color="000000"/>
              <w:left w:val="single" w:sz="4" w:space="0" w:color="000000"/>
              <w:bottom w:val="single" w:sz="4" w:space="0" w:color="auto"/>
              <w:right w:val="single" w:sz="4" w:space="0" w:color="000000"/>
            </w:tcBorders>
            <w:textDirection w:val="btLr"/>
          </w:tcPr>
          <w:p w14:paraId="5E2C907A" w14:textId="77777777" w:rsidR="005F27ED" w:rsidRPr="00DF3338" w:rsidRDefault="005F27ED" w:rsidP="005F27ED">
            <w:pPr>
              <w:pStyle w:val="TableParagraph"/>
              <w:jc w:val="center"/>
            </w:pPr>
          </w:p>
          <w:p w14:paraId="6EAF6E09" w14:textId="77777777" w:rsidR="00DC239C" w:rsidRDefault="00DC239C" w:rsidP="00DC239C">
            <w:pPr>
              <w:pStyle w:val="TableParagraph"/>
              <w:spacing w:before="1"/>
              <w:ind w:right="840"/>
              <w:jc w:val="center"/>
            </w:pPr>
            <w:r>
              <w:t>Physical,</w:t>
            </w:r>
          </w:p>
          <w:p w14:paraId="5B1D47AE" w14:textId="77777777" w:rsidR="005F27ED" w:rsidRPr="00DF3338" w:rsidRDefault="00DC239C" w:rsidP="00DC239C">
            <w:pPr>
              <w:pStyle w:val="TableParagraph"/>
              <w:spacing w:before="1"/>
              <w:ind w:right="840"/>
              <w:jc w:val="center"/>
            </w:pPr>
            <w:r>
              <w:t>Biological</w:t>
            </w:r>
          </w:p>
        </w:tc>
        <w:tc>
          <w:tcPr>
            <w:tcW w:w="532" w:type="dxa"/>
            <w:tcBorders>
              <w:top w:val="single" w:sz="4" w:space="0" w:color="000000"/>
              <w:left w:val="single" w:sz="4" w:space="0" w:color="000000"/>
              <w:bottom w:val="single" w:sz="4" w:space="0" w:color="auto"/>
              <w:right w:val="single" w:sz="4" w:space="0" w:color="000000"/>
            </w:tcBorders>
          </w:tcPr>
          <w:p w14:paraId="0D53B428" w14:textId="77777777" w:rsidR="005F27ED" w:rsidRPr="00DF3338" w:rsidRDefault="005F27ED" w:rsidP="005F27ED">
            <w:pPr>
              <w:pStyle w:val="TableParagraph"/>
              <w:jc w:val="center"/>
            </w:pPr>
          </w:p>
          <w:p w14:paraId="5F33231E" w14:textId="77777777" w:rsidR="005F27ED" w:rsidRPr="00DF3338" w:rsidRDefault="005F27ED" w:rsidP="005F27ED">
            <w:pPr>
              <w:pStyle w:val="TableParagraph"/>
              <w:jc w:val="center"/>
            </w:pPr>
          </w:p>
          <w:p w14:paraId="47D725C4" w14:textId="77777777" w:rsidR="005F27ED" w:rsidRPr="00DF3338" w:rsidRDefault="005F27ED" w:rsidP="005F27ED">
            <w:pPr>
              <w:pStyle w:val="TableParagraph"/>
              <w:jc w:val="center"/>
            </w:pPr>
          </w:p>
          <w:p w14:paraId="23D0B150" w14:textId="77777777" w:rsidR="005F27ED" w:rsidRPr="00DF3338" w:rsidRDefault="005F27ED" w:rsidP="005F27ED">
            <w:pPr>
              <w:pStyle w:val="TableParagraph"/>
              <w:spacing w:before="7"/>
              <w:jc w:val="center"/>
            </w:pPr>
          </w:p>
          <w:p w14:paraId="182F0D20" w14:textId="77777777" w:rsidR="005F27ED" w:rsidRPr="00DF3338" w:rsidRDefault="00DC239C" w:rsidP="005F27ED">
            <w:pPr>
              <w:pStyle w:val="TableParagraph"/>
              <w:jc w:val="center"/>
            </w:pPr>
            <w:r>
              <w:rPr>
                <w:w w:val="99"/>
              </w:rPr>
              <w:t>2</w:t>
            </w:r>
          </w:p>
        </w:tc>
        <w:tc>
          <w:tcPr>
            <w:tcW w:w="344" w:type="dxa"/>
            <w:tcBorders>
              <w:top w:val="single" w:sz="4" w:space="0" w:color="000000"/>
              <w:left w:val="single" w:sz="4" w:space="0" w:color="000000"/>
              <w:bottom w:val="single" w:sz="4" w:space="0" w:color="auto"/>
              <w:right w:val="single" w:sz="4" w:space="0" w:color="000000"/>
            </w:tcBorders>
          </w:tcPr>
          <w:p w14:paraId="60174DE7" w14:textId="77777777" w:rsidR="005F27ED" w:rsidRPr="00DF3338" w:rsidRDefault="005F27ED" w:rsidP="005F27ED">
            <w:pPr>
              <w:pStyle w:val="TableParagraph"/>
              <w:jc w:val="center"/>
            </w:pPr>
          </w:p>
          <w:p w14:paraId="7914897B" w14:textId="77777777" w:rsidR="005F27ED" w:rsidRPr="00DF3338" w:rsidRDefault="005F27ED" w:rsidP="005F27ED">
            <w:pPr>
              <w:pStyle w:val="TableParagraph"/>
              <w:jc w:val="center"/>
            </w:pPr>
          </w:p>
          <w:p w14:paraId="23EB2979" w14:textId="77777777" w:rsidR="005F27ED" w:rsidRPr="00DF3338" w:rsidRDefault="005F27ED" w:rsidP="005F27ED">
            <w:pPr>
              <w:pStyle w:val="TableParagraph"/>
              <w:jc w:val="center"/>
            </w:pPr>
          </w:p>
          <w:p w14:paraId="0FA2CF1E" w14:textId="77777777" w:rsidR="005F27ED" w:rsidRPr="00DF3338" w:rsidRDefault="005F27ED" w:rsidP="005F27ED">
            <w:pPr>
              <w:pStyle w:val="TableParagraph"/>
              <w:spacing w:before="7"/>
              <w:jc w:val="center"/>
            </w:pPr>
          </w:p>
          <w:p w14:paraId="73F0624D" w14:textId="77777777" w:rsidR="005F27ED" w:rsidRPr="00DF3338" w:rsidRDefault="00DC239C" w:rsidP="005F27ED">
            <w:pPr>
              <w:pStyle w:val="TableParagraph"/>
              <w:jc w:val="center"/>
            </w:pPr>
            <w:r>
              <w:t>5</w:t>
            </w:r>
          </w:p>
        </w:tc>
        <w:tc>
          <w:tcPr>
            <w:tcW w:w="478" w:type="dxa"/>
            <w:tcBorders>
              <w:top w:val="single" w:sz="4" w:space="0" w:color="000000"/>
              <w:left w:val="single" w:sz="4" w:space="0" w:color="000000"/>
              <w:bottom w:val="single" w:sz="4" w:space="0" w:color="auto"/>
              <w:right w:val="single" w:sz="4" w:space="0" w:color="000000"/>
            </w:tcBorders>
          </w:tcPr>
          <w:p w14:paraId="67F80AD9" w14:textId="77777777" w:rsidR="005F27ED" w:rsidRPr="00DF3338" w:rsidRDefault="005F27ED" w:rsidP="005F27ED">
            <w:pPr>
              <w:pStyle w:val="TableParagraph"/>
              <w:jc w:val="center"/>
            </w:pPr>
          </w:p>
          <w:p w14:paraId="31C50FCF" w14:textId="77777777" w:rsidR="005F27ED" w:rsidRPr="00DF3338" w:rsidRDefault="005F27ED" w:rsidP="005F27ED">
            <w:pPr>
              <w:jc w:val="center"/>
            </w:pPr>
          </w:p>
          <w:p w14:paraId="6FFC3E08" w14:textId="77777777" w:rsidR="005F27ED" w:rsidRPr="00DF3338" w:rsidRDefault="005F27ED" w:rsidP="005F27ED">
            <w:pPr>
              <w:jc w:val="center"/>
            </w:pPr>
          </w:p>
          <w:p w14:paraId="3AE49DD6" w14:textId="77777777" w:rsidR="005F27ED" w:rsidRPr="00DF3338" w:rsidRDefault="005F27ED" w:rsidP="005F27ED">
            <w:pPr>
              <w:jc w:val="center"/>
            </w:pPr>
          </w:p>
          <w:p w14:paraId="6F87E7FE" w14:textId="77777777" w:rsidR="005F27ED" w:rsidRPr="00DF3338" w:rsidRDefault="00DC239C" w:rsidP="005F27ED">
            <w:pPr>
              <w:jc w:val="center"/>
            </w:pPr>
            <w:r>
              <w:t>10</w:t>
            </w:r>
          </w:p>
        </w:tc>
        <w:tc>
          <w:tcPr>
            <w:tcW w:w="345" w:type="dxa"/>
            <w:tcBorders>
              <w:top w:val="single" w:sz="4" w:space="0" w:color="000000"/>
              <w:left w:val="single" w:sz="4" w:space="0" w:color="000000"/>
              <w:bottom w:val="single" w:sz="4" w:space="0" w:color="auto"/>
              <w:right w:val="single" w:sz="4" w:space="0" w:color="000000"/>
            </w:tcBorders>
            <w:shd w:val="clear" w:color="auto" w:fill="FFFF00"/>
            <w:textDirection w:val="btLr"/>
          </w:tcPr>
          <w:p w14:paraId="4BDBDF87" w14:textId="77777777" w:rsidR="005F27ED" w:rsidRPr="00DF3338" w:rsidRDefault="005F27ED" w:rsidP="005F27ED">
            <w:pPr>
              <w:pStyle w:val="TableParagraph"/>
              <w:spacing w:before="62"/>
              <w:ind w:right="840"/>
              <w:jc w:val="center"/>
            </w:pPr>
            <w:r w:rsidRPr="00DF3338">
              <w:t>Medium</w:t>
            </w:r>
          </w:p>
        </w:tc>
        <w:tc>
          <w:tcPr>
            <w:tcW w:w="1468" w:type="dxa"/>
            <w:tcBorders>
              <w:top w:val="single" w:sz="4" w:space="0" w:color="000000"/>
              <w:left w:val="single" w:sz="4" w:space="0" w:color="000000"/>
              <w:bottom w:val="single" w:sz="4" w:space="0" w:color="auto"/>
              <w:right w:val="single" w:sz="4" w:space="0" w:color="000000"/>
            </w:tcBorders>
          </w:tcPr>
          <w:p w14:paraId="4D1B1961" w14:textId="77777777" w:rsidR="005F27ED" w:rsidRPr="00DF3338" w:rsidRDefault="005F27ED" w:rsidP="005F27ED">
            <w:pPr>
              <w:pStyle w:val="TableParagraph"/>
              <w:jc w:val="center"/>
            </w:pPr>
          </w:p>
          <w:p w14:paraId="23A98830" w14:textId="77777777" w:rsidR="005F27ED" w:rsidRPr="00DF3338" w:rsidRDefault="005F27ED" w:rsidP="005F27ED">
            <w:pPr>
              <w:pStyle w:val="TableParagraph"/>
              <w:jc w:val="center"/>
            </w:pPr>
          </w:p>
          <w:p w14:paraId="39DA6D22" w14:textId="77777777" w:rsidR="005F27ED" w:rsidRPr="00DF3338" w:rsidRDefault="005F27ED" w:rsidP="005F27ED">
            <w:pPr>
              <w:pStyle w:val="TableParagraph"/>
              <w:spacing w:before="9"/>
              <w:jc w:val="center"/>
            </w:pPr>
          </w:p>
          <w:p w14:paraId="0B998713" w14:textId="77777777" w:rsidR="005F27ED" w:rsidRPr="00DF3338" w:rsidRDefault="005F27ED" w:rsidP="005F27ED">
            <w:pPr>
              <w:pStyle w:val="TableParagraph"/>
              <w:ind w:right="169"/>
              <w:jc w:val="center"/>
            </w:pPr>
            <w:r w:rsidRPr="00DF3338">
              <w:t>Regularly cleaning</w:t>
            </w:r>
            <w:r w:rsidR="00DC239C">
              <w:t xml:space="preserve"> </w:t>
            </w:r>
            <w:r w:rsidRPr="00DF3338">
              <w:t>and inspection</w:t>
            </w:r>
          </w:p>
        </w:tc>
        <w:tc>
          <w:tcPr>
            <w:tcW w:w="497" w:type="dxa"/>
            <w:tcBorders>
              <w:top w:val="single" w:sz="4" w:space="0" w:color="000000"/>
              <w:left w:val="single" w:sz="4" w:space="0" w:color="000000"/>
              <w:bottom w:val="single" w:sz="4" w:space="0" w:color="auto"/>
              <w:right w:val="single" w:sz="4" w:space="0" w:color="000000"/>
            </w:tcBorders>
          </w:tcPr>
          <w:p w14:paraId="1BDF8F97" w14:textId="77777777" w:rsidR="005F27ED" w:rsidRPr="00DF3338" w:rsidRDefault="005F27ED" w:rsidP="005F27ED">
            <w:pPr>
              <w:pStyle w:val="TableParagraph"/>
              <w:jc w:val="center"/>
            </w:pPr>
          </w:p>
          <w:p w14:paraId="6A94435C" w14:textId="77777777" w:rsidR="005F27ED" w:rsidRPr="00DF3338" w:rsidRDefault="005F27ED" w:rsidP="005F27ED">
            <w:pPr>
              <w:pStyle w:val="TableParagraph"/>
              <w:jc w:val="center"/>
            </w:pPr>
          </w:p>
          <w:p w14:paraId="54E90067" w14:textId="77777777" w:rsidR="005F27ED" w:rsidRPr="00DF3338" w:rsidRDefault="005F27ED" w:rsidP="005F27ED">
            <w:pPr>
              <w:pStyle w:val="TableParagraph"/>
              <w:jc w:val="center"/>
            </w:pPr>
          </w:p>
          <w:p w14:paraId="09C16369" w14:textId="77777777" w:rsidR="005F27ED" w:rsidRPr="00DF3338" w:rsidRDefault="005F27ED" w:rsidP="005F27ED">
            <w:pPr>
              <w:pStyle w:val="TableParagraph"/>
              <w:spacing w:before="7"/>
              <w:jc w:val="center"/>
            </w:pPr>
          </w:p>
          <w:p w14:paraId="5B0F6D83" w14:textId="77777777" w:rsidR="005F27ED" w:rsidRPr="00DF3338" w:rsidRDefault="005F27ED" w:rsidP="005F27ED">
            <w:pPr>
              <w:pStyle w:val="TableParagraph"/>
              <w:jc w:val="center"/>
            </w:pPr>
            <w:r w:rsidRPr="00DF3338">
              <w:rPr>
                <w:w w:val="99"/>
              </w:rPr>
              <w:t>√</w:t>
            </w:r>
          </w:p>
        </w:tc>
        <w:tc>
          <w:tcPr>
            <w:tcW w:w="456" w:type="dxa"/>
            <w:tcBorders>
              <w:top w:val="single" w:sz="4" w:space="0" w:color="000000"/>
              <w:left w:val="single" w:sz="4" w:space="0" w:color="000000"/>
              <w:bottom w:val="single" w:sz="4" w:space="0" w:color="auto"/>
              <w:right w:val="single" w:sz="4" w:space="0" w:color="000000"/>
            </w:tcBorders>
          </w:tcPr>
          <w:p w14:paraId="79E92788" w14:textId="77777777" w:rsidR="005F27ED" w:rsidRPr="00DF3338" w:rsidRDefault="005F27ED" w:rsidP="005F27ED">
            <w:pPr>
              <w:pStyle w:val="TableParagraph"/>
              <w:jc w:val="center"/>
            </w:pPr>
          </w:p>
        </w:tc>
        <w:tc>
          <w:tcPr>
            <w:tcW w:w="850" w:type="dxa"/>
            <w:tcBorders>
              <w:top w:val="single" w:sz="4" w:space="0" w:color="000000"/>
              <w:left w:val="single" w:sz="4" w:space="0" w:color="000000"/>
              <w:bottom w:val="single" w:sz="4" w:space="0" w:color="auto"/>
              <w:right w:val="single" w:sz="4" w:space="0" w:color="000000"/>
            </w:tcBorders>
          </w:tcPr>
          <w:p w14:paraId="009E90A9" w14:textId="77777777" w:rsidR="005F27ED" w:rsidRPr="00DF3338" w:rsidRDefault="005F27ED" w:rsidP="005F27ED">
            <w:pPr>
              <w:pStyle w:val="TableParagraph"/>
              <w:jc w:val="center"/>
            </w:pPr>
          </w:p>
        </w:tc>
        <w:tc>
          <w:tcPr>
            <w:tcW w:w="420" w:type="dxa"/>
            <w:tcBorders>
              <w:top w:val="single" w:sz="4" w:space="0" w:color="000000"/>
              <w:left w:val="single" w:sz="4" w:space="0" w:color="000000"/>
              <w:bottom w:val="single" w:sz="4" w:space="0" w:color="auto"/>
              <w:right w:val="single" w:sz="4" w:space="0" w:color="000000"/>
            </w:tcBorders>
          </w:tcPr>
          <w:p w14:paraId="5E20476F" w14:textId="77777777" w:rsidR="005F27ED" w:rsidRPr="00DF3338" w:rsidRDefault="005F27ED" w:rsidP="005F27ED">
            <w:pPr>
              <w:pStyle w:val="TableParagraph"/>
              <w:jc w:val="center"/>
            </w:pPr>
          </w:p>
          <w:p w14:paraId="17615554" w14:textId="77777777" w:rsidR="005F27ED" w:rsidRPr="00DF3338" w:rsidRDefault="005F27ED" w:rsidP="005F27ED">
            <w:pPr>
              <w:pStyle w:val="TableParagraph"/>
              <w:jc w:val="center"/>
            </w:pPr>
          </w:p>
          <w:p w14:paraId="0C133AF4" w14:textId="77777777" w:rsidR="005F27ED" w:rsidRPr="00DF3338" w:rsidRDefault="005F27ED" w:rsidP="005F27ED">
            <w:pPr>
              <w:pStyle w:val="TableParagraph"/>
              <w:jc w:val="center"/>
            </w:pPr>
          </w:p>
          <w:p w14:paraId="58C96866" w14:textId="77777777" w:rsidR="005F27ED" w:rsidRPr="00DF3338" w:rsidRDefault="005F27ED" w:rsidP="005F27ED">
            <w:pPr>
              <w:pStyle w:val="TableParagraph"/>
              <w:spacing w:before="7"/>
              <w:jc w:val="center"/>
            </w:pPr>
          </w:p>
          <w:p w14:paraId="41B6EF04" w14:textId="77777777" w:rsidR="005F27ED" w:rsidRPr="00DF3338" w:rsidRDefault="00DC239C" w:rsidP="005F27ED">
            <w:pPr>
              <w:pStyle w:val="TableParagraph"/>
              <w:jc w:val="center"/>
            </w:pPr>
            <w:r>
              <w:rPr>
                <w:w w:val="99"/>
              </w:rPr>
              <w:t>1</w:t>
            </w:r>
          </w:p>
        </w:tc>
        <w:tc>
          <w:tcPr>
            <w:tcW w:w="434" w:type="dxa"/>
            <w:tcBorders>
              <w:top w:val="single" w:sz="4" w:space="0" w:color="000000"/>
              <w:left w:val="single" w:sz="4" w:space="0" w:color="000000"/>
              <w:bottom w:val="single" w:sz="4" w:space="0" w:color="auto"/>
              <w:right w:val="single" w:sz="4" w:space="0" w:color="000000"/>
            </w:tcBorders>
          </w:tcPr>
          <w:p w14:paraId="21FC3DC1" w14:textId="77777777" w:rsidR="005F27ED" w:rsidRPr="00DF3338" w:rsidRDefault="005F27ED" w:rsidP="005F27ED">
            <w:pPr>
              <w:pStyle w:val="TableParagraph"/>
              <w:jc w:val="center"/>
            </w:pPr>
          </w:p>
          <w:p w14:paraId="64D9CBA9" w14:textId="77777777" w:rsidR="005F27ED" w:rsidRPr="00DF3338" w:rsidRDefault="005F27ED" w:rsidP="005F27ED">
            <w:pPr>
              <w:pStyle w:val="TableParagraph"/>
              <w:jc w:val="center"/>
            </w:pPr>
          </w:p>
          <w:p w14:paraId="1266F53A" w14:textId="77777777" w:rsidR="005F27ED" w:rsidRPr="00DF3338" w:rsidRDefault="005F27ED" w:rsidP="005F27ED">
            <w:pPr>
              <w:pStyle w:val="TableParagraph"/>
              <w:jc w:val="center"/>
            </w:pPr>
          </w:p>
          <w:p w14:paraId="12DA7BF4" w14:textId="77777777" w:rsidR="005F27ED" w:rsidRPr="00DF3338" w:rsidRDefault="005F27ED" w:rsidP="005F27ED">
            <w:pPr>
              <w:pStyle w:val="TableParagraph"/>
              <w:spacing w:before="7"/>
              <w:jc w:val="center"/>
            </w:pPr>
          </w:p>
          <w:p w14:paraId="62D1F6DC" w14:textId="77777777" w:rsidR="005F27ED" w:rsidRPr="00DF3338" w:rsidRDefault="00DC239C" w:rsidP="005F27ED">
            <w:pPr>
              <w:pStyle w:val="TableParagraph"/>
              <w:jc w:val="center"/>
            </w:pPr>
            <w:r>
              <w:rPr>
                <w:w w:val="99"/>
              </w:rPr>
              <w:t>5</w:t>
            </w:r>
          </w:p>
        </w:tc>
        <w:tc>
          <w:tcPr>
            <w:tcW w:w="432" w:type="dxa"/>
            <w:tcBorders>
              <w:top w:val="single" w:sz="4" w:space="0" w:color="000000"/>
              <w:left w:val="single" w:sz="4" w:space="0" w:color="000000"/>
              <w:bottom w:val="single" w:sz="4" w:space="0" w:color="auto"/>
              <w:right w:val="single" w:sz="4" w:space="0" w:color="000000"/>
            </w:tcBorders>
          </w:tcPr>
          <w:p w14:paraId="2BF8511B" w14:textId="77777777" w:rsidR="005F27ED" w:rsidRPr="00DF3338" w:rsidRDefault="005F27ED" w:rsidP="005F27ED">
            <w:pPr>
              <w:pStyle w:val="TableParagraph"/>
              <w:jc w:val="center"/>
            </w:pPr>
          </w:p>
          <w:p w14:paraId="704C43F6" w14:textId="77777777" w:rsidR="005F27ED" w:rsidRPr="00DF3338" w:rsidRDefault="005F27ED" w:rsidP="005F27ED">
            <w:pPr>
              <w:jc w:val="center"/>
            </w:pPr>
          </w:p>
          <w:p w14:paraId="38D81553" w14:textId="77777777" w:rsidR="005F27ED" w:rsidRPr="00DF3338" w:rsidRDefault="005F27ED" w:rsidP="005F27ED">
            <w:pPr>
              <w:jc w:val="center"/>
            </w:pPr>
          </w:p>
          <w:p w14:paraId="54B6ECCA" w14:textId="77777777" w:rsidR="005F27ED" w:rsidRPr="00DF3338" w:rsidRDefault="005F27ED" w:rsidP="005F27ED">
            <w:pPr>
              <w:jc w:val="center"/>
            </w:pPr>
          </w:p>
          <w:p w14:paraId="08A6E0D8" w14:textId="77777777" w:rsidR="005F27ED" w:rsidRPr="00DF3338" w:rsidRDefault="00DC239C" w:rsidP="005F27ED">
            <w:pPr>
              <w:jc w:val="center"/>
            </w:pPr>
            <w:r>
              <w:t>5</w:t>
            </w:r>
          </w:p>
        </w:tc>
        <w:tc>
          <w:tcPr>
            <w:tcW w:w="326" w:type="dxa"/>
            <w:tcBorders>
              <w:top w:val="single" w:sz="4" w:space="0" w:color="000000"/>
              <w:left w:val="single" w:sz="4" w:space="0" w:color="000000"/>
              <w:bottom w:val="single" w:sz="4" w:space="0" w:color="auto"/>
              <w:right w:val="single" w:sz="4" w:space="0" w:color="000000"/>
            </w:tcBorders>
            <w:shd w:val="clear" w:color="auto" w:fill="92D050"/>
            <w:textDirection w:val="btLr"/>
          </w:tcPr>
          <w:p w14:paraId="050C81AF" w14:textId="77777777" w:rsidR="005F27ED" w:rsidRPr="00DF3338" w:rsidRDefault="005F27ED" w:rsidP="005F27ED">
            <w:pPr>
              <w:pStyle w:val="TableParagraph"/>
              <w:spacing w:before="47"/>
              <w:ind w:right="840"/>
              <w:jc w:val="center"/>
            </w:pPr>
            <w:r w:rsidRPr="00DF3338">
              <w:t>Low</w:t>
            </w:r>
          </w:p>
        </w:tc>
        <w:tc>
          <w:tcPr>
            <w:tcW w:w="1777" w:type="dxa"/>
            <w:tcBorders>
              <w:top w:val="single" w:sz="4" w:space="0" w:color="000000"/>
              <w:left w:val="single" w:sz="4" w:space="0" w:color="000000"/>
              <w:bottom w:val="single" w:sz="4" w:space="0" w:color="auto"/>
              <w:right w:val="single" w:sz="4" w:space="0" w:color="000000"/>
            </w:tcBorders>
          </w:tcPr>
          <w:p w14:paraId="4BD7C76D" w14:textId="77777777" w:rsidR="005F27ED" w:rsidRPr="00DF3338" w:rsidRDefault="005F27ED" w:rsidP="005F27ED">
            <w:pPr>
              <w:pStyle w:val="TableParagraph"/>
              <w:ind w:firstLine="201"/>
              <w:jc w:val="center"/>
            </w:pPr>
          </w:p>
        </w:tc>
        <w:tc>
          <w:tcPr>
            <w:tcW w:w="685" w:type="dxa"/>
            <w:tcBorders>
              <w:top w:val="single" w:sz="4" w:space="0" w:color="000000"/>
              <w:left w:val="single" w:sz="4" w:space="0" w:color="000000"/>
              <w:bottom w:val="single" w:sz="4" w:space="0" w:color="auto"/>
              <w:right w:val="single" w:sz="4" w:space="0" w:color="000000"/>
            </w:tcBorders>
            <w:textDirection w:val="btLr"/>
          </w:tcPr>
          <w:p w14:paraId="300A8AEC" w14:textId="77777777" w:rsidR="005F27ED" w:rsidRPr="00DF3338" w:rsidRDefault="005F27ED" w:rsidP="005F27ED">
            <w:pPr>
              <w:pStyle w:val="TableParagraph"/>
              <w:spacing w:before="1"/>
              <w:jc w:val="center"/>
            </w:pPr>
          </w:p>
        </w:tc>
        <w:tc>
          <w:tcPr>
            <w:tcW w:w="862" w:type="dxa"/>
            <w:tcBorders>
              <w:top w:val="single" w:sz="4" w:space="0" w:color="000000"/>
              <w:left w:val="single" w:sz="4" w:space="0" w:color="000000"/>
              <w:bottom w:val="single" w:sz="4" w:space="0" w:color="auto"/>
            </w:tcBorders>
          </w:tcPr>
          <w:p w14:paraId="1F804FE9" w14:textId="77777777" w:rsidR="005F27ED" w:rsidRPr="00DF3338" w:rsidRDefault="005F27ED" w:rsidP="005F27ED">
            <w:pPr>
              <w:pStyle w:val="TableParagraph"/>
              <w:jc w:val="center"/>
            </w:pPr>
          </w:p>
        </w:tc>
      </w:tr>
    </w:tbl>
    <w:p w14:paraId="75EE0C65" w14:textId="77777777" w:rsidR="005F27ED" w:rsidRPr="00093373" w:rsidRDefault="005F27ED" w:rsidP="005F27ED">
      <w:pPr>
        <w:rPr>
          <w:sz w:val="20"/>
        </w:rPr>
        <w:sectPr w:rsidR="005F27ED" w:rsidRPr="00093373" w:rsidSect="00774372">
          <w:pgSz w:w="16840" w:h="11910" w:orient="landscape"/>
          <w:pgMar w:top="720" w:right="360" w:bottom="720" w:left="1800" w:header="0" w:footer="988" w:gutter="0"/>
          <w:cols w:space="720"/>
        </w:sectPr>
      </w:pPr>
    </w:p>
    <w:p w14:paraId="485E6950" w14:textId="77777777" w:rsidR="005F27ED" w:rsidRPr="00093373" w:rsidRDefault="006F7DA0" w:rsidP="005F27ED">
      <w:pPr>
        <w:pStyle w:val="BodyText"/>
        <w:rPr>
          <w:sz w:val="20"/>
        </w:rPr>
      </w:pPr>
      <w:r>
        <w:rPr>
          <w:noProof/>
          <w:lang w:val="en-GB" w:eastAsia="en-GB" w:bidi="si-LK"/>
        </w:rPr>
        <mc:AlternateContent>
          <mc:Choice Requires="wps">
            <w:drawing>
              <wp:anchor distT="0" distB="0" distL="114300" distR="114300" simplePos="0" relativeHeight="251738624" behindDoc="1" locked="0" layoutInCell="1" allowOverlap="1" wp14:anchorId="16D7BC3E" wp14:editId="6D5D6160">
                <wp:simplePos x="0" y="0"/>
                <wp:positionH relativeFrom="page">
                  <wp:posOffset>1094105</wp:posOffset>
                </wp:positionH>
                <wp:positionV relativeFrom="page">
                  <wp:posOffset>1343660</wp:posOffset>
                </wp:positionV>
                <wp:extent cx="165735" cy="394970"/>
                <wp:effectExtent l="0" t="0" r="5715" b="5080"/>
                <wp:wrapNone/>
                <wp:docPr id="9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94970"/>
                        </a:xfrm>
                        <a:prstGeom prst="rect">
                          <a:avLst/>
                        </a:prstGeom>
                        <a:noFill/>
                        <a:ln>
                          <a:noFill/>
                        </a:ln>
                        <a:extLst/>
                      </wps:spPr>
                      <wps:txbx>
                        <w:txbxContent>
                          <w:p w14:paraId="787AD791" w14:textId="77777777" w:rsidR="00FF0EFE" w:rsidRDefault="00FF0EFE" w:rsidP="005F27ED">
                            <w:pPr>
                              <w:spacing w:before="10"/>
                              <w:ind w:left="20"/>
                              <w:rPr>
                                <w:sz w:val="20"/>
                              </w:rPr>
                            </w:pPr>
                            <w:r>
                              <w:rPr>
                                <w:sz w:val="20"/>
                              </w:rPr>
                              <w:t>Ref No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99" type="#_x0000_t202" style="position:absolute;left:0;text-align:left;margin-left:86.15pt;margin-top:105.8pt;width:13.05pt;height:31.1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" filled="f" stroked="f">
                <v:textbox style="layout-flow:vertical;mso-layout-flow-alt:bottom-to-top" inset="0,0,0,0">
                  <w:txbxContent>
                    <w:p w14:paraId="787AD791" w14:textId="77777777" w:rsidR="00FF0EFE" w:rsidRDefault="00FF0EFE" w:rsidP="005F27ED">
                      <w:pPr>
                        <w:spacing w:before="10"/>
                        <w:ind w:left="20"/>
                        <w:rPr>
                          <w:sz w:val="20"/>
                        </w:rPr>
                      </w:pPr>
                      <w:r>
                        <w:rPr>
                          <w:sz w:val="20"/>
                        </w:rPr>
                        <w:t>Ref No</w:t>
                      </w:r>
                    </w:p>
                  </w:txbxContent>
                </v:textbox>
                <w10:wrap anchorx="page" anchory="page"/>
              </v:shape>
            </w:pict>
          </mc:Fallback>
        </mc:AlternateContent>
      </w:r>
    </w:p>
    <w:p w14:paraId="68FB0E2F" w14:textId="77777777" w:rsidR="005F27ED" w:rsidRPr="00093373" w:rsidRDefault="005F27ED" w:rsidP="005F27ED">
      <w:pPr>
        <w:pStyle w:val="BodyText"/>
        <w:rPr>
          <w:sz w:val="20"/>
        </w:rPr>
      </w:pPr>
    </w:p>
    <w:p w14:paraId="1E53CD92" w14:textId="77777777" w:rsidR="005F27ED" w:rsidRPr="00093373" w:rsidRDefault="005F27ED" w:rsidP="005F27ED">
      <w:pPr>
        <w:pStyle w:val="BodyText"/>
        <w:rPr>
          <w:sz w:val="20"/>
        </w:rPr>
      </w:pPr>
    </w:p>
    <w:p w14:paraId="10021098" w14:textId="77777777" w:rsidR="005F27ED" w:rsidRPr="00093373" w:rsidRDefault="005F27ED" w:rsidP="005F27ED">
      <w:pPr>
        <w:pStyle w:val="BodyText"/>
        <w:spacing w:before="1" w:after="1"/>
        <w:rPr>
          <w:sz w:val="18"/>
        </w:rPr>
      </w:pPr>
    </w:p>
    <w:tbl>
      <w:tblPr>
        <w:tblW w:w="14953"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6"/>
        <w:gridCol w:w="756"/>
        <w:gridCol w:w="2168"/>
        <w:gridCol w:w="800"/>
        <w:gridCol w:w="540"/>
        <w:gridCol w:w="450"/>
        <w:gridCol w:w="540"/>
        <w:gridCol w:w="464"/>
        <w:gridCol w:w="1529"/>
        <w:gridCol w:w="521"/>
        <w:gridCol w:w="475"/>
        <w:gridCol w:w="888"/>
        <w:gridCol w:w="434"/>
        <w:gridCol w:w="451"/>
        <w:gridCol w:w="449"/>
        <w:gridCol w:w="339"/>
        <w:gridCol w:w="1854"/>
        <w:gridCol w:w="966"/>
        <w:gridCol w:w="643"/>
      </w:tblGrid>
      <w:tr w:rsidR="005F27ED" w:rsidRPr="00A46426" w14:paraId="7FAC1CEF" w14:textId="77777777" w:rsidTr="002E1F93">
        <w:trPr>
          <w:trHeight w:val="1609"/>
        </w:trPr>
        <w:tc>
          <w:tcPr>
            <w:tcW w:w="686" w:type="dxa"/>
            <w:tcBorders>
              <w:top w:val="single" w:sz="4" w:space="0" w:color="auto"/>
              <w:bottom w:val="nil"/>
              <w:right w:val="single" w:sz="4" w:space="0" w:color="000000"/>
            </w:tcBorders>
          </w:tcPr>
          <w:p w14:paraId="63BA1DB0" w14:textId="77777777" w:rsidR="005F27ED" w:rsidRPr="00AD4986" w:rsidRDefault="005F27ED" w:rsidP="00AD4986"/>
        </w:tc>
        <w:tc>
          <w:tcPr>
            <w:tcW w:w="756" w:type="dxa"/>
            <w:tcBorders>
              <w:left w:val="single" w:sz="4" w:space="0" w:color="000000"/>
              <w:bottom w:val="single" w:sz="4" w:space="0" w:color="000000"/>
              <w:right w:val="single" w:sz="4" w:space="0" w:color="000000"/>
            </w:tcBorders>
          </w:tcPr>
          <w:p w14:paraId="768F4221" w14:textId="77777777" w:rsidR="005F27ED" w:rsidRPr="00A46426" w:rsidRDefault="005F27ED" w:rsidP="005F27ED">
            <w:pPr>
              <w:pStyle w:val="TableParagraph"/>
            </w:pPr>
            <w:r w:rsidRPr="00A46426">
              <w:t>T - 03</w:t>
            </w:r>
          </w:p>
        </w:tc>
        <w:tc>
          <w:tcPr>
            <w:tcW w:w="2168" w:type="dxa"/>
            <w:tcBorders>
              <w:left w:val="single" w:sz="4" w:space="0" w:color="000000"/>
              <w:bottom w:val="single" w:sz="4" w:space="0" w:color="000000"/>
              <w:right w:val="single" w:sz="4" w:space="0" w:color="000000"/>
            </w:tcBorders>
          </w:tcPr>
          <w:p w14:paraId="1818CD29" w14:textId="77777777" w:rsidR="005F27ED" w:rsidRPr="00A46426" w:rsidRDefault="005F27ED" w:rsidP="00E77260">
            <w:pPr>
              <w:pStyle w:val="TableParagraph"/>
              <w:ind w:right="66"/>
            </w:pPr>
            <w:r w:rsidRPr="00A46426">
              <w:t xml:space="preserve">Low or no water </w:t>
            </w:r>
            <w:r w:rsidR="00E77260">
              <w:t>in</w:t>
            </w:r>
            <w:r w:rsidRPr="00A46426">
              <w:t xml:space="preserve"> treatment plant due to power failures occurred in intake pump house at Hapugala TP</w:t>
            </w:r>
          </w:p>
        </w:tc>
        <w:tc>
          <w:tcPr>
            <w:tcW w:w="800" w:type="dxa"/>
            <w:tcBorders>
              <w:left w:val="single" w:sz="4" w:space="0" w:color="000000"/>
              <w:bottom w:val="single" w:sz="4" w:space="0" w:color="000000"/>
              <w:right w:val="single" w:sz="4" w:space="0" w:color="000000"/>
            </w:tcBorders>
            <w:textDirection w:val="btLr"/>
          </w:tcPr>
          <w:p w14:paraId="0A835AF7" w14:textId="77777777" w:rsidR="005F27ED" w:rsidRPr="00A46426" w:rsidRDefault="005F27ED" w:rsidP="005F27ED">
            <w:pPr>
              <w:pStyle w:val="TableParagraph"/>
              <w:spacing w:before="8"/>
              <w:jc w:val="center"/>
            </w:pPr>
          </w:p>
          <w:p w14:paraId="6C456AA1" w14:textId="77777777" w:rsidR="005F27ED" w:rsidRPr="00A46426" w:rsidRDefault="005F27ED" w:rsidP="005F27ED">
            <w:pPr>
              <w:pStyle w:val="TableParagraph"/>
              <w:spacing w:line="244" w:lineRule="auto"/>
              <w:ind w:right="262" w:hanging="526"/>
              <w:jc w:val="center"/>
            </w:pPr>
            <w:r w:rsidRPr="00A46426">
              <w:t>Physical</w:t>
            </w:r>
          </w:p>
        </w:tc>
        <w:tc>
          <w:tcPr>
            <w:tcW w:w="540" w:type="dxa"/>
            <w:tcBorders>
              <w:left w:val="single" w:sz="4" w:space="0" w:color="000000"/>
              <w:bottom w:val="single" w:sz="4" w:space="0" w:color="000000"/>
              <w:right w:val="single" w:sz="4" w:space="0" w:color="000000"/>
            </w:tcBorders>
          </w:tcPr>
          <w:p w14:paraId="3E188578" w14:textId="77777777" w:rsidR="005F27ED" w:rsidRPr="00A46426" w:rsidRDefault="005F27ED" w:rsidP="005F27ED">
            <w:pPr>
              <w:pStyle w:val="TableParagraph"/>
            </w:pPr>
          </w:p>
          <w:p w14:paraId="4DC5247C" w14:textId="77777777" w:rsidR="005F27ED" w:rsidRPr="00A46426" w:rsidRDefault="005F27ED" w:rsidP="005F27ED">
            <w:pPr>
              <w:pStyle w:val="TableParagraph"/>
            </w:pPr>
          </w:p>
          <w:p w14:paraId="1F15855C" w14:textId="77777777" w:rsidR="005F27ED" w:rsidRPr="00A46426" w:rsidRDefault="005F27ED" w:rsidP="005F27ED">
            <w:pPr>
              <w:pStyle w:val="TableParagraph"/>
            </w:pPr>
          </w:p>
          <w:p w14:paraId="17A9EBDF" w14:textId="77777777" w:rsidR="005F27ED" w:rsidRPr="00A46426" w:rsidRDefault="005F27ED" w:rsidP="005F27ED">
            <w:pPr>
              <w:pStyle w:val="TableParagraph"/>
              <w:spacing w:before="9"/>
            </w:pPr>
          </w:p>
          <w:p w14:paraId="6CCA8E7E" w14:textId="77777777" w:rsidR="005F27ED" w:rsidRPr="00A46426" w:rsidRDefault="005F27ED" w:rsidP="005F27ED">
            <w:pPr>
              <w:pStyle w:val="TableParagraph"/>
              <w:spacing w:before="1"/>
            </w:pPr>
            <w:r w:rsidRPr="00A46426">
              <w:rPr>
                <w:w w:val="99"/>
              </w:rPr>
              <w:t>2</w:t>
            </w:r>
          </w:p>
        </w:tc>
        <w:tc>
          <w:tcPr>
            <w:tcW w:w="450" w:type="dxa"/>
            <w:tcBorders>
              <w:left w:val="single" w:sz="4" w:space="0" w:color="000000"/>
              <w:bottom w:val="single" w:sz="4" w:space="0" w:color="000000"/>
              <w:right w:val="single" w:sz="4" w:space="0" w:color="000000"/>
            </w:tcBorders>
          </w:tcPr>
          <w:p w14:paraId="31C978BA" w14:textId="77777777" w:rsidR="005F27ED" w:rsidRPr="00A46426" w:rsidRDefault="005F27ED" w:rsidP="005F27ED">
            <w:pPr>
              <w:pStyle w:val="TableParagraph"/>
            </w:pPr>
          </w:p>
          <w:p w14:paraId="19294247" w14:textId="77777777" w:rsidR="005F27ED" w:rsidRPr="00A46426" w:rsidRDefault="005F27ED" w:rsidP="005F27ED">
            <w:pPr>
              <w:pStyle w:val="TableParagraph"/>
            </w:pPr>
          </w:p>
          <w:p w14:paraId="5EE054F0" w14:textId="77777777" w:rsidR="005F27ED" w:rsidRPr="00A46426" w:rsidRDefault="005F27ED" w:rsidP="005F27ED">
            <w:pPr>
              <w:pStyle w:val="TableParagraph"/>
            </w:pPr>
          </w:p>
          <w:p w14:paraId="5F276F66" w14:textId="77777777" w:rsidR="005F27ED" w:rsidRPr="00A46426" w:rsidRDefault="005F27ED" w:rsidP="005F27ED">
            <w:pPr>
              <w:pStyle w:val="TableParagraph"/>
              <w:spacing w:before="9"/>
            </w:pPr>
          </w:p>
          <w:p w14:paraId="06E991B2" w14:textId="77777777" w:rsidR="005F27ED" w:rsidRPr="00A46426" w:rsidRDefault="00634CD7" w:rsidP="005F27ED">
            <w:pPr>
              <w:pStyle w:val="TableParagraph"/>
              <w:spacing w:before="1"/>
            </w:pPr>
            <w:r>
              <w:rPr>
                <w:w w:val="99"/>
              </w:rPr>
              <w:t>4</w:t>
            </w:r>
          </w:p>
        </w:tc>
        <w:tc>
          <w:tcPr>
            <w:tcW w:w="540" w:type="dxa"/>
            <w:tcBorders>
              <w:left w:val="single" w:sz="4" w:space="0" w:color="000000"/>
              <w:bottom w:val="single" w:sz="4" w:space="0" w:color="000000"/>
              <w:right w:val="single" w:sz="4" w:space="0" w:color="000000"/>
            </w:tcBorders>
          </w:tcPr>
          <w:p w14:paraId="498713E2" w14:textId="77777777" w:rsidR="005F27ED" w:rsidRPr="00A46426" w:rsidRDefault="005F27ED" w:rsidP="005F27ED">
            <w:pPr>
              <w:pStyle w:val="TableParagraph"/>
            </w:pPr>
          </w:p>
          <w:p w14:paraId="5E12A41C" w14:textId="77777777" w:rsidR="005F27ED" w:rsidRPr="00A46426" w:rsidRDefault="005F27ED" w:rsidP="005F27ED">
            <w:pPr>
              <w:pStyle w:val="TableParagraph"/>
            </w:pPr>
          </w:p>
          <w:p w14:paraId="0C2EAC4D" w14:textId="77777777" w:rsidR="005F27ED" w:rsidRPr="00A46426" w:rsidRDefault="005F27ED" w:rsidP="005F27ED">
            <w:pPr>
              <w:pStyle w:val="TableParagraph"/>
            </w:pPr>
          </w:p>
          <w:p w14:paraId="7594CF8D" w14:textId="77777777" w:rsidR="005F27ED" w:rsidRPr="00A46426" w:rsidRDefault="005F27ED" w:rsidP="005F27ED">
            <w:pPr>
              <w:pStyle w:val="TableParagraph"/>
              <w:spacing w:before="9"/>
            </w:pPr>
          </w:p>
          <w:p w14:paraId="68EB3C4C" w14:textId="77777777" w:rsidR="005F27ED" w:rsidRPr="00A46426" w:rsidRDefault="00634CD7" w:rsidP="005F27ED">
            <w:pPr>
              <w:pStyle w:val="TableParagraph"/>
              <w:spacing w:before="1"/>
              <w:ind w:right="118"/>
            </w:pPr>
            <w:r>
              <w:t>8</w:t>
            </w:r>
          </w:p>
        </w:tc>
        <w:tc>
          <w:tcPr>
            <w:tcW w:w="464" w:type="dxa"/>
            <w:tcBorders>
              <w:left w:val="single" w:sz="4" w:space="0" w:color="000000"/>
              <w:bottom w:val="single" w:sz="4" w:space="0" w:color="000000"/>
              <w:right w:val="single" w:sz="4" w:space="0" w:color="000000"/>
            </w:tcBorders>
            <w:shd w:val="clear" w:color="auto" w:fill="FFFF00"/>
            <w:textDirection w:val="btLr"/>
          </w:tcPr>
          <w:p w14:paraId="237514FD" w14:textId="77777777" w:rsidR="005F27ED" w:rsidRPr="00A46426" w:rsidRDefault="005F27ED" w:rsidP="005F27ED">
            <w:pPr>
              <w:pStyle w:val="TableParagraph"/>
              <w:spacing w:before="62"/>
              <w:ind w:right="841"/>
            </w:pPr>
            <w:r w:rsidRPr="00A46426">
              <w:t>Medium</w:t>
            </w:r>
          </w:p>
        </w:tc>
        <w:tc>
          <w:tcPr>
            <w:tcW w:w="1529" w:type="dxa"/>
            <w:tcBorders>
              <w:left w:val="single" w:sz="4" w:space="0" w:color="000000"/>
              <w:bottom w:val="single" w:sz="4" w:space="0" w:color="000000"/>
              <w:right w:val="single" w:sz="4" w:space="0" w:color="000000"/>
            </w:tcBorders>
          </w:tcPr>
          <w:p w14:paraId="5DB2FE88" w14:textId="77777777" w:rsidR="005F27ED" w:rsidRPr="00A46426" w:rsidRDefault="005F27ED" w:rsidP="005F27ED">
            <w:pPr>
              <w:pStyle w:val="TableParagraph"/>
            </w:pPr>
          </w:p>
          <w:p w14:paraId="36DB9254" w14:textId="77777777" w:rsidR="005F27ED" w:rsidRPr="00A46426" w:rsidRDefault="005F27ED" w:rsidP="005F27ED">
            <w:pPr>
              <w:pStyle w:val="TableParagraph"/>
            </w:pPr>
          </w:p>
          <w:p w14:paraId="20898213" w14:textId="77777777" w:rsidR="005F27ED" w:rsidRPr="00A46426" w:rsidRDefault="005F27ED" w:rsidP="005F27ED">
            <w:pPr>
              <w:pStyle w:val="TableParagraph"/>
            </w:pPr>
          </w:p>
          <w:p w14:paraId="564FD969" w14:textId="77777777" w:rsidR="005F27ED" w:rsidRPr="00A46426" w:rsidRDefault="005F27ED" w:rsidP="005F27ED">
            <w:pPr>
              <w:pStyle w:val="TableParagraph"/>
              <w:spacing w:before="9"/>
            </w:pPr>
          </w:p>
          <w:p w14:paraId="50546810" w14:textId="77777777" w:rsidR="005F27ED" w:rsidRPr="00A46426" w:rsidRDefault="005F27ED" w:rsidP="005F27ED">
            <w:pPr>
              <w:pStyle w:val="TableParagraph"/>
              <w:ind w:right="267" w:hanging="142"/>
              <w:jc w:val="center"/>
            </w:pPr>
            <w:r w:rsidRPr="00A46426">
              <w:t>Generator</w:t>
            </w:r>
          </w:p>
        </w:tc>
        <w:tc>
          <w:tcPr>
            <w:tcW w:w="521" w:type="dxa"/>
            <w:tcBorders>
              <w:left w:val="single" w:sz="4" w:space="0" w:color="000000"/>
              <w:bottom w:val="single" w:sz="4" w:space="0" w:color="000000"/>
              <w:right w:val="single" w:sz="4" w:space="0" w:color="000000"/>
            </w:tcBorders>
          </w:tcPr>
          <w:p w14:paraId="5128FC43" w14:textId="77777777" w:rsidR="005F27ED" w:rsidRPr="00A46426" w:rsidRDefault="005F27ED" w:rsidP="005F27ED">
            <w:pPr>
              <w:pStyle w:val="TableParagraph"/>
            </w:pPr>
          </w:p>
          <w:p w14:paraId="2C627700" w14:textId="77777777" w:rsidR="005F27ED" w:rsidRPr="00A46426" w:rsidRDefault="005F27ED" w:rsidP="005F27ED">
            <w:pPr>
              <w:pStyle w:val="TableParagraph"/>
            </w:pPr>
          </w:p>
          <w:p w14:paraId="587BFA9D" w14:textId="77777777" w:rsidR="005F27ED" w:rsidRPr="00A46426" w:rsidRDefault="005F27ED" w:rsidP="005F27ED">
            <w:pPr>
              <w:pStyle w:val="TableParagraph"/>
            </w:pPr>
          </w:p>
          <w:p w14:paraId="274A3B0B" w14:textId="77777777" w:rsidR="005F27ED" w:rsidRPr="00A46426" w:rsidRDefault="005F27ED" w:rsidP="005F27ED">
            <w:pPr>
              <w:pStyle w:val="TableParagraph"/>
            </w:pPr>
          </w:p>
          <w:p w14:paraId="65C7DEF3" w14:textId="77777777" w:rsidR="005F27ED" w:rsidRPr="00A46426" w:rsidRDefault="005F27ED" w:rsidP="005F27ED">
            <w:pPr>
              <w:pStyle w:val="TableParagraph"/>
            </w:pPr>
            <w:r w:rsidRPr="00A46426">
              <w:rPr>
                <w:w w:val="99"/>
              </w:rPr>
              <w:t>√</w:t>
            </w:r>
          </w:p>
        </w:tc>
        <w:tc>
          <w:tcPr>
            <w:tcW w:w="475" w:type="dxa"/>
            <w:tcBorders>
              <w:left w:val="single" w:sz="4" w:space="0" w:color="000000"/>
              <w:bottom w:val="single" w:sz="4" w:space="0" w:color="000000"/>
              <w:right w:val="single" w:sz="4" w:space="0" w:color="000000"/>
            </w:tcBorders>
          </w:tcPr>
          <w:p w14:paraId="3FC0F4D5" w14:textId="77777777" w:rsidR="005F27ED" w:rsidRPr="00A46426" w:rsidRDefault="005F27ED" w:rsidP="005F27ED">
            <w:pPr>
              <w:pStyle w:val="TableParagraph"/>
            </w:pPr>
          </w:p>
        </w:tc>
        <w:tc>
          <w:tcPr>
            <w:tcW w:w="888" w:type="dxa"/>
            <w:tcBorders>
              <w:left w:val="single" w:sz="4" w:space="0" w:color="000000"/>
              <w:bottom w:val="single" w:sz="4" w:space="0" w:color="000000"/>
              <w:right w:val="single" w:sz="4" w:space="0" w:color="000000"/>
            </w:tcBorders>
          </w:tcPr>
          <w:p w14:paraId="687D6013" w14:textId="77777777" w:rsidR="005F27ED" w:rsidRPr="00A46426" w:rsidRDefault="005F27ED" w:rsidP="005F27ED">
            <w:pPr>
              <w:pStyle w:val="TableParagraph"/>
            </w:pPr>
          </w:p>
          <w:p w14:paraId="2CDBAACB" w14:textId="77777777" w:rsidR="005F27ED" w:rsidRPr="00A46426" w:rsidRDefault="005F27ED" w:rsidP="005F27ED">
            <w:pPr>
              <w:pStyle w:val="TableParagraph"/>
            </w:pPr>
          </w:p>
          <w:p w14:paraId="02340B30" w14:textId="77777777" w:rsidR="005F27ED" w:rsidRPr="00A46426" w:rsidRDefault="005F27ED" w:rsidP="005F27ED">
            <w:pPr>
              <w:pStyle w:val="TableParagraph"/>
            </w:pPr>
          </w:p>
          <w:p w14:paraId="219DD0F5" w14:textId="77777777" w:rsidR="005F27ED" w:rsidRPr="00A46426" w:rsidRDefault="005F27ED" w:rsidP="005F27ED">
            <w:pPr>
              <w:pStyle w:val="TableParagraph"/>
              <w:spacing w:before="9"/>
            </w:pPr>
          </w:p>
          <w:p w14:paraId="3E661A67" w14:textId="77777777" w:rsidR="005F27ED" w:rsidRPr="00A46426" w:rsidRDefault="005F27ED" w:rsidP="005F27ED">
            <w:pPr>
              <w:pStyle w:val="TableParagraph"/>
              <w:spacing w:before="1"/>
              <w:ind w:right="375"/>
            </w:pPr>
          </w:p>
        </w:tc>
        <w:tc>
          <w:tcPr>
            <w:tcW w:w="434" w:type="dxa"/>
            <w:tcBorders>
              <w:left w:val="single" w:sz="4" w:space="0" w:color="000000"/>
              <w:bottom w:val="single" w:sz="4" w:space="0" w:color="000000"/>
              <w:right w:val="single" w:sz="4" w:space="0" w:color="000000"/>
            </w:tcBorders>
          </w:tcPr>
          <w:p w14:paraId="6E0FB243" w14:textId="77777777" w:rsidR="005F27ED" w:rsidRPr="00A46426" w:rsidRDefault="005F27ED" w:rsidP="005F27ED">
            <w:pPr>
              <w:pStyle w:val="TableParagraph"/>
            </w:pPr>
          </w:p>
          <w:p w14:paraId="6B36B42A" w14:textId="77777777" w:rsidR="005F27ED" w:rsidRPr="00A46426" w:rsidRDefault="005F27ED" w:rsidP="005F27ED">
            <w:pPr>
              <w:pStyle w:val="TableParagraph"/>
            </w:pPr>
          </w:p>
          <w:p w14:paraId="2CAAAAF7" w14:textId="77777777" w:rsidR="005F27ED" w:rsidRPr="00A46426" w:rsidRDefault="005F27ED" w:rsidP="005F27ED">
            <w:pPr>
              <w:pStyle w:val="TableParagraph"/>
            </w:pPr>
          </w:p>
          <w:p w14:paraId="2A6D9B60" w14:textId="77777777" w:rsidR="005F27ED" w:rsidRPr="00A46426" w:rsidRDefault="005F27ED" w:rsidP="005F27ED">
            <w:pPr>
              <w:pStyle w:val="TableParagraph"/>
              <w:spacing w:before="3"/>
            </w:pPr>
          </w:p>
          <w:p w14:paraId="49EE7CF4" w14:textId="77777777" w:rsidR="005F27ED" w:rsidRPr="00A46426" w:rsidRDefault="00634CD7" w:rsidP="005F27ED">
            <w:pPr>
              <w:pStyle w:val="TableParagraph"/>
            </w:pPr>
            <w:r>
              <w:rPr>
                <w:w w:val="99"/>
              </w:rPr>
              <w:t>1</w:t>
            </w:r>
          </w:p>
        </w:tc>
        <w:tc>
          <w:tcPr>
            <w:tcW w:w="451" w:type="dxa"/>
            <w:tcBorders>
              <w:left w:val="single" w:sz="4" w:space="0" w:color="000000"/>
              <w:bottom w:val="single" w:sz="4" w:space="0" w:color="000000"/>
              <w:right w:val="single" w:sz="4" w:space="0" w:color="000000"/>
            </w:tcBorders>
          </w:tcPr>
          <w:p w14:paraId="5D3C76A1" w14:textId="77777777" w:rsidR="005F27ED" w:rsidRPr="00A46426" w:rsidRDefault="005F27ED" w:rsidP="005F27ED">
            <w:pPr>
              <w:pStyle w:val="TableParagraph"/>
            </w:pPr>
          </w:p>
          <w:p w14:paraId="739FDE18" w14:textId="77777777" w:rsidR="005F27ED" w:rsidRPr="00A46426" w:rsidRDefault="005F27ED" w:rsidP="005F27ED">
            <w:pPr>
              <w:pStyle w:val="TableParagraph"/>
            </w:pPr>
          </w:p>
          <w:p w14:paraId="5718363A" w14:textId="77777777" w:rsidR="005F27ED" w:rsidRPr="00A46426" w:rsidRDefault="005F27ED" w:rsidP="005F27ED">
            <w:pPr>
              <w:pStyle w:val="TableParagraph"/>
            </w:pPr>
          </w:p>
          <w:p w14:paraId="56E5447B" w14:textId="77777777" w:rsidR="005F27ED" w:rsidRPr="00A46426" w:rsidRDefault="005F27ED" w:rsidP="005F27ED">
            <w:pPr>
              <w:pStyle w:val="TableParagraph"/>
              <w:spacing w:before="3"/>
            </w:pPr>
          </w:p>
          <w:p w14:paraId="348114BA" w14:textId="77777777" w:rsidR="005F27ED" w:rsidRPr="00A46426" w:rsidRDefault="00634CD7" w:rsidP="005F27ED">
            <w:pPr>
              <w:pStyle w:val="TableParagraph"/>
            </w:pPr>
            <w:r>
              <w:rPr>
                <w:w w:val="99"/>
              </w:rPr>
              <w:t>4</w:t>
            </w:r>
          </w:p>
        </w:tc>
        <w:tc>
          <w:tcPr>
            <w:tcW w:w="449" w:type="dxa"/>
            <w:tcBorders>
              <w:left w:val="single" w:sz="4" w:space="0" w:color="000000"/>
              <w:bottom w:val="single" w:sz="4" w:space="0" w:color="000000"/>
              <w:right w:val="single" w:sz="4" w:space="0" w:color="000000"/>
            </w:tcBorders>
          </w:tcPr>
          <w:p w14:paraId="5704E894" w14:textId="77777777" w:rsidR="005F27ED" w:rsidRPr="00A46426" w:rsidRDefault="005F27ED" w:rsidP="005F27ED">
            <w:pPr>
              <w:pStyle w:val="TableParagraph"/>
            </w:pPr>
          </w:p>
          <w:p w14:paraId="725B5AC4" w14:textId="77777777" w:rsidR="005F27ED" w:rsidRPr="00A46426" w:rsidRDefault="005F27ED" w:rsidP="005F27ED">
            <w:pPr>
              <w:pStyle w:val="TableParagraph"/>
            </w:pPr>
          </w:p>
          <w:p w14:paraId="35B60BB6" w14:textId="77777777" w:rsidR="005F27ED" w:rsidRPr="00A46426" w:rsidRDefault="005F27ED" w:rsidP="005F27ED">
            <w:pPr>
              <w:pStyle w:val="TableParagraph"/>
            </w:pPr>
          </w:p>
          <w:p w14:paraId="23EC1E5C" w14:textId="77777777" w:rsidR="005F27ED" w:rsidRPr="00A46426" w:rsidRDefault="005F27ED" w:rsidP="005F27ED">
            <w:pPr>
              <w:pStyle w:val="TableParagraph"/>
              <w:spacing w:before="9"/>
            </w:pPr>
          </w:p>
          <w:p w14:paraId="34556FB6" w14:textId="77777777" w:rsidR="005F27ED" w:rsidRPr="00A46426" w:rsidRDefault="00634CD7" w:rsidP="005F27ED">
            <w:pPr>
              <w:pStyle w:val="TableParagraph"/>
              <w:spacing w:before="1"/>
            </w:pPr>
            <w:r>
              <w:rPr>
                <w:w w:val="99"/>
              </w:rPr>
              <w:t>4</w:t>
            </w:r>
          </w:p>
        </w:tc>
        <w:tc>
          <w:tcPr>
            <w:tcW w:w="339" w:type="dxa"/>
            <w:tcBorders>
              <w:left w:val="single" w:sz="4" w:space="0" w:color="000000"/>
              <w:bottom w:val="single" w:sz="4" w:space="0" w:color="000000"/>
              <w:right w:val="single" w:sz="4" w:space="0" w:color="000000"/>
            </w:tcBorders>
            <w:shd w:val="clear" w:color="auto" w:fill="92D050"/>
            <w:textDirection w:val="btLr"/>
          </w:tcPr>
          <w:p w14:paraId="4CAB6D1D" w14:textId="77777777" w:rsidR="005F27ED" w:rsidRPr="00A46426" w:rsidRDefault="005F27ED" w:rsidP="005F27ED">
            <w:pPr>
              <w:pStyle w:val="TableParagraph"/>
              <w:spacing w:before="54"/>
              <w:ind w:right="840"/>
            </w:pPr>
            <w:r w:rsidRPr="00A46426">
              <w:t>Low</w:t>
            </w:r>
          </w:p>
        </w:tc>
        <w:tc>
          <w:tcPr>
            <w:tcW w:w="1854" w:type="dxa"/>
            <w:tcBorders>
              <w:left w:val="single" w:sz="4" w:space="0" w:color="000000"/>
              <w:bottom w:val="single" w:sz="4" w:space="0" w:color="000000"/>
              <w:right w:val="single" w:sz="4" w:space="0" w:color="000000"/>
            </w:tcBorders>
          </w:tcPr>
          <w:p w14:paraId="6785BCC3" w14:textId="77777777" w:rsidR="005F27ED" w:rsidRPr="00A46426" w:rsidRDefault="005F27ED" w:rsidP="005F27ED">
            <w:pPr>
              <w:pStyle w:val="TableParagraph"/>
              <w:spacing w:before="160"/>
              <w:ind w:right="138" w:firstLine="1"/>
            </w:pPr>
          </w:p>
        </w:tc>
        <w:tc>
          <w:tcPr>
            <w:tcW w:w="966" w:type="dxa"/>
            <w:tcBorders>
              <w:left w:val="single" w:sz="4" w:space="0" w:color="000000"/>
              <w:bottom w:val="single" w:sz="4" w:space="0" w:color="000000"/>
              <w:right w:val="single" w:sz="4" w:space="0" w:color="000000"/>
            </w:tcBorders>
            <w:textDirection w:val="btLr"/>
          </w:tcPr>
          <w:p w14:paraId="10A76CC5" w14:textId="77777777" w:rsidR="005F27ED" w:rsidRPr="00A46426" w:rsidRDefault="005F27ED" w:rsidP="005F27ED">
            <w:pPr>
              <w:pStyle w:val="TableParagraph"/>
              <w:spacing w:before="1"/>
            </w:pPr>
          </w:p>
        </w:tc>
        <w:tc>
          <w:tcPr>
            <w:tcW w:w="643" w:type="dxa"/>
            <w:tcBorders>
              <w:left w:val="single" w:sz="4" w:space="0" w:color="000000"/>
              <w:bottom w:val="single" w:sz="4" w:space="0" w:color="000000"/>
            </w:tcBorders>
          </w:tcPr>
          <w:p w14:paraId="02047293" w14:textId="77777777" w:rsidR="005F27ED" w:rsidRPr="00A46426" w:rsidRDefault="005F27ED" w:rsidP="005F27ED">
            <w:pPr>
              <w:pStyle w:val="TableParagraph"/>
            </w:pPr>
          </w:p>
        </w:tc>
      </w:tr>
      <w:tr w:rsidR="005F27ED" w:rsidRPr="00A46426" w14:paraId="6550134A" w14:textId="77777777" w:rsidTr="00AD4986">
        <w:trPr>
          <w:cantSplit/>
          <w:trHeight w:val="2445"/>
        </w:trPr>
        <w:tc>
          <w:tcPr>
            <w:tcW w:w="686" w:type="dxa"/>
            <w:vMerge w:val="restart"/>
            <w:tcBorders>
              <w:top w:val="nil"/>
              <w:bottom w:val="single" w:sz="4" w:space="0" w:color="auto"/>
              <w:right w:val="single" w:sz="4" w:space="0" w:color="000000"/>
            </w:tcBorders>
            <w:textDirection w:val="btLr"/>
          </w:tcPr>
          <w:p w14:paraId="08DEEB20" w14:textId="092D51B4" w:rsidR="00AD4986" w:rsidRDefault="00AD4986" w:rsidP="00AD4986">
            <w:pPr>
              <w:pStyle w:val="TableParagraph"/>
              <w:ind w:left="113" w:right="113"/>
            </w:pPr>
          </w:p>
          <w:p w14:paraId="35C2E9B7" w14:textId="20286CE5" w:rsidR="00AD4986" w:rsidRPr="002E1F93" w:rsidRDefault="002E1F93" w:rsidP="00AD4986">
            <w:pPr>
              <w:ind w:left="113" w:right="113"/>
              <w:rPr>
                <w:b/>
                <w:bCs/>
              </w:rPr>
            </w:pPr>
            <w:r w:rsidRPr="002E1F93">
              <w:rPr>
                <w:b/>
                <w:bCs/>
              </w:rPr>
              <w:t xml:space="preserve">                                                            Intake</w:t>
            </w:r>
          </w:p>
          <w:p w14:paraId="651886E0" w14:textId="77777777" w:rsidR="00AD4986" w:rsidRPr="00AD4986" w:rsidRDefault="00AD4986" w:rsidP="00AD4986">
            <w:pPr>
              <w:ind w:left="113" w:right="113"/>
            </w:pPr>
          </w:p>
          <w:p w14:paraId="55BDD0BC" w14:textId="77777777" w:rsidR="00AD4986" w:rsidRPr="00AD4986" w:rsidRDefault="00AD4986" w:rsidP="00AD4986">
            <w:pPr>
              <w:ind w:left="113" w:right="113"/>
            </w:pPr>
          </w:p>
          <w:p w14:paraId="2AA42269" w14:textId="6DFDA738" w:rsidR="00AD4986" w:rsidRDefault="00AD4986" w:rsidP="00AD4986">
            <w:pPr>
              <w:ind w:left="113" w:right="113"/>
            </w:pPr>
          </w:p>
          <w:p w14:paraId="3704F0E7" w14:textId="539A9493" w:rsidR="00AD4986" w:rsidRDefault="00AD4986" w:rsidP="00AD4986">
            <w:pPr>
              <w:ind w:left="113" w:right="113"/>
            </w:pPr>
          </w:p>
          <w:p w14:paraId="6C42B041" w14:textId="5958B960" w:rsidR="005F27ED" w:rsidRPr="00AD4986" w:rsidRDefault="00AD4986" w:rsidP="00AD4986">
            <w:pPr>
              <w:ind w:left="113" w:right="113"/>
            </w:pPr>
            <w:r>
              <w:t>Intake</w:t>
            </w:r>
          </w:p>
        </w:tc>
        <w:tc>
          <w:tcPr>
            <w:tcW w:w="756" w:type="dxa"/>
            <w:tcBorders>
              <w:left w:val="single" w:sz="4" w:space="0" w:color="000000"/>
              <w:bottom w:val="single" w:sz="4" w:space="0" w:color="000000"/>
              <w:right w:val="single" w:sz="4" w:space="0" w:color="000000"/>
            </w:tcBorders>
          </w:tcPr>
          <w:p w14:paraId="6AEEDD33" w14:textId="77777777" w:rsidR="005F27ED" w:rsidRPr="00A46426" w:rsidRDefault="005F27ED" w:rsidP="005F27ED">
            <w:pPr>
              <w:pStyle w:val="TableParagraph"/>
            </w:pPr>
          </w:p>
          <w:p w14:paraId="68A8DEAB" w14:textId="77777777" w:rsidR="005F27ED" w:rsidRPr="00A46426" w:rsidRDefault="005F27ED" w:rsidP="005F27ED">
            <w:pPr>
              <w:pStyle w:val="TableParagraph"/>
            </w:pPr>
          </w:p>
          <w:p w14:paraId="31732AC0" w14:textId="77777777" w:rsidR="005F27ED" w:rsidRPr="00A46426" w:rsidRDefault="005F27ED" w:rsidP="005F27ED">
            <w:pPr>
              <w:pStyle w:val="TableParagraph"/>
            </w:pPr>
          </w:p>
          <w:p w14:paraId="2A3BDF6B" w14:textId="77777777" w:rsidR="005F27ED" w:rsidRPr="00A46426" w:rsidRDefault="005F27ED" w:rsidP="005F27ED">
            <w:pPr>
              <w:pStyle w:val="TableParagraph"/>
              <w:spacing w:before="9"/>
            </w:pPr>
          </w:p>
          <w:p w14:paraId="55F6D347" w14:textId="77777777" w:rsidR="005F27ED" w:rsidRPr="00A46426" w:rsidRDefault="005F27ED" w:rsidP="005F27ED">
            <w:pPr>
              <w:pStyle w:val="TableParagraph"/>
              <w:spacing w:before="1"/>
              <w:ind w:right="122"/>
            </w:pPr>
            <w:r w:rsidRPr="00A46426">
              <w:t>T-04.</w:t>
            </w:r>
          </w:p>
        </w:tc>
        <w:tc>
          <w:tcPr>
            <w:tcW w:w="2168" w:type="dxa"/>
            <w:tcBorders>
              <w:left w:val="single" w:sz="4" w:space="0" w:color="000000"/>
              <w:bottom w:val="single" w:sz="4" w:space="0" w:color="000000"/>
              <w:right w:val="single" w:sz="4" w:space="0" w:color="000000"/>
            </w:tcBorders>
          </w:tcPr>
          <w:p w14:paraId="7914289A" w14:textId="77777777" w:rsidR="005F27ED" w:rsidRPr="00A46426" w:rsidRDefault="005F27ED" w:rsidP="005F27ED">
            <w:pPr>
              <w:pStyle w:val="TableParagraph"/>
            </w:pPr>
          </w:p>
          <w:p w14:paraId="156685AC" w14:textId="77777777" w:rsidR="005F27ED" w:rsidRPr="00A46426" w:rsidRDefault="005F27ED" w:rsidP="005F27ED">
            <w:pPr>
              <w:pStyle w:val="TableParagraph"/>
            </w:pPr>
          </w:p>
          <w:p w14:paraId="1922D65A" w14:textId="77777777" w:rsidR="005F27ED" w:rsidRPr="00A46426" w:rsidRDefault="005F27ED" w:rsidP="005F27ED">
            <w:pPr>
              <w:pStyle w:val="TableParagraph"/>
              <w:spacing w:before="9"/>
            </w:pPr>
          </w:p>
          <w:p w14:paraId="6885FD61" w14:textId="77777777" w:rsidR="005F27ED" w:rsidRPr="00A46426" w:rsidRDefault="005F27ED" w:rsidP="005F27ED">
            <w:pPr>
              <w:pStyle w:val="TableParagraph"/>
              <w:ind w:right="66"/>
            </w:pPr>
            <w:r w:rsidRPr="00A46426">
              <w:t>Low or no water to the treatment plant due to power failures occurred in intake pump house at Wakwella TP</w:t>
            </w:r>
          </w:p>
        </w:tc>
        <w:tc>
          <w:tcPr>
            <w:tcW w:w="800" w:type="dxa"/>
            <w:tcBorders>
              <w:left w:val="single" w:sz="4" w:space="0" w:color="000000"/>
              <w:bottom w:val="single" w:sz="4" w:space="0" w:color="000000"/>
              <w:right w:val="single" w:sz="4" w:space="0" w:color="000000"/>
            </w:tcBorders>
            <w:textDirection w:val="btLr"/>
          </w:tcPr>
          <w:p w14:paraId="77566566" w14:textId="77777777" w:rsidR="005F27ED" w:rsidRPr="00A46426" w:rsidRDefault="005F27ED" w:rsidP="005F27ED">
            <w:pPr>
              <w:pStyle w:val="TableParagraph"/>
              <w:spacing w:before="8"/>
              <w:jc w:val="center"/>
            </w:pPr>
          </w:p>
          <w:p w14:paraId="487D013A" w14:textId="77777777" w:rsidR="005F27ED" w:rsidRPr="00A46426" w:rsidRDefault="005F27ED" w:rsidP="005F27ED">
            <w:pPr>
              <w:pStyle w:val="TableParagraph"/>
              <w:spacing w:line="244" w:lineRule="auto"/>
              <w:ind w:right="262" w:hanging="526"/>
              <w:jc w:val="center"/>
            </w:pPr>
            <w:r w:rsidRPr="00A46426">
              <w:t>Physical</w:t>
            </w:r>
          </w:p>
        </w:tc>
        <w:tc>
          <w:tcPr>
            <w:tcW w:w="540" w:type="dxa"/>
            <w:tcBorders>
              <w:left w:val="single" w:sz="4" w:space="0" w:color="000000"/>
              <w:bottom w:val="single" w:sz="4" w:space="0" w:color="000000"/>
              <w:right w:val="single" w:sz="4" w:space="0" w:color="000000"/>
            </w:tcBorders>
          </w:tcPr>
          <w:p w14:paraId="7EA4DB9E" w14:textId="77777777" w:rsidR="005F27ED" w:rsidRPr="00A46426" w:rsidRDefault="005F27ED" w:rsidP="005F27ED">
            <w:pPr>
              <w:pStyle w:val="TableParagraph"/>
            </w:pPr>
          </w:p>
          <w:p w14:paraId="158A3C87" w14:textId="77777777" w:rsidR="005F27ED" w:rsidRPr="00A46426" w:rsidRDefault="005F27ED" w:rsidP="005F27ED">
            <w:pPr>
              <w:pStyle w:val="TableParagraph"/>
            </w:pPr>
          </w:p>
          <w:p w14:paraId="7340D1E5" w14:textId="77777777" w:rsidR="005F27ED" w:rsidRPr="00A46426" w:rsidRDefault="005F27ED" w:rsidP="005F27ED">
            <w:pPr>
              <w:pStyle w:val="TableParagraph"/>
            </w:pPr>
          </w:p>
          <w:p w14:paraId="18C129A4" w14:textId="77777777" w:rsidR="005F27ED" w:rsidRPr="00A46426" w:rsidRDefault="005F27ED" w:rsidP="005F27ED">
            <w:pPr>
              <w:pStyle w:val="TableParagraph"/>
              <w:spacing w:before="9"/>
            </w:pPr>
          </w:p>
          <w:p w14:paraId="45673E56" w14:textId="77777777" w:rsidR="005F27ED" w:rsidRPr="00A46426" w:rsidRDefault="005F27ED" w:rsidP="005F27ED">
            <w:pPr>
              <w:pStyle w:val="TableParagraph"/>
              <w:spacing w:before="1"/>
            </w:pPr>
            <w:r w:rsidRPr="00A46426">
              <w:rPr>
                <w:w w:val="99"/>
              </w:rPr>
              <w:t>2</w:t>
            </w:r>
          </w:p>
        </w:tc>
        <w:tc>
          <w:tcPr>
            <w:tcW w:w="450" w:type="dxa"/>
            <w:tcBorders>
              <w:left w:val="single" w:sz="4" w:space="0" w:color="000000"/>
              <w:bottom w:val="single" w:sz="4" w:space="0" w:color="000000"/>
              <w:right w:val="single" w:sz="4" w:space="0" w:color="000000"/>
            </w:tcBorders>
          </w:tcPr>
          <w:p w14:paraId="24CF4734" w14:textId="77777777" w:rsidR="005F27ED" w:rsidRPr="00A46426" w:rsidRDefault="005F27ED" w:rsidP="005F27ED">
            <w:pPr>
              <w:pStyle w:val="TableParagraph"/>
            </w:pPr>
          </w:p>
          <w:p w14:paraId="3EEB6730" w14:textId="77777777" w:rsidR="005F27ED" w:rsidRPr="00A46426" w:rsidRDefault="005F27ED" w:rsidP="005F27ED">
            <w:pPr>
              <w:pStyle w:val="TableParagraph"/>
            </w:pPr>
          </w:p>
          <w:p w14:paraId="67E27959" w14:textId="77777777" w:rsidR="005F27ED" w:rsidRPr="00A46426" w:rsidRDefault="005F27ED" w:rsidP="005F27ED">
            <w:pPr>
              <w:pStyle w:val="TableParagraph"/>
            </w:pPr>
          </w:p>
          <w:p w14:paraId="76562E29" w14:textId="77777777" w:rsidR="005F27ED" w:rsidRPr="00A46426" w:rsidRDefault="005F27ED" w:rsidP="005F27ED">
            <w:pPr>
              <w:pStyle w:val="TableParagraph"/>
              <w:spacing w:before="9"/>
            </w:pPr>
          </w:p>
          <w:p w14:paraId="6335CB23" w14:textId="77777777" w:rsidR="005F27ED" w:rsidRPr="00A46426" w:rsidRDefault="00634CD7" w:rsidP="005F27ED">
            <w:pPr>
              <w:pStyle w:val="TableParagraph"/>
              <w:spacing w:before="1"/>
            </w:pPr>
            <w:r>
              <w:rPr>
                <w:w w:val="99"/>
              </w:rPr>
              <w:t>4</w:t>
            </w:r>
          </w:p>
        </w:tc>
        <w:tc>
          <w:tcPr>
            <w:tcW w:w="540" w:type="dxa"/>
            <w:tcBorders>
              <w:left w:val="single" w:sz="4" w:space="0" w:color="000000"/>
              <w:bottom w:val="single" w:sz="4" w:space="0" w:color="000000"/>
              <w:right w:val="single" w:sz="4" w:space="0" w:color="000000"/>
            </w:tcBorders>
          </w:tcPr>
          <w:p w14:paraId="21BEDB74" w14:textId="77777777" w:rsidR="005F27ED" w:rsidRPr="00A46426" w:rsidRDefault="005F27ED" w:rsidP="005F27ED">
            <w:pPr>
              <w:pStyle w:val="TableParagraph"/>
            </w:pPr>
          </w:p>
          <w:p w14:paraId="31F5AD89" w14:textId="77777777" w:rsidR="005F27ED" w:rsidRPr="00A46426" w:rsidRDefault="005F27ED" w:rsidP="005F27ED">
            <w:pPr>
              <w:pStyle w:val="TableParagraph"/>
            </w:pPr>
          </w:p>
          <w:p w14:paraId="390F23AE" w14:textId="77777777" w:rsidR="005F27ED" w:rsidRPr="00A46426" w:rsidRDefault="005F27ED" w:rsidP="005F27ED">
            <w:pPr>
              <w:pStyle w:val="TableParagraph"/>
            </w:pPr>
          </w:p>
          <w:p w14:paraId="14D8ABEC" w14:textId="77777777" w:rsidR="005F27ED" w:rsidRPr="00A46426" w:rsidRDefault="005F27ED" w:rsidP="005F27ED">
            <w:pPr>
              <w:pStyle w:val="TableParagraph"/>
              <w:spacing w:before="9"/>
            </w:pPr>
          </w:p>
          <w:p w14:paraId="57482AD0" w14:textId="77777777" w:rsidR="005F27ED" w:rsidRPr="00A46426" w:rsidRDefault="00634CD7" w:rsidP="005F27ED">
            <w:pPr>
              <w:pStyle w:val="TableParagraph"/>
              <w:spacing w:before="1"/>
              <w:ind w:right="118"/>
            </w:pPr>
            <w:r>
              <w:t>8</w:t>
            </w:r>
          </w:p>
        </w:tc>
        <w:tc>
          <w:tcPr>
            <w:tcW w:w="464" w:type="dxa"/>
            <w:tcBorders>
              <w:left w:val="single" w:sz="4" w:space="0" w:color="000000"/>
              <w:bottom w:val="single" w:sz="4" w:space="0" w:color="000000"/>
              <w:right w:val="single" w:sz="4" w:space="0" w:color="000000"/>
            </w:tcBorders>
            <w:shd w:val="clear" w:color="auto" w:fill="FFFF00"/>
            <w:textDirection w:val="btLr"/>
          </w:tcPr>
          <w:p w14:paraId="069F629B" w14:textId="77777777" w:rsidR="005F27ED" w:rsidRPr="00A46426" w:rsidRDefault="005F27ED" w:rsidP="005F27ED">
            <w:pPr>
              <w:pStyle w:val="TableParagraph"/>
              <w:spacing w:before="62"/>
              <w:ind w:right="841"/>
            </w:pPr>
            <w:r w:rsidRPr="00A46426">
              <w:t>Medium</w:t>
            </w:r>
          </w:p>
        </w:tc>
        <w:tc>
          <w:tcPr>
            <w:tcW w:w="1529" w:type="dxa"/>
            <w:tcBorders>
              <w:left w:val="single" w:sz="4" w:space="0" w:color="000000"/>
              <w:bottom w:val="single" w:sz="4" w:space="0" w:color="000000"/>
              <w:right w:val="single" w:sz="4" w:space="0" w:color="000000"/>
            </w:tcBorders>
          </w:tcPr>
          <w:p w14:paraId="2B967D25" w14:textId="77777777" w:rsidR="005F27ED" w:rsidRPr="00A46426" w:rsidRDefault="005F27ED" w:rsidP="005F27ED">
            <w:pPr>
              <w:pStyle w:val="TableParagraph"/>
            </w:pPr>
          </w:p>
          <w:p w14:paraId="474BCE0E" w14:textId="77777777" w:rsidR="005F27ED" w:rsidRPr="00A46426" w:rsidRDefault="005F27ED" w:rsidP="005F27ED">
            <w:pPr>
              <w:pStyle w:val="TableParagraph"/>
            </w:pPr>
          </w:p>
          <w:p w14:paraId="422CD237" w14:textId="77777777" w:rsidR="005F27ED" w:rsidRPr="00A46426" w:rsidRDefault="005F27ED" w:rsidP="005F27ED">
            <w:pPr>
              <w:pStyle w:val="TableParagraph"/>
            </w:pPr>
          </w:p>
          <w:p w14:paraId="4C896DBC" w14:textId="77777777" w:rsidR="005F27ED" w:rsidRPr="00A46426" w:rsidRDefault="005F27ED" w:rsidP="005F27ED">
            <w:pPr>
              <w:pStyle w:val="TableParagraph"/>
              <w:spacing w:before="9"/>
            </w:pPr>
          </w:p>
          <w:p w14:paraId="4F439266" w14:textId="77777777" w:rsidR="005F27ED" w:rsidRPr="00A46426" w:rsidRDefault="005F27ED" w:rsidP="005F27ED">
            <w:pPr>
              <w:pStyle w:val="TableParagraph"/>
              <w:ind w:right="267" w:hanging="142"/>
              <w:jc w:val="center"/>
            </w:pPr>
            <w:r w:rsidRPr="00A46426">
              <w:t>Nil</w:t>
            </w:r>
          </w:p>
        </w:tc>
        <w:tc>
          <w:tcPr>
            <w:tcW w:w="521" w:type="dxa"/>
            <w:tcBorders>
              <w:left w:val="single" w:sz="4" w:space="0" w:color="000000"/>
              <w:bottom w:val="single" w:sz="4" w:space="0" w:color="000000"/>
              <w:right w:val="single" w:sz="4" w:space="0" w:color="000000"/>
            </w:tcBorders>
          </w:tcPr>
          <w:p w14:paraId="6E54295F" w14:textId="77777777" w:rsidR="005F27ED" w:rsidRPr="00A46426" w:rsidRDefault="005F27ED" w:rsidP="005F27ED">
            <w:pPr>
              <w:pStyle w:val="TableParagraph"/>
            </w:pPr>
          </w:p>
        </w:tc>
        <w:tc>
          <w:tcPr>
            <w:tcW w:w="475" w:type="dxa"/>
            <w:tcBorders>
              <w:left w:val="single" w:sz="4" w:space="0" w:color="000000"/>
              <w:bottom w:val="single" w:sz="4" w:space="0" w:color="000000"/>
              <w:right w:val="single" w:sz="4" w:space="0" w:color="000000"/>
            </w:tcBorders>
          </w:tcPr>
          <w:p w14:paraId="2DC404F1" w14:textId="77777777" w:rsidR="005F27ED" w:rsidRDefault="005F27ED" w:rsidP="005F27ED">
            <w:pPr>
              <w:pStyle w:val="TableParagraph"/>
            </w:pPr>
          </w:p>
          <w:p w14:paraId="53FE6CE3" w14:textId="77777777" w:rsidR="00634CD7" w:rsidRDefault="00634CD7" w:rsidP="005F27ED">
            <w:pPr>
              <w:pStyle w:val="TableParagraph"/>
            </w:pPr>
          </w:p>
          <w:p w14:paraId="62A42A69" w14:textId="77777777" w:rsidR="00634CD7" w:rsidRDefault="00634CD7" w:rsidP="005F27ED">
            <w:pPr>
              <w:pStyle w:val="TableParagraph"/>
            </w:pPr>
          </w:p>
          <w:p w14:paraId="4EFBF834" w14:textId="77777777" w:rsidR="00634CD7" w:rsidRDefault="00634CD7" w:rsidP="005F27ED">
            <w:pPr>
              <w:pStyle w:val="TableParagraph"/>
              <w:rPr>
                <w:w w:val="99"/>
              </w:rPr>
            </w:pPr>
          </w:p>
          <w:p w14:paraId="336DB89C" w14:textId="77777777" w:rsidR="00634CD7" w:rsidRDefault="00634CD7" w:rsidP="005F27ED">
            <w:pPr>
              <w:pStyle w:val="TableParagraph"/>
            </w:pPr>
            <w:r w:rsidRPr="00A46426">
              <w:rPr>
                <w:w w:val="99"/>
              </w:rPr>
              <w:t>√</w:t>
            </w:r>
          </w:p>
          <w:p w14:paraId="13500AB9" w14:textId="77777777" w:rsidR="00634CD7" w:rsidRPr="00A46426" w:rsidRDefault="00634CD7" w:rsidP="005F27ED">
            <w:pPr>
              <w:pStyle w:val="TableParagraph"/>
            </w:pPr>
          </w:p>
        </w:tc>
        <w:tc>
          <w:tcPr>
            <w:tcW w:w="888" w:type="dxa"/>
            <w:tcBorders>
              <w:left w:val="single" w:sz="4" w:space="0" w:color="000000"/>
              <w:bottom w:val="single" w:sz="4" w:space="0" w:color="000000"/>
              <w:right w:val="single" w:sz="4" w:space="0" w:color="000000"/>
            </w:tcBorders>
          </w:tcPr>
          <w:p w14:paraId="00B80AB7" w14:textId="77777777" w:rsidR="005F27ED" w:rsidRPr="00A46426" w:rsidRDefault="005F27ED" w:rsidP="005F27ED">
            <w:pPr>
              <w:pStyle w:val="TableParagraph"/>
            </w:pPr>
          </w:p>
          <w:p w14:paraId="2F7FC81A" w14:textId="77777777" w:rsidR="005F27ED" w:rsidRPr="00A46426" w:rsidRDefault="005F27ED" w:rsidP="005F27ED">
            <w:pPr>
              <w:pStyle w:val="TableParagraph"/>
            </w:pPr>
          </w:p>
          <w:p w14:paraId="542C5B12" w14:textId="77777777" w:rsidR="005F27ED" w:rsidRPr="00A46426" w:rsidRDefault="005F27ED" w:rsidP="005F27ED">
            <w:pPr>
              <w:pStyle w:val="TableParagraph"/>
            </w:pPr>
          </w:p>
          <w:p w14:paraId="44AEADC6" w14:textId="77777777" w:rsidR="005F27ED" w:rsidRPr="00A46426" w:rsidRDefault="005F27ED" w:rsidP="005F27ED">
            <w:pPr>
              <w:pStyle w:val="TableParagraph"/>
              <w:spacing w:before="9"/>
            </w:pPr>
          </w:p>
          <w:p w14:paraId="7C4D5A32" w14:textId="77777777" w:rsidR="005F27ED" w:rsidRPr="00A46426" w:rsidRDefault="005F27ED" w:rsidP="005F27ED">
            <w:pPr>
              <w:pStyle w:val="TableParagraph"/>
              <w:spacing w:before="1"/>
              <w:ind w:right="375"/>
            </w:pPr>
          </w:p>
        </w:tc>
        <w:tc>
          <w:tcPr>
            <w:tcW w:w="434" w:type="dxa"/>
            <w:tcBorders>
              <w:left w:val="single" w:sz="4" w:space="0" w:color="000000"/>
              <w:bottom w:val="single" w:sz="4" w:space="0" w:color="000000"/>
              <w:right w:val="single" w:sz="4" w:space="0" w:color="000000"/>
            </w:tcBorders>
          </w:tcPr>
          <w:p w14:paraId="3E8A2521" w14:textId="77777777" w:rsidR="005F27ED" w:rsidRPr="00A46426" w:rsidRDefault="005F27ED" w:rsidP="005F27ED">
            <w:pPr>
              <w:pStyle w:val="TableParagraph"/>
            </w:pPr>
          </w:p>
          <w:p w14:paraId="54BF2B4B" w14:textId="77777777" w:rsidR="005F27ED" w:rsidRPr="00A46426" w:rsidRDefault="005F27ED" w:rsidP="005F27ED">
            <w:pPr>
              <w:pStyle w:val="TableParagraph"/>
            </w:pPr>
          </w:p>
          <w:p w14:paraId="44ECC0F3" w14:textId="77777777" w:rsidR="005F27ED" w:rsidRPr="00A46426" w:rsidRDefault="005F27ED" w:rsidP="005F27ED">
            <w:pPr>
              <w:pStyle w:val="TableParagraph"/>
            </w:pPr>
          </w:p>
          <w:p w14:paraId="49B308E9" w14:textId="77777777" w:rsidR="005F27ED" w:rsidRPr="00A46426" w:rsidRDefault="005F27ED" w:rsidP="005F27ED">
            <w:pPr>
              <w:pStyle w:val="TableParagraph"/>
              <w:spacing w:before="3"/>
            </w:pPr>
          </w:p>
          <w:p w14:paraId="7469BC4A" w14:textId="77777777" w:rsidR="005F27ED" w:rsidRPr="00A46426" w:rsidRDefault="005F27ED" w:rsidP="005F27ED">
            <w:pPr>
              <w:pStyle w:val="TableParagraph"/>
            </w:pPr>
            <w:r w:rsidRPr="00A46426">
              <w:rPr>
                <w:w w:val="99"/>
              </w:rPr>
              <w:t>2</w:t>
            </w:r>
          </w:p>
        </w:tc>
        <w:tc>
          <w:tcPr>
            <w:tcW w:w="451" w:type="dxa"/>
            <w:tcBorders>
              <w:left w:val="single" w:sz="4" w:space="0" w:color="000000"/>
              <w:bottom w:val="single" w:sz="4" w:space="0" w:color="000000"/>
              <w:right w:val="single" w:sz="4" w:space="0" w:color="000000"/>
            </w:tcBorders>
          </w:tcPr>
          <w:p w14:paraId="1769676F" w14:textId="77777777" w:rsidR="005F27ED" w:rsidRPr="00A46426" w:rsidRDefault="005F27ED" w:rsidP="005F27ED">
            <w:pPr>
              <w:pStyle w:val="TableParagraph"/>
            </w:pPr>
          </w:p>
          <w:p w14:paraId="41B1CD3D" w14:textId="77777777" w:rsidR="005F27ED" w:rsidRPr="00A46426" w:rsidRDefault="005F27ED" w:rsidP="005F27ED">
            <w:pPr>
              <w:pStyle w:val="TableParagraph"/>
            </w:pPr>
          </w:p>
          <w:p w14:paraId="5D1B74AD" w14:textId="77777777" w:rsidR="005F27ED" w:rsidRPr="00A46426" w:rsidRDefault="005F27ED" w:rsidP="005F27ED">
            <w:pPr>
              <w:pStyle w:val="TableParagraph"/>
            </w:pPr>
          </w:p>
          <w:p w14:paraId="0157F0AF" w14:textId="77777777" w:rsidR="005F27ED" w:rsidRPr="00A46426" w:rsidRDefault="005F27ED" w:rsidP="005F27ED">
            <w:pPr>
              <w:pStyle w:val="TableParagraph"/>
              <w:spacing w:before="3"/>
            </w:pPr>
          </w:p>
          <w:p w14:paraId="25B92944" w14:textId="77777777" w:rsidR="005F27ED" w:rsidRPr="00A46426" w:rsidRDefault="00634CD7" w:rsidP="005F27ED">
            <w:pPr>
              <w:pStyle w:val="TableParagraph"/>
            </w:pPr>
            <w:r>
              <w:rPr>
                <w:w w:val="99"/>
              </w:rPr>
              <w:t>4</w:t>
            </w:r>
          </w:p>
        </w:tc>
        <w:tc>
          <w:tcPr>
            <w:tcW w:w="449" w:type="dxa"/>
            <w:tcBorders>
              <w:left w:val="single" w:sz="4" w:space="0" w:color="000000"/>
              <w:bottom w:val="single" w:sz="4" w:space="0" w:color="000000"/>
              <w:right w:val="single" w:sz="4" w:space="0" w:color="000000"/>
            </w:tcBorders>
          </w:tcPr>
          <w:p w14:paraId="4B70D851" w14:textId="77777777" w:rsidR="005F27ED" w:rsidRPr="00A46426" w:rsidRDefault="005F27ED" w:rsidP="005F27ED">
            <w:pPr>
              <w:pStyle w:val="TableParagraph"/>
            </w:pPr>
          </w:p>
          <w:p w14:paraId="43276CC3" w14:textId="77777777" w:rsidR="005F27ED" w:rsidRPr="00A46426" w:rsidRDefault="005F27ED" w:rsidP="005F27ED">
            <w:pPr>
              <w:pStyle w:val="TableParagraph"/>
            </w:pPr>
          </w:p>
          <w:p w14:paraId="5A844204" w14:textId="77777777" w:rsidR="005F27ED" w:rsidRPr="00A46426" w:rsidRDefault="005F27ED" w:rsidP="005F27ED">
            <w:pPr>
              <w:pStyle w:val="TableParagraph"/>
            </w:pPr>
          </w:p>
          <w:p w14:paraId="1EE570BE" w14:textId="77777777" w:rsidR="005F27ED" w:rsidRPr="00A46426" w:rsidRDefault="005F27ED" w:rsidP="005F27ED">
            <w:pPr>
              <w:pStyle w:val="TableParagraph"/>
              <w:spacing w:before="9"/>
            </w:pPr>
          </w:p>
          <w:p w14:paraId="6322E1F8" w14:textId="77777777" w:rsidR="005F27ED" w:rsidRPr="00A46426" w:rsidRDefault="00634CD7" w:rsidP="005F27ED">
            <w:pPr>
              <w:pStyle w:val="TableParagraph"/>
              <w:spacing w:before="1"/>
            </w:pPr>
            <w:r>
              <w:rPr>
                <w:w w:val="99"/>
              </w:rPr>
              <w:t>8</w:t>
            </w:r>
          </w:p>
        </w:tc>
        <w:tc>
          <w:tcPr>
            <w:tcW w:w="339" w:type="dxa"/>
            <w:tcBorders>
              <w:left w:val="single" w:sz="4" w:space="0" w:color="000000"/>
              <w:bottom w:val="single" w:sz="4" w:space="0" w:color="000000"/>
              <w:right w:val="single" w:sz="4" w:space="0" w:color="000000"/>
            </w:tcBorders>
            <w:shd w:val="clear" w:color="auto" w:fill="FFFF00"/>
            <w:textDirection w:val="btLr"/>
          </w:tcPr>
          <w:p w14:paraId="4C43C2BB" w14:textId="77777777" w:rsidR="005F27ED" w:rsidRPr="00A46426" w:rsidRDefault="005F27ED" w:rsidP="005F27ED">
            <w:pPr>
              <w:pStyle w:val="TableParagraph"/>
              <w:spacing w:before="54"/>
              <w:ind w:right="840"/>
            </w:pPr>
            <w:r w:rsidRPr="00A46426">
              <w:t>Medium</w:t>
            </w:r>
          </w:p>
        </w:tc>
        <w:tc>
          <w:tcPr>
            <w:tcW w:w="1854" w:type="dxa"/>
            <w:tcBorders>
              <w:left w:val="single" w:sz="4" w:space="0" w:color="000000"/>
              <w:bottom w:val="single" w:sz="4" w:space="0" w:color="000000"/>
              <w:right w:val="single" w:sz="4" w:space="0" w:color="000000"/>
            </w:tcBorders>
          </w:tcPr>
          <w:p w14:paraId="5E925F64" w14:textId="77777777" w:rsidR="005F27ED" w:rsidRPr="00A46426" w:rsidRDefault="005F27ED" w:rsidP="005F27ED">
            <w:pPr>
              <w:pStyle w:val="TableParagraph"/>
            </w:pPr>
          </w:p>
          <w:p w14:paraId="306268E7" w14:textId="77777777" w:rsidR="005F27ED" w:rsidRPr="00A46426" w:rsidRDefault="005F27ED" w:rsidP="005F27ED">
            <w:pPr>
              <w:pStyle w:val="TableParagraph"/>
              <w:spacing w:before="160"/>
              <w:ind w:right="138" w:firstLine="1"/>
            </w:pPr>
            <w:r w:rsidRPr="00A46426">
              <w:t>*Install a generator to</w:t>
            </w:r>
            <w:r w:rsidR="00634CD7">
              <w:t xml:space="preserve"> </w:t>
            </w:r>
            <w:r w:rsidRPr="00A46426">
              <w:t>minimize the damage</w:t>
            </w:r>
          </w:p>
        </w:tc>
        <w:tc>
          <w:tcPr>
            <w:tcW w:w="966" w:type="dxa"/>
            <w:tcBorders>
              <w:left w:val="single" w:sz="4" w:space="0" w:color="000000"/>
              <w:bottom w:val="single" w:sz="4" w:space="0" w:color="000000"/>
              <w:right w:val="single" w:sz="4" w:space="0" w:color="000000"/>
            </w:tcBorders>
            <w:textDirection w:val="btLr"/>
          </w:tcPr>
          <w:p w14:paraId="4A5F3D22" w14:textId="77777777" w:rsidR="005F27ED" w:rsidRPr="00A46426" w:rsidRDefault="005F27ED" w:rsidP="007248A5">
            <w:pPr>
              <w:pStyle w:val="TableParagraph"/>
              <w:spacing w:before="9"/>
              <w:ind w:left="113" w:right="113"/>
            </w:pPr>
          </w:p>
          <w:p w14:paraId="42B92BAD" w14:textId="6244ECA1" w:rsidR="005F27ED" w:rsidRPr="00D411B9" w:rsidRDefault="005F27ED" w:rsidP="0004150A">
            <w:pPr>
              <w:pStyle w:val="TableParagraph"/>
              <w:spacing w:before="1"/>
              <w:ind w:left="113" w:right="113"/>
              <w:rPr>
                <w:color w:val="548DD4" w:themeColor="text2" w:themeTint="99"/>
              </w:rPr>
            </w:pPr>
            <w:r w:rsidRPr="00D411B9">
              <w:rPr>
                <w:color w:val="548DD4" w:themeColor="text2" w:themeTint="99"/>
              </w:rPr>
              <w:t>W</w:t>
            </w:r>
            <w:r w:rsidR="008508F4" w:rsidRPr="00D411B9">
              <w:rPr>
                <w:color w:val="548DD4" w:themeColor="text2" w:themeTint="99"/>
              </w:rPr>
              <w:t>SP/I/0</w:t>
            </w:r>
            <w:r w:rsidR="0004150A">
              <w:rPr>
                <w:color w:val="548DD4" w:themeColor="text2" w:themeTint="99"/>
              </w:rPr>
              <w:t>4</w:t>
            </w:r>
          </w:p>
        </w:tc>
        <w:tc>
          <w:tcPr>
            <w:tcW w:w="643" w:type="dxa"/>
            <w:tcBorders>
              <w:left w:val="single" w:sz="4" w:space="0" w:color="000000"/>
              <w:bottom w:val="single" w:sz="4" w:space="0" w:color="000000"/>
            </w:tcBorders>
          </w:tcPr>
          <w:p w14:paraId="54CD5C05" w14:textId="77777777" w:rsidR="005F27ED" w:rsidRPr="00A46426" w:rsidRDefault="005F27ED" w:rsidP="005F27ED">
            <w:pPr>
              <w:pStyle w:val="TableParagraph"/>
            </w:pPr>
          </w:p>
        </w:tc>
      </w:tr>
      <w:tr w:rsidR="005F27ED" w:rsidRPr="00A46426" w14:paraId="4C4CA710" w14:textId="77777777" w:rsidTr="00AD4986">
        <w:trPr>
          <w:cantSplit/>
          <w:trHeight w:val="1922"/>
        </w:trPr>
        <w:tc>
          <w:tcPr>
            <w:tcW w:w="686" w:type="dxa"/>
            <w:vMerge/>
            <w:tcBorders>
              <w:top w:val="single" w:sz="4" w:space="0" w:color="auto"/>
              <w:bottom w:val="single" w:sz="4" w:space="0" w:color="auto"/>
              <w:right w:val="single" w:sz="4" w:space="0" w:color="000000"/>
            </w:tcBorders>
          </w:tcPr>
          <w:p w14:paraId="4C00F82A" w14:textId="77777777" w:rsidR="005F27ED" w:rsidRPr="00A46426" w:rsidRDefault="005F27ED" w:rsidP="005F27ED"/>
        </w:tc>
        <w:tc>
          <w:tcPr>
            <w:tcW w:w="756" w:type="dxa"/>
            <w:tcBorders>
              <w:top w:val="single" w:sz="4" w:space="0" w:color="000000"/>
              <w:left w:val="single" w:sz="4" w:space="0" w:color="000000"/>
              <w:bottom w:val="single" w:sz="4" w:space="0" w:color="auto"/>
              <w:right w:val="single" w:sz="4" w:space="0" w:color="000000"/>
            </w:tcBorders>
          </w:tcPr>
          <w:p w14:paraId="5C3D4DE1" w14:textId="77777777" w:rsidR="005F27ED" w:rsidRPr="00A46426" w:rsidRDefault="005F27ED" w:rsidP="005F27ED">
            <w:pPr>
              <w:pStyle w:val="TableParagraph"/>
            </w:pPr>
            <w:r w:rsidRPr="00A46426">
              <w:t xml:space="preserve">T </w:t>
            </w:r>
            <w:r w:rsidR="00DF6E1C">
              <w:t>-</w:t>
            </w:r>
            <w:r w:rsidRPr="00A46426">
              <w:t>05</w:t>
            </w:r>
          </w:p>
        </w:tc>
        <w:tc>
          <w:tcPr>
            <w:tcW w:w="2168" w:type="dxa"/>
            <w:tcBorders>
              <w:top w:val="single" w:sz="4" w:space="0" w:color="000000"/>
              <w:left w:val="single" w:sz="4" w:space="0" w:color="000000"/>
              <w:bottom w:val="single" w:sz="4" w:space="0" w:color="000000"/>
              <w:right w:val="single" w:sz="4" w:space="0" w:color="000000"/>
            </w:tcBorders>
          </w:tcPr>
          <w:p w14:paraId="36E19CC9" w14:textId="77777777" w:rsidR="005F27ED" w:rsidRPr="00A46426" w:rsidRDefault="005F27ED" w:rsidP="005F27ED">
            <w:pPr>
              <w:pStyle w:val="TableParagraph"/>
            </w:pPr>
            <w:r w:rsidRPr="00A46426">
              <w:rPr>
                <w:color w:val="000000"/>
              </w:rPr>
              <w:t>Low or no water to the treatment plant due to damage of impellers of intake pumps</w:t>
            </w:r>
            <w:r>
              <w:rPr>
                <w:color w:val="000000"/>
              </w:rPr>
              <w:t>.</w:t>
            </w:r>
            <w:r w:rsidRPr="00A46426">
              <w:t>(Hapugala</w:t>
            </w:r>
            <w:r w:rsidR="00512DC1">
              <w:t xml:space="preserve"> </w:t>
            </w:r>
            <w:r w:rsidRPr="00A46426">
              <w:t>&amp;</w:t>
            </w:r>
            <w:r w:rsidR="00512DC1">
              <w:t xml:space="preserve"> </w:t>
            </w:r>
            <w:r w:rsidRPr="00A46426">
              <w:t>Wakwella TPs)</w:t>
            </w:r>
          </w:p>
        </w:tc>
        <w:tc>
          <w:tcPr>
            <w:tcW w:w="800" w:type="dxa"/>
            <w:tcBorders>
              <w:top w:val="single" w:sz="4" w:space="0" w:color="000000"/>
              <w:left w:val="single" w:sz="4" w:space="0" w:color="000000"/>
              <w:bottom w:val="single" w:sz="4" w:space="0" w:color="000000"/>
              <w:right w:val="single" w:sz="4" w:space="0" w:color="000000"/>
            </w:tcBorders>
            <w:textDirection w:val="btLr"/>
          </w:tcPr>
          <w:p w14:paraId="0848A204" w14:textId="77777777" w:rsidR="005F27ED" w:rsidRDefault="005F27ED" w:rsidP="005F27ED">
            <w:pPr>
              <w:pStyle w:val="TableParagraph"/>
              <w:jc w:val="center"/>
            </w:pPr>
          </w:p>
          <w:p w14:paraId="657C2282" w14:textId="77777777" w:rsidR="005F27ED" w:rsidRPr="00A46426" w:rsidRDefault="005F27ED" w:rsidP="005F27ED">
            <w:pPr>
              <w:pStyle w:val="TableParagraph"/>
              <w:jc w:val="center"/>
            </w:pPr>
            <w:r w:rsidRPr="00A46426">
              <w:t>Physical</w:t>
            </w:r>
          </w:p>
        </w:tc>
        <w:tc>
          <w:tcPr>
            <w:tcW w:w="540" w:type="dxa"/>
            <w:tcBorders>
              <w:top w:val="single" w:sz="4" w:space="0" w:color="000000"/>
              <w:left w:val="single" w:sz="4" w:space="0" w:color="000000"/>
              <w:bottom w:val="single" w:sz="4" w:space="0" w:color="000000"/>
              <w:right w:val="single" w:sz="4" w:space="0" w:color="000000"/>
            </w:tcBorders>
          </w:tcPr>
          <w:p w14:paraId="6644B1C3" w14:textId="77777777" w:rsidR="004078F2" w:rsidRDefault="004078F2" w:rsidP="005F27ED">
            <w:pPr>
              <w:pStyle w:val="TableParagraph"/>
            </w:pPr>
          </w:p>
          <w:p w14:paraId="74646C30" w14:textId="77777777" w:rsidR="004078F2" w:rsidRDefault="004078F2" w:rsidP="005F27ED">
            <w:pPr>
              <w:pStyle w:val="TableParagraph"/>
            </w:pPr>
          </w:p>
          <w:p w14:paraId="4B977249" w14:textId="77777777" w:rsidR="004078F2" w:rsidRDefault="004078F2" w:rsidP="005F27ED">
            <w:pPr>
              <w:pStyle w:val="TableParagraph"/>
            </w:pPr>
          </w:p>
          <w:p w14:paraId="0C08364F" w14:textId="77777777" w:rsidR="005F27ED" w:rsidRPr="00A46426" w:rsidRDefault="005F27ED" w:rsidP="005F27ED">
            <w:pPr>
              <w:pStyle w:val="TableParagraph"/>
            </w:pPr>
            <w:r w:rsidRPr="00A46426">
              <w:t>2</w:t>
            </w:r>
          </w:p>
        </w:tc>
        <w:tc>
          <w:tcPr>
            <w:tcW w:w="450" w:type="dxa"/>
            <w:tcBorders>
              <w:top w:val="single" w:sz="4" w:space="0" w:color="000000"/>
              <w:left w:val="single" w:sz="4" w:space="0" w:color="000000"/>
              <w:bottom w:val="single" w:sz="4" w:space="0" w:color="000000"/>
              <w:right w:val="single" w:sz="4" w:space="0" w:color="000000"/>
            </w:tcBorders>
          </w:tcPr>
          <w:p w14:paraId="32183BBB" w14:textId="77777777" w:rsidR="004078F2" w:rsidRDefault="004078F2" w:rsidP="005F27ED">
            <w:pPr>
              <w:pStyle w:val="TableParagraph"/>
            </w:pPr>
          </w:p>
          <w:p w14:paraId="66B85643" w14:textId="77777777" w:rsidR="004078F2" w:rsidRDefault="004078F2" w:rsidP="005F27ED">
            <w:pPr>
              <w:pStyle w:val="TableParagraph"/>
            </w:pPr>
          </w:p>
          <w:p w14:paraId="48D246AB" w14:textId="77777777" w:rsidR="004078F2" w:rsidRDefault="004078F2" w:rsidP="005F27ED">
            <w:pPr>
              <w:pStyle w:val="TableParagraph"/>
            </w:pPr>
          </w:p>
          <w:p w14:paraId="45EDF167" w14:textId="77777777" w:rsidR="005F27ED" w:rsidRPr="00A46426" w:rsidRDefault="004078F2" w:rsidP="005F27ED">
            <w:pPr>
              <w:pStyle w:val="TableParagraph"/>
            </w:pPr>
            <w:r>
              <w:t>3</w:t>
            </w:r>
          </w:p>
        </w:tc>
        <w:tc>
          <w:tcPr>
            <w:tcW w:w="540" w:type="dxa"/>
            <w:tcBorders>
              <w:top w:val="single" w:sz="4" w:space="0" w:color="000000"/>
              <w:left w:val="single" w:sz="4" w:space="0" w:color="000000"/>
              <w:bottom w:val="single" w:sz="4" w:space="0" w:color="000000"/>
              <w:right w:val="single" w:sz="4" w:space="0" w:color="000000"/>
            </w:tcBorders>
          </w:tcPr>
          <w:p w14:paraId="5452C9BE" w14:textId="77777777" w:rsidR="004078F2" w:rsidRDefault="004078F2" w:rsidP="005F27ED">
            <w:pPr>
              <w:pStyle w:val="TableParagraph"/>
            </w:pPr>
          </w:p>
          <w:p w14:paraId="07126940" w14:textId="77777777" w:rsidR="004078F2" w:rsidRDefault="004078F2" w:rsidP="005F27ED">
            <w:pPr>
              <w:pStyle w:val="TableParagraph"/>
            </w:pPr>
          </w:p>
          <w:p w14:paraId="685C6CF4" w14:textId="77777777" w:rsidR="004078F2" w:rsidRDefault="004078F2" w:rsidP="005F27ED">
            <w:pPr>
              <w:pStyle w:val="TableParagraph"/>
            </w:pPr>
          </w:p>
          <w:p w14:paraId="3CCCA907" w14:textId="77777777" w:rsidR="005F27ED" w:rsidRPr="00A46426" w:rsidRDefault="004078F2" w:rsidP="005F27ED">
            <w:pPr>
              <w:pStyle w:val="TableParagraph"/>
            </w:pPr>
            <w:r>
              <w:t>6</w:t>
            </w:r>
          </w:p>
        </w:tc>
        <w:tc>
          <w:tcPr>
            <w:tcW w:w="4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127D49F6" w14:textId="77777777" w:rsidR="005F27ED" w:rsidRPr="00A46426" w:rsidRDefault="004078F2" w:rsidP="005F27ED">
            <w:pPr>
              <w:pStyle w:val="TableParagraph"/>
              <w:spacing w:before="62"/>
              <w:ind w:right="743"/>
            </w:pPr>
            <w:r w:rsidRPr="00A46426">
              <w:t>Medium</w:t>
            </w:r>
          </w:p>
        </w:tc>
        <w:tc>
          <w:tcPr>
            <w:tcW w:w="1529" w:type="dxa"/>
            <w:tcBorders>
              <w:top w:val="single" w:sz="4" w:space="0" w:color="000000"/>
              <w:left w:val="single" w:sz="4" w:space="0" w:color="000000"/>
              <w:bottom w:val="single" w:sz="4" w:space="0" w:color="000000"/>
              <w:right w:val="single" w:sz="4" w:space="0" w:color="000000"/>
            </w:tcBorders>
          </w:tcPr>
          <w:p w14:paraId="6B8B22BA" w14:textId="77777777" w:rsidR="005F27ED" w:rsidRPr="00A46426" w:rsidRDefault="005F27ED" w:rsidP="005F27ED">
            <w:pPr>
              <w:pStyle w:val="TableParagraph"/>
            </w:pPr>
            <w:r w:rsidRPr="00A46426">
              <w:t>Immediately attend for corrective action</w:t>
            </w:r>
          </w:p>
        </w:tc>
        <w:tc>
          <w:tcPr>
            <w:tcW w:w="521" w:type="dxa"/>
            <w:tcBorders>
              <w:top w:val="single" w:sz="4" w:space="0" w:color="000000"/>
              <w:left w:val="single" w:sz="4" w:space="0" w:color="000000"/>
              <w:bottom w:val="single" w:sz="4" w:space="0" w:color="000000"/>
              <w:right w:val="single" w:sz="4" w:space="0" w:color="000000"/>
            </w:tcBorders>
          </w:tcPr>
          <w:p w14:paraId="53C03AE5" w14:textId="77777777" w:rsidR="005F27ED" w:rsidRPr="00A46426" w:rsidRDefault="005F27ED" w:rsidP="005F27ED">
            <w:pPr>
              <w:pStyle w:val="TableParagraph"/>
              <w:spacing w:before="9"/>
            </w:pPr>
          </w:p>
          <w:p w14:paraId="10A050D1" w14:textId="77777777" w:rsidR="004078F2" w:rsidRDefault="004078F2" w:rsidP="005F27ED">
            <w:pPr>
              <w:pStyle w:val="TableParagraph"/>
              <w:rPr>
                <w:w w:val="99"/>
              </w:rPr>
            </w:pPr>
          </w:p>
          <w:p w14:paraId="71490B6F" w14:textId="77777777" w:rsidR="004078F2" w:rsidRDefault="004078F2" w:rsidP="005F27ED">
            <w:pPr>
              <w:pStyle w:val="TableParagraph"/>
              <w:rPr>
                <w:w w:val="99"/>
              </w:rPr>
            </w:pPr>
          </w:p>
          <w:p w14:paraId="1A48934B" w14:textId="77777777" w:rsidR="005F27ED" w:rsidRPr="00A46426" w:rsidRDefault="005F27ED" w:rsidP="005F27ED">
            <w:pPr>
              <w:pStyle w:val="TableParagraph"/>
            </w:pPr>
            <w:r w:rsidRPr="00A46426">
              <w:rPr>
                <w:w w:val="99"/>
              </w:rPr>
              <w:t>√</w:t>
            </w:r>
          </w:p>
        </w:tc>
        <w:tc>
          <w:tcPr>
            <w:tcW w:w="475" w:type="dxa"/>
            <w:tcBorders>
              <w:top w:val="single" w:sz="4" w:space="0" w:color="000000"/>
              <w:left w:val="single" w:sz="4" w:space="0" w:color="000000"/>
              <w:bottom w:val="single" w:sz="4" w:space="0" w:color="000000"/>
              <w:right w:val="single" w:sz="4" w:space="0" w:color="000000"/>
            </w:tcBorders>
          </w:tcPr>
          <w:p w14:paraId="6D47625C" w14:textId="77777777" w:rsidR="005F27ED" w:rsidRPr="00A46426" w:rsidRDefault="005F27ED" w:rsidP="005F27ED">
            <w:pPr>
              <w:pStyle w:val="TableParagraph"/>
            </w:pPr>
          </w:p>
        </w:tc>
        <w:tc>
          <w:tcPr>
            <w:tcW w:w="888" w:type="dxa"/>
            <w:tcBorders>
              <w:top w:val="single" w:sz="4" w:space="0" w:color="000000"/>
              <w:left w:val="single" w:sz="4" w:space="0" w:color="000000"/>
              <w:bottom w:val="single" w:sz="4" w:space="0" w:color="000000"/>
              <w:right w:val="single" w:sz="4" w:space="0" w:color="000000"/>
            </w:tcBorders>
          </w:tcPr>
          <w:p w14:paraId="66955383" w14:textId="77777777" w:rsidR="005F27ED" w:rsidRPr="00A46426" w:rsidRDefault="005F27ED" w:rsidP="005F27ED">
            <w:pPr>
              <w:pStyle w:val="TableParagraph"/>
            </w:pPr>
          </w:p>
        </w:tc>
        <w:tc>
          <w:tcPr>
            <w:tcW w:w="434" w:type="dxa"/>
            <w:tcBorders>
              <w:top w:val="single" w:sz="4" w:space="0" w:color="000000"/>
              <w:left w:val="single" w:sz="4" w:space="0" w:color="000000"/>
              <w:bottom w:val="single" w:sz="4" w:space="0" w:color="000000"/>
              <w:right w:val="single" w:sz="4" w:space="0" w:color="000000"/>
            </w:tcBorders>
          </w:tcPr>
          <w:p w14:paraId="09B1BE9B" w14:textId="77777777" w:rsidR="004078F2" w:rsidRDefault="004078F2" w:rsidP="005F27ED">
            <w:pPr>
              <w:pStyle w:val="TableParagraph"/>
            </w:pPr>
          </w:p>
          <w:p w14:paraId="02E9F703" w14:textId="77777777" w:rsidR="004078F2" w:rsidRDefault="004078F2" w:rsidP="005F27ED">
            <w:pPr>
              <w:pStyle w:val="TableParagraph"/>
            </w:pPr>
          </w:p>
          <w:p w14:paraId="64B5D221" w14:textId="77777777" w:rsidR="004078F2" w:rsidRDefault="004078F2" w:rsidP="005F27ED">
            <w:pPr>
              <w:pStyle w:val="TableParagraph"/>
            </w:pPr>
          </w:p>
          <w:p w14:paraId="2E4B23FE" w14:textId="77777777" w:rsidR="005F27ED" w:rsidRPr="00A46426" w:rsidRDefault="004078F2" w:rsidP="005F27ED">
            <w:pPr>
              <w:pStyle w:val="TableParagraph"/>
            </w:pPr>
            <w:r>
              <w:t>1</w:t>
            </w:r>
          </w:p>
        </w:tc>
        <w:tc>
          <w:tcPr>
            <w:tcW w:w="451" w:type="dxa"/>
            <w:tcBorders>
              <w:top w:val="single" w:sz="4" w:space="0" w:color="000000"/>
              <w:left w:val="single" w:sz="4" w:space="0" w:color="000000"/>
              <w:bottom w:val="single" w:sz="4" w:space="0" w:color="000000"/>
              <w:right w:val="single" w:sz="4" w:space="0" w:color="000000"/>
            </w:tcBorders>
          </w:tcPr>
          <w:p w14:paraId="13B09640" w14:textId="77777777" w:rsidR="004078F2" w:rsidRDefault="004078F2" w:rsidP="005F27ED">
            <w:pPr>
              <w:pStyle w:val="TableParagraph"/>
            </w:pPr>
          </w:p>
          <w:p w14:paraId="7880D9F5" w14:textId="77777777" w:rsidR="004078F2" w:rsidRDefault="004078F2" w:rsidP="005F27ED">
            <w:pPr>
              <w:pStyle w:val="TableParagraph"/>
            </w:pPr>
          </w:p>
          <w:p w14:paraId="02367B80" w14:textId="77777777" w:rsidR="004078F2" w:rsidRDefault="004078F2" w:rsidP="005F27ED">
            <w:pPr>
              <w:pStyle w:val="TableParagraph"/>
            </w:pPr>
          </w:p>
          <w:p w14:paraId="7F2C9BC3" w14:textId="77777777" w:rsidR="005F27ED" w:rsidRPr="00A46426" w:rsidRDefault="004078F2" w:rsidP="005F27ED">
            <w:pPr>
              <w:pStyle w:val="TableParagraph"/>
            </w:pPr>
            <w:r>
              <w:t>3</w:t>
            </w:r>
          </w:p>
        </w:tc>
        <w:tc>
          <w:tcPr>
            <w:tcW w:w="449" w:type="dxa"/>
            <w:tcBorders>
              <w:top w:val="single" w:sz="4" w:space="0" w:color="000000"/>
              <w:left w:val="single" w:sz="4" w:space="0" w:color="000000"/>
              <w:bottom w:val="single" w:sz="4" w:space="0" w:color="000000"/>
              <w:right w:val="single" w:sz="4" w:space="0" w:color="000000"/>
            </w:tcBorders>
          </w:tcPr>
          <w:p w14:paraId="6D6085DE" w14:textId="77777777" w:rsidR="004078F2" w:rsidRDefault="004078F2" w:rsidP="005F27ED">
            <w:pPr>
              <w:pStyle w:val="TableParagraph"/>
            </w:pPr>
          </w:p>
          <w:p w14:paraId="2AFC9A7F" w14:textId="77777777" w:rsidR="004078F2" w:rsidRDefault="004078F2" w:rsidP="005F27ED">
            <w:pPr>
              <w:pStyle w:val="TableParagraph"/>
            </w:pPr>
          </w:p>
          <w:p w14:paraId="37BFD5ED" w14:textId="77777777" w:rsidR="004078F2" w:rsidRDefault="004078F2" w:rsidP="005F27ED">
            <w:pPr>
              <w:pStyle w:val="TableParagraph"/>
            </w:pPr>
          </w:p>
          <w:p w14:paraId="557EAC21" w14:textId="77777777" w:rsidR="005F27ED" w:rsidRPr="00A46426" w:rsidRDefault="004078F2" w:rsidP="005F27ED">
            <w:pPr>
              <w:pStyle w:val="TableParagraph"/>
            </w:pPr>
            <w:r>
              <w:t>3</w:t>
            </w:r>
          </w:p>
        </w:tc>
        <w:tc>
          <w:tcPr>
            <w:tcW w:w="339"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779E4F51" w14:textId="77777777" w:rsidR="005F27ED" w:rsidRPr="00A46426" w:rsidRDefault="005F27ED" w:rsidP="005F27ED">
            <w:pPr>
              <w:pStyle w:val="TableParagraph"/>
              <w:spacing w:before="54"/>
            </w:pPr>
            <w:r>
              <w:t>Low</w:t>
            </w:r>
          </w:p>
        </w:tc>
        <w:tc>
          <w:tcPr>
            <w:tcW w:w="1854" w:type="dxa"/>
            <w:tcBorders>
              <w:top w:val="single" w:sz="4" w:space="0" w:color="000000"/>
              <w:left w:val="single" w:sz="4" w:space="0" w:color="000000"/>
              <w:bottom w:val="single" w:sz="4" w:space="0" w:color="000000"/>
              <w:right w:val="single" w:sz="4" w:space="0" w:color="000000"/>
            </w:tcBorders>
          </w:tcPr>
          <w:p w14:paraId="0F55D4C2" w14:textId="77777777" w:rsidR="005F27ED" w:rsidRPr="00A46426" w:rsidRDefault="005F27ED" w:rsidP="005F27ED">
            <w:pPr>
              <w:pStyle w:val="TableParagraph"/>
              <w:spacing w:before="149"/>
              <w:ind w:right="136" w:firstLine="2"/>
            </w:pPr>
          </w:p>
        </w:tc>
        <w:tc>
          <w:tcPr>
            <w:tcW w:w="966" w:type="dxa"/>
            <w:tcBorders>
              <w:top w:val="single" w:sz="4" w:space="0" w:color="000000"/>
              <w:left w:val="single" w:sz="4" w:space="0" w:color="000000"/>
              <w:bottom w:val="single" w:sz="4" w:space="0" w:color="000000"/>
              <w:right w:val="single" w:sz="4" w:space="0" w:color="000000"/>
            </w:tcBorders>
            <w:textDirection w:val="btLr"/>
          </w:tcPr>
          <w:p w14:paraId="6ACFD38A" w14:textId="77777777" w:rsidR="007248A5" w:rsidRDefault="007248A5" w:rsidP="007248A5">
            <w:pPr>
              <w:pStyle w:val="TableParagraph"/>
              <w:spacing w:before="1"/>
              <w:ind w:left="113" w:right="113"/>
              <w:jc w:val="left"/>
              <w:rPr>
                <w:color w:val="548DD4" w:themeColor="text2" w:themeTint="99"/>
              </w:rPr>
            </w:pPr>
          </w:p>
          <w:p w14:paraId="41F356C2" w14:textId="0936C3F8" w:rsidR="005F27ED" w:rsidRPr="00A46426" w:rsidRDefault="005F27ED" w:rsidP="007248A5">
            <w:pPr>
              <w:pStyle w:val="TableParagraph"/>
              <w:spacing w:before="1"/>
              <w:ind w:left="113" w:right="113"/>
              <w:jc w:val="left"/>
            </w:pPr>
          </w:p>
        </w:tc>
        <w:tc>
          <w:tcPr>
            <w:tcW w:w="643" w:type="dxa"/>
            <w:tcBorders>
              <w:top w:val="single" w:sz="4" w:space="0" w:color="000000"/>
              <w:left w:val="single" w:sz="4" w:space="0" w:color="000000"/>
              <w:bottom w:val="single" w:sz="4" w:space="0" w:color="000000"/>
            </w:tcBorders>
          </w:tcPr>
          <w:p w14:paraId="2F54339C" w14:textId="77777777" w:rsidR="005F27ED" w:rsidRPr="00A46426" w:rsidRDefault="005F27ED" w:rsidP="005F27ED">
            <w:pPr>
              <w:pStyle w:val="TableParagraph"/>
            </w:pPr>
          </w:p>
        </w:tc>
      </w:tr>
      <w:tr w:rsidR="005F27ED" w:rsidRPr="00A46426" w14:paraId="01661C89" w14:textId="77777777" w:rsidTr="00AD4986">
        <w:trPr>
          <w:cantSplit/>
          <w:trHeight w:val="1922"/>
        </w:trPr>
        <w:tc>
          <w:tcPr>
            <w:tcW w:w="686" w:type="dxa"/>
            <w:vMerge/>
            <w:tcBorders>
              <w:top w:val="single" w:sz="4" w:space="0" w:color="auto"/>
              <w:bottom w:val="single" w:sz="4" w:space="0" w:color="auto"/>
              <w:right w:val="single" w:sz="4" w:space="0" w:color="000000"/>
            </w:tcBorders>
          </w:tcPr>
          <w:p w14:paraId="33B1DDEA" w14:textId="77777777" w:rsidR="005F27ED" w:rsidRPr="00A46426" w:rsidRDefault="005F27ED" w:rsidP="005F27ED"/>
        </w:tc>
        <w:tc>
          <w:tcPr>
            <w:tcW w:w="756" w:type="dxa"/>
            <w:tcBorders>
              <w:top w:val="single" w:sz="4" w:space="0" w:color="auto"/>
              <w:left w:val="single" w:sz="4" w:space="0" w:color="000000"/>
              <w:bottom w:val="single" w:sz="4" w:space="0" w:color="000000"/>
              <w:right w:val="single" w:sz="4" w:space="0" w:color="000000"/>
            </w:tcBorders>
          </w:tcPr>
          <w:p w14:paraId="499B3053" w14:textId="77777777" w:rsidR="005F27ED" w:rsidRDefault="005F27ED" w:rsidP="005F27ED">
            <w:pPr>
              <w:pStyle w:val="TableParagraph"/>
            </w:pPr>
          </w:p>
          <w:p w14:paraId="6199C395" w14:textId="77777777" w:rsidR="00A52FE5" w:rsidRPr="00A46426" w:rsidRDefault="00A52FE5" w:rsidP="005F27ED">
            <w:pPr>
              <w:pStyle w:val="TableParagraph"/>
            </w:pPr>
          </w:p>
          <w:p w14:paraId="62F10664" w14:textId="77777777" w:rsidR="005F27ED" w:rsidRPr="00A46426" w:rsidRDefault="005F27ED" w:rsidP="005F27ED">
            <w:pPr>
              <w:pStyle w:val="TableParagraph"/>
            </w:pPr>
          </w:p>
          <w:p w14:paraId="538F0D4F" w14:textId="77777777" w:rsidR="005F27ED" w:rsidRPr="00A46426" w:rsidRDefault="005F27ED" w:rsidP="005F27ED">
            <w:pPr>
              <w:pStyle w:val="TableParagraph"/>
              <w:spacing w:before="1"/>
            </w:pPr>
          </w:p>
          <w:p w14:paraId="31FE6784" w14:textId="77777777" w:rsidR="005F27ED" w:rsidRPr="00A46426" w:rsidRDefault="005F27ED" w:rsidP="005F27ED">
            <w:pPr>
              <w:pStyle w:val="TableParagraph"/>
              <w:ind w:right="122"/>
            </w:pPr>
            <w:r w:rsidRPr="00A46426">
              <w:t>T-06.</w:t>
            </w:r>
          </w:p>
        </w:tc>
        <w:tc>
          <w:tcPr>
            <w:tcW w:w="2168" w:type="dxa"/>
            <w:tcBorders>
              <w:top w:val="single" w:sz="4" w:space="0" w:color="000000"/>
              <w:left w:val="single" w:sz="4" w:space="0" w:color="000000"/>
              <w:bottom w:val="single" w:sz="4" w:space="0" w:color="000000"/>
              <w:right w:val="single" w:sz="4" w:space="0" w:color="000000"/>
            </w:tcBorders>
          </w:tcPr>
          <w:p w14:paraId="07D6084D" w14:textId="77777777" w:rsidR="005F27ED" w:rsidRPr="00A46426" w:rsidRDefault="005F27ED" w:rsidP="005F27ED">
            <w:pPr>
              <w:pStyle w:val="TableParagraph"/>
            </w:pPr>
          </w:p>
          <w:p w14:paraId="3909212E" w14:textId="77777777" w:rsidR="005F27ED" w:rsidRPr="00A46426" w:rsidRDefault="005F27ED" w:rsidP="005F27ED">
            <w:pPr>
              <w:pStyle w:val="TableParagraph"/>
            </w:pPr>
          </w:p>
          <w:p w14:paraId="2E4AA5D2" w14:textId="77777777" w:rsidR="005F27ED" w:rsidRPr="00A46426" w:rsidRDefault="005F27ED" w:rsidP="005F27ED">
            <w:pPr>
              <w:pStyle w:val="TableParagraph"/>
              <w:spacing w:before="1"/>
              <w:ind w:right="165"/>
            </w:pPr>
            <w:r w:rsidRPr="00A46426">
              <w:t>Low capacity of intake pumps due to depreciation (Hapugala</w:t>
            </w:r>
            <w:r w:rsidR="00DF6E1C">
              <w:t xml:space="preserve"> </w:t>
            </w:r>
            <w:r w:rsidRPr="00A46426">
              <w:t>&amp;Wakwella TPs)</w:t>
            </w:r>
          </w:p>
        </w:tc>
        <w:tc>
          <w:tcPr>
            <w:tcW w:w="800" w:type="dxa"/>
            <w:tcBorders>
              <w:top w:val="single" w:sz="4" w:space="0" w:color="000000"/>
              <w:left w:val="single" w:sz="4" w:space="0" w:color="000000"/>
              <w:bottom w:val="single" w:sz="4" w:space="0" w:color="000000"/>
              <w:right w:val="single" w:sz="4" w:space="0" w:color="000000"/>
            </w:tcBorders>
            <w:textDirection w:val="btLr"/>
          </w:tcPr>
          <w:p w14:paraId="00C84767" w14:textId="77777777" w:rsidR="005F27ED" w:rsidRDefault="005F27ED" w:rsidP="005F27ED">
            <w:pPr>
              <w:pStyle w:val="TableParagraph"/>
              <w:spacing w:before="1"/>
              <w:jc w:val="center"/>
            </w:pPr>
          </w:p>
          <w:p w14:paraId="1E67F34A" w14:textId="77777777" w:rsidR="005F27ED" w:rsidRPr="00A46426" w:rsidRDefault="005F27ED" w:rsidP="005F27ED">
            <w:pPr>
              <w:pStyle w:val="TableParagraph"/>
              <w:spacing w:before="1"/>
              <w:jc w:val="center"/>
            </w:pPr>
            <w:r w:rsidRPr="00A46426">
              <w:t>Physical</w:t>
            </w:r>
          </w:p>
        </w:tc>
        <w:tc>
          <w:tcPr>
            <w:tcW w:w="540" w:type="dxa"/>
            <w:tcBorders>
              <w:top w:val="single" w:sz="4" w:space="0" w:color="000000"/>
              <w:left w:val="single" w:sz="4" w:space="0" w:color="000000"/>
              <w:bottom w:val="single" w:sz="4" w:space="0" w:color="000000"/>
              <w:right w:val="single" w:sz="4" w:space="0" w:color="000000"/>
            </w:tcBorders>
          </w:tcPr>
          <w:p w14:paraId="14ED328E" w14:textId="77777777" w:rsidR="005F27ED" w:rsidRPr="00A46426" w:rsidRDefault="005F27ED" w:rsidP="005F27ED">
            <w:pPr>
              <w:pStyle w:val="TableParagraph"/>
            </w:pPr>
          </w:p>
          <w:p w14:paraId="6AB93A4D" w14:textId="77777777" w:rsidR="005F27ED" w:rsidRPr="00A46426" w:rsidRDefault="005F27ED" w:rsidP="005F27ED">
            <w:pPr>
              <w:pStyle w:val="TableParagraph"/>
            </w:pPr>
          </w:p>
          <w:p w14:paraId="5EFE93D2" w14:textId="77777777" w:rsidR="005F27ED" w:rsidRPr="00A46426" w:rsidRDefault="005F27ED" w:rsidP="005F27ED">
            <w:pPr>
              <w:pStyle w:val="TableParagraph"/>
              <w:spacing w:before="1"/>
            </w:pPr>
          </w:p>
          <w:p w14:paraId="6779BA66" w14:textId="77777777" w:rsidR="005F27ED" w:rsidRPr="00A46426" w:rsidRDefault="005F27ED" w:rsidP="005F27ED">
            <w:pPr>
              <w:pStyle w:val="TableParagraph"/>
            </w:pPr>
            <w:r w:rsidRPr="00A46426">
              <w:rPr>
                <w:w w:val="99"/>
              </w:rPr>
              <w:t>4</w:t>
            </w:r>
          </w:p>
        </w:tc>
        <w:tc>
          <w:tcPr>
            <w:tcW w:w="450" w:type="dxa"/>
            <w:tcBorders>
              <w:top w:val="single" w:sz="4" w:space="0" w:color="000000"/>
              <w:left w:val="single" w:sz="4" w:space="0" w:color="000000"/>
              <w:bottom w:val="single" w:sz="4" w:space="0" w:color="000000"/>
              <w:right w:val="single" w:sz="4" w:space="0" w:color="000000"/>
            </w:tcBorders>
          </w:tcPr>
          <w:p w14:paraId="43F0D676" w14:textId="77777777" w:rsidR="005F27ED" w:rsidRPr="00A46426" w:rsidRDefault="005F27ED" w:rsidP="005F27ED">
            <w:pPr>
              <w:pStyle w:val="TableParagraph"/>
            </w:pPr>
          </w:p>
          <w:p w14:paraId="09604CEE" w14:textId="77777777" w:rsidR="005F27ED" w:rsidRPr="00A46426" w:rsidRDefault="005F27ED" w:rsidP="005F27ED">
            <w:pPr>
              <w:pStyle w:val="TableParagraph"/>
            </w:pPr>
          </w:p>
          <w:p w14:paraId="4E73F4B1" w14:textId="77777777" w:rsidR="005F27ED" w:rsidRPr="00A46426" w:rsidRDefault="005F27ED" w:rsidP="005F27ED">
            <w:pPr>
              <w:pStyle w:val="TableParagraph"/>
              <w:spacing w:before="1"/>
            </w:pPr>
          </w:p>
          <w:p w14:paraId="517F06E9" w14:textId="77777777" w:rsidR="005F27ED" w:rsidRPr="00A46426" w:rsidRDefault="00DF6E1C" w:rsidP="005F27ED">
            <w:pPr>
              <w:pStyle w:val="TableParagraph"/>
            </w:pPr>
            <w:r>
              <w:rPr>
                <w:w w:val="99"/>
              </w:rPr>
              <w:t>3</w:t>
            </w:r>
          </w:p>
        </w:tc>
        <w:tc>
          <w:tcPr>
            <w:tcW w:w="540" w:type="dxa"/>
            <w:tcBorders>
              <w:top w:val="single" w:sz="4" w:space="0" w:color="000000"/>
              <w:left w:val="single" w:sz="4" w:space="0" w:color="000000"/>
              <w:bottom w:val="single" w:sz="4" w:space="0" w:color="000000"/>
              <w:right w:val="single" w:sz="4" w:space="0" w:color="000000"/>
            </w:tcBorders>
          </w:tcPr>
          <w:p w14:paraId="113905F8" w14:textId="77777777" w:rsidR="005F27ED" w:rsidRPr="00A46426" w:rsidRDefault="005F27ED" w:rsidP="005F27ED">
            <w:pPr>
              <w:pStyle w:val="TableParagraph"/>
            </w:pPr>
          </w:p>
          <w:p w14:paraId="53A6AF18" w14:textId="77777777" w:rsidR="005F27ED" w:rsidRPr="00A46426" w:rsidRDefault="005F27ED" w:rsidP="005F27ED">
            <w:pPr>
              <w:pStyle w:val="TableParagraph"/>
            </w:pPr>
          </w:p>
          <w:p w14:paraId="3C9807CE" w14:textId="77777777" w:rsidR="005F27ED" w:rsidRPr="00A46426" w:rsidRDefault="005F27ED" w:rsidP="005F27ED">
            <w:pPr>
              <w:pStyle w:val="TableParagraph"/>
              <w:spacing w:before="1"/>
            </w:pPr>
          </w:p>
          <w:p w14:paraId="2F704CBE" w14:textId="77777777" w:rsidR="005F27ED" w:rsidRPr="00A46426" w:rsidRDefault="00DF6E1C" w:rsidP="005F27ED">
            <w:pPr>
              <w:pStyle w:val="TableParagraph"/>
              <w:ind w:right="118"/>
            </w:pPr>
            <w:r>
              <w:t>12</w:t>
            </w:r>
          </w:p>
        </w:tc>
        <w:tc>
          <w:tcPr>
            <w:tcW w:w="464"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023CE5E0" w14:textId="77777777" w:rsidR="005F27ED" w:rsidRPr="00A46426" w:rsidRDefault="00DF6E1C" w:rsidP="005F27ED">
            <w:pPr>
              <w:pStyle w:val="TableParagraph"/>
              <w:spacing w:before="62"/>
              <w:ind w:right="743"/>
            </w:pPr>
            <w:r>
              <w:t>High</w:t>
            </w:r>
          </w:p>
        </w:tc>
        <w:tc>
          <w:tcPr>
            <w:tcW w:w="1529" w:type="dxa"/>
            <w:tcBorders>
              <w:top w:val="single" w:sz="4" w:space="0" w:color="000000"/>
              <w:left w:val="single" w:sz="4" w:space="0" w:color="000000"/>
              <w:bottom w:val="single" w:sz="4" w:space="0" w:color="000000"/>
              <w:right w:val="single" w:sz="4" w:space="0" w:color="000000"/>
            </w:tcBorders>
          </w:tcPr>
          <w:p w14:paraId="754B7579" w14:textId="77777777" w:rsidR="005F27ED" w:rsidRPr="00A46426" w:rsidRDefault="005F27ED" w:rsidP="005F27ED">
            <w:pPr>
              <w:pStyle w:val="TableParagraph"/>
            </w:pPr>
          </w:p>
          <w:p w14:paraId="6AE69E84" w14:textId="77777777" w:rsidR="005F27ED" w:rsidRPr="00A46426" w:rsidRDefault="005F27ED" w:rsidP="005F27ED">
            <w:pPr>
              <w:pStyle w:val="TableParagraph"/>
            </w:pPr>
          </w:p>
          <w:p w14:paraId="2C5C0C97" w14:textId="77777777" w:rsidR="005F27ED" w:rsidRPr="00A46426" w:rsidRDefault="005F27ED" w:rsidP="005F27ED">
            <w:pPr>
              <w:pStyle w:val="TableParagraph"/>
              <w:spacing w:before="1"/>
            </w:pPr>
          </w:p>
          <w:p w14:paraId="625BC037" w14:textId="77777777" w:rsidR="005F27ED" w:rsidRPr="00DF6E1C" w:rsidRDefault="005F27ED" w:rsidP="00DF6E1C">
            <w:pPr>
              <w:pStyle w:val="TableParagraph"/>
              <w:ind w:left="76" w:firstLine="3"/>
            </w:pPr>
            <w:r w:rsidRPr="00DF6E1C">
              <w:t xml:space="preserve">Preventive </w:t>
            </w:r>
            <w:r w:rsidR="00190EE7" w:rsidRPr="00A46426">
              <w:t>maintenance</w:t>
            </w:r>
          </w:p>
        </w:tc>
        <w:tc>
          <w:tcPr>
            <w:tcW w:w="521" w:type="dxa"/>
            <w:tcBorders>
              <w:top w:val="single" w:sz="4" w:space="0" w:color="000000"/>
              <w:left w:val="single" w:sz="4" w:space="0" w:color="000000"/>
              <w:bottom w:val="single" w:sz="4" w:space="0" w:color="000000"/>
              <w:right w:val="single" w:sz="4" w:space="0" w:color="000000"/>
            </w:tcBorders>
          </w:tcPr>
          <w:p w14:paraId="74E9E321" w14:textId="77777777" w:rsidR="005F27ED" w:rsidRDefault="005F27ED" w:rsidP="005F27ED">
            <w:pPr>
              <w:pStyle w:val="TableParagraph"/>
            </w:pPr>
          </w:p>
          <w:p w14:paraId="4BBB716F" w14:textId="77777777" w:rsidR="005C7AA9" w:rsidRDefault="005C7AA9" w:rsidP="005F27ED">
            <w:pPr>
              <w:pStyle w:val="TableParagraph"/>
            </w:pPr>
          </w:p>
          <w:p w14:paraId="70FB8052" w14:textId="77777777" w:rsidR="005C7AA9" w:rsidRDefault="005C7AA9" w:rsidP="005F27ED">
            <w:pPr>
              <w:pStyle w:val="TableParagraph"/>
            </w:pPr>
          </w:p>
          <w:p w14:paraId="7B76B130" w14:textId="77777777" w:rsidR="005C7AA9" w:rsidRPr="00A46426" w:rsidRDefault="005C7AA9" w:rsidP="005F27ED">
            <w:pPr>
              <w:pStyle w:val="TableParagraph"/>
            </w:pPr>
            <w:r w:rsidRPr="00A46426">
              <w:rPr>
                <w:w w:val="99"/>
              </w:rPr>
              <w:t>√</w:t>
            </w:r>
          </w:p>
        </w:tc>
        <w:tc>
          <w:tcPr>
            <w:tcW w:w="475" w:type="dxa"/>
            <w:tcBorders>
              <w:top w:val="single" w:sz="4" w:space="0" w:color="000000"/>
              <w:left w:val="single" w:sz="4" w:space="0" w:color="000000"/>
              <w:bottom w:val="single" w:sz="4" w:space="0" w:color="000000"/>
              <w:right w:val="single" w:sz="4" w:space="0" w:color="000000"/>
            </w:tcBorders>
          </w:tcPr>
          <w:p w14:paraId="137871C1" w14:textId="77777777" w:rsidR="005F27ED" w:rsidRPr="00A46426" w:rsidRDefault="005F27ED" w:rsidP="005F27ED">
            <w:pPr>
              <w:pStyle w:val="TableParagraph"/>
            </w:pPr>
          </w:p>
        </w:tc>
        <w:tc>
          <w:tcPr>
            <w:tcW w:w="888" w:type="dxa"/>
            <w:tcBorders>
              <w:top w:val="single" w:sz="4" w:space="0" w:color="000000"/>
              <w:left w:val="single" w:sz="4" w:space="0" w:color="000000"/>
              <w:bottom w:val="single" w:sz="4" w:space="0" w:color="000000"/>
              <w:right w:val="single" w:sz="4" w:space="0" w:color="000000"/>
            </w:tcBorders>
          </w:tcPr>
          <w:p w14:paraId="0EB0C193" w14:textId="77777777" w:rsidR="005F27ED" w:rsidRPr="00A46426" w:rsidRDefault="005F27ED" w:rsidP="005F27ED">
            <w:pPr>
              <w:pStyle w:val="TableParagraph"/>
            </w:pPr>
          </w:p>
          <w:p w14:paraId="2DFECA51" w14:textId="77777777" w:rsidR="005F27ED" w:rsidRPr="00A46426" w:rsidRDefault="005F27ED" w:rsidP="005F27ED">
            <w:pPr>
              <w:pStyle w:val="TableParagraph"/>
            </w:pPr>
          </w:p>
          <w:p w14:paraId="22A45BD2" w14:textId="77777777" w:rsidR="005F27ED" w:rsidRPr="00A46426" w:rsidRDefault="005F27ED" w:rsidP="005F27ED">
            <w:pPr>
              <w:pStyle w:val="TableParagraph"/>
              <w:spacing w:before="1"/>
            </w:pPr>
          </w:p>
          <w:p w14:paraId="16634B54" w14:textId="77777777" w:rsidR="005F27ED" w:rsidRPr="00A46426" w:rsidRDefault="005F27ED" w:rsidP="005F27ED">
            <w:pPr>
              <w:pStyle w:val="TableParagraph"/>
              <w:ind w:right="375"/>
            </w:pPr>
          </w:p>
        </w:tc>
        <w:tc>
          <w:tcPr>
            <w:tcW w:w="434" w:type="dxa"/>
            <w:tcBorders>
              <w:top w:val="single" w:sz="4" w:space="0" w:color="000000"/>
              <w:left w:val="single" w:sz="4" w:space="0" w:color="000000"/>
              <w:bottom w:val="single" w:sz="4" w:space="0" w:color="000000"/>
              <w:right w:val="single" w:sz="4" w:space="0" w:color="000000"/>
            </w:tcBorders>
          </w:tcPr>
          <w:p w14:paraId="7A4D864A" w14:textId="77777777" w:rsidR="005F27ED" w:rsidRPr="00A46426" w:rsidRDefault="005F27ED" w:rsidP="005F27ED">
            <w:pPr>
              <w:pStyle w:val="TableParagraph"/>
            </w:pPr>
          </w:p>
          <w:p w14:paraId="0B25CE9B" w14:textId="77777777" w:rsidR="005F27ED" w:rsidRPr="00A46426" w:rsidRDefault="005F27ED" w:rsidP="005F27ED">
            <w:pPr>
              <w:pStyle w:val="TableParagraph"/>
            </w:pPr>
          </w:p>
          <w:p w14:paraId="4473BE64" w14:textId="77777777" w:rsidR="005F27ED" w:rsidRPr="00A46426" w:rsidRDefault="005F27ED" w:rsidP="005F27ED">
            <w:pPr>
              <w:pStyle w:val="TableParagraph"/>
              <w:spacing w:before="6"/>
            </w:pPr>
          </w:p>
          <w:p w14:paraId="275BD101" w14:textId="77777777" w:rsidR="005F27ED" w:rsidRPr="00A46426" w:rsidRDefault="005C7AA9" w:rsidP="005F27ED">
            <w:pPr>
              <w:pStyle w:val="TableParagraph"/>
            </w:pPr>
            <w:r>
              <w:t>2</w:t>
            </w:r>
          </w:p>
        </w:tc>
        <w:tc>
          <w:tcPr>
            <w:tcW w:w="451" w:type="dxa"/>
            <w:tcBorders>
              <w:top w:val="single" w:sz="4" w:space="0" w:color="000000"/>
              <w:left w:val="single" w:sz="4" w:space="0" w:color="000000"/>
              <w:bottom w:val="single" w:sz="4" w:space="0" w:color="000000"/>
              <w:right w:val="single" w:sz="4" w:space="0" w:color="000000"/>
            </w:tcBorders>
          </w:tcPr>
          <w:p w14:paraId="086DE291" w14:textId="77777777" w:rsidR="005F27ED" w:rsidRPr="00A46426" w:rsidRDefault="005F27ED" w:rsidP="005F27ED">
            <w:pPr>
              <w:pStyle w:val="TableParagraph"/>
            </w:pPr>
          </w:p>
          <w:p w14:paraId="7A9987EC" w14:textId="77777777" w:rsidR="005F27ED" w:rsidRPr="00A46426" w:rsidRDefault="005F27ED" w:rsidP="005F27ED">
            <w:pPr>
              <w:pStyle w:val="TableParagraph"/>
            </w:pPr>
          </w:p>
          <w:p w14:paraId="6F00723A" w14:textId="77777777" w:rsidR="005F27ED" w:rsidRPr="00A46426" w:rsidRDefault="005F27ED" w:rsidP="005F27ED">
            <w:pPr>
              <w:pStyle w:val="TableParagraph"/>
              <w:spacing w:before="6"/>
            </w:pPr>
          </w:p>
          <w:p w14:paraId="7F2B00E5" w14:textId="77777777" w:rsidR="005F27ED" w:rsidRPr="00A46426" w:rsidRDefault="005C7AA9" w:rsidP="005F27ED">
            <w:pPr>
              <w:pStyle w:val="TableParagraph"/>
            </w:pPr>
            <w:r>
              <w:t>3</w:t>
            </w:r>
          </w:p>
        </w:tc>
        <w:tc>
          <w:tcPr>
            <w:tcW w:w="449" w:type="dxa"/>
            <w:tcBorders>
              <w:top w:val="single" w:sz="4" w:space="0" w:color="000000"/>
              <w:left w:val="single" w:sz="4" w:space="0" w:color="000000"/>
              <w:bottom w:val="single" w:sz="4" w:space="0" w:color="000000"/>
              <w:right w:val="single" w:sz="4" w:space="0" w:color="000000"/>
            </w:tcBorders>
          </w:tcPr>
          <w:p w14:paraId="2FCE4BB3" w14:textId="77777777" w:rsidR="005F27ED" w:rsidRPr="00A46426" w:rsidRDefault="005F27ED" w:rsidP="005F27ED">
            <w:pPr>
              <w:pStyle w:val="TableParagraph"/>
            </w:pPr>
          </w:p>
          <w:p w14:paraId="183AEB45" w14:textId="77777777" w:rsidR="005F27ED" w:rsidRPr="00A46426" w:rsidRDefault="005F27ED" w:rsidP="005F27ED">
            <w:pPr>
              <w:pStyle w:val="TableParagraph"/>
            </w:pPr>
          </w:p>
          <w:p w14:paraId="2760765B" w14:textId="77777777" w:rsidR="005F27ED" w:rsidRPr="00A46426" w:rsidRDefault="005F27ED" w:rsidP="005F27ED">
            <w:pPr>
              <w:pStyle w:val="TableParagraph"/>
              <w:spacing w:before="1"/>
            </w:pPr>
          </w:p>
          <w:p w14:paraId="3AA9550E" w14:textId="77777777" w:rsidR="005F27ED" w:rsidRPr="00A46426" w:rsidRDefault="005C7AA9" w:rsidP="005F27ED">
            <w:pPr>
              <w:pStyle w:val="TableParagraph"/>
            </w:pPr>
            <w:r>
              <w:t>6</w:t>
            </w:r>
          </w:p>
        </w:tc>
        <w:tc>
          <w:tcPr>
            <w:tcW w:w="339"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0D30C551" w14:textId="77777777" w:rsidR="005F27ED" w:rsidRPr="00A46426" w:rsidRDefault="005C7AA9" w:rsidP="005F27ED">
            <w:pPr>
              <w:pStyle w:val="TableParagraph"/>
              <w:spacing w:before="54"/>
            </w:pPr>
            <w:r>
              <w:t>Medium</w:t>
            </w:r>
          </w:p>
        </w:tc>
        <w:tc>
          <w:tcPr>
            <w:tcW w:w="1854" w:type="dxa"/>
            <w:tcBorders>
              <w:top w:val="single" w:sz="4" w:space="0" w:color="000000"/>
              <w:left w:val="single" w:sz="4" w:space="0" w:color="000000"/>
              <w:bottom w:val="single" w:sz="4" w:space="0" w:color="000000"/>
              <w:right w:val="single" w:sz="4" w:space="0" w:color="000000"/>
            </w:tcBorders>
          </w:tcPr>
          <w:p w14:paraId="230E75FD" w14:textId="77777777" w:rsidR="005F27ED" w:rsidRPr="00A46426" w:rsidRDefault="005F27ED" w:rsidP="005F27ED">
            <w:pPr>
              <w:pStyle w:val="TableParagraph"/>
              <w:spacing w:before="149"/>
              <w:ind w:right="136" w:firstLine="2"/>
            </w:pPr>
            <w:r w:rsidRPr="00A46426">
              <w:t>Renovation of M&amp;E equipment at particular intervals, Implementing preventive maintenance program properly.</w:t>
            </w:r>
          </w:p>
        </w:tc>
        <w:tc>
          <w:tcPr>
            <w:tcW w:w="966" w:type="dxa"/>
            <w:tcBorders>
              <w:top w:val="single" w:sz="4" w:space="0" w:color="000000"/>
              <w:left w:val="single" w:sz="4" w:space="0" w:color="000000"/>
              <w:bottom w:val="single" w:sz="4" w:space="0" w:color="000000"/>
              <w:right w:val="single" w:sz="4" w:space="0" w:color="000000"/>
            </w:tcBorders>
            <w:textDirection w:val="btLr"/>
          </w:tcPr>
          <w:p w14:paraId="7CD14246" w14:textId="77777777" w:rsidR="005F27ED" w:rsidRPr="00A46426" w:rsidRDefault="005F27ED" w:rsidP="007248A5">
            <w:pPr>
              <w:pStyle w:val="TableParagraph"/>
              <w:spacing w:before="9"/>
              <w:ind w:left="113" w:right="113"/>
            </w:pPr>
          </w:p>
          <w:p w14:paraId="02E86FB2" w14:textId="0EF20913" w:rsidR="005F27ED" w:rsidRPr="00A46426" w:rsidRDefault="005F27ED" w:rsidP="00494BF1">
            <w:pPr>
              <w:pStyle w:val="TableParagraph"/>
              <w:spacing w:before="1"/>
              <w:ind w:left="113" w:right="113"/>
            </w:pPr>
            <w:r w:rsidRPr="00D411B9">
              <w:rPr>
                <w:color w:val="548DD4" w:themeColor="text2" w:themeTint="99"/>
              </w:rPr>
              <w:t>WSP/</w:t>
            </w:r>
            <w:r w:rsidR="008508F4" w:rsidRPr="00D411B9">
              <w:rPr>
                <w:color w:val="548DD4" w:themeColor="text2" w:themeTint="99"/>
              </w:rPr>
              <w:t>I/</w:t>
            </w:r>
            <w:r w:rsidR="00494BF1">
              <w:rPr>
                <w:color w:val="548DD4" w:themeColor="text2" w:themeTint="99"/>
              </w:rPr>
              <w:t>12</w:t>
            </w:r>
          </w:p>
        </w:tc>
        <w:tc>
          <w:tcPr>
            <w:tcW w:w="643" w:type="dxa"/>
            <w:tcBorders>
              <w:top w:val="single" w:sz="4" w:space="0" w:color="000000"/>
              <w:left w:val="single" w:sz="4" w:space="0" w:color="000000"/>
              <w:bottom w:val="single" w:sz="4" w:space="0" w:color="000000"/>
            </w:tcBorders>
          </w:tcPr>
          <w:p w14:paraId="2A11A14F" w14:textId="77777777" w:rsidR="005F27ED" w:rsidRPr="00A46426" w:rsidRDefault="005F27ED" w:rsidP="005F27ED">
            <w:pPr>
              <w:pStyle w:val="TableParagraph"/>
            </w:pPr>
          </w:p>
        </w:tc>
      </w:tr>
    </w:tbl>
    <w:p w14:paraId="1903FDD0" w14:textId="77777777" w:rsidR="00264E95" w:rsidRDefault="00264E95"/>
    <w:p w14:paraId="492CCD49" w14:textId="77777777" w:rsidR="00264E95" w:rsidRDefault="00264E95"/>
    <w:p w14:paraId="56CC4741" w14:textId="77777777" w:rsidR="00264E95" w:rsidRDefault="00264E95"/>
    <w:p w14:paraId="75D66B5E" w14:textId="77777777" w:rsidR="00264E95" w:rsidRDefault="00264E95"/>
    <w:p w14:paraId="3DE1DE6C" w14:textId="77777777" w:rsidR="00264E95" w:rsidRDefault="00264E95"/>
    <w:p w14:paraId="1D1EB705" w14:textId="77777777" w:rsidR="00264E95" w:rsidRDefault="00264E95"/>
    <w:tbl>
      <w:tblPr>
        <w:tblW w:w="14953"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6"/>
        <w:gridCol w:w="756"/>
        <w:gridCol w:w="2168"/>
        <w:gridCol w:w="800"/>
        <w:gridCol w:w="540"/>
        <w:gridCol w:w="450"/>
        <w:gridCol w:w="540"/>
        <w:gridCol w:w="464"/>
        <w:gridCol w:w="1529"/>
        <w:gridCol w:w="521"/>
        <w:gridCol w:w="475"/>
        <w:gridCol w:w="888"/>
        <w:gridCol w:w="434"/>
        <w:gridCol w:w="451"/>
        <w:gridCol w:w="449"/>
        <w:gridCol w:w="339"/>
        <w:gridCol w:w="1854"/>
        <w:gridCol w:w="966"/>
        <w:gridCol w:w="643"/>
      </w:tblGrid>
      <w:tr w:rsidR="005F27ED" w:rsidRPr="00A46426" w14:paraId="78B7B278" w14:textId="77777777" w:rsidTr="00AD4986">
        <w:trPr>
          <w:cantSplit/>
          <w:trHeight w:val="1922"/>
        </w:trPr>
        <w:tc>
          <w:tcPr>
            <w:tcW w:w="686" w:type="dxa"/>
            <w:tcBorders>
              <w:top w:val="single" w:sz="4" w:space="0" w:color="auto"/>
              <w:bottom w:val="nil"/>
              <w:right w:val="single" w:sz="4" w:space="0" w:color="000000"/>
            </w:tcBorders>
          </w:tcPr>
          <w:p w14:paraId="45616D2A" w14:textId="77777777" w:rsidR="005F27ED" w:rsidRPr="00A46426" w:rsidRDefault="005F27ED" w:rsidP="005F27ED"/>
        </w:tc>
        <w:tc>
          <w:tcPr>
            <w:tcW w:w="756" w:type="dxa"/>
            <w:tcBorders>
              <w:top w:val="single" w:sz="4" w:space="0" w:color="000000"/>
              <w:left w:val="single" w:sz="4" w:space="0" w:color="000000"/>
              <w:bottom w:val="single" w:sz="4" w:space="0" w:color="000000"/>
              <w:right w:val="single" w:sz="4" w:space="0" w:color="000000"/>
            </w:tcBorders>
          </w:tcPr>
          <w:p w14:paraId="45A5C358" w14:textId="77777777" w:rsidR="005F27ED" w:rsidRPr="00A46426" w:rsidRDefault="005F27ED" w:rsidP="005F27ED">
            <w:pPr>
              <w:pStyle w:val="TableParagraph"/>
            </w:pPr>
            <w:r w:rsidRPr="00A46426">
              <w:t>T -07</w:t>
            </w:r>
          </w:p>
        </w:tc>
        <w:tc>
          <w:tcPr>
            <w:tcW w:w="2168" w:type="dxa"/>
            <w:tcBorders>
              <w:top w:val="single" w:sz="4" w:space="0" w:color="000000"/>
              <w:left w:val="single" w:sz="4" w:space="0" w:color="000000"/>
              <w:bottom w:val="single" w:sz="4" w:space="0" w:color="000000"/>
              <w:right w:val="single" w:sz="4" w:space="0" w:color="000000"/>
            </w:tcBorders>
          </w:tcPr>
          <w:p w14:paraId="0343D92B" w14:textId="77777777" w:rsidR="005F27ED" w:rsidRPr="00A46426" w:rsidRDefault="005F27ED" w:rsidP="005F27ED">
            <w:pPr>
              <w:pStyle w:val="TableParagraph"/>
            </w:pPr>
            <w:r w:rsidRPr="00A46426">
              <w:t>Increasing of salinity level of raw water due to improper operation of salinity barrier during drought period</w:t>
            </w:r>
          </w:p>
        </w:tc>
        <w:tc>
          <w:tcPr>
            <w:tcW w:w="800" w:type="dxa"/>
            <w:tcBorders>
              <w:top w:val="single" w:sz="4" w:space="0" w:color="000000"/>
              <w:left w:val="single" w:sz="4" w:space="0" w:color="000000"/>
              <w:bottom w:val="single" w:sz="4" w:space="0" w:color="000000"/>
              <w:right w:val="single" w:sz="4" w:space="0" w:color="000000"/>
            </w:tcBorders>
            <w:textDirection w:val="btLr"/>
          </w:tcPr>
          <w:p w14:paraId="5CEF0410" w14:textId="77777777" w:rsidR="005F27ED" w:rsidRDefault="005F27ED" w:rsidP="005F27ED">
            <w:pPr>
              <w:pStyle w:val="TableParagraph"/>
              <w:jc w:val="center"/>
            </w:pPr>
          </w:p>
          <w:p w14:paraId="587BB18E" w14:textId="77777777" w:rsidR="005F27ED" w:rsidRPr="00A46426" w:rsidRDefault="005F27ED" w:rsidP="005F27ED">
            <w:pPr>
              <w:pStyle w:val="TableParagraph"/>
              <w:jc w:val="center"/>
            </w:pPr>
            <w:r w:rsidRPr="00A46426">
              <w:t>Chemical</w:t>
            </w:r>
          </w:p>
        </w:tc>
        <w:tc>
          <w:tcPr>
            <w:tcW w:w="540" w:type="dxa"/>
            <w:tcBorders>
              <w:top w:val="single" w:sz="4" w:space="0" w:color="000000"/>
              <w:left w:val="single" w:sz="4" w:space="0" w:color="000000"/>
              <w:bottom w:val="single" w:sz="4" w:space="0" w:color="000000"/>
              <w:right w:val="single" w:sz="4" w:space="0" w:color="000000"/>
            </w:tcBorders>
          </w:tcPr>
          <w:p w14:paraId="1C5779F7" w14:textId="77777777" w:rsidR="005F27ED" w:rsidRPr="00A46426" w:rsidRDefault="005F27ED" w:rsidP="005F27ED">
            <w:pPr>
              <w:pStyle w:val="TableParagraph"/>
            </w:pPr>
            <w:r w:rsidRPr="00A46426">
              <w:t>2</w:t>
            </w:r>
          </w:p>
        </w:tc>
        <w:tc>
          <w:tcPr>
            <w:tcW w:w="450" w:type="dxa"/>
            <w:tcBorders>
              <w:top w:val="single" w:sz="4" w:space="0" w:color="000000"/>
              <w:left w:val="single" w:sz="4" w:space="0" w:color="000000"/>
              <w:bottom w:val="single" w:sz="4" w:space="0" w:color="000000"/>
              <w:right w:val="single" w:sz="4" w:space="0" w:color="000000"/>
            </w:tcBorders>
          </w:tcPr>
          <w:p w14:paraId="62EEC95A" w14:textId="77777777" w:rsidR="005F27ED" w:rsidRPr="00A46426" w:rsidRDefault="005F27ED" w:rsidP="005F27ED">
            <w:pPr>
              <w:pStyle w:val="TableParagraph"/>
            </w:pPr>
            <w:r w:rsidRPr="00A46426">
              <w:t>3</w:t>
            </w:r>
          </w:p>
        </w:tc>
        <w:tc>
          <w:tcPr>
            <w:tcW w:w="540" w:type="dxa"/>
            <w:tcBorders>
              <w:top w:val="single" w:sz="4" w:space="0" w:color="000000"/>
              <w:left w:val="single" w:sz="4" w:space="0" w:color="000000"/>
              <w:bottom w:val="single" w:sz="4" w:space="0" w:color="000000"/>
              <w:right w:val="single" w:sz="4" w:space="0" w:color="000000"/>
            </w:tcBorders>
          </w:tcPr>
          <w:p w14:paraId="7DAF6C9D" w14:textId="77777777" w:rsidR="005F27ED" w:rsidRPr="00A46426" w:rsidRDefault="005F27ED" w:rsidP="005F27ED">
            <w:pPr>
              <w:pStyle w:val="TableParagraph"/>
            </w:pPr>
            <w:r w:rsidRPr="00A46426">
              <w:t>6</w:t>
            </w:r>
          </w:p>
        </w:tc>
        <w:tc>
          <w:tcPr>
            <w:tcW w:w="4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4DE6CAF4" w14:textId="77777777" w:rsidR="005F27ED" w:rsidRPr="00A46426" w:rsidRDefault="005F27ED" w:rsidP="005F27ED">
            <w:pPr>
              <w:pStyle w:val="TableParagraph"/>
              <w:spacing w:before="62"/>
              <w:ind w:right="743"/>
            </w:pPr>
            <w:r w:rsidRPr="00A46426">
              <w:t>Medium</w:t>
            </w:r>
          </w:p>
        </w:tc>
        <w:tc>
          <w:tcPr>
            <w:tcW w:w="1529" w:type="dxa"/>
            <w:tcBorders>
              <w:top w:val="single" w:sz="4" w:space="0" w:color="000000"/>
              <w:left w:val="single" w:sz="4" w:space="0" w:color="000000"/>
              <w:bottom w:val="single" w:sz="4" w:space="0" w:color="000000"/>
              <w:right w:val="single" w:sz="4" w:space="0" w:color="000000"/>
            </w:tcBorders>
          </w:tcPr>
          <w:p w14:paraId="2A04DFAA" w14:textId="77777777" w:rsidR="005F27ED" w:rsidRPr="00A46426" w:rsidRDefault="005F27ED" w:rsidP="005C7AA9">
            <w:pPr>
              <w:pStyle w:val="TableParagraph"/>
            </w:pPr>
            <w:r w:rsidRPr="00A46426">
              <w:t xml:space="preserve">If the incident it happen the </w:t>
            </w:r>
            <w:r w:rsidR="005C7AA9">
              <w:t>worker</w:t>
            </w:r>
            <w:r w:rsidRPr="00A46426">
              <w:t xml:space="preserve"> is assign that operation</w:t>
            </w:r>
          </w:p>
        </w:tc>
        <w:tc>
          <w:tcPr>
            <w:tcW w:w="521" w:type="dxa"/>
            <w:tcBorders>
              <w:top w:val="single" w:sz="4" w:space="0" w:color="000000"/>
              <w:left w:val="single" w:sz="4" w:space="0" w:color="000000"/>
              <w:bottom w:val="single" w:sz="4" w:space="0" w:color="000000"/>
              <w:right w:val="single" w:sz="4" w:space="0" w:color="000000"/>
            </w:tcBorders>
          </w:tcPr>
          <w:p w14:paraId="18053B40" w14:textId="77777777" w:rsidR="005F27ED" w:rsidRPr="00A46426" w:rsidRDefault="005F27ED" w:rsidP="005F27ED">
            <w:pPr>
              <w:pStyle w:val="TableParagraph"/>
            </w:pPr>
          </w:p>
        </w:tc>
        <w:tc>
          <w:tcPr>
            <w:tcW w:w="475" w:type="dxa"/>
            <w:tcBorders>
              <w:top w:val="single" w:sz="4" w:space="0" w:color="000000"/>
              <w:left w:val="single" w:sz="4" w:space="0" w:color="000000"/>
              <w:bottom w:val="single" w:sz="4" w:space="0" w:color="000000"/>
              <w:right w:val="single" w:sz="4" w:space="0" w:color="000000"/>
            </w:tcBorders>
          </w:tcPr>
          <w:p w14:paraId="1BBECC76" w14:textId="77777777" w:rsidR="005F27ED" w:rsidRPr="00A46426" w:rsidRDefault="005F27ED" w:rsidP="005F27ED">
            <w:pPr>
              <w:pStyle w:val="TableParagraph"/>
            </w:pPr>
          </w:p>
        </w:tc>
        <w:tc>
          <w:tcPr>
            <w:tcW w:w="888" w:type="dxa"/>
            <w:tcBorders>
              <w:top w:val="single" w:sz="4" w:space="0" w:color="000000"/>
              <w:left w:val="single" w:sz="4" w:space="0" w:color="000000"/>
              <w:bottom w:val="single" w:sz="4" w:space="0" w:color="000000"/>
              <w:right w:val="single" w:sz="4" w:space="0" w:color="000000"/>
            </w:tcBorders>
          </w:tcPr>
          <w:p w14:paraId="01B685EA" w14:textId="77777777" w:rsidR="005F27ED" w:rsidRPr="00A46426" w:rsidRDefault="005F27ED" w:rsidP="005F27ED">
            <w:pPr>
              <w:pStyle w:val="TableParagraph"/>
            </w:pPr>
          </w:p>
          <w:p w14:paraId="523C1A94" w14:textId="77777777" w:rsidR="005F27ED" w:rsidRPr="00A46426" w:rsidRDefault="005F27ED" w:rsidP="005F27ED"/>
          <w:p w14:paraId="66D47EED" w14:textId="77777777" w:rsidR="005F27ED" w:rsidRPr="00A46426" w:rsidRDefault="005F27ED" w:rsidP="005F27ED">
            <w:r w:rsidRPr="00A46426">
              <w:rPr>
                <w:w w:val="99"/>
              </w:rPr>
              <w:t>√</w:t>
            </w:r>
          </w:p>
        </w:tc>
        <w:tc>
          <w:tcPr>
            <w:tcW w:w="434" w:type="dxa"/>
            <w:tcBorders>
              <w:top w:val="single" w:sz="4" w:space="0" w:color="000000"/>
              <w:left w:val="single" w:sz="4" w:space="0" w:color="000000"/>
              <w:bottom w:val="single" w:sz="4" w:space="0" w:color="000000"/>
              <w:right w:val="single" w:sz="4" w:space="0" w:color="000000"/>
            </w:tcBorders>
          </w:tcPr>
          <w:p w14:paraId="01162ECE" w14:textId="77777777" w:rsidR="005F27ED" w:rsidRPr="00A46426" w:rsidRDefault="005F27ED" w:rsidP="005F27ED">
            <w:pPr>
              <w:pStyle w:val="TableParagraph"/>
            </w:pPr>
            <w:r w:rsidRPr="00A46426">
              <w:t>2</w:t>
            </w:r>
          </w:p>
        </w:tc>
        <w:tc>
          <w:tcPr>
            <w:tcW w:w="451" w:type="dxa"/>
            <w:tcBorders>
              <w:top w:val="single" w:sz="4" w:space="0" w:color="000000"/>
              <w:left w:val="single" w:sz="4" w:space="0" w:color="000000"/>
              <w:bottom w:val="single" w:sz="4" w:space="0" w:color="000000"/>
              <w:right w:val="single" w:sz="4" w:space="0" w:color="000000"/>
            </w:tcBorders>
          </w:tcPr>
          <w:p w14:paraId="4B0E4D1B" w14:textId="77777777" w:rsidR="005F27ED" w:rsidRPr="00A46426" w:rsidRDefault="005F27ED" w:rsidP="005F27ED">
            <w:pPr>
              <w:pStyle w:val="TableParagraph"/>
            </w:pPr>
            <w:r w:rsidRPr="00A46426">
              <w:t>3</w:t>
            </w:r>
          </w:p>
        </w:tc>
        <w:tc>
          <w:tcPr>
            <w:tcW w:w="449" w:type="dxa"/>
            <w:tcBorders>
              <w:top w:val="single" w:sz="4" w:space="0" w:color="000000"/>
              <w:left w:val="single" w:sz="4" w:space="0" w:color="000000"/>
              <w:bottom w:val="single" w:sz="4" w:space="0" w:color="000000"/>
              <w:right w:val="single" w:sz="4" w:space="0" w:color="000000"/>
            </w:tcBorders>
          </w:tcPr>
          <w:p w14:paraId="7EB0EE75" w14:textId="77777777" w:rsidR="005F27ED" w:rsidRPr="00A46426" w:rsidRDefault="005F27ED" w:rsidP="005F27ED">
            <w:pPr>
              <w:pStyle w:val="TableParagraph"/>
            </w:pPr>
            <w:r w:rsidRPr="00A46426">
              <w:t>6</w:t>
            </w:r>
          </w:p>
        </w:tc>
        <w:tc>
          <w:tcPr>
            <w:tcW w:w="339"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64B8E827" w14:textId="77777777" w:rsidR="005F27ED" w:rsidRPr="00A46426" w:rsidRDefault="005F27ED" w:rsidP="005F27ED">
            <w:pPr>
              <w:pStyle w:val="TableParagraph"/>
              <w:spacing w:before="54"/>
            </w:pPr>
            <w:r w:rsidRPr="00A46426">
              <w:t>Medium</w:t>
            </w:r>
          </w:p>
        </w:tc>
        <w:tc>
          <w:tcPr>
            <w:tcW w:w="1854" w:type="dxa"/>
            <w:tcBorders>
              <w:top w:val="single" w:sz="4" w:space="0" w:color="000000"/>
              <w:left w:val="single" w:sz="4" w:space="0" w:color="000000"/>
              <w:bottom w:val="single" w:sz="4" w:space="0" w:color="000000"/>
              <w:right w:val="single" w:sz="4" w:space="0" w:color="000000"/>
            </w:tcBorders>
          </w:tcPr>
          <w:p w14:paraId="24AEFE81" w14:textId="51E3A9FB" w:rsidR="005F27ED" w:rsidRPr="00A46426" w:rsidRDefault="005F27ED" w:rsidP="009576C3">
            <w:pPr>
              <w:pStyle w:val="TableParagraph"/>
              <w:spacing w:before="149"/>
              <w:ind w:right="136" w:firstLine="2"/>
            </w:pPr>
            <w:r w:rsidRPr="00A46426">
              <w:t xml:space="preserve">Assign the level system </w:t>
            </w:r>
          </w:p>
        </w:tc>
        <w:tc>
          <w:tcPr>
            <w:tcW w:w="966" w:type="dxa"/>
            <w:tcBorders>
              <w:top w:val="single" w:sz="4" w:space="0" w:color="000000"/>
              <w:left w:val="single" w:sz="4" w:space="0" w:color="000000"/>
              <w:bottom w:val="single" w:sz="4" w:space="0" w:color="000000"/>
              <w:right w:val="single" w:sz="4" w:space="0" w:color="000000"/>
            </w:tcBorders>
            <w:textDirection w:val="btLr"/>
          </w:tcPr>
          <w:p w14:paraId="686668A3" w14:textId="77777777" w:rsidR="007248A5" w:rsidRDefault="007248A5" w:rsidP="007248A5">
            <w:pPr>
              <w:pStyle w:val="TableParagraph"/>
              <w:spacing w:before="1"/>
              <w:ind w:left="113" w:right="113"/>
              <w:rPr>
                <w:color w:val="548DD4" w:themeColor="text2" w:themeTint="99"/>
              </w:rPr>
            </w:pPr>
          </w:p>
          <w:p w14:paraId="3BC923E2" w14:textId="092100EE" w:rsidR="005F27ED" w:rsidRPr="00A46426" w:rsidRDefault="008508F4" w:rsidP="0004150A">
            <w:pPr>
              <w:pStyle w:val="TableParagraph"/>
              <w:spacing w:before="1"/>
              <w:ind w:left="113" w:right="113"/>
            </w:pPr>
            <w:r w:rsidRPr="00D411B9">
              <w:rPr>
                <w:color w:val="548DD4" w:themeColor="text2" w:themeTint="99"/>
              </w:rPr>
              <w:t>WSP/I/0</w:t>
            </w:r>
            <w:r w:rsidR="0004150A">
              <w:rPr>
                <w:color w:val="548DD4" w:themeColor="text2" w:themeTint="99"/>
              </w:rPr>
              <w:t>3</w:t>
            </w:r>
          </w:p>
        </w:tc>
        <w:tc>
          <w:tcPr>
            <w:tcW w:w="643" w:type="dxa"/>
            <w:tcBorders>
              <w:top w:val="single" w:sz="4" w:space="0" w:color="000000"/>
              <w:left w:val="single" w:sz="4" w:space="0" w:color="000000"/>
              <w:bottom w:val="single" w:sz="4" w:space="0" w:color="000000"/>
            </w:tcBorders>
          </w:tcPr>
          <w:p w14:paraId="2E7279CE" w14:textId="77777777" w:rsidR="005F27ED" w:rsidRPr="00A46426" w:rsidRDefault="005F27ED" w:rsidP="005F27ED">
            <w:pPr>
              <w:pStyle w:val="TableParagraph"/>
            </w:pPr>
          </w:p>
        </w:tc>
      </w:tr>
      <w:tr w:rsidR="005F27ED" w:rsidRPr="00A46426" w14:paraId="1BB07CF9" w14:textId="77777777" w:rsidTr="00AD4986">
        <w:trPr>
          <w:cantSplit/>
          <w:trHeight w:val="1922"/>
        </w:trPr>
        <w:tc>
          <w:tcPr>
            <w:tcW w:w="686" w:type="dxa"/>
            <w:tcBorders>
              <w:top w:val="nil"/>
              <w:bottom w:val="nil"/>
              <w:right w:val="single" w:sz="4" w:space="0" w:color="000000"/>
            </w:tcBorders>
          </w:tcPr>
          <w:p w14:paraId="3A468F3E" w14:textId="77777777" w:rsidR="005F27ED" w:rsidRPr="00A46426" w:rsidRDefault="005F27ED" w:rsidP="005F27ED"/>
        </w:tc>
        <w:tc>
          <w:tcPr>
            <w:tcW w:w="756" w:type="dxa"/>
            <w:tcBorders>
              <w:top w:val="single" w:sz="4" w:space="0" w:color="000000"/>
              <w:left w:val="single" w:sz="4" w:space="0" w:color="000000"/>
              <w:bottom w:val="single" w:sz="4" w:space="0" w:color="000000"/>
              <w:right w:val="single" w:sz="4" w:space="0" w:color="000000"/>
            </w:tcBorders>
          </w:tcPr>
          <w:p w14:paraId="3FF21BDC" w14:textId="77777777" w:rsidR="005F27ED" w:rsidRPr="00A46426" w:rsidRDefault="005F27ED" w:rsidP="005F27ED">
            <w:pPr>
              <w:pStyle w:val="TableParagraph"/>
            </w:pPr>
            <w:r w:rsidRPr="00A46426">
              <w:t>T - 08</w:t>
            </w:r>
          </w:p>
        </w:tc>
        <w:tc>
          <w:tcPr>
            <w:tcW w:w="2168" w:type="dxa"/>
            <w:tcBorders>
              <w:top w:val="single" w:sz="4" w:space="0" w:color="000000"/>
              <w:left w:val="single" w:sz="4" w:space="0" w:color="000000"/>
              <w:bottom w:val="single" w:sz="4" w:space="0" w:color="000000"/>
              <w:right w:val="single" w:sz="4" w:space="0" w:color="000000"/>
            </w:tcBorders>
          </w:tcPr>
          <w:p w14:paraId="462394B3" w14:textId="77777777" w:rsidR="005F27ED" w:rsidRPr="00A46426" w:rsidRDefault="005F27ED" w:rsidP="005F27ED">
            <w:pPr>
              <w:pStyle w:val="TableParagraph"/>
            </w:pPr>
            <w:r w:rsidRPr="00A46426">
              <w:t>Increasing the turbidity in treated water due to malfunctioning of flow measurement meter</w:t>
            </w:r>
          </w:p>
        </w:tc>
        <w:tc>
          <w:tcPr>
            <w:tcW w:w="800" w:type="dxa"/>
            <w:tcBorders>
              <w:top w:val="single" w:sz="4" w:space="0" w:color="000000"/>
              <w:left w:val="single" w:sz="4" w:space="0" w:color="000000"/>
              <w:bottom w:val="single" w:sz="4" w:space="0" w:color="000000"/>
              <w:right w:val="single" w:sz="4" w:space="0" w:color="000000"/>
            </w:tcBorders>
            <w:textDirection w:val="btLr"/>
          </w:tcPr>
          <w:p w14:paraId="5E0C5F55" w14:textId="77777777" w:rsidR="005F27ED" w:rsidRDefault="005F27ED" w:rsidP="005F27ED">
            <w:pPr>
              <w:pStyle w:val="TableParagraph"/>
              <w:jc w:val="center"/>
            </w:pPr>
          </w:p>
          <w:p w14:paraId="1BB22496" w14:textId="77777777" w:rsidR="005F27ED" w:rsidRPr="00A46426" w:rsidRDefault="005C7AA9" w:rsidP="005C7AA9">
            <w:pPr>
              <w:pStyle w:val="TableParagraph"/>
              <w:jc w:val="center"/>
            </w:pPr>
            <w:r>
              <w:t>Physical,</w:t>
            </w:r>
            <w:r w:rsidR="005F27ED" w:rsidRPr="00A46426">
              <w:t xml:space="preserve"> </w:t>
            </w:r>
            <w:r>
              <w:t>B</w:t>
            </w:r>
            <w:r w:rsidR="005F27ED" w:rsidRPr="00A46426">
              <w:t>iological</w:t>
            </w:r>
          </w:p>
        </w:tc>
        <w:tc>
          <w:tcPr>
            <w:tcW w:w="540" w:type="dxa"/>
            <w:tcBorders>
              <w:top w:val="single" w:sz="4" w:space="0" w:color="000000"/>
              <w:left w:val="single" w:sz="4" w:space="0" w:color="000000"/>
              <w:bottom w:val="single" w:sz="4" w:space="0" w:color="000000"/>
              <w:right w:val="single" w:sz="4" w:space="0" w:color="000000"/>
            </w:tcBorders>
          </w:tcPr>
          <w:p w14:paraId="1C3246C4" w14:textId="77777777" w:rsidR="005F27ED" w:rsidRPr="00A46426" w:rsidRDefault="005F27ED" w:rsidP="005F27ED">
            <w:pPr>
              <w:pStyle w:val="TableParagraph"/>
            </w:pPr>
            <w:r w:rsidRPr="00A46426">
              <w:t>2</w:t>
            </w:r>
          </w:p>
        </w:tc>
        <w:tc>
          <w:tcPr>
            <w:tcW w:w="450" w:type="dxa"/>
            <w:tcBorders>
              <w:top w:val="single" w:sz="4" w:space="0" w:color="000000"/>
              <w:left w:val="single" w:sz="4" w:space="0" w:color="000000"/>
              <w:bottom w:val="single" w:sz="4" w:space="0" w:color="000000"/>
              <w:right w:val="single" w:sz="4" w:space="0" w:color="000000"/>
            </w:tcBorders>
          </w:tcPr>
          <w:p w14:paraId="4FD1907D" w14:textId="77777777" w:rsidR="005F27ED" w:rsidRPr="00A46426" w:rsidRDefault="00190EE7" w:rsidP="005F27ED">
            <w:pPr>
              <w:pStyle w:val="TableParagraph"/>
            </w:pPr>
            <w:r>
              <w:t>3</w:t>
            </w:r>
          </w:p>
        </w:tc>
        <w:tc>
          <w:tcPr>
            <w:tcW w:w="540" w:type="dxa"/>
            <w:tcBorders>
              <w:top w:val="single" w:sz="4" w:space="0" w:color="000000"/>
              <w:left w:val="single" w:sz="4" w:space="0" w:color="000000"/>
              <w:bottom w:val="single" w:sz="4" w:space="0" w:color="000000"/>
              <w:right w:val="single" w:sz="4" w:space="0" w:color="000000"/>
            </w:tcBorders>
          </w:tcPr>
          <w:p w14:paraId="35A0E999" w14:textId="77777777" w:rsidR="005F27ED" w:rsidRPr="00A46426" w:rsidRDefault="00190EE7" w:rsidP="005F27ED">
            <w:pPr>
              <w:pStyle w:val="TableParagraph"/>
            </w:pPr>
            <w:r>
              <w:t>6</w:t>
            </w:r>
          </w:p>
        </w:tc>
        <w:tc>
          <w:tcPr>
            <w:tcW w:w="4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792E526B" w14:textId="77777777" w:rsidR="005F27ED" w:rsidRPr="00A46426" w:rsidRDefault="005F27ED" w:rsidP="005F27ED">
            <w:pPr>
              <w:pStyle w:val="TableParagraph"/>
              <w:spacing w:before="62"/>
              <w:ind w:right="743"/>
            </w:pPr>
            <w:r w:rsidRPr="00A46426">
              <w:t>Medium</w:t>
            </w:r>
          </w:p>
        </w:tc>
        <w:tc>
          <w:tcPr>
            <w:tcW w:w="1529" w:type="dxa"/>
            <w:tcBorders>
              <w:top w:val="single" w:sz="4" w:space="0" w:color="000000"/>
              <w:left w:val="single" w:sz="4" w:space="0" w:color="000000"/>
              <w:bottom w:val="single" w:sz="4" w:space="0" w:color="000000"/>
              <w:right w:val="single" w:sz="4" w:space="0" w:color="000000"/>
            </w:tcBorders>
          </w:tcPr>
          <w:p w14:paraId="011CC9C9" w14:textId="77777777" w:rsidR="005F27ED" w:rsidRPr="00A46426" w:rsidRDefault="005F27ED" w:rsidP="005F27ED">
            <w:pPr>
              <w:pStyle w:val="TableParagraph"/>
            </w:pPr>
            <w:r w:rsidRPr="00A46426">
              <w:t>Preventive maintenance</w:t>
            </w:r>
          </w:p>
        </w:tc>
        <w:tc>
          <w:tcPr>
            <w:tcW w:w="521" w:type="dxa"/>
            <w:tcBorders>
              <w:top w:val="single" w:sz="4" w:space="0" w:color="000000"/>
              <w:left w:val="single" w:sz="4" w:space="0" w:color="000000"/>
              <w:bottom w:val="single" w:sz="4" w:space="0" w:color="000000"/>
              <w:right w:val="single" w:sz="4" w:space="0" w:color="000000"/>
            </w:tcBorders>
          </w:tcPr>
          <w:p w14:paraId="4875E1AF" w14:textId="77777777" w:rsidR="005F27ED" w:rsidRPr="00A46426" w:rsidRDefault="005F27ED" w:rsidP="005F27ED">
            <w:pPr>
              <w:pStyle w:val="TableParagraph"/>
            </w:pPr>
          </w:p>
        </w:tc>
        <w:tc>
          <w:tcPr>
            <w:tcW w:w="475" w:type="dxa"/>
            <w:tcBorders>
              <w:top w:val="single" w:sz="4" w:space="0" w:color="000000"/>
              <w:left w:val="single" w:sz="4" w:space="0" w:color="000000"/>
              <w:bottom w:val="single" w:sz="4" w:space="0" w:color="000000"/>
              <w:right w:val="single" w:sz="4" w:space="0" w:color="000000"/>
            </w:tcBorders>
          </w:tcPr>
          <w:p w14:paraId="6D5FE338" w14:textId="77777777" w:rsidR="005F27ED" w:rsidRPr="00A46426" w:rsidRDefault="005F27ED" w:rsidP="005F27ED">
            <w:pPr>
              <w:pStyle w:val="TableParagraph"/>
            </w:pPr>
          </w:p>
        </w:tc>
        <w:tc>
          <w:tcPr>
            <w:tcW w:w="888" w:type="dxa"/>
            <w:tcBorders>
              <w:top w:val="single" w:sz="4" w:space="0" w:color="000000"/>
              <w:left w:val="single" w:sz="4" w:space="0" w:color="000000"/>
              <w:bottom w:val="single" w:sz="4" w:space="0" w:color="000000"/>
              <w:right w:val="single" w:sz="4" w:space="0" w:color="000000"/>
            </w:tcBorders>
          </w:tcPr>
          <w:p w14:paraId="129CCF30" w14:textId="77777777" w:rsidR="005F27ED" w:rsidRPr="00A46426" w:rsidRDefault="005F27ED" w:rsidP="005F27ED">
            <w:pPr>
              <w:pStyle w:val="TableParagraph"/>
            </w:pPr>
            <w:r w:rsidRPr="00A46426">
              <w:rPr>
                <w:w w:val="99"/>
              </w:rPr>
              <w:t>√</w:t>
            </w:r>
          </w:p>
        </w:tc>
        <w:tc>
          <w:tcPr>
            <w:tcW w:w="434" w:type="dxa"/>
            <w:tcBorders>
              <w:top w:val="single" w:sz="4" w:space="0" w:color="000000"/>
              <w:left w:val="single" w:sz="4" w:space="0" w:color="000000"/>
              <w:bottom w:val="single" w:sz="4" w:space="0" w:color="000000"/>
              <w:right w:val="single" w:sz="4" w:space="0" w:color="000000"/>
            </w:tcBorders>
          </w:tcPr>
          <w:p w14:paraId="24C51106" w14:textId="77777777" w:rsidR="005F27ED" w:rsidRPr="00A46426" w:rsidRDefault="005F27ED" w:rsidP="005F27ED">
            <w:pPr>
              <w:pStyle w:val="TableParagraph"/>
            </w:pPr>
            <w:r w:rsidRPr="00A46426">
              <w:t>2</w:t>
            </w:r>
          </w:p>
        </w:tc>
        <w:tc>
          <w:tcPr>
            <w:tcW w:w="451" w:type="dxa"/>
            <w:tcBorders>
              <w:top w:val="single" w:sz="4" w:space="0" w:color="000000"/>
              <w:left w:val="single" w:sz="4" w:space="0" w:color="000000"/>
              <w:bottom w:val="single" w:sz="4" w:space="0" w:color="000000"/>
              <w:right w:val="single" w:sz="4" w:space="0" w:color="000000"/>
            </w:tcBorders>
          </w:tcPr>
          <w:p w14:paraId="372AC994" w14:textId="77777777" w:rsidR="005F27ED" w:rsidRPr="00A46426" w:rsidRDefault="00190EE7" w:rsidP="005F27ED">
            <w:pPr>
              <w:pStyle w:val="TableParagraph"/>
            </w:pPr>
            <w:r>
              <w:t>3</w:t>
            </w:r>
          </w:p>
        </w:tc>
        <w:tc>
          <w:tcPr>
            <w:tcW w:w="449" w:type="dxa"/>
            <w:tcBorders>
              <w:top w:val="single" w:sz="4" w:space="0" w:color="000000"/>
              <w:left w:val="single" w:sz="4" w:space="0" w:color="000000"/>
              <w:bottom w:val="single" w:sz="4" w:space="0" w:color="000000"/>
              <w:right w:val="single" w:sz="4" w:space="0" w:color="000000"/>
            </w:tcBorders>
          </w:tcPr>
          <w:p w14:paraId="7F8407A8" w14:textId="77777777" w:rsidR="005F27ED" w:rsidRPr="00A46426" w:rsidRDefault="00190EE7" w:rsidP="005F27ED">
            <w:pPr>
              <w:pStyle w:val="TableParagraph"/>
            </w:pPr>
            <w:r>
              <w:t>6</w:t>
            </w:r>
          </w:p>
        </w:tc>
        <w:tc>
          <w:tcPr>
            <w:tcW w:w="339"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0726B085" w14:textId="77777777" w:rsidR="005F27ED" w:rsidRPr="00A46426" w:rsidRDefault="005F27ED" w:rsidP="005F27ED">
            <w:pPr>
              <w:pStyle w:val="TableParagraph"/>
              <w:spacing w:before="54"/>
            </w:pPr>
            <w:r w:rsidRPr="00A46426">
              <w:t>Medium</w:t>
            </w:r>
          </w:p>
        </w:tc>
        <w:tc>
          <w:tcPr>
            <w:tcW w:w="1854" w:type="dxa"/>
            <w:tcBorders>
              <w:top w:val="single" w:sz="4" w:space="0" w:color="000000"/>
              <w:left w:val="single" w:sz="4" w:space="0" w:color="000000"/>
              <w:bottom w:val="single" w:sz="4" w:space="0" w:color="000000"/>
              <w:right w:val="single" w:sz="4" w:space="0" w:color="000000"/>
            </w:tcBorders>
          </w:tcPr>
          <w:p w14:paraId="724E94C9" w14:textId="77777777" w:rsidR="005F27ED" w:rsidRPr="00A46426" w:rsidRDefault="005F27ED" w:rsidP="005F27ED">
            <w:pPr>
              <w:pStyle w:val="TableParagraph"/>
              <w:spacing w:before="149"/>
              <w:ind w:right="136" w:firstLine="2"/>
            </w:pPr>
            <w:r w:rsidRPr="00A46426">
              <w:t>Purchase the new flow meter</w:t>
            </w:r>
          </w:p>
        </w:tc>
        <w:tc>
          <w:tcPr>
            <w:tcW w:w="966" w:type="dxa"/>
            <w:tcBorders>
              <w:top w:val="single" w:sz="4" w:space="0" w:color="000000"/>
              <w:left w:val="single" w:sz="4" w:space="0" w:color="000000"/>
              <w:bottom w:val="single" w:sz="4" w:space="0" w:color="000000"/>
              <w:right w:val="single" w:sz="4" w:space="0" w:color="000000"/>
            </w:tcBorders>
            <w:textDirection w:val="btLr"/>
          </w:tcPr>
          <w:p w14:paraId="4BAEE53F" w14:textId="77777777" w:rsidR="007248A5" w:rsidRPr="007248A5" w:rsidRDefault="007248A5" w:rsidP="007248A5">
            <w:pPr>
              <w:pStyle w:val="TableParagraph"/>
              <w:spacing w:before="9"/>
              <w:ind w:left="113" w:right="113"/>
              <w:rPr>
                <w:color w:val="548DD4" w:themeColor="text2" w:themeTint="99"/>
              </w:rPr>
            </w:pPr>
          </w:p>
          <w:p w14:paraId="0F9D700A" w14:textId="77777777" w:rsidR="005F27ED" w:rsidRPr="00A46426" w:rsidRDefault="00864A34" w:rsidP="007248A5">
            <w:pPr>
              <w:pStyle w:val="TableParagraph"/>
              <w:spacing w:before="9"/>
              <w:ind w:left="113" w:right="113"/>
            </w:pPr>
            <w:r w:rsidRPr="007248A5">
              <w:rPr>
                <w:color w:val="548DD4" w:themeColor="text2" w:themeTint="99"/>
              </w:rPr>
              <w:t>WSP/I/05</w:t>
            </w:r>
          </w:p>
        </w:tc>
        <w:tc>
          <w:tcPr>
            <w:tcW w:w="643" w:type="dxa"/>
            <w:tcBorders>
              <w:top w:val="single" w:sz="4" w:space="0" w:color="000000"/>
              <w:left w:val="single" w:sz="4" w:space="0" w:color="000000"/>
              <w:bottom w:val="single" w:sz="4" w:space="0" w:color="000000"/>
            </w:tcBorders>
          </w:tcPr>
          <w:p w14:paraId="25DFF46B" w14:textId="77777777" w:rsidR="005F27ED" w:rsidRPr="00A46426" w:rsidRDefault="005F27ED" w:rsidP="005F27ED">
            <w:pPr>
              <w:pStyle w:val="TableParagraph"/>
            </w:pPr>
          </w:p>
        </w:tc>
      </w:tr>
      <w:tr w:rsidR="005F27ED" w:rsidRPr="00A46426" w14:paraId="67A69FA1" w14:textId="77777777" w:rsidTr="00AD4986">
        <w:trPr>
          <w:cantSplit/>
          <w:trHeight w:val="1922"/>
        </w:trPr>
        <w:tc>
          <w:tcPr>
            <w:tcW w:w="686" w:type="dxa"/>
            <w:tcBorders>
              <w:top w:val="nil"/>
              <w:bottom w:val="single" w:sz="4" w:space="0" w:color="auto"/>
              <w:right w:val="single" w:sz="4" w:space="0" w:color="000000"/>
            </w:tcBorders>
          </w:tcPr>
          <w:p w14:paraId="5CB7169A" w14:textId="77777777" w:rsidR="005F27ED" w:rsidRPr="00A46426" w:rsidRDefault="005F27ED" w:rsidP="005F27ED"/>
        </w:tc>
        <w:tc>
          <w:tcPr>
            <w:tcW w:w="756" w:type="dxa"/>
            <w:tcBorders>
              <w:top w:val="single" w:sz="4" w:space="0" w:color="000000"/>
              <w:left w:val="single" w:sz="4" w:space="0" w:color="000000"/>
              <w:bottom w:val="single" w:sz="4" w:space="0" w:color="000000"/>
              <w:right w:val="single" w:sz="4" w:space="0" w:color="000000"/>
            </w:tcBorders>
          </w:tcPr>
          <w:p w14:paraId="76EAE9FC" w14:textId="77777777" w:rsidR="005F27ED" w:rsidRPr="00A46426" w:rsidRDefault="005F27ED" w:rsidP="005F27ED">
            <w:pPr>
              <w:pStyle w:val="TableParagraph"/>
            </w:pPr>
            <w:r w:rsidRPr="00A46426">
              <w:t>T - 09</w:t>
            </w:r>
          </w:p>
        </w:tc>
        <w:tc>
          <w:tcPr>
            <w:tcW w:w="2168" w:type="dxa"/>
            <w:tcBorders>
              <w:top w:val="single" w:sz="4" w:space="0" w:color="000000"/>
              <w:left w:val="single" w:sz="4" w:space="0" w:color="000000"/>
              <w:bottom w:val="single" w:sz="4" w:space="0" w:color="000000"/>
              <w:right w:val="single" w:sz="4" w:space="0" w:color="000000"/>
            </w:tcBorders>
          </w:tcPr>
          <w:p w14:paraId="2D1F52CC" w14:textId="77777777" w:rsidR="005F27ED" w:rsidRPr="00A46426" w:rsidRDefault="005F27ED" w:rsidP="00E14C40">
            <w:pPr>
              <w:pStyle w:val="TableParagraph"/>
              <w:ind w:right="10"/>
              <w:jc w:val="left"/>
            </w:pPr>
            <w:r w:rsidRPr="00A46426">
              <w:rPr>
                <w:color w:val="000000"/>
              </w:rPr>
              <w:t xml:space="preserve">Low or no water in to the treatment plant due to damage of pumps because of malfunctioning of </w:t>
            </w:r>
            <w:r w:rsidR="00E14C40" w:rsidRPr="00A46426">
              <w:rPr>
                <w:color w:val="000000"/>
              </w:rPr>
              <w:t>non-return</w:t>
            </w:r>
            <w:r w:rsidR="00E14C40">
              <w:rPr>
                <w:color w:val="000000"/>
              </w:rPr>
              <w:t xml:space="preserve"> </w:t>
            </w:r>
            <w:r w:rsidRPr="00A46426">
              <w:rPr>
                <w:color w:val="000000"/>
              </w:rPr>
              <w:t xml:space="preserve">valve </w:t>
            </w:r>
            <w:r w:rsidRPr="00A46426">
              <w:t>(Hapugala&amp;Wakwella TPs)</w:t>
            </w:r>
          </w:p>
        </w:tc>
        <w:tc>
          <w:tcPr>
            <w:tcW w:w="800" w:type="dxa"/>
            <w:tcBorders>
              <w:top w:val="single" w:sz="4" w:space="0" w:color="000000"/>
              <w:left w:val="single" w:sz="4" w:space="0" w:color="000000"/>
              <w:bottom w:val="single" w:sz="4" w:space="0" w:color="000000"/>
              <w:right w:val="single" w:sz="4" w:space="0" w:color="000000"/>
            </w:tcBorders>
            <w:textDirection w:val="btLr"/>
          </w:tcPr>
          <w:p w14:paraId="25B82577" w14:textId="77777777" w:rsidR="005F27ED" w:rsidRDefault="005F27ED" w:rsidP="005F27ED">
            <w:pPr>
              <w:pStyle w:val="TableParagraph"/>
              <w:jc w:val="center"/>
            </w:pPr>
          </w:p>
          <w:p w14:paraId="24821967" w14:textId="77777777" w:rsidR="005F27ED" w:rsidRPr="00A46426" w:rsidRDefault="005F27ED" w:rsidP="005F27ED">
            <w:pPr>
              <w:pStyle w:val="TableParagraph"/>
              <w:jc w:val="center"/>
            </w:pPr>
            <w:r w:rsidRPr="00A46426">
              <w:t>Chemical, Physical</w:t>
            </w:r>
          </w:p>
        </w:tc>
        <w:tc>
          <w:tcPr>
            <w:tcW w:w="540" w:type="dxa"/>
            <w:tcBorders>
              <w:top w:val="single" w:sz="4" w:space="0" w:color="000000"/>
              <w:left w:val="single" w:sz="4" w:space="0" w:color="000000"/>
              <w:bottom w:val="single" w:sz="4" w:space="0" w:color="000000"/>
              <w:right w:val="single" w:sz="4" w:space="0" w:color="000000"/>
            </w:tcBorders>
          </w:tcPr>
          <w:p w14:paraId="2E154FB9" w14:textId="77777777" w:rsidR="005F27ED" w:rsidRPr="00A46426" w:rsidRDefault="005F27ED" w:rsidP="005F27ED">
            <w:pPr>
              <w:pStyle w:val="TableParagraph"/>
            </w:pPr>
            <w:r w:rsidRPr="00A46426">
              <w:t>2</w:t>
            </w:r>
          </w:p>
        </w:tc>
        <w:tc>
          <w:tcPr>
            <w:tcW w:w="450" w:type="dxa"/>
            <w:tcBorders>
              <w:top w:val="single" w:sz="4" w:space="0" w:color="000000"/>
              <w:left w:val="single" w:sz="4" w:space="0" w:color="000000"/>
              <w:bottom w:val="single" w:sz="4" w:space="0" w:color="000000"/>
              <w:right w:val="single" w:sz="4" w:space="0" w:color="000000"/>
            </w:tcBorders>
          </w:tcPr>
          <w:p w14:paraId="02A034BE" w14:textId="77777777" w:rsidR="005F27ED" w:rsidRPr="00A46426" w:rsidRDefault="00E14C40" w:rsidP="005F27ED">
            <w:pPr>
              <w:pStyle w:val="TableParagraph"/>
            </w:pPr>
            <w:r>
              <w:t>3</w:t>
            </w:r>
          </w:p>
        </w:tc>
        <w:tc>
          <w:tcPr>
            <w:tcW w:w="540" w:type="dxa"/>
            <w:tcBorders>
              <w:top w:val="single" w:sz="4" w:space="0" w:color="000000"/>
              <w:left w:val="single" w:sz="4" w:space="0" w:color="000000"/>
              <w:bottom w:val="single" w:sz="4" w:space="0" w:color="000000"/>
              <w:right w:val="single" w:sz="4" w:space="0" w:color="000000"/>
            </w:tcBorders>
          </w:tcPr>
          <w:p w14:paraId="571409E8" w14:textId="77777777" w:rsidR="005F27ED" w:rsidRPr="00A46426" w:rsidRDefault="00E14C40" w:rsidP="005F27ED">
            <w:pPr>
              <w:pStyle w:val="TableParagraph"/>
            </w:pPr>
            <w:r>
              <w:t>6</w:t>
            </w:r>
          </w:p>
        </w:tc>
        <w:tc>
          <w:tcPr>
            <w:tcW w:w="4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36CCDB8E" w14:textId="77777777" w:rsidR="005F27ED" w:rsidRPr="00A46426" w:rsidRDefault="005F27ED" w:rsidP="005F27ED">
            <w:pPr>
              <w:pStyle w:val="TableParagraph"/>
              <w:spacing w:before="62"/>
              <w:ind w:right="743"/>
            </w:pPr>
            <w:r w:rsidRPr="00A46426">
              <w:t>Medium</w:t>
            </w:r>
          </w:p>
        </w:tc>
        <w:tc>
          <w:tcPr>
            <w:tcW w:w="1529" w:type="dxa"/>
            <w:tcBorders>
              <w:top w:val="single" w:sz="4" w:space="0" w:color="000000"/>
              <w:left w:val="single" w:sz="4" w:space="0" w:color="000000"/>
              <w:bottom w:val="single" w:sz="4" w:space="0" w:color="000000"/>
              <w:right w:val="single" w:sz="4" w:space="0" w:color="000000"/>
            </w:tcBorders>
          </w:tcPr>
          <w:p w14:paraId="6C0FB1FF" w14:textId="77777777" w:rsidR="005F27ED" w:rsidRPr="00A46426" w:rsidRDefault="005F27ED" w:rsidP="005F27ED">
            <w:pPr>
              <w:pStyle w:val="TableParagraph"/>
            </w:pPr>
            <w:r w:rsidRPr="00A46426">
              <w:t>Preventive maintenance</w:t>
            </w:r>
          </w:p>
        </w:tc>
        <w:tc>
          <w:tcPr>
            <w:tcW w:w="521" w:type="dxa"/>
            <w:tcBorders>
              <w:top w:val="single" w:sz="4" w:space="0" w:color="000000"/>
              <w:left w:val="single" w:sz="4" w:space="0" w:color="000000"/>
              <w:bottom w:val="single" w:sz="4" w:space="0" w:color="000000"/>
              <w:right w:val="single" w:sz="4" w:space="0" w:color="000000"/>
            </w:tcBorders>
          </w:tcPr>
          <w:p w14:paraId="312C748E" w14:textId="77777777" w:rsidR="005F27ED" w:rsidRPr="00A46426" w:rsidRDefault="005F27ED" w:rsidP="005F27ED">
            <w:pPr>
              <w:pStyle w:val="TableParagraph"/>
            </w:pPr>
          </w:p>
        </w:tc>
        <w:tc>
          <w:tcPr>
            <w:tcW w:w="475" w:type="dxa"/>
            <w:tcBorders>
              <w:top w:val="single" w:sz="4" w:space="0" w:color="000000"/>
              <w:left w:val="single" w:sz="4" w:space="0" w:color="000000"/>
              <w:bottom w:val="single" w:sz="4" w:space="0" w:color="000000"/>
              <w:right w:val="single" w:sz="4" w:space="0" w:color="000000"/>
            </w:tcBorders>
          </w:tcPr>
          <w:p w14:paraId="11803B3D" w14:textId="77777777" w:rsidR="005F27ED" w:rsidRPr="00A46426" w:rsidRDefault="005F27ED" w:rsidP="005F27ED">
            <w:pPr>
              <w:pStyle w:val="TableParagraph"/>
            </w:pPr>
          </w:p>
        </w:tc>
        <w:tc>
          <w:tcPr>
            <w:tcW w:w="888" w:type="dxa"/>
            <w:tcBorders>
              <w:top w:val="single" w:sz="4" w:space="0" w:color="000000"/>
              <w:left w:val="single" w:sz="4" w:space="0" w:color="000000"/>
              <w:bottom w:val="single" w:sz="4" w:space="0" w:color="000000"/>
              <w:right w:val="single" w:sz="4" w:space="0" w:color="000000"/>
            </w:tcBorders>
          </w:tcPr>
          <w:p w14:paraId="7F6D49DB" w14:textId="77777777" w:rsidR="005F27ED" w:rsidRPr="00A46426" w:rsidRDefault="005F27ED" w:rsidP="005F27ED">
            <w:pPr>
              <w:pStyle w:val="TableParagraph"/>
            </w:pPr>
            <w:r w:rsidRPr="00A46426">
              <w:rPr>
                <w:w w:val="99"/>
              </w:rPr>
              <w:t>√</w:t>
            </w:r>
          </w:p>
        </w:tc>
        <w:tc>
          <w:tcPr>
            <w:tcW w:w="434" w:type="dxa"/>
            <w:tcBorders>
              <w:top w:val="single" w:sz="4" w:space="0" w:color="000000"/>
              <w:left w:val="single" w:sz="4" w:space="0" w:color="000000"/>
              <w:bottom w:val="single" w:sz="4" w:space="0" w:color="000000"/>
              <w:right w:val="single" w:sz="4" w:space="0" w:color="000000"/>
            </w:tcBorders>
          </w:tcPr>
          <w:p w14:paraId="1EB74754" w14:textId="77777777" w:rsidR="005F27ED" w:rsidRPr="00A46426" w:rsidRDefault="005F27ED" w:rsidP="005F27ED">
            <w:pPr>
              <w:pStyle w:val="TableParagraph"/>
            </w:pPr>
            <w:r w:rsidRPr="00A46426">
              <w:t>2</w:t>
            </w:r>
          </w:p>
        </w:tc>
        <w:tc>
          <w:tcPr>
            <w:tcW w:w="451" w:type="dxa"/>
            <w:tcBorders>
              <w:top w:val="single" w:sz="4" w:space="0" w:color="000000"/>
              <w:left w:val="single" w:sz="4" w:space="0" w:color="000000"/>
              <w:bottom w:val="single" w:sz="4" w:space="0" w:color="000000"/>
              <w:right w:val="single" w:sz="4" w:space="0" w:color="000000"/>
            </w:tcBorders>
          </w:tcPr>
          <w:p w14:paraId="7838233A" w14:textId="77777777" w:rsidR="005F27ED" w:rsidRPr="00A46426" w:rsidRDefault="00E14C40" w:rsidP="005F27ED">
            <w:pPr>
              <w:pStyle w:val="TableParagraph"/>
            </w:pPr>
            <w:r>
              <w:t>3</w:t>
            </w:r>
          </w:p>
        </w:tc>
        <w:tc>
          <w:tcPr>
            <w:tcW w:w="449" w:type="dxa"/>
            <w:tcBorders>
              <w:top w:val="single" w:sz="4" w:space="0" w:color="000000"/>
              <w:left w:val="single" w:sz="4" w:space="0" w:color="000000"/>
              <w:bottom w:val="single" w:sz="4" w:space="0" w:color="000000"/>
              <w:right w:val="single" w:sz="4" w:space="0" w:color="000000"/>
            </w:tcBorders>
          </w:tcPr>
          <w:p w14:paraId="1CAC4D60" w14:textId="77777777" w:rsidR="005F27ED" w:rsidRPr="00A46426" w:rsidRDefault="00E14C40" w:rsidP="005F27ED">
            <w:pPr>
              <w:pStyle w:val="TableParagraph"/>
            </w:pPr>
            <w:r>
              <w:t>6</w:t>
            </w:r>
          </w:p>
        </w:tc>
        <w:tc>
          <w:tcPr>
            <w:tcW w:w="339"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19212588" w14:textId="77777777" w:rsidR="005F27ED" w:rsidRPr="00A46426" w:rsidRDefault="005F27ED" w:rsidP="005F27ED">
            <w:pPr>
              <w:pStyle w:val="TableParagraph"/>
              <w:spacing w:before="54"/>
            </w:pPr>
            <w:r w:rsidRPr="00A46426">
              <w:t>Medium</w:t>
            </w:r>
          </w:p>
        </w:tc>
        <w:tc>
          <w:tcPr>
            <w:tcW w:w="1854" w:type="dxa"/>
            <w:tcBorders>
              <w:top w:val="single" w:sz="4" w:space="0" w:color="000000"/>
              <w:left w:val="single" w:sz="4" w:space="0" w:color="000000"/>
              <w:bottom w:val="single" w:sz="4" w:space="0" w:color="000000"/>
              <w:right w:val="single" w:sz="4" w:space="0" w:color="000000"/>
            </w:tcBorders>
          </w:tcPr>
          <w:p w14:paraId="27A99B17" w14:textId="77777777" w:rsidR="005F27ED" w:rsidRPr="00A46426" w:rsidRDefault="005F27ED" w:rsidP="00E14C40">
            <w:pPr>
              <w:pStyle w:val="TableParagraph"/>
              <w:spacing w:before="149"/>
              <w:ind w:right="136" w:firstLine="2"/>
              <w:jc w:val="left"/>
            </w:pPr>
            <w:r w:rsidRPr="00A46426">
              <w:t xml:space="preserve">Replace the </w:t>
            </w:r>
            <w:r w:rsidR="00E14C40" w:rsidRPr="00A46426">
              <w:t>non-return</w:t>
            </w:r>
            <w:r w:rsidRPr="00A46426">
              <w:t xml:space="preserve"> valve correctly.</w:t>
            </w:r>
          </w:p>
        </w:tc>
        <w:tc>
          <w:tcPr>
            <w:tcW w:w="966" w:type="dxa"/>
            <w:tcBorders>
              <w:top w:val="single" w:sz="4" w:space="0" w:color="000000"/>
              <w:left w:val="single" w:sz="4" w:space="0" w:color="000000"/>
              <w:bottom w:val="single" w:sz="4" w:space="0" w:color="000000"/>
              <w:right w:val="single" w:sz="4" w:space="0" w:color="000000"/>
            </w:tcBorders>
            <w:textDirection w:val="btLr"/>
          </w:tcPr>
          <w:p w14:paraId="30AF7C2D" w14:textId="77777777" w:rsidR="007248A5" w:rsidRDefault="007248A5" w:rsidP="007248A5">
            <w:pPr>
              <w:pStyle w:val="TableParagraph"/>
              <w:spacing w:before="9"/>
              <w:ind w:left="113" w:right="113"/>
            </w:pPr>
          </w:p>
          <w:p w14:paraId="573B9460" w14:textId="3AB5FEE0" w:rsidR="005F27ED" w:rsidRPr="007248A5" w:rsidRDefault="00864A34" w:rsidP="009576C3">
            <w:pPr>
              <w:pStyle w:val="TableParagraph"/>
              <w:spacing w:before="9"/>
              <w:ind w:left="113" w:right="113"/>
              <w:rPr>
                <w:color w:val="548DD4" w:themeColor="text2" w:themeTint="99"/>
              </w:rPr>
            </w:pPr>
            <w:r w:rsidRPr="007248A5">
              <w:rPr>
                <w:color w:val="548DD4" w:themeColor="text2" w:themeTint="99"/>
              </w:rPr>
              <w:t>WSP/I/</w:t>
            </w:r>
            <w:r w:rsidR="009576C3">
              <w:rPr>
                <w:color w:val="548DD4" w:themeColor="text2" w:themeTint="99"/>
              </w:rPr>
              <w:t>12</w:t>
            </w:r>
            <w:r w:rsidR="00494BF1">
              <w:rPr>
                <w:color w:val="548DD4" w:themeColor="text2" w:themeTint="99"/>
              </w:rPr>
              <w:t>,21</w:t>
            </w:r>
          </w:p>
        </w:tc>
        <w:tc>
          <w:tcPr>
            <w:tcW w:w="643" w:type="dxa"/>
            <w:tcBorders>
              <w:top w:val="single" w:sz="4" w:space="0" w:color="000000"/>
              <w:left w:val="single" w:sz="4" w:space="0" w:color="000000"/>
              <w:bottom w:val="single" w:sz="4" w:space="0" w:color="000000"/>
            </w:tcBorders>
          </w:tcPr>
          <w:p w14:paraId="23B81266" w14:textId="77777777" w:rsidR="005F27ED" w:rsidRPr="00A46426" w:rsidRDefault="005F27ED" w:rsidP="005F27ED">
            <w:pPr>
              <w:pStyle w:val="TableParagraph"/>
            </w:pPr>
          </w:p>
        </w:tc>
      </w:tr>
      <w:tr w:rsidR="005F27ED" w:rsidRPr="00A46426" w14:paraId="597D3D84" w14:textId="77777777" w:rsidTr="00264E95">
        <w:trPr>
          <w:cantSplit/>
          <w:trHeight w:val="1922"/>
        </w:trPr>
        <w:tc>
          <w:tcPr>
            <w:tcW w:w="686" w:type="dxa"/>
            <w:tcBorders>
              <w:top w:val="single" w:sz="4" w:space="0" w:color="auto"/>
              <w:bottom w:val="single" w:sz="4" w:space="0" w:color="auto"/>
              <w:right w:val="single" w:sz="4" w:space="0" w:color="000000"/>
            </w:tcBorders>
          </w:tcPr>
          <w:p w14:paraId="7E46D5C0" w14:textId="77777777" w:rsidR="005F27ED" w:rsidRPr="00A46426" w:rsidRDefault="005F27ED" w:rsidP="005F27ED"/>
        </w:tc>
        <w:tc>
          <w:tcPr>
            <w:tcW w:w="756" w:type="dxa"/>
            <w:tcBorders>
              <w:top w:val="single" w:sz="4" w:space="0" w:color="000000"/>
              <w:left w:val="single" w:sz="4" w:space="0" w:color="000000"/>
              <w:bottom w:val="single" w:sz="4" w:space="0" w:color="000000"/>
              <w:right w:val="single" w:sz="4" w:space="0" w:color="000000"/>
            </w:tcBorders>
          </w:tcPr>
          <w:p w14:paraId="7E832706" w14:textId="77777777" w:rsidR="005F27ED" w:rsidRPr="00A46426" w:rsidRDefault="005F27ED" w:rsidP="005F27ED">
            <w:pPr>
              <w:pStyle w:val="TableParagraph"/>
            </w:pPr>
            <w:r w:rsidRPr="00A46426">
              <w:t>T - 10</w:t>
            </w:r>
          </w:p>
        </w:tc>
        <w:tc>
          <w:tcPr>
            <w:tcW w:w="2168" w:type="dxa"/>
            <w:tcBorders>
              <w:top w:val="single" w:sz="4" w:space="0" w:color="000000"/>
              <w:left w:val="single" w:sz="4" w:space="0" w:color="000000"/>
              <w:bottom w:val="single" w:sz="4" w:space="0" w:color="000000"/>
              <w:right w:val="single" w:sz="4" w:space="0" w:color="000000"/>
            </w:tcBorders>
          </w:tcPr>
          <w:p w14:paraId="087D1030" w14:textId="77777777" w:rsidR="005F27ED" w:rsidRPr="00A46426" w:rsidRDefault="005F27ED" w:rsidP="005F27ED">
            <w:pPr>
              <w:pStyle w:val="TableParagraph"/>
              <w:rPr>
                <w:color w:val="000000"/>
              </w:rPr>
            </w:pPr>
            <w:r w:rsidRPr="00A46426">
              <w:rPr>
                <w:color w:val="000000"/>
              </w:rPr>
              <w:t>Increasing the turbidity of treated water due chem</w:t>
            </w:r>
            <w:r w:rsidR="00E14C40">
              <w:rPr>
                <w:color w:val="000000"/>
              </w:rPr>
              <w:t>ical dosing failure because of c</w:t>
            </w:r>
            <w:r w:rsidRPr="00A46426">
              <w:rPr>
                <w:color w:val="000000"/>
              </w:rPr>
              <w:t>ollect the raw water by different intake location ( Wakwella TP )</w:t>
            </w:r>
          </w:p>
        </w:tc>
        <w:tc>
          <w:tcPr>
            <w:tcW w:w="800" w:type="dxa"/>
            <w:tcBorders>
              <w:top w:val="single" w:sz="4" w:space="0" w:color="000000"/>
              <w:left w:val="single" w:sz="4" w:space="0" w:color="000000"/>
              <w:bottom w:val="single" w:sz="4" w:space="0" w:color="000000"/>
              <w:right w:val="single" w:sz="4" w:space="0" w:color="000000"/>
            </w:tcBorders>
            <w:textDirection w:val="btLr"/>
          </w:tcPr>
          <w:p w14:paraId="40E2B06B" w14:textId="77777777" w:rsidR="005F27ED" w:rsidRDefault="005F27ED" w:rsidP="005F27ED">
            <w:pPr>
              <w:pStyle w:val="TableParagraph"/>
              <w:jc w:val="center"/>
            </w:pPr>
          </w:p>
          <w:p w14:paraId="5396CE70" w14:textId="77777777" w:rsidR="005F27ED" w:rsidRPr="00A46426" w:rsidRDefault="005F27ED" w:rsidP="005F27ED">
            <w:pPr>
              <w:pStyle w:val="TableParagraph"/>
              <w:jc w:val="center"/>
            </w:pPr>
            <w:r w:rsidRPr="00A46426">
              <w:t>Chemical, Physical</w:t>
            </w:r>
          </w:p>
        </w:tc>
        <w:tc>
          <w:tcPr>
            <w:tcW w:w="540" w:type="dxa"/>
            <w:tcBorders>
              <w:top w:val="single" w:sz="4" w:space="0" w:color="000000"/>
              <w:left w:val="single" w:sz="4" w:space="0" w:color="000000"/>
              <w:bottom w:val="single" w:sz="4" w:space="0" w:color="000000"/>
              <w:right w:val="single" w:sz="4" w:space="0" w:color="000000"/>
            </w:tcBorders>
          </w:tcPr>
          <w:p w14:paraId="5B7A8929" w14:textId="77777777" w:rsidR="005F27ED" w:rsidRPr="00A46426" w:rsidRDefault="005F27ED" w:rsidP="005F27ED">
            <w:pPr>
              <w:pStyle w:val="TableParagraph"/>
            </w:pPr>
            <w:r w:rsidRPr="00A46426">
              <w:t>2</w:t>
            </w:r>
          </w:p>
        </w:tc>
        <w:tc>
          <w:tcPr>
            <w:tcW w:w="450" w:type="dxa"/>
            <w:tcBorders>
              <w:top w:val="single" w:sz="4" w:space="0" w:color="000000"/>
              <w:left w:val="single" w:sz="4" w:space="0" w:color="000000"/>
              <w:bottom w:val="single" w:sz="4" w:space="0" w:color="000000"/>
              <w:right w:val="single" w:sz="4" w:space="0" w:color="000000"/>
            </w:tcBorders>
          </w:tcPr>
          <w:p w14:paraId="06ECC802" w14:textId="77777777" w:rsidR="005F27ED" w:rsidRPr="00A46426" w:rsidRDefault="005F27ED" w:rsidP="005F27ED">
            <w:pPr>
              <w:pStyle w:val="TableParagraph"/>
            </w:pPr>
            <w:r w:rsidRPr="00A46426">
              <w:t>3</w:t>
            </w:r>
          </w:p>
        </w:tc>
        <w:tc>
          <w:tcPr>
            <w:tcW w:w="540" w:type="dxa"/>
            <w:tcBorders>
              <w:top w:val="single" w:sz="4" w:space="0" w:color="000000"/>
              <w:left w:val="single" w:sz="4" w:space="0" w:color="000000"/>
              <w:bottom w:val="single" w:sz="4" w:space="0" w:color="000000"/>
              <w:right w:val="single" w:sz="4" w:space="0" w:color="000000"/>
            </w:tcBorders>
          </w:tcPr>
          <w:p w14:paraId="44C1AD99" w14:textId="77777777" w:rsidR="005F27ED" w:rsidRPr="00A46426" w:rsidRDefault="005F27ED" w:rsidP="005F27ED">
            <w:pPr>
              <w:pStyle w:val="TableParagraph"/>
            </w:pPr>
            <w:r w:rsidRPr="00A46426">
              <w:t>6</w:t>
            </w:r>
          </w:p>
        </w:tc>
        <w:tc>
          <w:tcPr>
            <w:tcW w:w="4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552D9B40" w14:textId="77777777" w:rsidR="005F27ED" w:rsidRPr="00A46426" w:rsidRDefault="005F27ED" w:rsidP="005F27ED">
            <w:pPr>
              <w:pStyle w:val="TableParagraph"/>
              <w:spacing w:before="62"/>
              <w:ind w:right="743"/>
            </w:pPr>
            <w:r w:rsidRPr="00A46426">
              <w:t>Medium</w:t>
            </w:r>
          </w:p>
        </w:tc>
        <w:tc>
          <w:tcPr>
            <w:tcW w:w="1529" w:type="dxa"/>
            <w:tcBorders>
              <w:top w:val="single" w:sz="4" w:space="0" w:color="000000"/>
              <w:left w:val="single" w:sz="4" w:space="0" w:color="000000"/>
              <w:bottom w:val="single" w:sz="4" w:space="0" w:color="000000"/>
              <w:right w:val="single" w:sz="4" w:space="0" w:color="000000"/>
            </w:tcBorders>
          </w:tcPr>
          <w:p w14:paraId="51A9C9D4" w14:textId="77777777" w:rsidR="005F27ED" w:rsidRPr="00A46426" w:rsidRDefault="005F27ED" w:rsidP="005F27ED">
            <w:pPr>
              <w:pStyle w:val="TableParagraph"/>
            </w:pPr>
            <w:r w:rsidRPr="00A46426">
              <w:t>Nil</w:t>
            </w:r>
          </w:p>
        </w:tc>
        <w:tc>
          <w:tcPr>
            <w:tcW w:w="521" w:type="dxa"/>
            <w:tcBorders>
              <w:top w:val="single" w:sz="4" w:space="0" w:color="000000"/>
              <w:left w:val="single" w:sz="4" w:space="0" w:color="000000"/>
              <w:bottom w:val="single" w:sz="4" w:space="0" w:color="000000"/>
              <w:right w:val="single" w:sz="4" w:space="0" w:color="000000"/>
            </w:tcBorders>
          </w:tcPr>
          <w:p w14:paraId="79B0B336" w14:textId="77777777" w:rsidR="005F27ED" w:rsidRPr="00A46426" w:rsidRDefault="005F27ED" w:rsidP="005F27ED">
            <w:pPr>
              <w:pStyle w:val="TableParagraph"/>
            </w:pPr>
          </w:p>
        </w:tc>
        <w:tc>
          <w:tcPr>
            <w:tcW w:w="475" w:type="dxa"/>
            <w:tcBorders>
              <w:top w:val="single" w:sz="4" w:space="0" w:color="000000"/>
              <w:left w:val="single" w:sz="4" w:space="0" w:color="000000"/>
              <w:bottom w:val="single" w:sz="4" w:space="0" w:color="000000"/>
              <w:right w:val="single" w:sz="4" w:space="0" w:color="000000"/>
            </w:tcBorders>
          </w:tcPr>
          <w:p w14:paraId="0AD81FB9" w14:textId="77777777" w:rsidR="005F27ED" w:rsidRPr="00A46426" w:rsidRDefault="00E14C40" w:rsidP="005F27ED">
            <w:pPr>
              <w:pStyle w:val="TableParagraph"/>
            </w:pPr>
            <w:r w:rsidRPr="00A46426">
              <w:rPr>
                <w:w w:val="99"/>
              </w:rPr>
              <w:t>√</w:t>
            </w:r>
          </w:p>
        </w:tc>
        <w:tc>
          <w:tcPr>
            <w:tcW w:w="888" w:type="dxa"/>
            <w:tcBorders>
              <w:top w:val="single" w:sz="4" w:space="0" w:color="000000"/>
              <w:left w:val="single" w:sz="4" w:space="0" w:color="000000"/>
              <w:bottom w:val="single" w:sz="4" w:space="0" w:color="000000"/>
              <w:right w:val="single" w:sz="4" w:space="0" w:color="000000"/>
            </w:tcBorders>
          </w:tcPr>
          <w:p w14:paraId="2045AE7C" w14:textId="77777777" w:rsidR="005F27ED" w:rsidRPr="00A46426" w:rsidRDefault="005F27ED" w:rsidP="005F27ED">
            <w:pPr>
              <w:pStyle w:val="TableParagraph"/>
            </w:pPr>
          </w:p>
        </w:tc>
        <w:tc>
          <w:tcPr>
            <w:tcW w:w="434" w:type="dxa"/>
            <w:tcBorders>
              <w:top w:val="single" w:sz="4" w:space="0" w:color="000000"/>
              <w:left w:val="single" w:sz="4" w:space="0" w:color="000000"/>
              <w:bottom w:val="single" w:sz="4" w:space="0" w:color="000000"/>
              <w:right w:val="single" w:sz="4" w:space="0" w:color="000000"/>
            </w:tcBorders>
          </w:tcPr>
          <w:p w14:paraId="2C43A051" w14:textId="77777777" w:rsidR="005F27ED" w:rsidRPr="00A46426" w:rsidRDefault="005F27ED" w:rsidP="005F27ED">
            <w:pPr>
              <w:pStyle w:val="TableParagraph"/>
            </w:pPr>
            <w:r w:rsidRPr="00A46426">
              <w:t>2</w:t>
            </w:r>
          </w:p>
        </w:tc>
        <w:tc>
          <w:tcPr>
            <w:tcW w:w="451" w:type="dxa"/>
            <w:tcBorders>
              <w:top w:val="single" w:sz="4" w:space="0" w:color="000000"/>
              <w:left w:val="single" w:sz="4" w:space="0" w:color="000000"/>
              <w:bottom w:val="single" w:sz="4" w:space="0" w:color="000000"/>
              <w:right w:val="single" w:sz="4" w:space="0" w:color="000000"/>
            </w:tcBorders>
          </w:tcPr>
          <w:p w14:paraId="396A1207" w14:textId="77777777" w:rsidR="005F27ED" w:rsidRPr="00A46426" w:rsidRDefault="005F27ED" w:rsidP="005F27ED">
            <w:pPr>
              <w:pStyle w:val="TableParagraph"/>
            </w:pPr>
            <w:r w:rsidRPr="00A46426">
              <w:t>3</w:t>
            </w:r>
          </w:p>
        </w:tc>
        <w:tc>
          <w:tcPr>
            <w:tcW w:w="449" w:type="dxa"/>
            <w:tcBorders>
              <w:top w:val="single" w:sz="4" w:space="0" w:color="000000"/>
              <w:left w:val="single" w:sz="4" w:space="0" w:color="000000"/>
              <w:bottom w:val="single" w:sz="4" w:space="0" w:color="000000"/>
              <w:right w:val="single" w:sz="4" w:space="0" w:color="000000"/>
            </w:tcBorders>
          </w:tcPr>
          <w:p w14:paraId="35425EC6" w14:textId="77777777" w:rsidR="005F27ED" w:rsidRPr="00A46426" w:rsidRDefault="005F27ED" w:rsidP="005F27ED">
            <w:pPr>
              <w:pStyle w:val="TableParagraph"/>
            </w:pPr>
            <w:r w:rsidRPr="00A46426">
              <w:t>6</w:t>
            </w:r>
          </w:p>
        </w:tc>
        <w:tc>
          <w:tcPr>
            <w:tcW w:w="339"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4E3AAFAA" w14:textId="77777777" w:rsidR="005F27ED" w:rsidRPr="00A46426" w:rsidRDefault="005F27ED" w:rsidP="005F27ED">
            <w:pPr>
              <w:pStyle w:val="TableParagraph"/>
              <w:spacing w:before="54"/>
            </w:pPr>
            <w:r w:rsidRPr="00A46426">
              <w:t>Medium</w:t>
            </w:r>
          </w:p>
        </w:tc>
        <w:tc>
          <w:tcPr>
            <w:tcW w:w="1854" w:type="dxa"/>
            <w:tcBorders>
              <w:top w:val="single" w:sz="4" w:space="0" w:color="000000"/>
              <w:left w:val="single" w:sz="4" w:space="0" w:color="000000"/>
              <w:bottom w:val="single" w:sz="4" w:space="0" w:color="000000"/>
              <w:right w:val="single" w:sz="4" w:space="0" w:color="000000"/>
            </w:tcBorders>
          </w:tcPr>
          <w:p w14:paraId="3C71EF84" w14:textId="4DD90344" w:rsidR="009576C3" w:rsidRDefault="009576C3" w:rsidP="005F27ED">
            <w:pPr>
              <w:pStyle w:val="TableParagraph"/>
              <w:spacing w:before="149"/>
              <w:ind w:right="136" w:firstLine="2"/>
            </w:pPr>
          </w:p>
          <w:p w14:paraId="15859891" w14:textId="016F7E92" w:rsidR="002E1F93" w:rsidRDefault="009576C3" w:rsidP="002E1F93">
            <w:pPr>
              <w:jc w:val="left"/>
            </w:pPr>
            <w:r>
              <w:t>Implement PMS</w:t>
            </w:r>
            <w:r w:rsidR="002E1F93">
              <w:t>.</w:t>
            </w:r>
          </w:p>
          <w:p w14:paraId="2D574A2F" w14:textId="77777777" w:rsidR="002E1F93" w:rsidRDefault="002E1F93" w:rsidP="002E1F93">
            <w:pPr>
              <w:jc w:val="left"/>
            </w:pPr>
            <w:r>
              <w:t>R</w:t>
            </w:r>
            <w:r w:rsidR="009576C3">
              <w:t>eplacing damaged valves,</w:t>
            </w:r>
          </w:p>
          <w:p w14:paraId="195F327B" w14:textId="08C5A7D3" w:rsidR="005F27ED" w:rsidRPr="009576C3" w:rsidRDefault="009576C3" w:rsidP="002E1F93">
            <w:pPr>
              <w:jc w:val="left"/>
            </w:pPr>
            <w:r>
              <w:t>upgrade feeding system</w:t>
            </w:r>
          </w:p>
        </w:tc>
        <w:tc>
          <w:tcPr>
            <w:tcW w:w="96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9FE5DDC" w14:textId="77777777" w:rsidR="004B0115" w:rsidRDefault="004B0115" w:rsidP="004B0115">
            <w:pPr>
              <w:pStyle w:val="TableParagraph"/>
              <w:spacing w:before="9"/>
              <w:ind w:left="113" w:right="113"/>
              <w:rPr>
                <w:color w:val="548DD4" w:themeColor="text2" w:themeTint="99"/>
              </w:rPr>
            </w:pPr>
          </w:p>
          <w:p w14:paraId="2E63C8FE" w14:textId="106AD1FA" w:rsidR="005F27ED" w:rsidRPr="00A46426" w:rsidRDefault="004B0115" w:rsidP="004B0115">
            <w:pPr>
              <w:pStyle w:val="TableParagraph"/>
              <w:spacing w:before="9"/>
              <w:ind w:left="113" w:right="113"/>
            </w:pPr>
            <w:r w:rsidRPr="007248A5">
              <w:rPr>
                <w:color w:val="548DD4" w:themeColor="text2" w:themeTint="99"/>
              </w:rPr>
              <w:t xml:space="preserve"> </w:t>
            </w:r>
            <w:r w:rsidR="009576C3" w:rsidRPr="007248A5">
              <w:rPr>
                <w:color w:val="548DD4" w:themeColor="text2" w:themeTint="99"/>
              </w:rPr>
              <w:t>WSP/I/</w:t>
            </w:r>
            <w:r w:rsidR="002E1F93">
              <w:rPr>
                <w:color w:val="548DD4" w:themeColor="text2" w:themeTint="99"/>
              </w:rPr>
              <w:t>12</w:t>
            </w:r>
            <w:r w:rsidR="009576C3">
              <w:rPr>
                <w:color w:val="548DD4" w:themeColor="text2" w:themeTint="99"/>
              </w:rPr>
              <w:t>,21,26</w:t>
            </w:r>
          </w:p>
        </w:tc>
        <w:tc>
          <w:tcPr>
            <w:tcW w:w="643" w:type="dxa"/>
            <w:tcBorders>
              <w:top w:val="single" w:sz="4" w:space="0" w:color="000000"/>
              <w:left w:val="single" w:sz="4" w:space="0" w:color="000000"/>
              <w:bottom w:val="single" w:sz="4" w:space="0" w:color="000000"/>
            </w:tcBorders>
          </w:tcPr>
          <w:p w14:paraId="45228CB8" w14:textId="77777777" w:rsidR="005F27ED" w:rsidRPr="00A46426" w:rsidRDefault="005F27ED" w:rsidP="005F27ED">
            <w:pPr>
              <w:pStyle w:val="TableParagraph"/>
            </w:pPr>
          </w:p>
        </w:tc>
      </w:tr>
    </w:tbl>
    <w:p w14:paraId="3E5FEFDE" w14:textId="77777777" w:rsidR="00264E95" w:rsidRDefault="00264E95"/>
    <w:p w14:paraId="0181E235" w14:textId="77777777" w:rsidR="00264E95" w:rsidRDefault="00264E95"/>
    <w:p w14:paraId="6ECFB476" w14:textId="77777777" w:rsidR="00264E95" w:rsidRDefault="00264E95"/>
    <w:p w14:paraId="314B0F53" w14:textId="77777777" w:rsidR="00264E95" w:rsidRDefault="00264E95"/>
    <w:p w14:paraId="2797BD4B" w14:textId="77777777" w:rsidR="00264E95" w:rsidRDefault="00264E95"/>
    <w:p w14:paraId="0345AD6F" w14:textId="77777777" w:rsidR="00264E95" w:rsidRDefault="00264E95"/>
    <w:p w14:paraId="231B1DDE" w14:textId="77777777" w:rsidR="00264E95" w:rsidRDefault="00264E95"/>
    <w:p w14:paraId="62559D5F" w14:textId="77777777" w:rsidR="00264E95" w:rsidRDefault="00264E95"/>
    <w:p w14:paraId="0983408C" w14:textId="77777777" w:rsidR="00264E95" w:rsidRDefault="00264E95"/>
    <w:tbl>
      <w:tblPr>
        <w:tblW w:w="14953"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6"/>
        <w:gridCol w:w="756"/>
        <w:gridCol w:w="2168"/>
        <w:gridCol w:w="800"/>
        <w:gridCol w:w="540"/>
        <w:gridCol w:w="450"/>
        <w:gridCol w:w="540"/>
        <w:gridCol w:w="464"/>
        <w:gridCol w:w="1529"/>
        <w:gridCol w:w="521"/>
        <w:gridCol w:w="475"/>
        <w:gridCol w:w="888"/>
        <w:gridCol w:w="434"/>
        <w:gridCol w:w="451"/>
        <w:gridCol w:w="449"/>
        <w:gridCol w:w="339"/>
        <w:gridCol w:w="1854"/>
        <w:gridCol w:w="966"/>
        <w:gridCol w:w="643"/>
      </w:tblGrid>
      <w:tr w:rsidR="005F27ED" w:rsidRPr="00A46426" w14:paraId="462059CF" w14:textId="77777777" w:rsidTr="00264E95">
        <w:trPr>
          <w:trHeight w:val="1922"/>
        </w:trPr>
        <w:tc>
          <w:tcPr>
            <w:tcW w:w="686" w:type="dxa"/>
            <w:tcBorders>
              <w:top w:val="single" w:sz="4" w:space="0" w:color="auto"/>
              <w:bottom w:val="single" w:sz="4" w:space="0" w:color="auto"/>
              <w:right w:val="single" w:sz="4" w:space="0" w:color="000000"/>
            </w:tcBorders>
          </w:tcPr>
          <w:p w14:paraId="34ADE684" w14:textId="77777777" w:rsidR="005F27ED" w:rsidRPr="00A46426" w:rsidRDefault="005F27ED" w:rsidP="005F27ED"/>
        </w:tc>
        <w:tc>
          <w:tcPr>
            <w:tcW w:w="756" w:type="dxa"/>
            <w:tcBorders>
              <w:top w:val="single" w:sz="4" w:space="0" w:color="000000"/>
              <w:left w:val="single" w:sz="4" w:space="0" w:color="000000"/>
              <w:bottom w:val="single" w:sz="4" w:space="0" w:color="000000"/>
              <w:right w:val="single" w:sz="4" w:space="0" w:color="000000"/>
            </w:tcBorders>
          </w:tcPr>
          <w:p w14:paraId="0E712F92" w14:textId="77777777" w:rsidR="005F27ED" w:rsidRPr="00A46426" w:rsidRDefault="005F27ED" w:rsidP="005F27ED">
            <w:pPr>
              <w:pStyle w:val="TableParagraph"/>
            </w:pPr>
            <w:r w:rsidRPr="00A46426">
              <w:t>T - 11</w:t>
            </w:r>
          </w:p>
        </w:tc>
        <w:tc>
          <w:tcPr>
            <w:tcW w:w="2168" w:type="dxa"/>
            <w:tcBorders>
              <w:top w:val="single" w:sz="4" w:space="0" w:color="000000"/>
              <w:left w:val="single" w:sz="4" w:space="0" w:color="000000"/>
              <w:bottom w:val="single" w:sz="4" w:space="0" w:color="000000"/>
              <w:right w:val="single" w:sz="4" w:space="0" w:color="000000"/>
            </w:tcBorders>
          </w:tcPr>
          <w:p w14:paraId="273AB0CF" w14:textId="77777777" w:rsidR="005F27ED" w:rsidRPr="00A46426" w:rsidRDefault="005F27ED" w:rsidP="005F27ED">
            <w:pPr>
              <w:pStyle w:val="TableParagraph"/>
              <w:rPr>
                <w:color w:val="000000"/>
              </w:rPr>
            </w:pPr>
            <w:r w:rsidRPr="00A46426">
              <w:rPr>
                <w:color w:val="000000"/>
              </w:rPr>
              <w:t xml:space="preserve">Increasing turbidity in treated water due to improper chemical reaction because of unavailability of pre lime dosage  </w:t>
            </w:r>
            <w:r w:rsidR="00E14C40">
              <w:rPr>
                <w:color w:val="000000"/>
              </w:rPr>
              <w:t>(</w:t>
            </w:r>
            <w:r w:rsidRPr="00A46426">
              <w:rPr>
                <w:color w:val="000000"/>
              </w:rPr>
              <w:t>Wakwella</w:t>
            </w:r>
            <w:r w:rsidR="00E14C40">
              <w:rPr>
                <w:color w:val="000000"/>
              </w:rPr>
              <w:t xml:space="preserve"> </w:t>
            </w:r>
            <w:r w:rsidRPr="00A46426">
              <w:rPr>
                <w:color w:val="000000"/>
              </w:rPr>
              <w:t>&amp;</w:t>
            </w:r>
            <w:r w:rsidR="00E14C40">
              <w:rPr>
                <w:color w:val="000000"/>
              </w:rPr>
              <w:t xml:space="preserve"> </w:t>
            </w:r>
            <w:r w:rsidRPr="00A46426">
              <w:rPr>
                <w:color w:val="000000"/>
              </w:rPr>
              <w:t>Hapugala TPs )</w:t>
            </w:r>
          </w:p>
        </w:tc>
        <w:tc>
          <w:tcPr>
            <w:tcW w:w="800" w:type="dxa"/>
            <w:tcBorders>
              <w:top w:val="single" w:sz="4" w:space="0" w:color="000000"/>
              <w:left w:val="single" w:sz="4" w:space="0" w:color="000000"/>
              <w:bottom w:val="single" w:sz="4" w:space="0" w:color="000000"/>
              <w:right w:val="single" w:sz="4" w:space="0" w:color="000000"/>
            </w:tcBorders>
            <w:textDirection w:val="btLr"/>
          </w:tcPr>
          <w:p w14:paraId="119DB497" w14:textId="77777777" w:rsidR="00F05249" w:rsidRDefault="00F05249" w:rsidP="005F27ED">
            <w:pPr>
              <w:pStyle w:val="TableParagraph"/>
            </w:pPr>
          </w:p>
          <w:p w14:paraId="6A25D1F4" w14:textId="77777777" w:rsidR="005F27ED" w:rsidRPr="00A46426" w:rsidRDefault="005F27ED" w:rsidP="005F27ED">
            <w:pPr>
              <w:pStyle w:val="TableParagraph"/>
            </w:pPr>
            <w:r w:rsidRPr="00A46426">
              <w:t>Chemical, Physical</w:t>
            </w:r>
          </w:p>
        </w:tc>
        <w:tc>
          <w:tcPr>
            <w:tcW w:w="540" w:type="dxa"/>
            <w:tcBorders>
              <w:top w:val="single" w:sz="4" w:space="0" w:color="000000"/>
              <w:left w:val="single" w:sz="4" w:space="0" w:color="000000"/>
              <w:bottom w:val="single" w:sz="4" w:space="0" w:color="000000"/>
              <w:right w:val="single" w:sz="4" w:space="0" w:color="000000"/>
            </w:tcBorders>
          </w:tcPr>
          <w:p w14:paraId="47F47A52" w14:textId="77777777" w:rsidR="005F27ED" w:rsidRPr="00A46426" w:rsidRDefault="005F27ED" w:rsidP="005F27ED">
            <w:pPr>
              <w:pStyle w:val="TableParagraph"/>
            </w:pPr>
            <w:r w:rsidRPr="00A46426">
              <w:t>2</w:t>
            </w:r>
          </w:p>
        </w:tc>
        <w:tc>
          <w:tcPr>
            <w:tcW w:w="450" w:type="dxa"/>
            <w:tcBorders>
              <w:top w:val="single" w:sz="4" w:space="0" w:color="000000"/>
              <w:left w:val="single" w:sz="4" w:space="0" w:color="000000"/>
              <w:bottom w:val="single" w:sz="4" w:space="0" w:color="000000"/>
              <w:right w:val="single" w:sz="4" w:space="0" w:color="000000"/>
            </w:tcBorders>
          </w:tcPr>
          <w:p w14:paraId="09057F39" w14:textId="77777777" w:rsidR="005F27ED" w:rsidRPr="00A46426" w:rsidRDefault="005F27ED" w:rsidP="005F27ED">
            <w:pPr>
              <w:pStyle w:val="TableParagraph"/>
            </w:pPr>
            <w:r w:rsidRPr="00A46426">
              <w:t>3</w:t>
            </w:r>
          </w:p>
        </w:tc>
        <w:tc>
          <w:tcPr>
            <w:tcW w:w="540" w:type="dxa"/>
            <w:tcBorders>
              <w:top w:val="single" w:sz="4" w:space="0" w:color="000000"/>
              <w:left w:val="single" w:sz="4" w:space="0" w:color="000000"/>
              <w:bottom w:val="single" w:sz="4" w:space="0" w:color="000000"/>
              <w:right w:val="single" w:sz="4" w:space="0" w:color="000000"/>
            </w:tcBorders>
          </w:tcPr>
          <w:p w14:paraId="32EE629C" w14:textId="77777777" w:rsidR="005F27ED" w:rsidRPr="00A46426" w:rsidRDefault="005F27ED" w:rsidP="005F27ED">
            <w:pPr>
              <w:pStyle w:val="TableParagraph"/>
            </w:pPr>
            <w:r w:rsidRPr="00A46426">
              <w:t>6</w:t>
            </w:r>
          </w:p>
        </w:tc>
        <w:tc>
          <w:tcPr>
            <w:tcW w:w="4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7E49B749" w14:textId="77777777" w:rsidR="005F27ED" w:rsidRPr="00A46426" w:rsidRDefault="005F27ED" w:rsidP="005F27ED">
            <w:pPr>
              <w:pStyle w:val="TableParagraph"/>
              <w:spacing w:before="62"/>
              <w:ind w:right="743"/>
            </w:pPr>
            <w:r w:rsidRPr="00A46426">
              <w:t>Medium</w:t>
            </w:r>
          </w:p>
        </w:tc>
        <w:tc>
          <w:tcPr>
            <w:tcW w:w="1529" w:type="dxa"/>
            <w:tcBorders>
              <w:top w:val="single" w:sz="4" w:space="0" w:color="000000"/>
              <w:left w:val="single" w:sz="4" w:space="0" w:color="000000"/>
              <w:bottom w:val="single" w:sz="4" w:space="0" w:color="000000"/>
              <w:right w:val="single" w:sz="4" w:space="0" w:color="000000"/>
            </w:tcBorders>
          </w:tcPr>
          <w:p w14:paraId="6D0969B2" w14:textId="77777777" w:rsidR="005F27ED" w:rsidRPr="00A46426" w:rsidRDefault="005F27ED" w:rsidP="005F27ED">
            <w:pPr>
              <w:pStyle w:val="TableParagraph"/>
            </w:pPr>
            <w:r w:rsidRPr="00A46426">
              <w:t>Nil</w:t>
            </w:r>
          </w:p>
        </w:tc>
        <w:tc>
          <w:tcPr>
            <w:tcW w:w="521" w:type="dxa"/>
            <w:tcBorders>
              <w:top w:val="single" w:sz="4" w:space="0" w:color="000000"/>
              <w:left w:val="single" w:sz="4" w:space="0" w:color="000000"/>
              <w:bottom w:val="single" w:sz="4" w:space="0" w:color="000000"/>
              <w:right w:val="single" w:sz="4" w:space="0" w:color="000000"/>
            </w:tcBorders>
          </w:tcPr>
          <w:p w14:paraId="1D28CD60" w14:textId="77777777" w:rsidR="005F27ED" w:rsidRPr="00A46426" w:rsidRDefault="005F27ED" w:rsidP="005F27ED">
            <w:pPr>
              <w:pStyle w:val="TableParagraph"/>
            </w:pPr>
          </w:p>
        </w:tc>
        <w:tc>
          <w:tcPr>
            <w:tcW w:w="475" w:type="dxa"/>
            <w:tcBorders>
              <w:top w:val="single" w:sz="4" w:space="0" w:color="000000"/>
              <w:left w:val="single" w:sz="4" w:space="0" w:color="000000"/>
              <w:bottom w:val="single" w:sz="4" w:space="0" w:color="000000"/>
              <w:right w:val="single" w:sz="4" w:space="0" w:color="000000"/>
            </w:tcBorders>
          </w:tcPr>
          <w:p w14:paraId="415B8B28" w14:textId="77777777" w:rsidR="005F27ED" w:rsidRPr="00A46426" w:rsidRDefault="00E14C40" w:rsidP="005F27ED">
            <w:pPr>
              <w:pStyle w:val="TableParagraph"/>
            </w:pPr>
            <w:r w:rsidRPr="00A46426">
              <w:rPr>
                <w:w w:val="99"/>
              </w:rPr>
              <w:t>√</w:t>
            </w:r>
          </w:p>
        </w:tc>
        <w:tc>
          <w:tcPr>
            <w:tcW w:w="888" w:type="dxa"/>
            <w:tcBorders>
              <w:top w:val="single" w:sz="4" w:space="0" w:color="000000"/>
              <w:left w:val="single" w:sz="4" w:space="0" w:color="000000"/>
              <w:bottom w:val="single" w:sz="4" w:space="0" w:color="000000"/>
              <w:right w:val="single" w:sz="4" w:space="0" w:color="000000"/>
            </w:tcBorders>
          </w:tcPr>
          <w:p w14:paraId="6FF6489B" w14:textId="77777777" w:rsidR="005F27ED" w:rsidRPr="00A46426" w:rsidRDefault="005F27ED" w:rsidP="005F27ED">
            <w:pPr>
              <w:pStyle w:val="TableParagraph"/>
            </w:pPr>
          </w:p>
        </w:tc>
        <w:tc>
          <w:tcPr>
            <w:tcW w:w="434" w:type="dxa"/>
            <w:tcBorders>
              <w:top w:val="single" w:sz="4" w:space="0" w:color="000000"/>
              <w:left w:val="single" w:sz="4" w:space="0" w:color="000000"/>
              <w:bottom w:val="single" w:sz="4" w:space="0" w:color="000000"/>
              <w:right w:val="single" w:sz="4" w:space="0" w:color="000000"/>
            </w:tcBorders>
          </w:tcPr>
          <w:p w14:paraId="564C62A9" w14:textId="77777777" w:rsidR="005F27ED" w:rsidRPr="00A46426" w:rsidRDefault="005F27ED" w:rsidP="005F27ED">
            <w:pPr>
              <w:pStyle w:val="TableParagraph"/>
            </w:pPr>
            <w:r w:rsidRPr="00A46426">
              <w:t>2</w:t>
            </w:r>
          </w:p>
        </w:tc>
        <w:tc>
          <w:tcPr>
            <w:tcW w:w="451" w:type="dxa"/>
            <w:tcBorders>
              <w:top w:val="single" w:sz="4" w:space="0" w:color="000000"/>
              <w:left w:val="single" w:sz="4" w:space="0" w:color="000000"/>
              <w:bottom w:val="single" w:sz="4" w:space="0" w:color="000000"/>
              <w:right w:val="single" w:sz="4" w:space="0" w:color="000000"/>
            </w:tcBorders>
          </w:tcPr>
          <w:p w14:paraId="4B71CD14" w14:textId="77777777" w:rsidR="005F27ED" w:rsidRPr="00A46426" w:rsidRDefault="005F27ED" w:rsidP="005F27ED">
            <w:pPr>
              <w:pStyle w:val="TableParagraph"/>
            </w:pPr>
            <w:r w:rsidRPr="00A46426">
              <w:t>3</w:t>
            </w:r>
          </w:p>
        </w:tc>
        <w:tc>
          <w:tcPr>
            <w:tcW w:w="449" w:type="dxa"/>
            <w:tcBorders>
              <w:top w:val="single" w:sz="4" w:space="0" w:color="000000"/>
              <w:left w:val="single" w:sz="4" w:space="0" w:color="000000"/>
              <w:bottom w:val="single" w:sz="4" w:space="0" w:color="000000"/>
              <w:right w:val="single" w:sz="4" w:space="0" w:color="000000"/>
            </w:tcBorders>
          </w:tcPr>
          <w:p w14:paraId="67D55061" w14:textId="77777777" w:rsidR="005F27ED" w:rsidRPr="00A46426" w:rsidRDefault="005F27ED" w:rsidP="005F27ED">
            <w:pPr>
              <w:pStyle w:val="TableParagraph"/>
            </w:pPr>
            <w:r w:rsidRPr="00A46426">
              <w:t>6</w:t>
            </w:r>
          </w:p>
        </w:tc>
        <w:tc>
          <w:tcPr>
            <w:tcW w:w="339"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7D798A74" w14:textId="77777777" w:rsidR="005F27ED" w:rsidRPr="00A46426" w:rsidRDefault="005F27ED" w:rsidP="005F27ED">
            <w:pPr>
              <w:pStyle w:val="TableParagraph"/>
              <w:spacing w:before="54"/>
            </w:pPr>
            <w:r w:rsidRPr="00A46426">
              <w:t>Medium</w:t>
            </w:r>
          </w:p>
        </w:tc>
        <w:tc>
          <w:tcPr>
            <w:tcW w:w="1854" w:type="dxa"/>
            <w:tcBorders>
              <w:top w:val="single" w:sz="4" w:space="0" w:color="000000"/>
              <w:left w:val="single" w:sz="4" w:space="0" w:color="000000"/>
              <w:bottom w:val="single" w:sz="4" w:space="0" w:color="000000"/>
              <w:right w:val="single" w:sz="4" w:space="0" w:color="000000"/>
            </w:tcBorders>
          </w:tcPr>
          <w:p w14:paraId="3AC16F97" w14:textId="77777777" w:rsidR="005F27ED" w:rsidRPr="00A46426" w:rsidRDefault="005F27ED" w:rsidP="005F27ED">
            <w:pPr>
              <w:pStyle w:val="TableParagraph"/>
              <w:spacing w:before="149"/>
              <w:ind w:right="136" w:firstLine="2"/>
            </w:pPr>
            <w:r w:rsidRPr="00A46426">
              <w:t>Introduce the pre lime dosing system</w:t>
            </w:r>
          </w:p>
        </w:tc>
        <w:tc>
          <w:tcPr>
            <w:tcW w:w="96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9E2B99E" w14:textId="77777777" w:rsidR="004050CE" w:rsidRDefault="004050CE" w:rsidP="005F27ED">
            <w:pPr>
              <w:pStyle w:val="TableParagraph"/>
              <w:spacing w:before="9"/>
              <w:rPr>
                <w:color w:val="548DD4" w:themeColor="text2" w:themeTint="99"/>
              </w:rPr>
            </w:pPr>
          </w:p>
          <w:p w14:paraId="79F799FE" w14:textId="77777777" w:rsidR="005F27ED" w:rsidRPr="00A46426" w:rsidRDefault="004050CE" w:rsidP="005F27ED">
            <w:pPr>
              <w:pStyle w:val="TableParagraph"/>
              <w:spacing w:before="9"/>
            </w:pPr>
            <w:r w:rsidRPr="007248A5">
              <w:rPr>
                <w:color w:val="548DD4" w:themeColor="text2" w:themeTint="99"/>
              </w:rPr>
              <w:t>WSP/I/</w:t>
            </w:r>
            <w:r>
              <w:rPr>
                <w:color w:val="548DD4" w:themeColor="text2" w:themeTint="99"/>
              </w:rPr>
              <w:t>20</w:t>
            </w:r>
          </w:p>
        </w:tc>
        <w:tc>
          <w:tcPr>
            <w:tcW w:w="643" w:type="dxa"/>
            <w:tcBorders>
              <w:top w:val="single" w:sz="4" w:space="0" w:color="000000"/>
              <w:left w:val="single" w:sz="4" w:space="0" w:color="000000"/>
              <w:bottom w:val="single" w:sz="4" w:space="0" w:color="000000"/>
            </w:tcBorders>
          </w:tcPr>
          <w:p w14:paraId="2ADB9CEF" w14:textId="77777777" w:rsidR="005F27ED" w:rsidRPr="00A46426" w:rsidRDefault="005F27ED" w:rsidP="005F27ED">
            <w:pPr>
              <w:pStyle w:val="TableParagraph"/>
            </w:pPr>
          </w:p>
        </w:tc>
      </w:tr>
      <w:tr w:rsidR="00765DE1" w:rsidRPr="00A46426" w14:paraId="1A45E678" w14:textId="77777777" w:rsidTr="00AD4986">
        <w:trPr>
          <w:trHeight w:val="1922"/>
        </w:trPr>
        <w:tc>
          <w:tcPr>
            <w:tcW w:w="686" w:type="dxa"/>
            <w:tcBorders>
              <w:top w:val="nil"/>
              <w:bottom w:val="single" w:sz="4" w:space="0" w:color="auto"/>
              <w:right w:val="single" w:sz="4" w:space="0" w:color="000000"/>
            </w:tcBorders>
          </w:tcPr>
          <w:p w14:paraId="663724A1" w14:textId="77777777" w:rsidR="00765DE1" w:rsidRPr="00A46426" w:rsidRDefault="00765DE1" w:rsidP="00765DE1"/>
        </w:tc>
        <w:tc>
          <w:tcPr>
            <w:tcW w:w="756" w:type="dxa"/>
            <w:tcBorders>
              <w:top w:val="single" w:sz="4" w:space="0" w:color="000000"/>
              <w:left w:val="single" w:sz="4" w:space="0" w:color="000000"/>
              <w:bottom w:val="single" w:sz="4" w:space="0" w:color="000000"/>
              <w:right w:val="single" w:sz="4" w:space="0" w:color="000000"/>
            </w:tcBorders>
          </w:tcPr>
          <w:p w14:paraId="022660D8" w14:textId="77777777" w:rsidR="00765DE1" w:rsidRPr="00423CEA" w:rsidRDefault="00765DE1" w:rsidP="00765DE1">
            <w:pPr>
              <w:pStyle w:val="TableParagraph"/>
            </w:pPr>
          </w:p>
          <w:p w14:paraId="155DDFF7" w14:textId="77777777" w:rsidR="00765DE1" w:rsidRPr="00423CEA" w:rsidRDefault="00765DE1" w:rsidP="00765DE1">
            <w:pPr>
              <w:pStyle w:val="TableParagraph"/>
            </w:pPr>
          </w:p>
          <w:p w14:paraId="4D65C1A0" w14:textId="77777777" w:rsidR="00765DE1" w:rsidRPr="00423CEA" w:rsidRDefault="00765DE1" w:rsidP="00765DE1">
            <w:pPr>
              <w:pStyle w:val="TableParagraph"/>
            </w:pPr>
          </w:p>
          <w:p w14:paraId="53C1FF20" w14:textId="77777777" w:rsidR="00765DE1" w:rsidRPr="00423CEA" w:rsidRDefault="00765DE1" w:rsidP="00765DE1">
            <w:pPr>
              <w:pStyle w:val="TableParagraph"/>
            </w:pPr>
          </w:p>
          <w:p w14:paraId="6C852D32" w14:textId="54654CF5" w:rsidR="00765DE1" w:rsidRPr="00A46426" w:rsidRDefault="00765DE1" w:rsidP="00765DE1">
            <w:pPr>
              <w:pStyle w:val="TableParagraph"/>
            </w:pPr>
            <w:r>
              <w:t>T-12</w:t>
            </w:r>
          </w:p>
        </w:tc>
        <w:tc>
          <w:tcPr>
            <w:tcW w:w="2168" w:type="dxa"/>
            <w:tcBorders>
              <w:top w:val="single" w:sz="4" w:space="0" w:color="000000"/>
              <w:left w:val="single" w:sz="4" w:space="0" w:color="000000"/>
              <w:bottom w:val="single" w:sz="4" w:space="0" w:color="000000"/>
              <w:right w:val="single" w:sz="4" w:space="0" w:color="000000"/>
            </w:tcBorders>
          </w:tcPr>
          <w:p w14:paraId="4D464724" w14:textId="77777777" w:rsidR="00765DE1" w:rsidRPr="00423CEA" w:rsidRDefault="00765DE1" w:rsidP="00765DE1">
            <w:pPr>
              <w:pStyle w:val="TableParagraph"/>
            </w:pPr>
          </w:p>
          <w:p w14:paraId="1C241EC0" w14:textId="77777777" w:rsidR="00765DE1" w:rsidRPr="00423CEA" w:rsidRDefault="00765DE1" w:rsidP="00765DE1">
            <w:pPr>
              <w:pStyle w:val="TableParagraph"/>
            </w:pPr>
          </w:p>
          <w:p w14:paraId="30BC6A17" w14:textId="77777777" w:rsidR="00765DE1" w:rsidRPr="00423CEA" w:rsidRDefault="00765DE1" w:rsidP="00765DE1">
            <w:pPr>
              <w:pStyle w:val="TableParagraph"/>
              <w:spacing w:before="8"/>
            </w:pPr>
          </w:p>
          <w:p w14:paraId="4C23C8E8" w14:textId="473ED2FD" w:rsidR="00765DE1" w:rsidRPr="00A46426" w:rsidRDefault="00765DE1" w:rsidP="00765DE1">
            <w:pPr>
              <w:pStyle w:val="TableParagraph"/>
              <w:rPr>
                <w:color w:val="000000"/>
              </w:rPr>
            </w:pPr>
            <w:r w:rsidRPr="00423CEA">
              <w:t>Chemical toxic contamination of water due to algal formation of aerator (Hapugala</w:t>
            </w:r>
            <w:r>
              <w:t xml:space="preserve"> </w:t>
            </w:r>
            <w:r w:rsidRPr="00423CEA">
              <w:t>&amp;</w:t>
            </w:r>
            <w:r>
              <w:t xml:space="preserve"> </w:t>
            </w:r>
            <w:r w:rsidRPr="00423CEA">
              <w:t>Wakwella TPs)</w:t>
            </w:r>
          </w:p>
        </w:tc>
        <w:tc>
          <w:tcPr>
            <w:tcW w:w="800" w:type="dxa"/>
            <w:tcBorders>
              <w:top w:val="single" w:sz="4" w:space="0" w:color="000000"/>
              <w:left w:val="single" w:sz="4" w:space="0" w:color="000000"/>
              <w:bottom w:val="single" w:sz="4" w:space="0" w:color="000000"/>
              <w:right w:val="single" w:sz="4" w:space="0" w:color="000000"/>
            </w:tcBorders>
            <w:textDirection w:val="btLr"/>
          </w:tcPr>
          <w:p w14:paraId="50311D8F" w14:textId="77777777" w:rsidR="00765DE1" w:rsidRPr="00423CEA" w:rsidRDefault="00765DE1" w:rsidP="00765DE1">
            <w:pPr>
              <w:pStyle w:val="TableParagraph"/>
            </w:pPr>
          </w:p>
          <w:p w14:paraId="13DF3BEF" w14:textId="0747D523" w:rsidR="00765DE1" w:rsidRDefault="00765DE1" w:rsidP="00765DE1">
            <w:pPr>
              <w:pStyle w:val="TableParagraph"/>
            </w:pPr>
            <w:r w:rsidRPr="00423CEA">
              <w:t>Chemical</w:t>
            </w:r>
            <w:r>
              <w:t xml:space="preserve">, </w:t>
            </w:r>
            <w:r w:rsidRPr="00423CEA">
              <w:t>Physical</w:t>
            </w:r>
          </w:p>
        </w:tc>
        <w:tc>
          <w:tcPr>
            <w:tcW w:w="540" w:type="dxa"/>
            <w:tcBorders>
              <w:top w:val="single" w:sz="4" w:space="0" w:color="000000"/>
              <w:left w:val="single" w:sz="4" w:space="0" w:color="000000"/>
              <w:bottom w:val="single" w:sz="4" w:space="0" w:color="000000"/>
              <w:right w:val="single" w:sz="4" w:space="0" w:color="000000"/>
            </w:tcBorders>
          </w:tcPr>
          <w:p w14:paraId="69C85F8D" w14:textId="77777777" w:rsidR="00765DE1" w:rsidRPr="00423CEA" w:rsidRDefault="00765DE1" w:rsidP="00765DE1">
            <w:pPr>
              <w:pStyle w:val="TableParagraph"/>
            </w:pPr>
          </w:p>
          <w:p w14:paraId="47069B22" w14:textId="77777777" w:rsidR="00765DE1" w:rsidRPr="00423CEA" w:rsidRDefault="00765DE1" w:rsidP="00765DE1">
            <w:pPr>
              <w:pStyle w:val="TableParagraph"/>
            </w:pPr>
          </w:p>
          <w:p w14:paraId="637A4B4E" w14:textId="77777777" w:rsidR="00765DE1" w:rsidRPr="00423CEA" w:rsidRDefault="00765DE1" w:rsidP="00765DE1">
            <w:pPr>
              <w:pStyle w:val="TableParagraph"/>
            </w:pPr>
          </w:p>
          <w:p w14:paraId="65A7D503" w14:textId="77777777" w:rsidR="00765DE1" w:rsidRPr="00423CEA" w:rsidRDefault="00765DE1" w:rsidP="00765DE1">
            <w:pPr>
              <w:pStyle w:val="TableParagraph"/>
            </w:pPr>
          </w:p>
          <w:p w14:paraId="760AF685" w14:textId="72A3C095" w:rsidR="00765DE1" w:rsidRPr="00A46426" w:rsidRDefault="00765DE1" w:rsidP="00765DE1">
            <w:pPr>
              <w:pStyle w:val="TableParagraph"/>
            </w:pPr>
            <w:r w:rsidRPr="00423CEA">
              <w:rPr>
                <w:w w:val="99"/>
              </w:rPr>
              <w:t>3</w:t>
            </w:r>
          </w:p>
        </w:tc>
        <w:tc>
          <w:tcPr>
            <w:tcW w:w="450" w:type="dxa"/>
            <w:tcBorders>
              <w:top w:val="single" w:sz="4" w:space="0" w:color="000000"/>
              <w:left w:val="single" w:sz="4" w:space="0" w:color="000000"/>
              <w:bottom w:val="single" w:sz="4" w:space="0" w:color="000000"/>
              <w:right w:val="single" w:sz="4" w:space="0" w:color="000000"/>
            </w:tcBorders>
          </w:tcPr>
          <w:p w14:paraId="0F2014EF" w14:textId="77777777" w:rsidR="00765DE1" w:rsidRPr="00423CEA" w:rsidRDefault="00765DE1" w:rsidP="00765DE1">
            <w:pPr>
              <w:pStyle w:val="TableParagraph"/>
            </w:pPr>
          </w:p>
          <w:p w14:paraId="5CCFD197" w14:textId="77777777" w:rsidR="00765DE1" w:rsidRPr="00423CEA" w:rsidRDefault="00765DE1" w:rsidP="00765DE1">
            <w:pPr>
              <w:pStyle w:val="TableParagraph"/>
            </w:pPr>
          </w:p>
          <w:p w14:paraId="2BA8739C" w14:textId="77777777" w:rsidR="00765DE1" w:rsidRPr="00423CEA" w:rsidRDefault="00765DE1" w:rsidP="00765DE1">
            <w:pPr>
              <w:pStyle w:val="TableParagraph"/>
            </w:pPr>
          </w:p>
          <w:p w14:paraId="7867F4C5" w14:textId="77777777" w:rsidR="00765DE1" w:rsidRPr="00423CEA" w:rsidRDefault="00765DE1" w:rsidP="00765DE1">
            <w:pPr>
              <w:pStyle w:val="TableParagraph"/>
            </w:pPr>
          </w:p>
          <w:p w14:paraId="1DA03D16" w14:textId="4726263F" w:rsidR="00765DE1" w:rsidRPr="00A46426" w:rsidRDefault="00765DE1" w:rsidP="00765DE1">
            <w:pPr>
              <w:pStyle w:val="TableParagraph"/>
            </w:pPr>
            <w:r>
              <w:t>3</w:t>
            </w:r>
          </w:p>
        </w:tc>
        <w:tc>
          <w:tcPr>
            <w:tcW w:w="540" w:type="dxa"/>
            <w:tcBorders>
              <w:top w:val="single" w:sz="4" w:space="0" w:color="000000"/>
              <w:left w:val="single" w:sz="4" w:space="0" w:color="000000"/>
              <w:bottom w:val="single" w:sz="4" w:space="0" w:color="000000"/>
              <w:right w:val="single" w:sz="4" w:space="0" w:color="000000"/>
            </w:tcBorders>
          </w:tcPr>
          <w:p w14:paraId="1D962252" w14:textId="77777777" w:rsidR="00765DE1" w:rsidRPr="00423CEA" w:rsidRDefault="00765DE1" w:rsidP="00765DE1">
            <w:pPr>
              <w:pStyle w:val="TableParagraph"/>
            </w:pPr>
          </w:p>
          <w:p w14:paraId="23AF58B1" w14:textId="77777777" w:rsidR="00765DE1" w:rsidRPr="00423CEA" w:rsidRDefault="00765DE1" w:rsidP="00765DE1">
            <w:pPr>
              <w:pStyle w:val="TableParagraph"/>
            </w:pPr>
          </w:p>
          <w:p w14:paraId="18EA3AEC" w14:textId="77777777" w:rsidR="00765DE1" w:rsidRPr="00423CEA" w:rsidRDefault="00765DE1" w:rsidP="00765DE1">
            <w:pPr>
              <w:pStyle w:val="TableParagraph"/>
            </w:pPr>
          </w:p>
          <w:p w14:paraId="6CE3212F" w14:textId="77777777" w:rsidR="00765DE1" w:rsidRPr="00423CEA" w:rsidRDefault="00765DE1" w:rsidP="00765DE1">
            <w:pPr>
              <w:pStyle w:val="TableParagraph"/>
            </w:pPr>
          </w:p>
          <w:p w14:paraId="275436B5" w14:textId="607D03C7" w:rsidR="00765DE1" w:rsidRPr="00A46426" w:rsidRDefault="00765DE1" w:rsidP="00765DE1">
            <w:pPr>
              <w:pStyle w:val="TableParagraph"/>
            </w:pPr>
            <w:r>
              <w:t>9</w:t>
            </w:r>
          </w:p>
        </w:tc>
        <w:tc>
          <w:tcPr>
            <w:tcW w:w="4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64C37CB1" w14:textId="3706E54D" w:rsidR="00765DE1" w:rsidRPr="00A46426" w:rsidRDefault="00765DE1" w:rsidP="00765DE1">
            <w:pPr>
              <w:pStyle w:val="TableParagraph"/>
              <w:spacing w:before="62"/>
              <w:ind w:right="743"/>
            </w:pPr>
            <w:r>
              <w:t>Medium</w:t>
            </w:r>
          </w:p>
        </w:tc>
        <w:tc>
          <w:tcPr>
            <w:tcW w:w="1529" w:type="dxa"/>
            <w:tcBorders>
              <w:top w:val="single" w:sz="4" w:space="0" w:color="000000"/>
              <w:left w:val="single" w:sz="4" w:space="0" w:color="000000"/>
              <w:bottom w:val="single" w:sz="4" w:space="0" w:color="000000"/>
              <w:right w:val="single" w:sz="4" w:space="0" w:color="000000"/>
            </w:tcBorders>
          </w:tcPr>
          <w:p w14:paraId="1E97860E" w14:textId="77777777" w:rsidR="00765DE1" w:rsidRPr="00423CEA" w:rsidRDefault="00765DE1" w:rsidP="00765DE1">
            <w:pPr>
              <w:pStyle w:val="TableParagraph"/>
            </w:pPr>
          </w:p>
          <w:p w14:paraId="35FE7AB6" w14:textId="77777777" w:rsidR="00765DE1" w:rsidRPr="00423CEA" w:rsidRDefault="00765DE1" w:rsidP="00765DE1">
            <w:pPr>
              <w:pStyle w:val="TableParagraph"/>
            </w:pPr>
          </w:p>
          <w:p w14:paraId="7EB677B9" w14:textId="77777777" w:rsidR="00765DE1" w:rsidRPr="00423CEA" w:rsidRDefault="00765DE1" w:rsidP="00765DE1">
            <w:pPr>
              <w:pStyle w:val="TableParagraph"/>
            </w:pPr>
          </w:p>
          <w:p w14:paraId="391BEBB8" w14:textId="77777777" w:rsidR="00765DE1" w:rsidRPr="00423CEA" w:rsidRDefault="00765DE1" w:rsidP="00765DE1">
            <w:pPr>
              <w:pStyle w:val="TableParagraph"/>
              <w:spacing w:before="8"/>
            </w:pPr>
          </w:p>
          <w:p w14:paraId="3A938252" w14:textId="7F2EC0E4" w:rsidR="00765DE1" w:rsidRPr="00A46426" w:rsidRDefault="00765DE1" w:rsidP="00765DE1">
            <w:pPr>
              <w:pStyle w:val="TableParagraph"/>
            </w:pPr>
            <w:r w:rsidRPr="00423CEA">
              <w:t>Cleaning program</w:t>
            </w:r>
          </w:p>
        </w:tc>
        <w:tc>
          <w:tcPr>
            <w:tcW w:w="521" w:type="dxa"/>
            <w:tcBorders>
              <w:top w:val="single" w:sz="4" w:space="0" w:color="000000"/>
              <w:left w:val="single" w:sz="4" w:space="0" w:color="000000"/>
              <w:bottom w:val="single" w:sz="4" w:space="0" w:color="000000"/>
              <w:right w:val="single" w:sz="4" w:space="0" w:color="000000"/>
            </w:tcBorders>
          </w:tcPr>
          <w:p w14:paraId="3FAADCDF" w14:textId="77777777" w:rsidR="00765DE1" w:rsidRDefault="00765DE1" w:rsidP="00765DE1">
            <w:pPr>
              <w:pStyle w:val="TableParagraph"/>
            </w:pPr>
          </w:p>
          <w:p w14:paraId="18E81C2C" w14:textId="77777777" w:rsidR="00765DE1" w:rsidRDefault="00765DE1" w:rsidP="00765DE1">
            <w:pPr>
              <w:pStyle w:val="TableParagraph"/>
            </w:pPr>
          </w:p>
          <w:p w14:paraId="1B8D9090" w14:textId="77777777" w:rsidR="00765DE1" w:rsidRDefault="00765DE1" w:rsidP="00765DE1">
            <w:pPr>
              <w:pStyle w:val="TableParagraph"/>
            </w:pPr>
          </w:p>
          <w:p w14:paraId="20EFB038" w14:textId="77777777" w:rsidR="00765DE1" w:rsidRDefault="00765DE1" w:rsidP="00765DE1">
            <w:pPr>
              <w:pStyle w:val="TableParagraph"/>
            </w:pPr>
          </w:p>
          <w:p w14:paraId="264807E5" w14:textId="77777777" w:rsidR="00765DE1" w:rsidRDefault="00765DE1" w:rsidP="00765DE1">
            <w:pPr>
              <w:pStyle w:val="TableParagraph"/>
              <w:rPr>
                <w:w w:val="99"/>
              </w:rPr>
            </w:pPr>
          </w:p>
          <w:p w14:paraId="47FB4C78" w14:textId="0F9C8402" w:rsidR="00765DE1" w:rsidRPr="00A46426" w:rsidRDefault="00765DE1" w:rsidP="00765DE1">
            <w:pPr>
              <w:pStyle w:val="TableParagraph"/>
            </w:pPr>
          </w:p>
        </w:tc>
        <w:tc>
          <w:tcPr>
            <w:tcW w:w="475" w:type="dxa"/>
            <w:tcBorders>
              <w:top w:val="single" w:sz="4" w:space="0" w:color="000000"/>
              <w:left w:val="single" w:sz="4" w:space="0" w:color="000000"/>
              <w:bottom w:val="single" w:sz="4" w:space="0" w:color="000000"/>
              <w:right w:val="single" w:sz="4" w:space="0" w:color="000000"/>
            </w:tcBorders>
          </w:tcPr>
          <w:p w14:paraId="0EB178C7" w14:textId="77777777" w:rsidR="00765DE1" w:rsidRPr="00A46426" w:rsidRDefault="00765DE1" w:rsidP="00765DE1">
            <w:pPr>
              <w:pStyle w:val="TableParagraph"/>
              <w:rPr>
                <w:w w:val="99"/>
              </w:rPr>
            </w:pPr>
          </w:p>
        </w:tc>
        <w:tc>
          <w:tcPr>
            <w:tcW w:w="888" w:type="dxa"/>
            <w:tcBorders>
              <w:top w:val="single" w:sz="4" w:space="0" w:color="000000"/>
              <w:left w:val="single" w:sz="4" w:space="0" w:color="000000"/>
              <w:bottom w:val="single" w:sz="4" w:space="0" w:color="000000"/>
              <w:right w:val="single" w:sz="4" w:space="0" w:color="000000"/>
            </w:tcBorders>
          </w:tcPr>
          <w:p w14:paraId="701D24A5" w14:textId="77777777" w:rsidR="00765DE1" w:rsidRPr="00423CEA" w:rsidRDefault="00765DE1" w:rsidP="00765DE1">
            <w:pPr>
              <w:pStyle w:val="TableParagraph"/>
            </w:pPr>
          </w:p>
          <w:p w14:paraId="2913C2E8" w14:textId="77777777" w:rsidR="00765DE1" w:rsidRPr="00423CEA" w:rsidRDefault="00765DE1" w:rsidP="00765DE1">
            <w:pPr>
              <w:pStyle w:val="TableParagraph"/>
            </w:pPr>
          </w:p>
          <w:p w14:paraId="76290696" w14:textId="77777777" w:rsidR="00765DE1" w:rsidRPr="00423CEA" w:rsidRDefault="00765DE1" w:rsidP="00765DE1">
            <w:pPr>
              <w:pStyle w:val="TableParagraph"/>
            </w:pPr>
          </w:p>
          <w:p w14:paraId="1EEE8D33" w14:textId="77777777" w:rsidR="00765DE1" w:rsidRPr="00423CEA" w:rsidRDefault="00765DE1" w:rsidP="00765DE1">
            <w:pPr>
              <w:pStyle w:val="TableParagraph"/>
            </w:pPr>
          </w:p>
          <w:p w14:paraId="49733452" w14:textId="0281006B" w:rsidR="00765DE1" w:rsidRPr="00A46426" w:rsidRDefault="002E1F93" w:rsidP="00765DE1">
            <w:pPr>
              <w:pStyle w:val="TableParagraph"/>
            </w:pPr>
            <w:r w:rsidRPr="00423CEA">
              <w:rPr>
                <w:w w:val="99"/>
              </w:rPr>
              <w:t>√</w:t>
            </w:r>
          </w:p>
        </w:tc>
        <w:tc>
          <w:tcPr>
            <w:tcW w:w="434" w:type="dxa"/>
            <w:tcBorders>
              <w:top w:val="single" w:sz="4" w:space="0" w:color="000000"/>
              <w:left w:val="single" w:sz="4" w:space="0" w:color="000000"/>
              <w:bottom w:val="single" w:sz="4" w:space="0" w:color="000000"/>
              <w:right w:val="single" w:sz="4" w:space="0" w:color="000000"/>
            </w:tcBorders>
          </w:tcPr>
          <w:p w14:paraId="40AB95CC" w14:textId="77777777" w:rsidR="00765DE1" w:rsidRPr="00423CEA" w:rsidRDefault="00765DE1" w:rsidP="00765DE1">
            <w:pPr>
              <w:pStyle w:val="TableParagraph"/>
            </w:pPr>
          </w:p>
          <w:p w14:paraId="119E9CC3" w14:textId="77777777" w:rsidR="00765DE1" w:rsidRPr="00423CEA" w:rsidRDefault="00765DE1" w:rsidP="00765DE1">
            <w:pPr>
              <w:pStyle w:val="TableParagraph"/>
            </w:pPr>
          </w:p>
          <w:p w14:paraId="0CF09CAA" w14:textId="77777777" w:rsidR="00765DE1" w:rsidRPr="00423CEA" w:rsidRDefault="00765DE1" w:rsidP="00765DE1">
            <w:pPr>
              <w:pStyle w:val="TableParagraph"/>
            </w:pPr>
          </w:p>
          <w:p w14:paraId="05B6E59A" w14:textId="77777777" w:rsidR="00765DE1" w:rsidRPr="00423CEA" w:rsidRDefault="00765DE1" w:rsidP="00765DE1">
            <w:pPr>
              <w:pStyle w:val="TableParagraph"/>
            </w:pPr>
          </w:p>
          <w:p w14:paraId="63AB194F" w14:textId="5492EF21" w:rsidR="00765DE1" w:rsidRPr="00A46426" w:rsidRDefault="00765DE1" w:rsidP="00765DE1">
            <w:pPr>
              <w:pStyle w:val="TableParagraph"/>
            </w:pPr>
            <w:r w:rsidRPr="00423CEA">
              <w:rPr>
                <w:w w:val="99"/>
              </w:rPr>
              <w:t>2</w:t>
            </w:r>
          </w:p>
        </w:tc>
        <w:tc>
          <w:tcPr>
            <w:tcW w:w="451" w:type="dxa"/>
            <w:tcBorders>
              <w:top w:val="single" w:sz="4" w:space="0" w:color="000000"/>
              <w:left w:val="single" w:sz="4" w:space="0" w:color="000000"/>
              <w:bottom w:val="single" w:sz="4" w:space="0" w:color="000000"/>
              <w:right w:val="single" w:sz="4" w:space="0" w:color="000000"/>
            </w:tcBorders>
          </w:tcPr>
          <w:p w14:paraId="23ECA8F2" w14:textId="77777777" w:rsidR="00765DE1" w:rsidRPr="00423CEA" w:rsidRDefault="00765DE1" w:rsidP="00765DE1">
            <w:pPr>
              <w:pStyle w:val="TableParagraph"/>
            </w:pPr>
          </w:p>
          <w:p w14:paraId="491A0B3A" w14:textId="77777777" w:rsidR="00765DE1" w:rsidRPr="00423CEA" w:rsidRDefault="00765DE1" w:rsidP="00765DE1">
            <w:pPr>
              <w:pStyle w:val="TableParagraph"/>
            </w:pPr>
          </w:p>
          <w:p w14:paraId="072D9C92" w14:textId="77777777" w:rsidR="00765DE1" w:rsidRPr="00423CEA" w:rsidRDefault="00765DE1" w:rsidP="00765DE1">
            <w:pPr>
              <w:pStyle w:val="TableParagraph"/>
            </w:pPr>
          </w:p>
          <w:p w14:paraId="7BDC411C" w14:textId="77777777" w:rsidR="00765DE1" w:rsidRPr="00423CEA" w:rsidRDefault="00765DE1" w:rsidP="00765DE1">
            <w:pPr>
              <w:pStyle w:val="TableParagraph"/>
            </w:pPr>
          </w:p>
          <w:p w14:paraId="35F6DEA4" w14:textId="4BBAD897" w:rsidR="00765DE1" w:rsidRPr="00A46426" w:rsidRDefault="00765DE1" w:rsidP="00765DE1">
            <w:pPr>
              <w:pStyle w:val="TableParagraph"/>
            </w:pPr>
            <w:r>
              <w:t>3</w:t>
            </w:r>
          </w:p>
        </w:tc>
        <w:tc>
          <w:tcPr>
            <w:tcW w:w="449" w:type="dxa"/>
            <w:tcBorders>
              <w:top w:val="single" w:sz="4" w:space="0" w:color="000000"/>
              <w:left w:val="single" w:sz="4" w:space="0" w:color="000000"/>
              <w:bottom w:val="single" w:sz="4" w:space="0" w:color="000000"/>
              <w:right w:val="single" w:sz="4" w:space="0" w:color="000000"/>
            </w:tcBorders>
          </w:tcPr>
          <w:p w14:paraId="5A13F7CA" w14:textId="77777777" w:rsidR="00765DE1" w:rsidRPr="00423CEA" w:rsidRDefault="00765DE1" w:rsidP="00765DE1">
            <w:pPr>
              <w:pStyle w:val="TableParagraph"/>
            </w:pPr>
          </w:p>
          <w:p w14:paraId="4B15DF8B" w14:textId="77777777" w:rsidR="00765DE1" w:rsidRPr="00423CEA" w:rsidRDefault="00765DE1" w:rsidP="00765DE1">
            <w:pPr>
              <w:pStyle w:val="TableParagraph"/>
            </w:pPr>
          </w:p>
          <w:p w14:paraId="212DA533" w14:textId="77777777" w:rsidR="00765DE1" w:rsidRPr="00423CEA" w:rsidRDefault="00765DE1" w:rsidP="00765DE1">
            <w:pPr>
              <w:pStyle w:val="TableParagraph"/>
            </w:pPr>
          </w:p>
          <w:p w14:paraId="6F2756DD" w14:textId="77777777" w:rsidR="00765DE1" w:rsidRPr="00423CEA" w:rsidRDefault="00765DE1" w:rsidP="00765DE1">
            <w:pPr>
              <w:pStyle w:val="TableParagraph"/>
            </w:pPr>
          </w:p>
          <w:p w14:paraId="5AC8057B" w14:textId="533C451C" w:rsidR="00765DE1" w:rsidRPr="00A46426" w:rsidRDefault="00765DE1" w:rsidP="00765DE1">
            <w:pPr>
              <w:pStyle w:val="TableParagraph"/>
            </w:pPr>
            <w:r>
              <w:rPr>
                <w:w w:val="99"/>
              </w:rPr>
              <w:t>6</w:t>
            </w:r>
          </w:p>
        </w:tc>
        <w:tc>
          <w:tcPr>
            <w:tcW w:w="339"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46871999" w14:textId="4A342182" w:rsidR="00765DE1" w:rsidRPr="00A46426" w:rsidRDefault="00765DE1" w:rsidP="00765DE1">
            <w:pPr>
              <w:pStyle w:val="TableParagraph"/>
              <w:spacing w:before="54"/>
            </w:pPr>
            <w:r w:rsidRPr="00423CEA">
              <w:t>Medium</w:t>
            </w:r>
          </w:p>
        </w:tc>
        <w:tc>
          <w:tcPr>
            <w:tcW w:w="1854" w:type="dxa"/>
            <w:tcBorders>
              <w:top w:val="single" w:sz="4" w:space="0" w:color="000000"/>
              <w:left w:val="single" w:sz="4" w:space="0" w:color="000000"/>
              <w:bottom w:val="single" w:sz="4" w:space="0" w:color="000000"/>
              <w:right w:val="single" w:sz="4" w:space="0" w:color="000000"/>
            </w:tcBorders>
          </w:tcPr>
          <w:p w14:paraId="4CF64600" w14:textId="77777777" w:rsidR="00765DE1" w:rsidRDefault="00765DE1" w:rsidP="00765DE1">
            <w:pPr>
              <w:pStyle w:val="TableParagraph"/>
            </w:pPr>
          </w:p>
          <w:p w14:paraId="1EE85CAC" w14:textId="77777777" w:rsidR="00765DE1" w:rsidRDefault="00765DE1" w:rsidP="00765DE1">
            <w:pPr>
              <w:pStyle w:val="TableParagraph"/>
            </w:pPr>
          </w:p>
          <w:p w14:paraId="47EDDB39" w14:textId="5337F0D3" w:rsidR="00765DE1" w:rsidRPr="00A46426" w:rsidRDefault="00765DE1" w:rsidP="00765DE1">
            <w:pPr>
              <w:pStyle w:val="TableParagraph"/>
              <w:spacing w:before="149"/>
              <w:ind w:right="136" w:firstLine="2"/>
            </w:pPr>
            <w:r w:rsidRPr="00423CEA">
              <w:t>Implementing preventive maintenance program properly</w:t>
            </w:r>
          </w:p>
        </w:tc>
        <w:tc>
          <w:tcPr>
            <w:tcW w:w="96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41EAD4A" w14:textId="77777777" w:rsidR="00765DE1" w:rsidRDefault="00765DE1" w:rsidP="00765DE1">
            <w:pPr>
              <w:pStyle w:val="TableParagraph"/>
              <w:spacing w:before="9"/>
              <w:ind w:left="113" w:right="113"/>
              <w:rPr>
                <w:color w:val="548DD4" w:themeColor="text2" w:themeTint="99"/>
              </w:rPr>
            </w:pPr>
          </w:p>
          <w:p w14:paraId="0AFFEEFB" w14:textId="47EAB32B" w:rsidR="00765DE1" w:rsidRDefault="00765DE1" w:rsidP="00765DE1">
            <w:pPr>
              <w:pStyle w:val="TableParagraph"/>
              <w:spacing w:before="9"/>
              <w:rPr>
                <w:color w:val="548DD4" w:themeColor="text2" w:themeTint="99"/>
              </w:rPr>
            </w:pPr>
            <w:r w:rsidRPr="00680A71">
              <w:rPr>
                <w:color w:val="548DD4" w:themeColor="text2" w:themeTint="99"/>
              </w:rPr>
              <w:t>WSP/I/</w:t>
            </w:r>
            <w:r>
              <w:rPr>
                <w:color w:val="548DD4" w:themeColor="text2" w:themeTint="99"/>
              </w:rPr>
              <w:t>12</w:t>
            </w:r>
          </w:p>
        </w:tc>
        <w:tc>
          <w:tcPr>
            <w:tcW w:w="643" w:type="dxa"/>
            <w:tcBorders>
              <w:top w:val="single" w:sz="4" w:space="0" w:color="000000"/>
              <w:left w:val="single" w:sz="4" w:space="0" w:color="000000"/>
              <w:bottom w:val="single" w:sz="4" w:space="0" w:color="000000"/>
            </w:tcBorders>
          </w:tcPr>
          <w:p w14:paraId="177FBB6C" w14:textId="77777777" w:rsidR="00765DE1" w:rsidRPr="00A46426" w:rsidRDefault="00765DE1" w:rsidP="00765DE1">
            <w:pPr>
              <w:pStyle w:val="TableParagraph"/>
            </w:pPr>
          </w:p>
        </w:tc>
      </w:tr>
      <w:tr w:rsidR="003B7BB5" w:rsidRPr="00A46426" w14:paraId="125A49A4" w14:textId="77777777" w:rsidTr="00F87F1F">
        <w:trPr>
          <w:trHeight w:val="1922"/>
        </w:trPr>
        <w:tc>
          <w:tcPr>
            <w:tcW w:w="686" w:type="dxa"/>
            <w:tcBorders>
              <w:top w:val="nil"/>
              <w:bottom w:val="single" w:sz="4" w:space="0" w:color="auto"/>
              <w:right w:val="single" w:sz="4" w:space="0" w:color="000000"/>
            </w:tcBorders>
            <w:textDirection w:val="btLr"/>
          </w:tcPr>
          <w:p w14:paraId="04270747" w14:textId="7EC0950A" w:rsidR="003B7BB5" w:rsidRPr="00A46426" w:rsidRDefault="003B7BB5" w:rsidP="003B7BB5">
            <w:r w:rsidRPr="00423CEA">
              <w:rPr>
                <w:b/>
              </w:rPr>
              <w:t>Aerator</w:t>
            </w:r>
          </w:p>
        </w:tc>
        <w:tc>
          <w:tcPr>
            <w:tcW w:w="756" w:type="dxa"/>
            <w:tcBorders>
              <w:top w:val="single" w:sz="4" w:space="0" w:color="000000"/>
              <w:left w:val="single" w:sz="4" w:space="0" w:color="000000"/>
              <w:bottom w:val="single" w:sz="4" w:space="0" w:color="000000"/>
              <w:right w:val="single" w:sz="4" w:space="0" w:color="000000"/>
            </w:tcBorders>
          </w:tcPr>
          <w:p w14:paraId="3D22AC60" w14:textId="77777777" w:rsidR="003B7BB5" w:rsidRPr="00137972" w:rsidRDefault="003B7BB5" w:rsidP="003B7BB5">
            <w:pPr>
              <w:pStyle w:val="TableParagraph"/>
            </w:pPr>
          </w:p>
          <w:p w14:paraId="763BAF92" w14:textId="77777777" w:rsidR="003B7BB5" w:rsidRPr="00137972" w:rsidRDefault="003B7BB5" w:rsidP="003B7BB5">
            <w:pPr>
              <w:pStyle w:val="TableParagraph"/>
            </w:pPr>
          </w:p>
          <w:p w14:paraId="6ACB65EE" w14:textId="77777777" w:rsidR="003B7BB5" w:rsidRPr="00137972" w:rsidRDefault="003B7BB5" w:rsidP="003B7BB5">
            <w:pPr>
              <w:pStyle w:val="TableParagraph"/>
              <w:spacing w:before="9"/>
            </w:pPr>
          </w:p>
          <w:p w14:paraId="684EF380" w14:textId="181238E6" w:rsidR="003B7BB5" w:rsidRPr="00423CEA" w:rsidRDefault="003B7BB5" w:rsidP="003B7BB5">
            <w:pPr>
              <w:pStyle w:val="TableParagraph"/>
            </w:pPr>
            <w:r w:rsidRPr="00137972">
              <w:t>T- 13</w:t>
            </w:r>
          </w:p>
        </w:tc>
        <w:tc>
          <w:tcPr>
            <w:tcW w:w="2168" w:type="dxa"/>
            <w:tcBorders>
              <w:top w:val="single" w:sz="4" w:space="0" w:color="000000"/>
              <w:left w:val="single" w:sz="4" w:space="0" w:color="000000"/>
              <w:bottom w:val="single" w:sz="4" w:space="0" w:color="000000"/>
              <w:right w:val="single" w:sz="4" w:space="0" w:color="000000"/>
            </w:tcBorders>
          </w:tcPr>
          <w:p w14:paraId="0E1D9684" w14:textId="77777777" w:rsidR="003B7BB5" w:rsidRPr="00137972" w:rsidRDefault="003B7BB5" w:rsidP="003B7BB5">
            <w:pPr>
              <w:pStyle w:val="TableParagraph"/>
              <w:spacing w:before="10"/>
            </w:pPr>
          </w:p>
          <w:p w14:paraId="37E064FE" w14:textId="2023F9F5" w:rsidR="003B7BB5" w:rsidRPr="00423CEA" w:rsidRDefault="003B7BB5" w:rsidP="003B7BB5">
            <w:pPr>
              <w:pStyle w:val="TableParagraph"/>
            </w:pPr>
            <w:r w:rsidRPr="00137972">
              <w:t xml:space="preserve">Insufficient  aeration of raw water due to varies in raw water quality during heavy rain (Hapugala &amp; </w:t>
            </w:r>
            <w:r>
              <w:t>TP</w:t>
            </w:r>
            <w:r w:rsidRPr="00137972">
              <w:t>)</w:t>
            </w:r>
          </w:p>
        </w:tc>
        <w:tc>
          <w:tcPr>
            <w:tcW w:w="800" w:type="dxa"/>
            <w:tcBorders>
              <w:top w:val="single" w:sz="4" w:space="0" w:color="000000"/>
              <w:left w:val="single" w:sz="4" w:space="0" w:color="000000"/>
              <w:bottom w:val="single" w:sz="4" w:space="0" w:color="000000"/>
              <w:right w:val="single" w:sz="4" w:space="0" w:color="000000"/>
            </w:tcBorders>
            <w:textDirection w:val="btLr"/>
          </w:tcPr>
          <w:p w14:paraId="1F38E1BB" w14:textId="77777777" w:rsidR="003B7BB5" w:rsidRPr="00137972" w:rsidRDefault="003B7BB5" w:rsidP="003B7BB5">
            <w:pPr>
              <w:pStyle w:val="TableParagraph"/>
              <w:spacing w:before="8"/>
            </w:pPr>
          </w:p>
          <w:p w14:paraId="368F48E7" w14:textId="64387F79" w:rsidR="003B7BB5" w:rsidRPr="00423CEA" w:rsidRDefault="003B7BB5" w:rsidP="003B7BB5">
            <w:pPr>
              <w:pStyle w:val="TableParagraph"/>
            </w:pPr>
            <w:r w:rsidRPr="00137972">
              <w:t>Chemical, Physical</w:t>
            </w:r>
          </w:p>
        </w:tc>
        <w:tc>
          <w:tcPr>
            <w:tcW w:w="540" w:type="dxa"/>
            <w:tcBorders>
              <w:top w:val="single" w:sz="4" w:space="0" w:color="000000"/>
              <w:left w:val="single" w:sz="4" w:space="0" w:color="000000"/>
              <w:bottom w:val="single" w:sz="4" w:space="0" w:color="000000"/>
              <w:right w:val="single" w:sz="4" w:space="0" w:color="000000"/>
            </w:tcBorders>
          </w:tcPr>
          <w:p w14:paraId="667F3C2A" w14:textId="77777777" w:rsidR="003B7BB5" w:rsidRPr="00137972" w:rsidRDefault="003B7BB5" w:rsidP="003B7BB5">
            <w:pPr>
              <w:pStyle w:val="TableParagraph"/>
            </w:pPr>
          </w:p>
          <w:p w14:paraId="3A341716" w14:textId="77777777" w:rsidR="003B7BB5" w:rsidRPr="00137972" w:rsidRDefault="003B7BB5" w:rsidP="003B7BB5">
            <w:pPr>
              <w:pStyle w:val="TableParagraph"/>
            </w:pPr>
          </w:p>
          <w:p w14:paraId="7B667C2F" w14:textId="77777777" w:rsidR="003B7BB5" w:rsidRPr="00137972" w:rsidRDefault="003B7BB5" w:rsidP="003B7BB5">
            <w:pPr>
              <w:pStyle w:val="TableParagraph"/>
              <w:spacing w:before="9"/>
            </w:pPr>
          </w:p>
          <w:p w14:paraId="31EC9D96" w14:textId="25B70512" w:rsidR="003B7BB5" w:rsidRPr="00423CEA" w:rsidRDefault="003B7BB5" w:rsidP="003B7BB5">
            <w:pPr>
              <w:pStyle w:val="TableParagraph"/>
            </w:pPr>
            <w:r w:rsidRPr="00137972">
              <w:rPr>
                <w:w w:val="99"/>
              </w:rPr>
              <w:t>3</w:t>
            </w:r>
          </w:p>
        </w:tc>
        <w:tc>
          <w:tcPr>
            <w:tcW w:w="450" w:type="dxa"/>
            <w:tcBorders>
              <w:top w:val="single" w:sz="4" w:space="0" w:color="000000"/>
              <w:left w:val="single" w:sz="4" w:space="0" w:color="000000"/>
              <w:bottom w:val="single" w:sz="4" w:space="0" w:color="000000"/>
              <w:right w:val="single" w:sz="4" w:space="0" w:color="000000"/>
            </w:tcBorders>
          </w:tcPr>
          <w:p w14:paraId="794A4FE3" w14:textId="77777777" w:rsidR="003B7BB5" w:rsidRPr="00137972" w:rsidRDefault="003B7BB5" w:rsidP="003B7BB5">
            <w:pPr>
              <w:pStyle w:val="TableParagraph"/>
            </w:pPr>
          </w:p>
          <w:p w14:paraId="32E7BB31" w14:textId="77777777" w:rsidR="003B7BB5" w:rsidRPr="00137972" w:rsidRDefault="003B7BB5" w:rsidP="003B7BB5">
            <w:pPr>
              <w:pStyle w:val="TableParagraph"/>
            </w:pPr>
          </w:p>
          <w:p w14:paraId="7F0506DC" w14:textId="77777777" w:rsidR="003B7BB5" w:rsidRPr="00137972" w:rsidRDefault="003B7BB5" w:rsidP="003B7BB5">
            <w:pPr>
              <w:pStyle w:val="TableParagraph"/>
              <w:spacing w:before="9"/>
            </w:pPr>
          </w:p>
          <w:p w14:paraId="5D664AE6" w14:textId="7EE531BC" w:rsidR="003B7BB5" w:rsidRPr="00423CEA" w:rsidRDefault="003B7BB5" w:rsidP="003B7BB5">
            <w:pPr>
              <w:pStyle w:val="TableParagraph"/>
            </w:pPr>
            <w:r w:rsidRPr="00137972">
              <w:t>3</w:t>
            </w:r>
          </w:p>
        </w:tc>
        <w:tc>
          <w:tcPr>
            <w:tcW w:w="540" w:type="dxa"/>
            <w:tcBorders>
              <w:top w:val="single" w:sz="4" w:space="0" w:color="000000"/>
              <w:left w:val="single" w:sz="4" w:space="0" w:color="000000"/>
              <w:bottom w:val="single" w:sz="4" w:space="0" w:color="000000"/>
              <w:right w:val="single" w:sz="4" w:space="0" w:color="000000"/>
            </w:tcBorders>
          </w:tcPr>
          <w:p w14:paraId="39B1F767" w14:textId="77777777" w:rsidR="003B7BB5" w:rsidRPr="00137972" w:rsidRDefault="003B7BB5" w:rsidP="003B7BB5">
            <w:pPr>
              <w:pStyle w:val="TableParagraph"/>
            </w:pPr>
          </w:p>
          <w:p w14:paraId="7B6CF8DD" w14:textId="77777777" w:rsidR="003B7BB5" w:rsidRPr="00137972" w:rsidRDefault="003B7BB5" w:rsidP="003B7BB5">
            <w:pPr>
              <w:pStyle w:val="TableParagraph"/>
            </w:pPr>
          </w:p>
          <w:p w14:paraId="1E943D4F" w14:textId="77777777" w:rsidR="003B7BB5" w:rsidRPr="00137972" w:rsidRDefault="003B7BB5" w:rsidP="003B7BB5">
            <w:pPr>
              <w:pStyle w:val="TableParagraph"/>
              <w:spacing w:before="9"/>
            </w:pPr>
          </w:p>
          <w:p w14:paraId="3854375E" w14:textId="3800BF77" w:rsidR="003B7BB5" w:rsidRPr="00423CEA" w:rsidRDefault="003B7BB5" w:rsidP="003B7BB5">
            <w:pPr>
              <w:pStyle w:val="TableParagraph"/>
            </w:pPr>
            <w:r w:rsidRPr="00137972">
              <w:rPr>
                <w:w w:val="99"/>
              </w:rPr>
              <w:t>9</w:t>
            </w:r>
          </w:p>
        </w:tc>
        <w:tc>
          <w:tcPr>
            <w:tcW w:w="46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0FBE01D0" w14:textId="77777777" w:rsidR="003B7BB5" w:rsidRPr="00137972" w:rsidRDefault="003B7BB5" w:rsidP="003B7BB5">
            <w:pPr>
              <w:ind w:left="113" w:right="113"/>
            </w:pPr>
            <w:r w:rsidRPr="00137972">
              <w:t xml:space="preserve">Medium </w:t>
            </w:r>
          </w:p>
          <w:p w14:paraId="07584A47" w14:textId="77777777" w:rsidR="003B7BB5" w:rsidRPr="00137972" w:rsidRDefault="003B7BB5" w:rsidP="003B7BB5">
            <w:pPr>
              <w:ind w:left="113" w:right="113"/>
            </w:pPr>
          </w:p>
          <w:p w14:paraId="612644BB" w14:textId="77777777" w:rsidR="003B7BB5" w:rsidRPr="00137972" w:rsidRDefault="003B7BB5" w:rsidP="003B7BB5">
            <w:pPr>
              <w:ind w:left="113" w:right="113"/>
            </w:pPr>
          </w:p>
          <w:p w14:paraId="1427A9F4" w14:textId="77777777" w:rsidR="003B7BB5" w:rsidRPr="00137972" w:rsidRDefault="003B7BB5" w:rsidP="003B7BB5">
            <w:pPr>
              <w:ind w:left="113" w:right="113"/>
            </w:pPr>
          </w:p>
          <w:p w14:paraId="11DCD483" w14:textId="50AFBE52" w:rsidR="003B7BB5" w:rsidRDefault="003B7BB5" w:rsidP="003B7BB5">
            <w:pPr>
              <w:pStyle w:val="TableParagraph"/>
              <w:spacing w:before="62"/>
              <w:ind w:right="743"/>
            </w:pPr>
            <w:r w:rsidRPr="00137972">
              <w:t>Medium</w:t>
            </w:r>
          </w:p>
        </w:tc>
        <w:tc>
          <w:tcPr>
            <w:tcW w:w="1529" w:type="dxa"/>
            <w:tcBorders>
              <w:top w:val="single" w:sz="4" w:space="0" w:color="000000"/>
              <w:left w:val="single" w:sz="4" w:space="0" w:color="000000"/>
              <w:bottom w:val="single" w:sz="4" w:space="0" w:color="000000"/>
              <w:right w:val="single" w:sz="4" w:space="0" w:color="000000"/>
            </w:tcBorders>
          </w:tcPr>
          <w:p w14:paraId="012530FA" w14:textId="77777777" w:rsidR="003B7BB5" w:rsidRPr="00137972" w:rsidRDefault="003B7BB5" w:rsidP="003B7BB5">
            <w:pPr>
              <w:pStyle w:val="TableParagraph"/>
            </w:pPr>
          </w:p>
          <w:p w14:paraId="0AD48A7D" w14:textId="77777777" w:rsidR="003B7BB5" w:rsidRPr="00137972" w:rsidRDefault="003B7BB5" w:rsidP="003B7BB5">
            <w:pPr>
              <w:pStyle w:val="TableParagraph"/>
            </w:pPr>
          </w:p>
          <w:p w14:paraId="16D1A293" w14:textId="77777777" w:rsidR="003B7BB5" w:rsidRPr="00137972" w:rsidRDefault="003B7BB5" w:rsidP="003B7BB5">
            <w:pPr>
              <w:pStyle w:val="TableParagraph"/>
              <w:spacing w:before="9"/>
            </w:pPr>
          </w:p>
          <w:p w14:paraId="5FD16461" w14:textId="0356931F" w:rsidR="003B7BB5" w:rsidRPr="00423CEA" w:rsidRDefault="003B7BB5" w:rsidP="003B7BB5">
            <w:pPr>
              <w:pStyle w:val="TableParagraph"/>
            </w:pPr>
            <w:r w:rsidRPr="00137972">
              <w:t>Pre-chlorination</w:t>
            </w:r>
          </w:p>
        </w:tc>
        <w:tc>
          <w:tcPr>
            <w:tcW w:w="521" w:type="dxa"/>
            <w:tcBorders>
              <w:top w:val="single" w:sz="4" w:space="0" w:color="000000"/>
              <w:left w:val="single" w:sz="4" w:space="0" w:color="000000"/>
              <w:bottom w:val="single" w:sz="4" w:space="0" w:color="000000"/>
              <w:right w:val="single" w:sz="4" w:space="0" w:color="000000"/>
            </w:tcBorders>
          </w:tcPr>
          <w:p w14:paraId="2B56C073" w14:textId="77777777" w:rsidR="003B7BB5" w:rsidRPr="00423CEA" w:rsidRDefault="003B7BB5" w:rsidP="003B7BB5">
            <w:pPr>
              <w:pStyle w:val="TableParagraph"/>
            </w:pPr>
          </w:p>
          <w:p w14:paraId="3A21D61B" w14:textId="77777777" w:rsidR="003B7BB5" w:rsidRPr="00423CEA" w:rsidRDefault="003B7BB5" w:rsidP="003B7BB5">
            <w:pPr>
              <w:pStyle w:val="TableParagraph"/>
            </w:pPr>
          </w:p>
          <w:p w14:paraId="3F1F8F3B" w14:textId="77777777" w:rsidR="003B7BB5" w:rsidRPr="00423CEA" w:rsidRDefault="003B7BB5" w:rsidP="003B7BB5">
            <w:pPr>
              <w:pStyle w:val="TableParagraph"/>
              <w:spacing w:before="9"/>
            </w:pPr>
          </w:p>
          <w:p w14:paraId="7F04BF51" w14:textId="38C69C42" w:rsidR="003B7BB5" w:rsidRDefault="003B7BB5" w:rsidP="003B7BB5">
            <w:pPr>
              <w:pStyle w:val="TableParagraph"/>
            </w:pPr>
            <w:r w:rsidRPr="00423CEA">
              <w:rPr>
                <w:w w:val="99"/>
              </w:rPr>
              <w:t>√</w:t>
            </w:r>
          </w:p>
        </w:tc>
        <w:tc>
          <w:tcPr>
            <w:tcW w:w="475" w:type="dxa"/>
            <w:tcBorders>
              <w:top w:val="single" w:sz="4" w:space="0" w:color="000000"/>
              <w:left w:val="single" w:sz="4" w:space="0" w:color="000000"/>
              <w:bottom w:val="single" w:sz="4" w:space="0" w:color="000000"/>
              <w:right w:val="single" w:sz="4" w:space="0" w:color="000000"/>
            </w:tcBorders>
          </w:tcPr>
          <w:p w14:paraId="742C7DB5" w14:textId="77777777" w:rsidR="003B7BB5" w:rsidRPr="00A46426" w:rsidRDefault="003B7BB5" w:rsidP="003B7BB5">
            <w:pPr>
              <w:pStyle w:val="TableParagraph"/>
              <w:rPr>
                <w:w w:val="99"/>
              </w:rPr>
            </w:pPr>
          </w:p>
        </w:tc>
        <w:tc>
          <w:tcPr>
            <w:tcW w:w="888" w:type="dxa"/>
            <w:tcBorders>
              <w:top w:val="single" w:sz="4" w:space="0" w:color="000000"/>
              <w:left w:val="single" w:sz="4" w:space="0" w:color="000000"/>
              <w:bottom w:val="single" w:sz="4" w:space="0" w:color="000000"/>
              <w:right w:val="single" w:sz="4" w:space="0" w:color="000000"/>
            </w:tcBorders>
          </w:tcPr>
          <w:p w14:paraId="69DF8F8C" w14:textId="77777777" w:rsidR="003B7BB5" w:rsidRPr="00423CEA" w:rsidRDefault="003B7BB5" w:rsidP="003B7BB5">
            <w:pPr>
              <w:pStyle w:val="TableParagraph"/>
            </w:pPr>
          </w:p>
        </w:tc>
        <w:tc>
          <w:tcPr>
            <w:tcW w:w="434" w:type="dxa"/>
            <w:tcBorders>
              <w:top w:val="single" w:sz="4" w:space="0" w:color="000000"/>
              <w:left w:val="single" w:sz="4" w:space="0" w:color="000000"/>
              <w:bottom w:val="single" w:sz="4" w:space="0" w:color="000000"/>
              <w:right w:val="single" w:sz="4" w:space="0" w:color="000000"/>
            </w:tcBorders>
          </w:tcPr>
          <w:p w14:paraId="366550F1" w14:textId="77777777" w:rsidR="003B7BB5" w:rsidRPr="00423CEA" w:rsidRDefault="003B7BB5" w:rsidP="003B7BB5">
            <w:pPr>
              <w:pStyle w:val="TableParagraph"/>
            </w:pPr>
          </w:p>
          <w:p w14:paraId="67DEF388" w14:textId="77777777" w:rsidR="003B7BB5" w:rsidRPr="00423CEA" w:rsidRDefault="003B7BB5" w:rsidP="003B7BB5">
            <w:pPr>
              <w:pStyle w:val="TableParagraph"/>
            </w:pPr>
          </w:p>
          <w:p w14:paraId="6F319B45" w14:textId="77777777" w:rsidR="003B7BB5" w:rsidRPr="00423CEA" w:rsidRDefault="003B7BB5" w:rsidP="003B7BB5">
            <w:pPr>
              <w:pStyle w:val="TableParagraph"/>
              <w:spacing w:before="2"/>
            </w:pPr>
          </w:p>
          <w:p w14:paraId="4092E55F" w14:textId="5D1E915D" w:rsidR="003B7BB5" w:rsidRPr="00423CEA" w:rsidRDefault="003B7BB5" w:rsidP="003B7BB5">
            <w:pPr>
              <w:pStyle w:val="TableParagraph"/>
            </w:pPr>
            <w:r>
              <w:rPr>
                <w:w w:val="99"/>
              </w:rPr>
              <w:t>1</w:t>
            </w:r>
          </w:p>
        </w:tc>
        <w:tc>
          <w:tcPr>
            <w:tcW w:w="451" w:type="dxa"/>
            <w:tcBorders>
              <w:top w:val="single" w:sz="4" w:space="0" w:color="000000"/>
              <w:left w:val="single" w:sz="4" w:space="0" w:color="000000"/>
              <w:bottom w:val="single" w:sz="4" w:space="0" w:color="000000"/>
              <w:right w:val="single" w:sz="4" w:space="0" w:color="000000"/>
            </w:tcBorders>
          </w:tcPr>
          <w:p w14:paraId="78BB7AD1" w14:textId="77777777" w:rsidR="003B7BB5" w:rsidRPr="00423CEA" w:rsidRDefault="003B7BB5" w:rsidP="003B7BB5">
            <w:pPr>
              <w:pStyle w:val="TableParagraph"/>
            </w:pPr>
          </w:p>
          <w:p w14:paraId="4B63A28E" w14:textId="77777777" w:rsidR="003B7BB5" w:rsidRPr="00423CEA" w:rsidRDefault="003B7BB5" w:rsidP="003B7BB5">
            <w:pPr>
              <w:pStyle w:val="TableParagraph"/>
            </w:pPr>
          </w:p>
          <w:p w14:paraId="485FFA87" w14:textId="77777777" w:rsidR="003B7BB5" w:rsidRPr="00423CEA" w:rsidRDefault="003B7BB5" w:rsidP="003B7BB5">
            <w:pPr>
              <w:pStyle w:val="TableParagraph"/>
              <w:spacing w:before="2"/>
            </w:pPr>
          </w:p>
          <w:p w14:paraId="5E763C7C" w14:textId="251AD7D3" w:rsidR="003B7BB5" w:rsidRPr="00423CEA" w:rsidRDefault="003B7BB5" w:rsidP="003B7BB5">
            <w:pPr>
              <w:pStyle w:val="TableParagraph"/>
            </w:pPr>
            <w:r w:rsidRPr="00423CEA">
              <w:rPr>
                <w:w w:val="99"/>
              </w:rPr>
              <w:t>3</w:t>
            </w:r>
          </w:p>
        </w:tc>
        <w:tc>
          <w:tcPr>
            <w:tcW w:w="449" w:type="dxa"/>
            <w:tcBorders>
              <w:top w:val="single" w:sz="4" w:space="0" w:color="000000"/>
              <w:left w:val="single" w:sz="4" w:space="0" w:color="000000"/>
              <w:bottom w:val="single" w:sz="4" w:space="0" w:color="000000"/>
              <w:right w:val="single" w:sz="4" w:space="0" w:color="000000"/>
            </w:tcBorders>
          </w:tcPr>
          <w:p w14:paraId="11D677C5" w14:textId="77777777" w:rsidR="003B7BB5" w:rsidRPr="00423CEA" w:rsidRDefault="003B7BB5" w:rsidP="003B7BB5">
            <w:pPr>
              <w:pStyle w:val="TableParagraph"/>
            </w:pPr>
          </w:p>
          <w:p w14:paraId="6BBD8A4B" w14:textId="77777777" w:rsidR="003B7BB5" w:rsidRPr="00423CEA" w:rsidRDefault="003B7BB5" w:rsidP="003B7BB5">
            <w:pPr>
              <w:pStyle w:val="TableParagraph"/>
            </w:pPr>
          </w:p>
          <w:p w14:paraId="616F5542" w14:textId="77777777" w:rsidR="003B7BB5" w:rsidRPr="00423CEA" w:rsidRDefault="003B7BB5" w:rsidP="003B7BB5">
            <w:pPr>
              <w:pStyle w:val="TableParagraph"/>
              <w:spacing w:before="9"/>
            </w:pPr>
          </w:p>
          <w:p w14:paraId="78FB4C1E" w14:textId="7C00957E" w:rsidR="003B7BB5" w:rsidRPr="00423CEA" w:rsidRDefault="00F87F1F" w:rsidP="003B7BB5">
            <w:pPr>
              <w:pStyle w:val="TableParagraph"/>
            </w:pPr>
            <w:r>
              <w:rPr>
                <w:w w:val="99"/>
              </w:rPr>
              <w:t>3</w:t>
            </w:r>
          </w:p>
        </w:tc>
        <w:tc>
          <w:tcPr>
            <w:tcW w:w="339"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5BA40A64" w14:textId="702603E8" w:rsidR="003B7BB5" w:rsidRPr="00423CEA" w:rsidRDefault="003B7BB5" w:rsidP="003B7BB5">
            <w:pPr>
              <w:pStyle w:val="TableParagraph"/>
              <w:spacing w:before="54"/>
            </w:pPr>
            <w:r w:rsidRPr="00423CEA">
              <w:t>Low</w:t>
            </w:r>
          </w:p>
        </w:tc>
        <w:tc>
          <w:tcPr>
            <w:tcW w:w="1854" w:type="dxa"/>
            <w:tcBorders>
              <w:top w:val="single" w:sz="4" w:space="0" w:color="000000"/>
              <w:left w:val="single" w:sz="4" w:space="0" w:color="000000"/>
              <w:bottom w:val="single" w:sz="4" w:space="0" w:color="000000"/>
              <w:right w:val="single" w:sz="4" w:space="0" w:color="000000"/>
            </w:tcBorders>
          </w:tcPr>
          <w:p w14:paraId="3F2F82F5" w14:textId="77777777" w:rsidR="003B7BB5" w:rsidRDefault="003B7BB5" w:rsidP="003B7BB5">
            <w:pPr>
              <w:pStyle w:val="TableParagraph"/>
            </w:pPr>
          </w:p>
        </w:tc>
        <w:tc>
          <w:tcPr>
            <w:tcW w:w="96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D70BF28" w14:textId="77777777" w:rsidR="003B7BB5" w:rsidRDefault="003B7BB5" w:rsidP="003B7BB5">
            <w:pPr>
              <w:pStyle w:val="TableParagraph"/>
              <w:spacing w:before="9"/>
              <w:ind w:left="113" w:right="113"/>
              <w:rPr>
                <w:color w:val="548DD4" w:themeColor="text2" w:themeTint="99"/>
              </w:rPr>
            </w:pPr>
          </w:p>
          <w:p w14:paraId="1CBFC8AC" w14:textId="77777777" w:rsidR="003B7BB5" w:rsidRDefault="003B7BB5" w:rsidP="003B7BB5">
            <w:pPr>
              <w:pStyle w:val="TableParagraph"/>
              <w:spacing w:before="9"/>
              <w:ind w:left="113" w:right="113"/>
              <w:rPr>
                <w:color w:val="548DD4" w:themeColor="text2" w:themeTint="99"/>
              </w:rPr>
            </w:pPr>
          </w:p>
        </w:tc>
        <w:tc>
          <w:tcPr>
            <w:tcW w:w="643" w:type="dxa"/>
            <w:tcBorders>
              <w:top w:val="single" w:sz="4" w:space="0" w:color="000000"/>
              <w:left w:val="single" w:sz="4" w:space="0" w:color="000000"/>
              <w:bottom w:val="single" w:sz="4" w:space="0" w:color="000000"/>
            </w:tcBorders>
          </w:tcPr>
          <w:p w14:paraId="048235E5" w14:textId="696266AD" w:rsidR="003B7BB5" w:rsidRPr="00A46426" w:rsidRDefault="003B7BB5" w:rsidP="003B7BB5">
            <w:pPr>
              <w:pStyle w:val="TableParagraph"/>
            </w:pPr>
            <w:r>
              <w:t xml:space="preserve"> </w:t>
            </w:r>
          </w:p>
        </w:tc>
      </w:tr>
    </w:tbl>
    <w:p w14:paraId="27C6723B" w14:textId="77777777" w:rsidR="005F27ED" w:rsidRDefault="005F27ED" w:rsidP="005F27ED">
      <w:pPr>
        <w:rPr>
          <w:sz w:val="18"/>
        </w:rPr>
      </w:pPr>
    </w:p>
    <w:p w14:paraId="62D1143C" w14:textId="77777777" w:rsidR="003B7BB5" w:rsidRDefault="003B7BB5" w:rsidP="005F27ED">
      <w:pPr>
        <w:rPr>
          <w:sz w:val="18"/>
        </w:rPr>
      </w:pPr>
    </w:p>
    <w:p w14:paraId="0A023F61" w14:textId="77777777" w:rsidR="003B7BB5" w:rsidRDefault="003B7BB5" w:rsidP="005F27ED">
      <w:pPr>
        <w:rPr>
          <w:sz w:val="18"/>
        </w:rPr>
      </w:pPr>
    </w:p>
    <w:p w14:paraId="13463034" w14:textId="77777777" w:rsidR="003B7BB5" w:rsidRDefault="003B7BB5" w:rsidP="005F27ED">
      <w:pPr>
        <w:rPr>
          <w:sz w:val="18"/>
        </w:rPr>
      </w:pPr>
    </w:p>
    <w:p w14:paraId="06B3E4B4" w14:textId="77777777" w:rsidR="003B7BB5" w:rsidRDefault="003B7BB5" w:rsidP="005F27ED">
      <w:pPr>
        <w:rPr>
          <w:sz w:val="18"/>
        </w:rPr>
      </w:pPr>
    </w:p>
    <w:p w14:paraId="3E598E81" w14:textId="77777777" w:rsidR="003B7BB5" w:rsidRDefault="003B7BB5" w:rsidP="005F27ED">
      <w:pPr>
        <w:rPr>
          <w:sz w:val="18"/>
        </w:rPr>
      </w:pPr>
    </w:p>
    <w:p w14:paraId="0CBCBEC9" w14:textId="77777777" w:rsidR="003B7BB5" w:rsidRDefault="003B7BB5" w:rsidP="005F27ED">
      <w:pPr>
        <w:rPr>
          <w:sz w:val="18"/>
        </w:rPr>
      </w:pPr>
    </w:p>
    <w:p w14:paraId="3FEFE948" w14:textId="77777777" w:rsidR="003B7BB5" w:rsidRDefault="003B7BB5" w:rsidP="005F27ED">
      <w:pPr>
        <w:rPr>
          <w:sz w:val="18"/>
        </w:rPr>
      </w:pPr>
    </w:p>
    <w:p w14:paraId="71D534D6" w14:textId="77777777" w:rsidR="003B7BB5" w:rsidRDefault="003B7BB5" w:rsidP="005F27ED">
      <w:pPr>
        <w:rPr>
          <w:sz w:val="18"/>
        </w:rPr>
      </w:pPr>
    </w:p>
    <w:p w14:paraId="1B58F31A" w14:textId="77777777" w:rsidR="003B7BB5" w:rsidRDefault="003B7BB5" w:rsidP="005F27ED">
      <w:pPr>
        <w:rPr>
          <w:sz w:val="18"/>
        </w:rPr>
      </w:pPr>
    </w:p>
    <w:p w14:paraId="21094196" w14:textId="77777777" w:rsidR="00F87F1F" w:rsidRDefault="00F87F1F" w:rsidP="005F27ED">
      <w:pPr>
        <w:rPr>
          <w:sz w:val="18"/>
        </w:rPr>
      </w:pPr>
    </w:p>
    <w:p w14:paraId="7B25ECAF" w14:textId="77777777" w:rsidR="00F87F1F" w:rsidRDefault="00F87F1F" w:rsidP="005F27ED">
      <w:pPr>
        <w:rPr>
          <w:sz w:val="18"/>
        </w:rPr>
      </w:pPr>
    </w:p>
    <w:p w14:paraId="78F5E391" w14:textId="77777777" w:rsidR="00F87F1F" w:rsidRDefault="00F87F1F" w:rsidP="005F27ED">
      <w:pPr>
        <w:rPr>
          <w:sz w:val="18"/>
        </w:rPr>
      </w:pPr>
    </w:p>
    <w:p w14:paraId="0C282465" w14:textId="77777777" w:rsidR="00F87F1F" w:rsidRDefault="00F87F1F" w:rsidP="005F27ED">
      <w:pPr>
        <w:rPr>
          <w:sz w:val="18"/>
        </w:rPr>
      </w:pPr>
    </w:p>
    <w:p w14:paraId="675B1B8B" w14:textId="77777777" w:rsidR="003B7BB5" w:rsidRDefault="003B7BB5" w:rsidP="005F27ED">
      <w:pPr>
        <w:rPr>
          <w:sz w:val="18"/>
        </w:rPr>
      </w:pPr>
    </w:p>
    <w:tbl>
      <w:tblPr>
        <w:tblpPr w:leftFromText="180" w:rightFromText="180" w:vertAnchor="text" w:horzAnchor="margin" w:tblpY="567"/>
        <w:tblW w:w="14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6"/>
        <w:gridCol w:w="756"/>
        <w:gridCol w:w="2168"/>
        <w:gridCol w:w="810"/>
        <w:gridCol w:w="540"/>
        <w:gridCol w:w="450"/>
        <w:gridCol w:w="540"/>
        <w:gridCol w:w="454"/>
        <w:gridCol w:w="1529"/>
        <w:gridCol w:w="521"/>
        <w:gridCol w:w="475"/>
        <w:gridCol w:w="888"/>
        <w:gridCol w:w="434"/>
        <w:gridCol w:w="451"/>
        <w:gridCol w:w="449"/>
        <w:gridCol w:w="339"/>
        <w:gridCol w:w="1840"/>
        <w:gridCol w:w="725"/>
        <w:gridCol w:w="898"/>
      </w:tblGrid>
      <w:tr w:rsidR="003B7BB5" w:rsidRPr="00423CEA" w14:paraId="0A52321B" w14:textId="77777777" w:rsidTr="00F87F1F">
        <w:trPr>
          <w:cantSplit/>
          <w:trHeight w:val="1874"/>
        </w:trPr>
        <w:tc>
          <w:tcPr>
            <w:tcW w:w="506" w:type="dxa"/>
            <w:tcBorders>
              <w:top w:val="single" w:sz="4" w:space="0" w:color="auto"/>
              <w:bottom w:val="nil"/>
              <w:right w:val="single" w:sz="4" w:space="0" w:color="000000"/>
            </w:tcBorders>
            <w:textDirection w:val="btLr"/>
          </w:tcPr>
          <w:p w14:paraId="575E79E8" w14:textId="77777777" w:rsidR="003B7BB5" w:rsidRPr="00423CEA" w:rsidRDefault="003B7BB5" w:rsidP="00537A0A">
            <w:pPr>
              <w:pStyle w:val="TableParagraph"/>
              <w:spacing w:before="137"/>
              <w:jc w:val="right"/>
              <w:rPr>
                <w:b/>
              </w:rPr>
            </w:pPr>
          </w:p>
        </w:tc>
        <w:tc>
          <w:tcPr>
            <w:tcW w:w="756" w:type="dxa"/>
            <w:tcBorders>
              <w:top w:val="single" w:sz="4" w:space="0" w:color="000000"/>
              <w:left w:val="single" w:sz="4" w:space="0" w:color="000000"/>
              <w:bottom w:val="single" w:sz="4" w:space="0" w:color="000000"/>
              <w:right w:val="single" w:sz="4" w:space="0" w:color="000000"/>
            </w:tcBorders>
          </w:tcPr>
          <w:p w14:paraId="5E779B83" w14:textId="77777777" w:rsidR="003B7BB5" w:rsidRPr="00137972" w:rsidRDefault="003B7BB5" w:rsidP="00537A0A">
            <w:pPr>
              <w:pStyle w:val="TableParagraph"/>
            </w:pPr>
            <w:r w:rsidRPr="00137972">
              <w:t>T - 14</w:t>
            </w:r>
          </w:p>
        </w:tc>
        <w:tc>
          <w:tcPr>
            <w:tcW w:w="2168" w:type="dxa"/>
            <w:tcBorders>
              <w:top w:val="single" w:sz="4" w:space="0" w:color="000000"/>
              <w:left w:val="single" w:sz="4" w:space="0" w:color="000000"/>
              <w:bottom w:val="single" w:sz="4" w:space="0" w:color="000000"/>
              <w:right w:val="single" w:sz="4" w:space="0" w:color="000000"/>
            </w:tcBorders>
          </w:tcPr>
          <w:p w14:paraId="2D95CF73" w14:textId="77777777" w:rsidR="003B7BB5" w:rsidRPr="00137972" w:rsidRDefault="003B7BB5" w:rsidP="00537A0A">
            <w:pPr>
              <w:pStyle w:val="TableParagraph"/>
              <w:spacing w:before="10"/>
            </w:pPr>
            <w:r w:rsidRPr="00137972">
              <w:t>Increasing Iron &amp;Mn levels of Water insufficient aeration due to bypass the aerator at Hapugala TP.</w:t>
            </w:r>
          </w:p>
        </w:tc>
        <w:tc>
          <w:tcPr>
            <w:tcW w:w="810" w:type="dxa"/>
            <w:tcBorders>
              <w:top w:val="single" w:sz="4" w:space="0" w:color="000000"/>
              <w:left w:val="single" w:sz="4" w:space="0" w:color="000000"/>
              <w:bottom w:val="single" w:sz="4" w:space="0" w:color="000000"/>
              <w:right w:val="single" w:sz="4" w:space="0" w:color="000000"/>
            </w:tcBorders>
            <w:textDirection w:val="btLr"/>
          </w:tcPr>
          <w:p w14:paraId="674446F7" w14:textId="77777777" w:rsidR="003B7BB5" w:rsidRPr="00137972" w:rsidRDefault="003B7BB5" w:rsidP="00537A0A">
            <w:pPr>
              <w:pStyle w:val="TableParagraph"/>
              <w:spacing w:before="8"/>
              <w:jc w:val="left"/>
            </w:pPr>
            <w:r w:rsidRPr="00137972">
              <w:t>Chemical</w:t>
            </w:r>
          </w:p>
        </w:tc>
        <w:tc>
          <w:tcPr>
            <w:tcW w:w="540" w:type="dxa"/>
            <w:tcBorders>
              <w:top w:val="single" w:sz="4" w:space="0" w:color="000000"/>
              <w:left w:val="single" w:sz="4" w:space="0" w:color="000000"/>
              <w:bottom w:val="single" w:sz="4" w:space="0" w:color="000000"/>
              <w:right w:val="single" w:sz="4" w:space="0" w:color="000000"/>
            </w:tcBorders>
          </w:tcPr>
          <w:p w14:paraId="416369EA" w14:textId="77777777" w:rsidR="003B7BB5" w:rsidRPr="00137972" w:rsidRDefault="003B7BB5" w:rsidP="00537A0A">
            <w:pPr>
              <w:pStyle w:val="TableParagraph"/>
            </w:pPr>
            <w:r w:rsidRPr="00137972">
              <w:t>5</w:t>
            </w:r>
          </w:p>
        </w:tc>
        <w:tc>
          <w:tcPr>
            <w:tcW w:w="450" w:type="dxa"/>
            <w:tcBorders>
              <w:top w:val="single" w:sz="4" w:space="0" w:color="000000"/>
              <w:left w:val="single" w:sz="4" w:space="0" w:color="000000"/>
              <w:bottom w:val="single" w:sz="4" w:space="0" w:color="000000"/>
              <w:right w:val="single" w:sz="4" w:space="0" w:color="000000"/>
            </w:tcBorders>
          </w:tcPr>
          <w:p w14:paraId="1DE31D56" w14:textId="77777777" w:rsidR="003B7BB5" w:rsidRPr="00137972" w:rsidRDefault="003B7BB5" w:rsidP="00537A0A">
            <w:pPr>
              <w:pStyle w:val="TableParagraph"/>
            </w:pPr>
            <w:r w:rsidRPr="00137972">
              <w:t>3</w:t>
            </w:r>
          </w:p>
        </w:tc>
        <w:tc>
          <w:tcPr>
            <w:tcW w:w="540" w:type="dxa"/>
            <w:tcBorders>
              <w:top w:val="single" w:sz="4" w:space="0" w:color="000000"/>
              <w:left w:val="single" w:sz="4" w:space="0" w:color="000000"/>
              <w:bottom w:val="single" w:sz="4" w:space="0" w:color="000000"/>
              <w:right w:val="single" w:sz="4" w:space="0" w:color="000000"/>
            </w:tcBorders>
          </w:tcPr>
          <w:p w14:paraId="2CE9323A" w14:textId="77777777" w:rsidR="003B7BB5" w:rsidRPr="00137972" w:rsidRDefault="003B7BB5" w:rsidP="00537A0A">
            <w:pPr>
              <w:pStyle w:val="TableParagraph"/>
            </w:pPr>
            <w:r w:rsidRPr="00137972">
              <w:t>15</w:t>
            </w:r>
          </w:p>
        </w:tc>
        <w:tc>
          <w:tcPr>
            <w:tcW w:w="454"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0938A793" w14:textId="77777777" w:rsidR="003B7BB5" w:rsidRPr="00137972" w:rsidRDefault="003B7BB5" w:rsidP="00537A0A">
            <w:pPr>
              <w:pStyle w:val="TableParagraph"/>
              <w:ind w:left="113" w:right="113"/>
            </w:pPr>
            <w:r w:rsidRPr="00137972">
              <w:t>High</w:t>
            </w:r>
          </w:p>
        </w:tc>
        <w:tc>
          <w:tcPr>
            <w:tcW w:w="1529" w:type="dxa"/>
            <w:tcBorders>
              <w:top w:val="single" w:sz="4" w:space="0" w:color="000000"/>
              <w:left w:val="single" w:sz="4" w:space="0" w:color="000000"/>
              <w:bottom w:val="single" w:sz="4" w:space="0" w:color="000000"/>
              <w:right w:val="single" w:sz="4" w:space="0" w:color="000000"/>
            </w:tcBorders>
          </w:tcPr>
          <w:p w14:paraId="5D817756" w14:textId="77777777" w:rsidR="003B7BB5" w:rsidRDefault="003B7BB5" w:rsidP="00537A0A">
            <w:pPr>
              <w:pStyle w:val="TableParagraph"/>
            </w:pPr>
          </w:p>
          <w:p w14:paraId="4ACBFC47" w14:textId="77777777" w:rsidR="003B7BB5" w:rsidRPr="00137972" w:rsidRDefault="003B7BB5" w:rsidP="00537A0A">
            <w:pPr>
              <w:pStyle w:val="TableParagraph"/>
            </w:pPr>
            <w:r w:rsidRPr="00137972">
              <w:t>Pre-chlorination</w:t>
            </w:r>
          </w:p>
        </w:tc>
        <w:tc>
          <w:tcPr>
            <w:tcW w:w="521" w:type="dxa"/>
            <w:tcBorders>
              <w:top w:val="single" w:sz="4" w:space="0" w:color="000000"/>
              <w:left w:val="single" w:sz="4" w:space="0" w:color="000000"/>
              <w:bottom w:val="single" w:sz="4" w:space="0" w:color="000000"/>
              <w:right w:val="single" w:sz="4" w:space="0" w:color="000000"/>
            </w:tcBorders>
          </w:tcPr>
          <w:p w14:paraId="0E9A0810" w14:textId="77777777" w:rsidR="003B7BB5" w:rsidRPr="00137972" w:rsidRDefault="003B7BB5" w:rsidP="00537A0A">
            <w:pPr>
              <w:pStyle w:val="TableParagraph"/>
            </w:pPr>
            <w:r w:rsidRPr="00137972">
              <w:rPr>
                <w:w w:val="99"/>
              </w:rPr>
              <w:t>√</w:t>
            </w:r>
          </w:p>
        </w:tc>
        <w:tc>
          <w:tcPr>
            <w:tcW w:w="475" w:type="dxa"/>
            <w:tcBorders>
              <w:top w:val="single" w:sz="4" w:space="0" w:color="000000"/>
              <w:left w:val="single" w:sz="4" w:space="0" w:color="000000"/>
              <w:bottom w:val="single" w:sz="4" w:space="0" w:color="000000"/>
              <w:right w:val="single" w:sz="4" w:space="0" w:color="000000"/>
            </w:tcBorders>
          </w:tcPr>
          <w:p w14:paraId="4634003D" w14:textId="77777777" w:rsidR="003B7BB5" w:rsidRPr="00137972" w:rsidRDefault="003B7BB5" w:rsidP="00537A0A">
            <w:pPr>
              <w:pStyle w:val="TableParagraph"/>
            </w:pPr>
          </w:p>
        </w:tc>
        <w:tc>
          <w:tcPr>
            <w:tcW w:w="888" w:type="dxa"/>
            <w:tcBorders>
              <w:top w:val="single" w:sz="4" w:space="0" w:color="000000"/>
              <w:left w:val="single" w:sz="4" w:space="0" w:color="000000"/>
              <w:bottom w:val="single" w:sz="4" w:space="0" w:color="000000"/>
              <w:right w:val="single" w:sz="4" w:space="0" w:color="000000"/>
            </w:tcBorders>
          </w:tcPr>
          <w:p w14:paraId="53FA075D" w14:textId="77777777" w:rsidR="003B7BB5" w:rsidRPr="00137972" w:rsidRDefault="003B7BB5" w:rsidP="00537A0A">
            <w:pPr>
              <w:pStyle w:val="TableParagraph"/>
            </w:pPr>
          </w:p>
        </w:tc>
        <w:tc>
          <w:tcPr>
            <w:tcW w:w="434" w:type="dxa"/>
            <w:tcBorders>
              <w:top w:val="single" w:sz="4" w:space="0" w:color="000000"/>
              <w:left w:val="single" w:sz="4" w:space="0" w:color="000000"/>
              <w:bottom w:val="single" w:sz="4" w:space="0" w:color="000000"/>
              <w:right w:val="single" w:sz="4" w:space="0" w:color="000000"/>
            </w:tcBorders>
          </w:tcPr>
          <w:p w14:paraId="39F96782" w14:textId="7B718C98" w:rsidR="003B7BB5" w:rsidRPr="00423CEA" w:rsidRDefault="00F87F1F" w:rsidP="00537A0A">
            <w:pPr>
              <w:pStyle w:val="TableParagraph"/>
            </w:pPr>
            <w:r>
              <w:t>1</w:t>
            </w:r>
          </w:p>
        </w:tc>
        <w:tc>
          <w:tcPr>
            <w:tcW w:w="451" w:type="dxa"/>
            <w:tcBorders>
              <w:top w:val="single" w:sz="4" w:space="0" w:color="000000"/>
              <w:left w:val="single" w:sz="4" w:space="0" w:color="000000"/>
              <w:bottom w:val="single" w:sz="4" w:space="0" w:color="000000"/>
              <w:right w:val="single" w:sz="4" w:space="0" w:color="000000"/>
            </w:tcBorders>
          </w:tcPr>
          <w:p w14:paraId="3004AF35" w14:textId="77777777" w:rsidR="003B7BB5" w:rsidRPr="00423CEA" w:rsidRDefault="003B7BB5" w:rsidP="00537A0A">
            <w:pPr>
              <w:pStyle w:val="TableParagraph"/>
            </w:pPr>
            <w:r>
              <w:t>3</w:t>
            </w:r>
          </w:p>
        </w:tc>
        <w:tc>
          <w:tcPr>
            <w:tcW w:w="449" w:type="dxa"/>
            <w:tcBorders>
              <w:top w:val="single" w:sz="4" w:space="0" w:color="000000"/>
              <w:left w:val="single" w:sz="4" w:space="0" w:color="000000"/>
              <w:bottom w:val="single" w:sz="4" w:space="0" w:color="000000"/>
              <w:right w:val="single" w:sz="4" w:space="0" w:color="000000"/>
            </w:tcBorders>
          </w:tcPr>
          <w:p w14:paraId="3EC25AF2" w14:textId="79C4C804" w:rsidR="003B7BB5" w:rsidRPr="00423CEA" w:rsidRDefault="00F87F1F" w:rsidP="00537A0A">
            <w:pPr>
              <w:pStyle w:val="TableParagraph"/>
            </w:pPr>
            <w:r>
              <w:t>3</w:t>
            </w:r>
          </w:p>
        </w:tc>
        <w:tc>
          <w:tcPr>
            <w:tcW w:w="339"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4127D5D3" w14:textId="4BBFEA67" w:rsidR="003B7BB5" w:rsidRPr="00423CEA" w:rsidRDefault="00F87F1F" w:rsidP="00537A0A">
            <w:pPr>
              <w:pStyle w:val="TableParagraph"/>
              <w:spacing w:before="54"/>
              <w:ind w:right="715"/>
            </w:pPr>
            <w:r>
              <w:t>Low</w:t>
            </w:r>
          </w:p>
        </w:tc>
        <w:tc>
          <w:tcPr>
            <w:tcW w:w="1840" w:type="dxa"/>
            <w:tcBorders>
              <w:top w:val="single" w:sz="4" w:space="0" w:color="000000"/>
              <w:left w:val="single" w:sz="4" w:space="0" w:color="000000"/>
              <w:bottom w:val="single" w:sz="4" w:space="0" w:color="000000"/>
              <w:right w:val="single" w:sz="4" w:space="0" w:color="000000"/>
            </w:tcBorders>
          </w:tcPr>
          <w:p w14:paraId="3042C650" w14:textId="77777777" w:rsidR="003B7BB5" w:rsidRPr="00423CEA" w:rsidRDefault="003B7BB5" w:rsidP="00537A0A">
            <w:pPr>
              <w:pStyle w:val="TableParagraph"/>
            </w:pPr>
          </w:p>
        </w:tc>
        <w:tc>
          <w:tcPr>
            <w:tcW w:w="725" w:type="dxa"/>
            <w:tcBorders>
              <w:top w:val="single" w:sz="4" w:space="0" w:color="000000"/>
              <w:left w:val="single" w:sz="4" w:space="0" w:color="000000"/>
              <w:bottom w:val="single" w:sz="4" w:space="0" w:color="000000"/>
              <w:right w:val="single" w:sz="4" w:space="0" w:color="000000"/>
            </w:tcBorders>
            <w:textDirection w:val="btLr"/>
          </w:tcPr>
          <w:p w14:paraId="0CBEA98E" w14:textId="77777777" w:rsidR="003B7BB5" w:rsidRDefault="003B7BB5" w:rsidP="00537A0A">
            <w:pPr>
              <w:pStyle w:val="TableParagraph"/>
              <w:ind w:left="113" w:right="113"/>
              <w:rPr>
                <w:color w:val="548DD4" w:themeColor="text2" w:themeTint="99"/>
              </w:rPr>
            </w:pPr>
          </w:p>
          <w:p w14:paraId="097B72CC" w14:textId="77777777" w:rsidR="003B7BB5" w:rsidRPr="00423CEA" w:rsidRDefault="003B7BB5" w:rsidP="00537A0A">
            <w:pPr>
              <w:pStyle w:val="TableParagraph"/>
              <w:ind w:left="113" w:right="113"/>
            </w:pPr>
          </w:p>
        </w:tc>
        <w:tc>
          <w:tcPr>
            <w:tcW w:w="898" w:type="dxa"/>
            <w:tcBorders>
              <w:top w:val="single" w:sz="4" w:space="0" w:color="000000"/>
              <w:left w:val="single" w:sz="4" w:space="0" w:color="000000"/>
              <w:bottom w:val="single" w:sz="4" w:space="0" w:color="000000"/>
            </w:tcBorders>
          </w:tcPr>
          <w:p w14:paraId="5FEFB727" w14:textId="77777777" w:rsidR="003B7BB5" w:rsidRPr="00423CEA" w:rsidRDefault="003B7BB5" w:rsidP="00537A0A">
            <w:pPr>
              <w:pStyle w:val="TableParagraph"/>
            </w:pPr>
          </w:p>
        </w:tc>
      </w:tr>
      <w:tr w:rsidR="003B7BB5" w:rsidRPr="00423CEA" w14:paraId="2D480745" w14:textId="77777777" w:rsidTr="003B7BB5">
        <w:trPr>
          <w:cantSplit/>
          <w:trHeight w:val="2371"/>
        </w:trPr>
        <w:tc>
          <w:tcPr>
            <w:tcW w:w="506" w:type="dxa"/>
            <w:tcBorders>
              <w:top w:val="nil"/>
              <w:bottom w:val="nil"/>
              <w:right w:val="single" w:sz="4" w:space="0" w:color="000000"/>
            </w:tcBorders>
            <w:textDirection w:val="btLr"/>
          </w:tcPr>
          <w:p w14:paraId="0E58EE9C" w14:textId="77777777" w:rsidR="003B7BB5" w:rsidRPr="00423CEA" w:rsidRDefault="003B7BB5" w:rsidP="00537A0A">
            <w:pPr>
              <w:pStyle w:val="TableParagraph"/>
              <w:spacing w:before="19" w:line="230" w:lineRule="atLeast"/>
              <w:ind w:right="459" w:hanging="209"/>
              <w:jc w:val="right"/>
              <w:rPr>
                <w:b/>
              </w:rPr>
            </w:pPr>
            <w:r w:rsidRPr="00423CEA">
              <w:rPr>
                <w:b/>
              </w:rPr>
              <w:t>Coagulation and flocculation</w:t>
            </w:r>
          </w:p>
        </w:tc>
        <w:tc>
          <w:tcPr>
            <w:tcW w:w="756" w:type="dxa"/>
            <w:tcBorders>
              <w:top w:val="single" w:sz="4" w:space="0" w:color="000000"/>
              <w:left w:val="single" w:sz="4" w:space="0" w:color="000000"/>
              <w:bottom w:val="single" w:sz="4" w:space="0" w:color="000000"/>
              <w:right w:val="single" w:sz="4" w:space="0" w:color="000000"/>
            </w:tcBorders>
          </w:tcPr>
          <w:p w14:paraId="04C67E03" w14:textId="77777777" w:rsidR="003B7BB5" w:rsidRPr="00423CEA" w:rsidRDefault="003B7BB5" w:rsidP="00537A0A">
            <w:pPr>
              <w:pStyle w:val="TableParagraph"/>
            </w:pPr>
          </w:p>
          <w:p w14:paraId="4DDCFA6D" w14:textId="77777777" w:rsidR="003B7BB5" w:rsidRPr="00423CEA" w:rsidRDefault="003B7BB5" w:rsidP="00537A0A">
            <w:pPr>
              <w:pStyle w:val="TableParagraph"/>
            </w:pPr>
          </w:p>
          <w:p w14:paraId="3180106C" w14:textId="77777777" w:rsidR="003B7BB5" w:rsidRPr="00423CEA" w:rsidRDefault="003B7BB5" w:rsidP="00537A0A">
            <w:pPr>
              <w:pStyle w:val="TableParagraph"/>
            </w:pPr>
          </w:p>
          <w:p w14:paraId="1902DD7F" w14:textId="77777777" w:rsidR="003B7BB5" w:rsidRPr="00423CEA" w:rsidRDefault="003B7BB5" w:rsidP="00537A0A">
            <w:pPr>
              <w:pStyle w:val="TableParagraph"/>
              <w:spacing w:before="6"/>
            </w:pPr>
          </w:p>
          <w:p w14:paraId="1DF817F2" w14:textId="77777777" w:rsidR="003B7BB5" w:rsidRPr="00423CEA" w:rsidRDefault="003B7BB5" w:rsidP="00537A0A">
            <w:pPr>
              <w:pStyle w:val="TableParagraph"/>
            </w:pPr>
            <w:r w:rsidRPr="00423CEA">
              <w:t>T</w:t>
            </w:r>
            <w:r>
              <w:t xml:space="preserve"> - 15</w:t>
            </w:r>
          </w:p>
        </w:tc>
        <w:tc>
          <w:tcPr>
            <w:tcW w:w="2168" w:type="dxa"/>
            <w:tcBorders>
              <w:top w:val="single" w:sz="4" w:space="0" w:color="000000"/>
              <w:left w:val="single" w:sz="4" w:space="0" w:color="000000"/>
              <w:bottom w:val="single" w:sz="4" w:space="0" w:color="000000"/>
              <w:right w:val="single" w:sz="4" w:space="0" w:color="000000"/>
            </w:tcBorders>
          </w:tcPr>
          <w:p w14:paraId="51BB6B57" w14:textId="77777777" w:rsidR="003B7BB5" w:rsidRPr="00423CEA" w:rsidRDefault="003B7BB5" w:rsidP="00537A0A">
            <w:pPr>
              <w:pStyle w:val="TableParagraph"/>
              <w:spacing w:before="4"/>
            </w:pPr>
          </w:p>
          <w:p w14:paraId="1E11CCF0" w14:textId="77777777" w:rsidR="003B7BB5" w:rsidRPr="00423CEA" w:rsidRDefault="003B7BB5" w:rsidP="00537A0A">
            <w:pPr>
              <w:pStyle w:val="TableParagraph"/>
              <w:spacing w:before="1"/>
              <w:ind w:right="165"/>
            </w:pPr>
            <w:r w:rsidRPr="00423CEA">
              <w:t>Insufficient chemical dosage due to incorrect water quality testing (Jar test. (Hapugala</w:t>
            </w:r>
            <w:r>
              <w:t xml:space="preserve"> </w:t>
            </w:r>
            <w:r w:rsidRPr="00423CEA">
              <w:t>&amp;</w:t>
            </w:r>
            <w:r>
              <w:t xml:space="preserve"> </w:t>
            </w:r>
            <w:r w:rsidRPr="00423CEA">
              <w:t>Wakwella TPs)</w:t>
            </w:r>
          </w:p>
        </w:tc>
        <w:tc>
          <w:tcPr>
            <w:tcW w:w="810" w:type="dxa"/>
            <w:tcBorders>
              <w:top w:val="single" w:sz="4" w:space="0" w:color="000000"/>
              <w:left w:val="single" w:sz="4" w:space="0" w:color="000000"/>
              <w:bottom w:val="single" w:sz="4" w:space="0" w:color="000000"/>
              <w:right w:val="single" w:sz="4" w:space="0" w:color="000000"/>
            </w:tcBorders>
            <w:textDirection w:val="btLr"/>
          </w:tcPr>
          <w:p w14:paraId="2BEFCEFB" w14:textId="77777777" w:rsidR="003B7BB5" w:rsidRPr="00423CEA" w:rsidRDefault="003B7BB5" w:rsidP="00537A0A">
            <w:pPr>
              <w:pStyle w:val="TableParagraph"/>
              <w:spacing w:before="8"/>
            </w:pPr>
          </w:p>
          <w:p w14:paraId="29E44B13" w14:textId="77777777" w:rsidR="003B7BB5" w:rsidRPr="00423CEA" w:rsidRDefault="003B7BB5" w:rsidP="00537A0A">
            <w:pPr>
              <w:pStyle w:val="TableParagraph"/>
              <w:spacing w:line="244" w:lineRule="auto"/>
              <w:ind w:right="227" w:hanging="526"/>
              <w:jc w:val="center"/>
            </w:pPr>
          </w:p>
        </w:tc>
        <w:tc>
          <w:tcPr>
            <w:tcW w:w="540" w:type="dxa"/>
            <w:tcBorders>
              <w:top w:val="single" w:sz="4" w:space="0" w:color="000000"/>
              <w:left w:val="single" w:sz="4" w:space="0" w:color="000000"/>
              <w:bottom w:val="single" w:sz="4" w:space="0" w:color="000000"/>
              <w:right w:val="single" w:sz="4" w:space="0" w:color="000000"/>
            </w:tcBorders>
          </w:tcPr>
          <w:p w14:paraId="3620F437" w14:textId="77777777" w:rsidR="003B7BB5" w:rsidRPr="00423CEA" w:rsidRDefault="003B7BB5" w:rsidP="00537A0A">
            <w:pPr>
              <w:pStyle w:val="TableParagraph"/>
            </w:pPr>
          </w:p>
          <w:p w14:paraId="2945B36E" w14:textId="77777777" w:rsidR="003B7BB5" w:rsidRPr="00423CEA" w:rsidRDefault="003B7BB5" w:rsidP="00537A0A">
            <w:pPr>
              <w:pStyle w:val="TableParagraph"/>
            </w:pPr>
          </w:p>
          <w:p w14:paraId="72014771" w14:textId="77777777" w:rsidR="003B7BB5" w:rsidRPr="00423CEA" w:rsidRDefault="003B7BB5" w:rsidP="00537A0A">
            <w:pPr>
              <w:pStyle w:val="TableParagraph"/>
            </w:pPr>
          </w:p>
          <w:p w14:paraId="361EBB01" w14:textId="77777777" w:rsidR="003B7BB5" w:rsidRPr="00423CEA" w:rsidRDefault="003B7BB5" w:rsidP="00537A0A">
            <w:pPr>
              <w:pStyle w:val="TableParagraph"/>
              <w:spacing w:before="6"/>
            </w:pPr>
          </w:p>
          <w:p w14:paraId="53F8E011" w14:textId="77777777" w:rsidR="003B7BB5" w:rsidRPr="00423CEA" w:rsidRDefault="003B7BB5" w:rsidP="00537A0A">
            <w:pPr>
              <w:pStyle w:val="TableParagraph"/>
            </w:pPr>
            <w:r>
              <w:rPr>
                <w:w w:val="99"/>
              </w:rPr>
              <w:t>2</w:t>
            </w:r>
          </w:p>
        </w:tc>
        <w:tc>
          <w:tcPr>
            <w:tcW w:w="450" w:type="dxa"/>
            <w:tcBorders>
              <w:top w:val="single" w:sz="4" w:space="0" w:color="000000"/>
              <w:left w:val="single" w:sz="4" w:space="0" w:color="000000"/>
              <w:bottom w:val="single" w:sz="4" w:space="0" w:color="000000"/>
              <w:right w:val="single" w:sz="4" w:space="0" w:color="000000"/>
            </w:tcBorders>
          </w:tcPr>
          <w:p w14:paraId="0DB8C9B1" w14:textId="77777777" w:rsidR="003B7BB5" w:rsidRPr="00423CEA" w:rsidRDefault="003B7BB5" w:rsidP="00537A0A">
            <w:pPr>
              <w:pStyle w:val="TableParagraph"/>
            </w:pPr>
          </w:p>
          <w:p w14:paraId="051E32CB" w14:textId="77777777" w:rsidR="003B7BB5" w:rsidRPr="00423CEA" w:rsidRDefault="003B7BB5" w:rsidP="00537A0A">
            <w:pPr>
              <w:pStyle w:val="TableParagraph"/>
            </w:pPr>
          </w:p>
          <w:p w14:paraId="728F3EA7" w14:textId="77777777" w:rsidR="003B7BB5" w:rsidRPr="00423CEA" w:rsidRDefault="003B7BB5" w:rsidP="00537A0A">
            <w:pPr>
              <w:pStyle w:val="TableParagraph"/>
            </w:pPr>
          </w:p>
          <w:p w14:paraId="7C63939C" w14:textId="77777777" w:rsidR="003B7BB5" w:rsidRPr="00423CEA" w:rsidRDefault="003B7BB5" w:rsidP="00537A0A">
            <w:pPr>
              <w:pStyle w:val="TableParagraph"/>
              <w:spacing w:before="6"/>
            </w:pPr>
          </w:p>
          <w:p w14:paraId="1322CD1F" w14:textId="77777777" w:rsidR="003B7BB5" w:rsidRPr="00423CEA" w:rsidRDefault="003B7BB5" w:rsidP="00537A0A">
            <w:pPr>
              <w:pStyle w:val="TableParagraph"/>
            </w:pPr>
            <w:r>
              <w:rPr>
                <w:w w:val="99"/>
              </w:rPr>
              <w:t>4</w:t>
            </w:r>
          </w:p>
        </w:tc>
        <w:tc>
          <w:tcPr>
            <w:tcW w:w="540" w:type="dxa"/>
            <w:tcBorders>
              <w:top w:val="single" w:sz="4" w:space="0" w:color="000000"/>
              <w:left w:val="single" w:sz="4" w:space="0" w:color="000000"/>
              <w:bottom w:val="single" w:sz="4" w:space="0" w:color="000000"/>
              <w:right w:val="single" w:sz="4" w:space="0" w:color="000000"/>
            </w:tcBorders>
          </w:tcPr>
          <w:p w14:paraId="3923E512" w14:textId="77777777" w:rsidR="003B7BB5" w:rsidRPr="00423CEA" w:rsidRDefault="003B7BB5" w:rsidP="00537A0A">
            <w:pPr>
              <w:pStyle w:val="TableParagraph"/>
            </w:pPr>
          </w:p>
          <w:p w14:paraId="3117AFF8" w14:textId="77777777" w:rsidR="003B7BB5" w:rsidRPr="00423CEA" w:rsidRDefault="003B7BB5" w:rsidP="00537A0A">
            <w:pPr>
              <w:pStyle w:val="TableParagraph"/>
            </w:pPr>
          </w:p>
          <w:p w14:paraId="74C67B0E" w14:textId="77777777" w:rsidR="003B7BB5" w:rsidRPr="00423CEA" w:rsidRDefault="003B7BB5" w:rsidP="00537A0A">
            <w:pPr>
              <w:pStyle w:val="TableParagraph"/>
            </w:pPr>
          </w:p>
          <w:p w14:paraId="7D6BD09A" w14:textId="77777777" w:rsidR="003B7BB5" w:rsidRPr="00423CEA" w:rsidRDefault="003B7BB5" w:rsidP="00537A0A">
            <w:pPr>
              <w:pStyle w:val="TableParagraph"/>
              <w:spacing w:before="6"/>
            </w:pPr>
          </w:p>
          <w:p w14:paraId="2C2EA25A" w14:textId="77777777" w:rsidR="003B7BB5" w:rsidRPr="00423CEA" w:rsidRDefault="003B7BB5" w:rsidP="00537A0A">
            <w:pPr>
              <w:pStyle w:val="TableParagraph"/>
            </w:pPr>
            <w:r>
              <w:rPr>
                <w:w w:val="99"/>
              </w:rPr>
              <w:t>8</w:t>
            </w:r>
          </w:p>
        </w:tc>
        <w:tc>
          <w:tcPr>
            <w:tcW w:w="45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14171AA9" w14:textId="77777777" w:rsidR="003B7BB5" w:rsidRPr="00423CEA" w:rsidRDefault="003B7BB5" w:rsidP="00537A0A">
            <w:pPr>
              <w:pStyle w:val="TableParagraph"/>
              <w:spacing w:before="62"/>
              <w:ind w:right="827"/>
            </w:pPr>
            <w:r w:rsidRPr="00423CEA">
              <w:t>Medium</w:t>
            </w:r>
          </w:p>
        </w:tc>
        <w:tc>
          <w:tcPr>
            <w:tcW w:w="1529" w:type="dxa"/>
            <w:tcBorders>
              <w:top w:val="single" w:sz="4" w:space="0" w:color="000000"/>
              <w:left w:val="single" w:sz="4" w:space="0" w:color="000000"/>
              <w:bottom w:val="single" w:sz="4" w:space="0" w:color="000000"/>
              <w:right w:val="single" w:sz="4" w:space="0" w:color="000000"/>
            </w:tcBorders>
          </w:tcPr>
          <w:p w14:paraId="55666F34" w14:textId="77777777" w:rsidR="003B7BB5" w:rsidRPr="00423CEA" w:rsidRDefault="003B7BB5" w:rsidP="00537A0A">
            <w:pPr>
              <w:pStyle w:val="TableParagraph"/>
              <w:spacing w:before="6"/>
            </w:pPr>
          </w:p>
          <w:p w14:paraId="55C5055E" w14:textId="77777777" w:rsidR="003B7BB5" w:rsidRPr="00423CEA" w:rsidRDefault="003B7BB5" w:rsidP="00537A0A">
            <w:pPr>
              <w:pStyle w:val="TableParagraph"/>
              <w:ind w:right="136" w:firstLine="2"/>
              <w:jc w:val="center"/>
            </w:pPr>
            <w:r w:rsidRPr="00423CEA">
              <w:t>Doing the jar test</w:t>
            </w:r>
            <w:r>
              <w:t xml:space="preserve"> accurately </w:t>
            </w:r>
            <w:r w:rsidRPr="00423CEA">
              <w:t>random testing for</w:t>
            </w:r>
          </w:p>
          <w:p w14:paraId="026BBB12" w14:textId="1F4C4855" w:rsidR="003B7BB5" w:rsidRPr="00423CEA" w:rsidRDefault="00F87F1F" w:rsidP="00537A0A">
            <w:pPr>
              <w:pStyle w:val="TableParagraph"/>
              <w:ind w:right="277" w:firstLine="31"/>
              <w:jc w:val="center"/>
            </w:pPr>
            <w:r>
              <w:t xml:space="preserve">Residue alum </w:t>
            </w:r>
            <w:r w:rsidR="003B7BB5" w:rsidRPr="00423CEA">
              <w:t>&amp; turbidity of</w:t>
            </w:r>
          </w:p>
          <w:p w14:paraId="79F465CC" w14:textId="77777777" w:rsidR="003B7BB5" w:rsidRPr="00423CEA" w:rsidRDefault="003B7BB5" w:rsidP="00537A0A">
            <w:pPr>
              <w:pStyle w:val="TableParagraph"/>
              <w:spacing w:before="1"/>
              <w:ind w:right="112"/>
              <w:jc w:val="center"/>
            </w:pPr>
            <w:r w:rsidRPr="00423CEA">
              <w:t>sediment water</w:t>
            </w:r>
          </w:p>
        </w:tc>
        <w:tc>
          <w:tcPr>
            <w:tcW w:w="521" w:type="dxa"/>
            <w:tcBorders>
              <w:top w:val="single" w:sz="4" w:space="0" w:color="000000"/>
              <w:left w:val="single" w:sz="4" w:space="0" w:color="000000"/>
              <w:bottom w:val="single" w:sz="4" w:space="0" w:color="000000"/>
              <w:right w:val="single" w:sz="4" w:space="0" w:color="000000"/>
            </w:tcBorders>
          </w:tcPr>
          <w:p w14:paraId="2FF22F29" w14:textId="77777777" w:rsidR="003B7BB5" w:rsidRPr="00423CEA" w:rsidRDefault="003B7BB5" w:rsidP="00537A0A">
            <w:pPr>
              <w:pStyle w:val="TableParagraph"/>
            </w:pPr>
          </w:p>
          <w:p w14:paraId="7907FF99" w14:textId="77777777" w:rsidR="003B7BB5" w:rsidRPr="00423CEA" w:rsidRDefault="003B7BB5" w:rsidP="00537A0A">
            <w:pPr>
              <w:pStyle w:val="TableParagraph"/>
            </w:pPr>
          </w:p>
          <w:p w14:paraId="42E58A44" w14:textId="77777777" w:rsidR="003B7BB5" w:rsidRPr="00423CEA" w:rsidRDefault="003B7BB5" w:rsidP="00537A0A">
            <w:pPr>
              <w:pStyle w:val="TableParagraph"/>
            </w:pPr>
          </w:p>
          <w:p w14:paraId="7AF62BF0" w14:textId="77777777" w:rsidR="003B7BB5" w:rsidRPr="00423CEA" w:rsidRDefault="003B7BB5" w:rsidP="00537A0A">
            <w:pPr>
              <w:pStyle w:val="TableParagraph"/>
              <w:spacing w:before="6"/>
            </w:pPr>
          </w:p>
          <w:p w14:paraId="5100A334" w14:textId="77777777" w:rsidR="003B7BB5" w:rsidRPr="00423CEA" w:rsidRDefault="003B7BB5" w:rsidP="00537A0A">
            <w:pPr>
              <w:pStyle w:val="TableParagraph"/>
            </w:pPr>
            <w:r w:rsidRPr="00423CEA">
              <w:rPr>
                <w:w w:val="99"/>
              </w:rPr>
              <w:t>√</w:t>
            </w:r>
          </w:p>
        </w:tc>
        <w:tc>
          <w:tcPr>
            <w:tcW w:w="475" w:type="dxa"/>
            <w:tcBorders>
              <w:top w:val="single" w:sz="4" w:space="0" w:color="000000"/>
              <w:left w:val="single" w:sz="4" w:space="0" w:color="000000"/>
              <w:bottom w:val="single" w:sz="4" w:space="0" w:color="000000"/>
              <w:right w:val="single" w:sz="4" w:space="0" w:color="000000"/>
            </w:tcBorders>
          </w:tcPr>
          <w:p w14:paraId="2081D60A" w14:textId="77777777" w:rsidR="003B7BB5" w:rsidRPr="00423CEA" w:rsidRDefault="003B7BB5" w:rsidP="00537A0A">
            <w:pPr>
              <w:pStyle w:val="TableParagraph"/>
            </w:pPr>
          </w:p>
        </w:tc>
        <w:tc>
          <w:tcPr>
            <w:tcW w:w="888" w:type="dxa"/>
            <w:tcBorders>
              <w:top w:val="single" w:sz="4" w:space="0" w:color="000000"/>
              <w:left w:val="single" w:sz="4" w:space="0" w:color="000000"/>
              <w:bottom w:val="single" w:sz="4" w:space="0" w:color="000000"/>
              <w:right w:val="single" w:sz="4" w:space="0" w:color="000000"/>
            </w:tcBorders>
          </w:tcPr>
          <w:p w14:paraId="2FFCF06F" w14:textId="77777777" w:rsidR="003B7BB5" w:rsidRPr="00423CEA" w:rsidRDefault="003B7BB5" w:rsidP="00537A0A">
            <w:pPr>
              <w:pStyle w:val="TableParagraph"/>
            </w:pPr>
          </w:p>
        </w:tc>
        <w:tc>
          <w:tcPr>
            <w:tcW w:w="434" w:type="dxa"/>
            <w:tcBorders>
              <w:top w:val="single" w:sz="4" w:space="0" w:color="000000"/>
              <w:left w:val="single" w:sz="4" w:space="0" w:color="000000"/>
              <w:bottom w:val="single" w:sz="4" w:space="0" w:color="000000"/>
              <w:right w:val="single" w:sz="4" w:space="0" w:color="000000"/>
            </w:tcBorders>
          </w:tcPr>
          <w:p w14:paraId="15A0B203" w14:textId="77777777" w:rsidR="003B7BB5" w:rsidRPr="00423CEA" w:rsidRDefault="003B7BB5" w:rsidP="00537A0A">
            <w:pPr>
              <w:pStyle w:val="TableParagraph"/>
            </w:pPr>
          </w:p>
          <w:p w14:paraId="50D9CED7" w14:textId="77777777" w:rsidR="003B7BB5" w:rsidRPr="00423CEA" w:rsidRDefault="003B7BB5" w:rsidP="00537A0A">
            <w:pPr>
              <w:pStyle w:val="TableParagraph"/>
            </w:pPr>
          </w:p>
          <w:p w14:paraId="4EE0FF52" w14:textId="77777777" w:rsidR="003B7BB5" w:rsidRPr="00423CEA" w:rsidRDefault="003B7BB5" w:rsidP="00537A0A">
            <w:pPr>
              <w:pStyle w:val="TableParagraph"/>
            </w:pPr>
          </w:p>
          <w:p w14:paraId="28AFD83D" w14:textId="77777777" w:rsidR="003B7BB5" w:rsidRPr="00423CEA" w:rsidRDefault="003B7BB5" w:rsidP="00537A0A">
            <w:pPr>
              <w:pStyle w:val="TableParagraph"/>
              <w:spacing w:before="10"/>
            </w:pPr>
          </w:p>
          <w:p w14:paraId="7D0761C4" w14:textId="77777777" w:rsidR="003B7BB5" w:rsidRPr="00423CEA" w:rsidRDefault="003B7BB5" w:rsidP="00537A0A">
            <w:pPr>
              <w:pStyle w:val="TableParagraph"/>
              <w:spacing w:before="1"/>
            </w:pPr>
            <w:r w:rsidRPr="00423CEA">
              <w:rPr>
                <w:w w:val="99"/>
              </w:rPr>
              <w:t>1</w:t>
            </w:r>
          </w:p>
        </w:tc>
        <w:tc>
          <w:tcPr>
            <w:tcW w:w="451" w:type="dxa"/>
            <w:tcBorders>
              <w:top w:val="single" w:sz="4" w:space="0" w:color="000000"/>
              <w:left w:val="single" w:sz="4" w:space="0" w:color="000000"/>
              <w:bottom w:val="single" w:sz="4" w:space="0" w:color="000000"/>
              <w:right w:val="single" w:sz="4" w:space="0" w:color="000000"/>
            </w:tcBorders>
          </w:tcPr>
          <w:p w14:paraId="1F3E9298" w14:textId="77777777" w:rsidR="003B7BB5" w:rsidRPr="00423CEA" w:rsidRDefault="003B7BB5" w:rsidP="00537A0A">
            <w:pPr>
              <w:pStyle w:val="TableParagraph"/>
            </w:pPr>
          </w:p>
          <w:p w14:paraId="3E8A8465" w14:textId="77777777" w:rsidR="003B7BB5" w:rsidRPr="00423CEA" w:rsidRDefault="003B7BB5" w:rsidP="00537A0A">
            <w:pPr>
              <w:pStyle w:val="TableParagraph"/>
            </w:pPr>
          </w:p>
          <w:p w14:paraId="6305F2DA" w14:textId="77777777" w:rsidR="003B7BB5" w:rsidRPr="00423CEA" w:rsidRDefault="003B7BB5" w:rsidP="00537A0A">
            <w:pPr>
              <w:pStyle w:val="TableParagraph"/>
            </w:pPr>
          </w:p>
          <w:p w14:paraId="76427F11" w14:textId="77777777" w:rsidR="003B7BB5" w:rsidRPr="00423CEA" w:rsidRDefault="003B7BB5" w:rsidP="00537A0A">
            <w:pPr>
              <w:pStyle w:val="TableParagraph"/>
              <w:spacing w:before="10"/>
            </w:pPr>
          </w:p>
          <w:p w14:paraId="7011A243" w14:textId="77777777" w:rsidR="003B7BB5" w:rsidRPr="00423CEA" w:rsidRDefault="003B7BB5" w:rsidP="00537A0A">
            <w:pPr>
              <w:pStyle w:val="TableParagraph"/>
              <w:spacing w:before="1"/>
            </w:pPr>
            <w:r>
              <w:rPr>
                <w:w w:val="99"/>
              </w:rPr>
              <w:t>4</w:t>
            </w:r>
          </w:p>
        </w:tc>
        <w:tc>
          <w:tcPr>
            <w:tcW w:w="449" w:type="dxa"/>
            <w:tcBorders>
              <w:top w:val="single" w:sz="4" w:space="0" w:color="000000"/>
              <w:left w:val="single" w:sz="4" w:space="0" w:color="000000"/>
              <w:bottom w:val="single" w:sz="4" w:space="0" w:color="000000"/>
              <w:right w:val="single" w:sz="4" w:space="0" w:color="000000"/>
            </w:tcBorders>
          </w:tcPr>
          <w:p w14:paraId="6F8AE48A" w14:textId="77777777" w:rsidR="003B7BB5" w:rsidRPr="00423CEA" w:rsidRDefault="003B7BB5" w:rsidP="00537A0A">
            <w:pPr>
              <w:pStyle w:val="TableParagraph"/>
            </w:pPr>
          </w:p>
          <w:p w14:paraId="3E6E7A3E" w14:textId="77777777" w:rsidR="003B7BB5" w:rsidRPr="00423CEA" w:rsidRDefault="003B7BB5" w:rsidP="00537A0A">
            <w:pPr>
              <w:pStyle w:val="TableParagraph"/>
            </w:pPr>
          </w:p>
          <w:p w14:paraId="2F547CF5" w14:textId="77777777" w:rsidR="003B7BB5" w:rsidRPr="00423CEA" w:rsidRDefault="003B7BB5" w:rsidP="00537A0A">
            <w:pPr>
              <w:pStyle w:val="TableParagraph"/>
            </w:pPr>
          </w:p>
          <w:p w14:paraId="574A9413" w14:textId="77777777" w:rsidR="003B7BB5" w:rsidRPr="00423CEA" w:rsidRDefault="003B7BB5" w:rsidP="00537A0A">
            <w:pPr>
              <w:pStyle w:val="TableParagraph"/>
              <w:spacing w:before="6"/>
            </w:pPr>
          </w:p>
          <w:p w14:paraId="631F8B45" w14:textId="77777777" w:rsidR="003B7BB5" w:rsidRPr="00423CEA" w:rsidRDefault="003B7BB5" w:rsidP="00537A0A">
            <w:pPr>
              <w:pStyle w:val="TableParagraph"/>
              <w:ind w:right="91"/>
            </w:pPr>
            <w:r>
              <w:rPr>
                <w:w w:val="99"/>
              </w:rPr>
              <w:t>4</w:t>
            </w:r>
          </w:p>
        </w:tc>
        <w:tc>
          <w:tcPr>
            <w:tcW w:w="339"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4C2EC542" w14:textId="77777777" w:rsidR="003B7BB5" w:rsidRPr="00423CEA" w:rsidRDefault="003B7BB5" w:rsidP="00537A0A">
            <w:pPr>
              <w:pStyle w:val="TableParagraph"/>
              <w:spacing w:before="54"/>
              <w:ind w:right="826"/>
            </w:pPr>
            <w:r w:rsidRPr="00423CEA">
              <w:t>Low</w:t>
            </w:r>
          </w:p>
        </w:tc>
        <w:tc>
          <w:tcPr>
            <w:tcW w:w="1840" w:type="dxa"/>
            <w:tcBorders>
              <w:top w:val="single" w:sz="4" w:space="0" w:color="000000"/>
              <w:left w:val="single" w:sz="4" w:space="0" w:color="000000"/>
              <w:bottom w:val="single" w:sz="4" w:space="0" w:color="000000"/>
              <w:right w:val="single" w:sz="4" w:space="0" w:color="000000"/>
            </w:tcBorders>
          </w:tcPr>
          <w:p w14:paraId="39526419" w14:textId="77777777" w:rsidR="003B7BB5" w:rsidRPr="00423CEA" w:rsidRDefault="003B7BB5" w:rsidP="00537A0A">
            <w:pPr>
              <w:pStyle w:val="TableParagraph"/>
            </w:pPr>
          </w:p>
        </w:tc>
        <w:tc>
          <w:tcPr>
            <w:tcW w:w="725" w:type="dxa"/>
            <w:tcBorders>
              <w:top w:val="single" w:sz="4" w:space="0" w:color="000000"/>
              <w:left w:val="single" w:sz="4" w:space="0" w:color="000000"/>
              <w:bottom w:val="single" w:sz="4" w:space="0" w:color="000000"/>
              <w:right w:val="single" w:sz="4" w:space="0" w:color="000000"/>
            </w:tcBorders>
            <w:textDirection w:val="btLr"/>
          </w:tcPr>
          <w:p w14:paraId="28D6D4DF" w14:textId="77777777" w:rsidR="003B7BB5" w:rsidRPr="00423CEA" w:rsidRDefault="003B7BB5" w:rsidP="00537A0A">
            <w:pPr>
              <w:pStyle w:val="TableParagraph"/>
              <w:ind w:left="113" w:right="113"/>
            </w:pPr>
          </w:p>
        </w:tc>
        <w:tc>
          <w:tcPr>
            <w:tcW w:w="898" w:type="dxa"/>
            <w:tcBorders>
              <w:top w:val="single" w:sz="4" w:space="0" w:color="000000"/>
              <w:left w:val="single" w:sz="4" w:space="0" w:color="000000"/>
              <w:bottom w:val="single" w:sz="4" w:space="0" w:color="000000"/>
            </w:tcBorders>
          </w:tcPr>
          <w:p w14:paraId="54B134EB" w14:textId="77777777" w:rsidR="003B7BB5" w:rsidRPr="00423CEA" w:rsidRDefault="003B7BB5" w:rsidP="00537A0A">
            <w:pPr>
              <w:pStyle w:val="TableParagraph"/>
            </w:pPr>
          </w:p>
        </w:tc>
      </w:tr>
      <w:tr w:rsidR="003B7BB5" w:rsidRPr="00423CEA" w14:paraId="4B0CECA0" w14:textId="77777777" w:rsidTr="00537A0A">
        <w:trPr>
          <w:cantSplit/>
          <w:trHeight w:val="2371"/>
        </w:trPr>
        <w:tc>
          <w:tcPr>
            <w:tcW w:w="506" w:type="dxa"/>
            <w:tcBorders>
              <w:top w:val="nil"/>
              <w:bottom w:val="single" w:sz="4" w:space="0" w:color="auto"/>
              <w:right w:val="single" w:sz="4" w:space="0" w:color="000000"/>
            </w:tcBorders>
          </w:tcPr>
          <w:p w14:paraId="6E68A2B4" w14:textId="77777777" w:rsidR="003B7BB5" w:rsidRPr="00423CEA" w:rsidRDefault="003B7BB5" w:rsidP="003B7BB5">
            <w:pPr>
              <w:pStyle w:val="TableParagraph"/>
              <w:spacing w:before="19" w:line="230" w:lineRule="atLeast"/>
              <w:ind w:right="459" w:hanging="209"/>
              <w:jc w:val="right"/>
              <w:rPr>
                <w:b/>
              </w:rPr>
            </w:pPr>
          </w:p>
        </w:tc>
        <w:tc>
          <w:tcPr>
            <w:tcW w:w="756" w:type="dxa"/>
            <w:tcBorders>
              <w:top w:val="single" w:sz="4" w:space="0" w:color="000000"/>
              <w:left w:val="single" w:sz="4" w:space="0" w:color="000000"/>
              <w:bottom w:val="single" w:sz="4" w:space="0" w:color="000000"/>
              <w:right w:val="single" w:sz="4" w:space="0" w:color="000000"/>
            </w:tcBorders>
          </w:tcPr>
          <w:p w14:paraId="777B0CAE" w14:textId="77777777" w:rsidR="003B7BB5" w:rsidRPr="00F932C5" w:rsidRDefault="003B7BB5" w:rsidP="003B7BB5">
            <w:pPr>
              <w:pStyle w:val="TableParagraph"/>
            </w:pPr>
          </w:p>
          <w:p w14:paraId="46A279E8" w14:textId="77777777" w:rsidR="003B7BB5" w:rsidRPr="00F932C5" w:rsidRDefault="003B7BB5" w:rsidP="003B7BB5">
            <w:pPr>
              <w:pStyle w:val="TableParagraph"/>
            </w:pPr>
          </w:p>
          <w:p w14:paraId="3F36B34D" w14:textId="622B8C13" w:rsidR="003B7BB5" w:rsidRPr="00423CEA" w:rsidRDefault="003B7BB5" w:rsidP="003B7BB5">
            <w:pPr>
              <w:pStyle w:val="TableParagraph"/>
            </w:pPr>
            <w:r w:rsidRPr="00F932C5">
              <w:t>T-</w:t>
            </w:r>
            <w:r>
              <w:t>16</w:t>
            </w:r>
          </w:p>
        </w:tc>
        <w:tc>
          <w:tcPr>
            <w:tcW w:w="2168" w:type="dxa"/>
            <w:tcBorders>
              <w:top w:val="single" w:sz="4" w:space="0" w:color="000000"/>
              <w:left w:val="single" w:sz="4" w:space="0" w:color="000000"/>
              <w:bottom w:val="single" w:sz="4" w:space="0" w:color="000000"/>
              <w:right w:val="single" w:sz="4" w:space="0" w:color="000000"/>
            </w:tcBorders>
          </w:tcPr>
          <w:p w14:paraId="3BA9AA17" w14:textId="77777777" w:rsidR="003B7BB5" w:rsidRPr="00F932C5" w:rsidRDefault="003B7BB5" w:rsidP="003B7BB5">
            <w:pPr>
              <w:pStyle w:val="TableParagraph"/>
              <w:spacing w:before="10"/>
            </w:pPr>
          </w:p>
          <w:p w14:paraId="308957A2" w14:textId="76EF117D" w:rsidR="003B7BB5" w:rsidRPr="00423CEA" w:rsidRDefault="003B7BB5" w:rsidP="003B7BB5">
            <w:pPr>
              <w:pStyle w:val="TableParagraph"/>
              <w:spacing w:before="4"/>
            </w:pPr>
            <w:r w:rsidRPr="00F932C5">
              <w:t>Improper floc formation of Water due to Inaccurate chemical dosage because of malfunctioning of flow meter(Hapugala</w:t>
            </w:r>
            <w:r>
              <w:t xml:space="preserve"> </w:t>
            </w:r>
            <w:r w:rsidRPr="00F932C5">
              <w:t>&amp;</w:t>
            </w:r>
            <w:r>
              <w:t xml:space="preserve"> </w:t>
            </w:r>
            <w:r w:rsidRPr="00F932C5">
              <w:t>Wakwella TPs)</w:t>
            </w:r>
          </w:p>
        </w:tc>
        <w:tc>
          <w:tcPr>
            <w:tcW w:w="810" w:type="dxa"/>
            <w:tcBorders>
              <w:top w:val="single" w:sz="4" w:space="0" w:color="000000"/>
              <w:left w:val="single" w:sz="4" w:space="0" w:color="000000"/>
              <w:bottom w:val="single" w:sz="4" w:space="0" w:color="000000"/>
              <w:right w:val="single" w:sz="4" w:space="0" w:color="000000"/>
            </w:tcBorders>
            <w:textDirection w:val="btLr"/>
          </w:tcPr>
          <w:p w14:paraId="4C7EE025" w14:textId="77777777" w:rsidR="003B7BB5" w:rsidRPr="00F932C5" w:rsidRDefault="003B7BB5" w:rsidP="003B7BB5">
            <w:pPr>
              <w:pStyle w:val="TableParagraph"/>
              <w:spacing w:before="5"/>
            </w:pPr>
          </w:p>
          <w:p w14:paraId="1FF3A058" w14:textId="3A69CF79" w:rsidR="003B7BB5" w:rsidRPr="00423CEA" w:rsidRDefault="003B7BB5" w:rsidP="003B7BB5">
            <w:pPr>
              <w:pStyle w:val="TableParagraph"/>
              <w:spacing w:before="8"/>
            </w:pPr>
            <w:r>
              <w:t xml:space="preserve">Chemical,Physical </w:t>
            </w:r>
            <w:r w:rsidRPr="00F932C5">
              <w:t>Biological</w:t>
            </w:r>
          </w:p>
        </w:tc>
        <w:tc>
          <w:tcPr>
            <w:tcW w:w="540" w:type="dxa"/>
            <w:tcBorders>
              <w:top w:val="single" w:sz="4" w:space="0" w:color="000000"/>
              <w:left w:val="single" w:sz="4" w:space="0" w:color="000000"/>
              <w:bottom w:val="single" w:sz="4" w:space="0" w:color="000000"/>
              <w:right w:val="single" w:sz="4" w:space="0" w:color="000000"/>
            </w:tcBorders>
          </w:tcPr>
          <w:p w14:paraId="08491B3E" w14:textId="77777777" w:rsidR="003B7BB5" w:rsidRPr="00F932C5" w:rsidRDefault="003B7BB5" w:rsidP="003B7BB5">
            <w:pPr>
              <w:pStyle w:val="TableParagraph"/>
            </w:pPr>
          </w:p>
          <w:p w14:paraId="77A6DB88" w14:textId="77777777" w:rsidR="003B7BB5" w:rsidRPr="00F932C5" w:rsidRDefault="003B7BB5" w:rsidP="003B7BB5">
            <w:pPr>
              <w:pStyle w:val="TableParagraph"/>
            </w:pPr>
          </w:p>
          <w:p w14:paraId="605B162D" w14:textId="5740F195" w:rsidR="003B7BB5" w:rsidRPr="00423CEA" w:rsidRDefault="003B7BB5" w:rsidP="003B7BB5">
            <w:pPr>
              <w:pStyle w:val="TableParagraph"/>
            </w:pPr>
            <w:r w:rsidRPr="00F932C5">
              <w:rPr>
                <w:w w:val="99"/>
              </w:rPr>
              <w:t>2</w:t>
            </w:r>
          </w:p>
        </w:tc>
        <w:tc>
          <w:tcPr>
            <w:tcW w:w="450" w:type="dxa"/>
            <w:tcBorders>
              <w:top w:val="single" w:sz="4" w:space="0" w:color="000000"/>
              <w:left w:val="single" w:sz="4" w:space="0" w:color="000000"/>
              <w:bottom w:val="single" w:sz="4" w:space="0" w:color="000000"/>
              <w:right w:val="single" w:sz="4" w:space="0" w:color="000000"/>
            </w:tcBorders>
          </w:tcPr>
          <w:p w14:paraId="7180C0A9" w14:textId="77777777" w:rsidR="003B7BB5" w:rsidRPr="00F932C5" w:rsidRDefault="003B7BB5" w:rsidP="003B7BB5">
            <w:pPr>
              <w:pStyle w:val="TableParagraph"/>
            </w:pPr>
          </w:p>
          <w:p w14:paraId="736C03EF" w14:textId="77777777" w:rsidR="003B7BB5" w:rsidRPr="00F932C5" w:rsidRDefault="003B7BB5" w:rsidP="003B7BB5">
            <w:pPr>
              <w:pStyle w:val="TableParagraph"/>
            </w:pPr>
          </w:p>
          <w:p w14:paraId="216E9DC2" w14:textId="11DFE170" w:rsidR="003B7BB5" w:rsidRPr="00423CEA" w:rsidRDefault="003B7BB5" w:rsidP="003B7BB5">
            <w:pPr>
              <w:pStyle w:val="TableParagraph"/>
            </w:pPr>
            <w:r w:rsidRPr="00F932C5">
              <w:rPr>
                <w:w w:val="99"/>
              </w:rPr>
              <w:t>3</w:t>
            </w:r>
          </w:p>
        </w:tc>
        <w:tc>
          <w:tcPr>
            <w:tcW w:w="540" w:type="dxa"/>
            <w:tcBorders>
              <w:top w:val="single" w:sz="4" w:space="0" w:color="000000"/>
              <w:left w:val="single" w:sz="4" w:space="0" w:color="000000"/>
              <w:bottom w:val="single" w:sz="4" w:space="0" w:color="000000"/>
              <w:right w:val="single" w:sz="4" w:space="0" w:color="000000"/>
            </w:tcBorders>
          </w:tcPr>
          <w:p w14:paraId="54D831AB" w14:textId="77777777" w:rsidR="003B7BB5" w:rsidRPr="00F932C5" w:rsidRDefault="003B7BB5" w:rsidP="003B7BB5">
            <w:pPr>
              <w:pStyle w:val="TableParagraph"/>
            </w:pPr>
          </w:p>
          <w:p w14:paraId="04F65EDE" w14:textId="77777777" w:rsidR="003B7BB5" w:rsidRPr="00F932C5" w:rsidRDefault="003B7BB5" w:rsidP="003B7BB5">
            <w:pPr>
              <w:pStyle w:val="TableParagraph"/>
            </w:pPr>
          </w:p>
          <w:p w14:paraId="2BA6D40D" w14:textId="7AA213C8" w:rsidR="003B7BB5" w:rsidRPr="00423CEA" w:rsidRDefault="003B7BB5" w:rsidP="003B7BB5">
            <w:pPr>
              <w:pStyle w:val="TableParagraph"/>
            </w:pPr>
            <w:r w:rsidRPr="00F932C5">
              <w:t>6</w:t>
            </w:r>
          </w:p>
        </w:tc>
        <w:tc>
          <w:tcPr>
            <w:tcW w:w="45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3A21AF85" w14:textId="36DDD525" w:rsidR="003B7BB5" w:rsidRPr="00423CEA" w:rsidRDefault="003B7BB5" w:rsidP="003B7BB5">
            <w:pPr>
              <w:pStyle w:val="TableParagraph"/>
              <w:spacing w:before="62"/>
              <w:ind w:right="827"/>
            </w:pPr>
            <w:r w:rsidRPr="00F932C5">
              <w:t>Medium</w:t>
            </w:r>
          </w:p>
        </w:tc>
        <w:tc>
          <w:tcPr>
            <w:tcW w:w="1529" w:type="dxa"/>
            <w:tcBorders>
              <w:top w:val="single" w:sz="4" w:space="0" w:color="000000"/>
              <w:left w:val="single" w:sz="4" w:space="0" w:color="000000"/>
              <w:bottom w:val="single" w:sz="4" w:space="0" w:color="000000"/>
              <w:right w:val="single" w:sz="4" w:space="0" w:color="000000"/>
            </w:tcBorders>
          </w:tcPr>
          <w:p w14:paraId="7746BF16" w14:textId="77777777" w:rsidR="003B7BB5" w:rsidRPr="00F932C5" w:rsidRDefault="003B7BB5" w:rsidP="003B7BB5">
            <w:pPr>
              <w:pStyle w:val="TableParagraph"/>
            </w:pPr>
          </w:p>
          <w:p w14:paraId="701D963E" w14:textId="77777777" w:rsidR="003B7BB5" w:rsidRPr="00F932C5" w:rsidRDefault="003B7BB5" w:rsidP="003B7BB5">
            <w:pPr>
              <w:pStyle w:val="TableParagraph"/>
              <w:spacing w:before="10"/>
            </w:pPr>
          </w:p>
          <w:p w14:paraId="39574F05" w14:textId="3A19AE0D" w:rsidR="003B7BB5" w:rsidRPr="00423CEA" w:rsidRDefault="003B7BB5" w:rsidP="003B7BB5">
            <w:pPr>
              <w:pStyle w:val="TableParagraph"/>
              <w:spacing w:before="6"/>
            </w:pPr>
            <w:r w:rsidRPr="00F932C5">
              <w:t>periodically checking the flow</w:t>
            </w:r>
          </w:p>
        </w:tc>
        <w:tc>
          <w:tcPr>
            <w:tcW w:w="521" w:type="dxa"/>
            <w:tcBorders>
              <w:top w:val="single" w:sz="4" w:space="0" w:color="000000"/>
              <w:left w:val="single" w:sz="4" w:space="0" w:color="000000"/>
              <w:bottom w:val="single" w:sz="4" w:space="0" w:color="000000"/>
              <w:right w:val="single" w:sz="4" w:space="0" w:color="000000"/>
            </w:tcBorders>
          </w:tcPr>
          <w:p w14:paraId="657F3427" w14:textId="0637075C" w:rsidR="003B7BB5" w:rsidRPr="00423CEA" w:rsidRDefault="003B7BB5" w:rsidP="003B7BB5">
            <w:pPr>
              <w:pStyle w:val="TableParagraph"/>
            </w:pPr>
            <w:r w:rsidRPr="00F932C5">
              <w:rPr>
                <w:w w:val="99"/>
              </w:rPr>
              <w:t>√</w:t>
            </w:r>
          </w:p>
        </w:tc>
        <w:tc>
          <w:tcPr>
            <w:tcW w:w="475" w:type="dxa"/>
            <w:tcBorders>
              <w:top w:val="single" w:sz="4" w:space="0" w:color="000000"/>
              <w:left w:val="single" w:sz="4" w:space="0" w:color="000000"/>
              <w:bottom w:val="single" w:sz="4" w:space="0" w:color="000000"/>
              <w:right w:val="single" w:sz="4" w:space="0" w:color="000000"/>
            </w:tcBorders>
          </w:tcPr>
          <w:p w14:paraId="5C00A4FE" w14:textId="77777777" w:rsidR="003B7BB5" w:rsidRPr="00423CEA" w:rsidRDefault="003B7BB5" w:rsidP="003B7BB5">
            <w:pPr>
              <w:pStyle w:val="TableParagraph"/>
            </w:pPr>
          </w:p>
        </w:tc>
        <w:tc>
          <w:tcPr>
            <w:tcW w:w="888" w:type="dxa"/>
            <w:tcBorders>
              <w:top w:val="single" w:sz="4" w:space="0" w:color="000000"/>
              <w:left w:val="single" w:sz="4" w:space="0" w:color="000000"/>
              <w:bottom w:val="single" w:sz="4" w:space="0" w:color="000000"/>
              <w:right w:val="single" w:sz="4" w:space="0" w:color="000000"/>
            </w:tcBorders>
          </w:tcPr>
          <w:p w14:paraId="1FC68289" w14:textId="77777777" w:rsidR="003B7BB5" w:rsidRPr="00423CEA" w:rsidRDefault="003B7BB5" w:rsidP="003B7BB5">
            <w:pPr>
              <w:pStyle w:val="TableParagraph"/>
            </w:pPr>
          </w:p>
        </w:tc>
        <w:tc>
          <w:tcPr>
            <w:tcW w:w="434" w:type="dxa"/>
            <w:tcBorders>
              <w:top w:val="single" w:sz="4" w:space="0" w:color="000000"/>
              <w:left w:val="single" w:sz="4" w:space="0" w:color="000000"/>
              <w:bottom w:val="single" w:sz="4" w:space="0" w:color="000000"/>
              <w:right w:val="single" w:sz="4" w:space="0" w:color="000000"/>
            </w:tcBorders>
          </w:tcPr>
          <w:p w14:paraId="082217B6" w14:textId="77777777" w:rsidR="003B7BB5" w:rsidRPr="00F932C5" w:rsidRDefault="003B7BB5" w:rsidP="003B7BB5">
            <w:pPr>
              <w:pStyle w:val="TableParagraph"/>
            </w:pPr>
          </w:p>
          <w:p w14:paraId="1EF458F1" w14:textId="77777777" w:rsidR="003B7BB5" w:rsidRPr="00F932C5" w:rsidRDefault="003B7BB5" w:rsidP="003B7BB5">
            <w:pPr>
              <w:pStyle w:val="TableParagraph"/>
            </w:pPr>
          </w:p>
          <w:p w14:paraId="1D8A8894" w14:textId="1F04D564" w:rsidR="003B7BB5" w:rsidRPr="00423CEA" w:rsidRDefault="003B7BB5" w:rsidP="003B7BB5">
            <w:pPr>
              <w:pStyle w:val="TableParagraph"/>
            </w:pPr>
            <w:r>
              <w:t>1</w:t>
            </w:r>
          </w:p>
        </w:tc>
        <w:tc>
          <w:tcPr>
            <w:tcW w:w="451" w:type="dxa"/>
            <w:tcBorders>
              <w:top w:val="single" w:sz="4" w:space="0" w:color="000000"/>
              <w:left w:val="single" w:sz="4" w:space="0" w:color="000000"/>
              <w:bottom w:val="single" w:sz="4" w:space="0" w:color="000000"/>
              <w:right w:val="single" w:sz="4" w:space="0" w:color="000000"/>
            </w:tcBorders>
          </w:tcPr>
          <w:p w14:paraId="177B2DE1" w14:textId="77777777" w:rsidR="003B7BB5" w:rsidRPr="00F932C5" w:rsidRDefault="003B7BB5" w:rsidP="003B7BB5">
            <w:pPr>
              <w:pStyle w:val="TableParagraph"/>
            </w:pPr>
          </w:p>
          <w:p w14:paraId="6B9BCE54" w14:textId="77777777" w:rsidR="003B7BB5" w:rsidRPr="00F932C5" w:rsidRDefault="003B7BB5" w:rsidP="003B7BB5">
            <w:pPr>
              <w:pStyle w:val="TableParagraph"/>
            </w:pPr>
          </w:p>
          <w:p w14:paraId="66A66231" w14:textId="53475231" w:rsidR="003B7BB5" w:rsidRPr="00423CEA" w:rsidRDefault="003B7BB5" w:rsidP="003B7BB5">
            <w:pPr>
              <w:pStyle w:val="TableParagraph"/>
            </w:pPr>
            <w:r>
              <w:t>3</w:t>
            </w:r>
          </w:p>
        </w:tc>
        <w:tc>
          <w:tcPr>
            <w:tcW w:w="449" w:type="dxa"/>
            <w:tcBorders>
              <w:top w:val="single" w:sz="4" w:space="0" w:color="000000"/>
              <w:left w:val="single" w:sz="4" w:space="0" w:color="000000"/>
              <w:bottom w:val="single" w:sz="4" w:space="0" w:color="000000"/>
              <w:right w:val="single" w:sz="4" w:space="0" w:color="000000"/>
            </w:tcBorders>
          </w:tcPr>
          <w:p w14:paraId="72290E5E" w14:textId="77777777" w:rsidR="003B7BB5" w:rsidRPr="00F932C5" w:rsidRDefault="003B7BB5" w:rsidP="003B7BB5">
            <w:pPr>
              <w:pStyle w:val="TableParagraph"/>
            </w:pPr>
          </w:p>
          <w:p w14:paraId="2C1933EC" w14:textId="77777777" w:rsidR="003B7BB5" w:rsidRPr="00F932C5" w:rsidRDefault="003B7BB5" w:rsidP="003B7BB5"/>
          <w:p w14:paraId="1811D622" w14:textId="6644987E" w:rsidR="003B7BB5" w:rsidRPr="00423CEA" w:rsidRDefault="003B7BB5" w:rsidP="003B7BB5">
            <w:pPr>
              <w:pStyle w:val="TableParagraph"/>
            </w:pPr>
            <w:r>
              <w:t>3</w:t>
            </w:r>
          </w:p>
        </w:tc>
        <w:tc>
          <w:tcPr>
            <w:tcW w:w="339"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7F509224" w14:textId="709B0DD6" w:rsidR="003B7BB5" w:rsidRPr="00423CEA" w:rsidRDefault="003B7BB5" w:rsidP="003B7BB5">
            <w:pPr>
              <w:pStyle w:val="TableParagraph"/>
              <w:spacing w:before="54"/>
              <w:ind w:right="826"/>
            </w:pPr>
            <w:r w:rsidRPr="00F932C5">
              <w:t>Low</w:t>
            </w:r>
          </w:p>
        </w:tc>
        <w:tc>
          <w:tcPr>
            <w:tcW w:w="1840" w:type="dxa"/>
            <w:tcBorders>
              <w:top w:val="single" w:sz="4" w:space="0" w:color="000000"/>
              <w:left w:val="single" w:sz="4" w:space="0" w:color="000000"/>
              <w:bottom w:val="single" w:sz="4" w:space="0" w:color="000000"/>
              <w:right w:val="single" w:sz="4" w:space="0" w:color="000000"/>
            </w:tcBorders>
          </w:tcPr>
          <w:p w14:paraId="076EB272" w14:textId="77777777" w:rsidR="003B7BB5" w:rsidRPr="00F932C5" w:rsidRDefault="003B7BB5" w:rsidP="003B7BB5">
            <w:pPr>
              <w:pStyle w:val="TableParagraph"/>
            </w:pPr>
          </w:p>
          <w:p w14:paraId="3CC081E0" w14:textId="77777777" w:rsidR="003B7BB5" w:rsidRPr="00F932C5" w:rsidRDefault="003B7BB5" w:rsidP="003B7BB5">
            <w:pPr>
              <w:pStyle w:val="TableParagraph"/>
              <w:spacing w:before="10"/>
            </w:pPr>
          </w:p>
          <w:p w14:paraId="51036D55" w14:textId="61A8583B" w:rsidR="003B7BB5" w:rsidRPr="00423CEA" w:rsidRDefault="003B7BB5" w:rsidP="003B7BB5">
            <w:pPr>
              <w:pStyle w:val="TableParagraph"/>
            </w:pPr>
            <w:r w:rsidRPr="00F932C5">
              <w:t>Installing</w:t>
            </w:r>
            <w:r w:rsidR="00F87F1F">
              <w:t xml:space="preserve"> new</w:t>
            </w:r>
            <w:r w:rsidRPr="00F932C5">
              <w:t xml:space="preserve"> EMF meters</w:t>
            </w:r>
            <w:r w:rsidR="00F87F1F">
              <w:t xml:space="preserve"> for continuous flow measurement.</w:t>
            </w:r>
          </w:p>
        </w:tc>
        <w:tc>
          <w:tcPr>
            <w:tcW w:w="725" w:type="dxa"/>
            <w:tcBorders>
              <w:top w:val="single" w:sz="4" w:space="0" w:color="000000"/>
              <w:left w:val="single" w:sz="4" w:space="0" w:color="000000"/>
              <w:bottom w:val="single" w:sz="4" w:space="0" w:color="000000"/>
              <w:right w:val="single" w:sz="4" w:space="0" w:color="000000"/>
            </w:tcBorders>
            <w:textDirection w:val="btLr"/>
          </w:tcPr>
          <w:p w14:paraId="70DFD005" w14:textId="77777777" w:rsidR="003B7BB5" w:rsidRDefault="003B7BB5" w:rsidP="003B7BB5">
            <w:pPr>
              <w:pStyle w:val="TableParagraph"/>
              <w:spacing w:before="1"/>
              <w:rPr>
                <w:color w:val="548DD4" w:themeColor="text2" w:themeTint="99"/>
              </w:rPr>
            </w:pPr>
          </w:p>
          <w:p w14:paraId="0B863245" w14:textId="553C429B" w:rsidR="003B7BB5" w:rsidRPr="00423CEA" w:rsidRDefault="003B7BB5" w:rsidP="003B7BB5">
            <w:pPr>
              <w:pStyle w:val="TableParagraph"/>
              <w:ind w:left="113" w:right="113"/>
            </w:pPr>
            <w:r w:rsidRPr="00680A71">
              <w:rPr>
                <w:color w:val="548DD4" w:themeColor="text2" w:themeTint="99"/>
              </w:rPr>
              <w:t>WSP/I/</w:t>
            </w:r>
            <w:r>
              <w:rPr>
                <w:color w:val="548DD4" w:themeColor="text2" w:themeTint="99"/>
              </w:rPr>
              <w:t>05</w:t>
            </w:r>
          </w:p>
        </w:tc>
        <w:tc>
          <w:tcPr>
            <w:tcW w:w="898" w:type="dxa"/>
            <w:tcBorders>
              <w:top w:val="single" w:sz="4" w:space="0" w:color="000000"/>
              <w:left w:val="single" w:sz="4" w:space="0" w:color="000000"/>
              <w:bottom w:val="single" w:sz="4" w:space="0" w:color="000000"/>
            </w:tcBorders>
          </w:tcPr>
          <w:p w14:paraId="3643331F" w14:textId="77777777" w:rsidR="003B7BB5" w:rsidRPr="00423CEA" w:rsidRDefault="003B7BB5" w:rsidP="003B7BB5">
            <w:pPr>
              <w:pStyle w:val="TableParagraph"/>
            </w:pPr>
          </w:p>
        </w:tc>
      </w:tr>
      <w:tr w:rsidR="003B7BB5" w:rsidRPr="00423CEA" w14:paraId="59959311" w14:textId="77777777" w:rsidTr="003B7BB5">
        <w:trPr>
          <w:cantSplit/>
          <w:trHeight w:val="1880"/>
        </w:trPr>
        <w:tc>
          <w:tcPr>
            <w:tcW w:w="506" w:type="dxa"/>
            <w:tcBorders>
              <w:top w:val="nil"/>
              <w:bottom w:val="single" w:sz="4" w:space="0" w:color="auto"/>
              <w:right w:val="single" w:sz="4" w:space="0" w:color="000000"/>
            </w:tcBorders>
            <w:textDirection w:val="btLr"/>
          </w:tcPr>
          <w:p w14:paraId="7DDC9E60" w14:textId="77777777" w:rsidR="003B7BB5" w:rsidRPr="00423CEA" w:rsidRDefault="003B7BB5" w:rsidP="003B7BB5">
            <w:pPr>
              <w:pStyle w:val="TableParagraph"/>
              <w:spacing w:before="19" w:line="230" w:lineRule="atLeast"/>
              <w:ind w:right="459" w:hanging="209"/>
              <w:jc w:val="right"/>
              <w:rPr>
                <w:b/>
              </w:rPr>
            </w:pPr>
          </w:p>
        </w:tc>
        <w:tc>
          <w:tcPr>
            <w:tcW w:w="756" w:type="dxa"/>
            <w:tcBorders>
              <w:top w:val="single" w:sz="4" w:space="0" w:color="000000"/>
              <w:left w:val="single" w:sz="4" w:space="0" w:color="000000"/>
              <w:bottom w:val="single" w:sz="4" w:space="0" w:color="000000"/>
              <w:right w:val="single" w:sz="4" w:space="0" w:color="000000"/>
            </w:tcBorders>
          </w:tcPr>
          <w:p w14:paraId="5A37E331" w14:textId="77777777" w:rsidR="003B7BB5" w:rsidRDefault="003B7BB5" w:rsidP="003B7BB5">
            <w:pPr>
              <w:pStyle w:val="TableParagraph"/>
            </w:pPr>
          </w:p>
          <w:p w14:paraId="2D13BDD9" w14:textId="77777777" w:rsidR="003B7BB5" w:rsidRDefault="003B7BB5" w:rsidP="003B7BB5">
            <w:pPr>
              <w:pStyle w:val="TableParagraph"/>
            </w:pPr>
          </w:p>
          <w:p w14:paraId="13B4C017" w14:textId="6966E8A6" w:rsidR="003B7BB5" w:rsidRPr="00F932C5" w:rsidRDefault="003B7BB5" w:rsidP="003B7BB5">
            <w:pPr>
              <w:pStyle w:val="TableParagraph"/>
            </w:pPr>
            <w:r>
              <w:t>T - 17</w:t>
            </w:r>
          </w:p>
        </w:tc>
        <w:tc>
          <w:tcPr>
            <w:tcW w:w="2168" w:type="dxa"/>
            <w:tcBorders>
              <w:top w:val="single" w:sz="4" w:space="0" w:color="000000"/>
              <w:left w:val="single" w:sz="4" w:space="0" w:color="000000"/>
              <w:bottom w:val="single" w:sz="4" w:space="0" w:color="000000"/>
              <w:right w:val="single" w:sz="4" w:space="0" w:color="000000"/>
            </w:tcBorders>
          </w:tcPr>
          <w:p w14:paraId="1839E589" w14:textId="2BF818B3" w:rsidR="003B7BB5" w:rsidRPr="00F932C5" w:rsidRDefault="003B7BB5" w:rsidP="003B7BB5">
            <w:pPr>
              <w:pStyle w:val="TableParagraph"/>
              <w:spacing w:before="10"/>
            </w:pPr>
            <w:r>
              <w:t>Increasing of turbidity in</w:t>
            </w:r>
            <w:r w:rsidRPr="00F932C5">
              <w:t xml:space="preserve"> water due to scaling the alum distribution line because of less preventive maintenance(Hapugala&amp;Wakwella TPs)</w:t>
            </w:r>
          </w:p>
        </w:tc>
        <w:tc>
          <w:tcPr>
            <w:tcW w:w="810" w:type="dxa"/>
            <w:tcBorders>
              <w:top w:val="single" w:sz="4" w:space="0" w:color="000000"/>
              <w:left w:val="single" w:sz="4" w:space="0" w:color="000000"/>
              <w:bottom w:val="single" w:sz="4" w:space="0" w:color="000000"/>
              <w:right w:val="single" w:sz="4" w:space="0" w:color="000000"/>
            </w:tcBorders>
            <w:textDirection w:val="btLr"/>
          </w:tcPr>
          <w:p w14:paraId="00276E93" w14:textId="67D8502F" w:rsidR="003B7BB5" w:rsidRPr="00F932C5" w:rsidRDefault="003B7BB5" w:rsidP="003B7BB5">
            <w:pPr>
              <w:pStyle w:val="TableParagraph"/>
              <w:spacing w:before="5"/>
            </w:pPr>
            <w:r w:rsidRPr="00F932C5">
              <w:t>Chemical, Physical  Biological</w:t>
            </w:r>
          </w:p>
        </w:tc>
        <w:tc>
          <w:tcPr>
            <w:tcW w:w="540" w:type="dxa"/>
            <w:tcBorders>
              <w:top w:val="single" w:sz="4" w:space="0" w:color="000000"/>
              <w:left w:val="single" w:sz="4" w:space="0" w:color="000000"/>
              <w:bottom w:val="single" w:sz="4" w:space="0" w:color="000000"/>
              <w:right w:val="single" w:sz="4" w:space="0" w:color="000000"/>
            </w:tcBorders>
          </w:tcPr>
          <w:p w14:paraId="03C99A8E" w14:textId="70890E03" w:rsidR="003B7BB5" w:rsidRPr="00F932C5" w:rsidRDefault="003B7BB5" w:rsidP="003B7BB5">
            <w:pPr>
              <w:pStyle w:val="TableParagraph"/>
            </w:pPr>
            <w:r w:rsidRPr="00F932C5">
              <w:t>2</w:t>
            </w:r>
          </w:p>
        </w:tc>
        <w:tc>
          <w:tcPr>
            <w:tcW w:w="450" w:type="dxa"/>
            <w:tcBorders>
              <w:top w:val="single" w:sz="4" w:space="0" w:color="000000"/>
              <w:left w:val="single" w:sz="4" w:space="0" w:color="000000"/>
              <w:bottom w:val="single" w:sz="4" w:space="0" w:color="000000"/>
              <w:right w:val="single" w:sz="4" w:space="0" w:color="000000"/>
            </w:tcBorders>
          </w:tcPr>
          <w:p w14:paraId="683ADFF3" w14:textId="54EB7B5B" w:rsidR="003B7BB5" w:rsidRPr="00F932C5" w:rsidRDefault="003B7BB5" w:rsidP="003B7BB5">
            <w:pPr>
              <w:pStyle w:val="TableParagraph"/>
            </w:pPr>
            <w:r w:rsidRPr="00F932C5">
              <w:t>3</w:t>
            </w:r>
          </w:p>
        </w:tc>
        <w:tc>
          <w:tcPr>
            <w:tcW w:w="540" w:type="dxa"/>
            <w:tcBorders>
              <w:top w:val="single" w:sz="4" w:space="0" w:color="000000"/>
              <w:left w:val="single" w:sz="4" w:space="0" w:color="000000"/>
              <w:bottom w:val="single" w:sz="4" w:space="0" w:color="000000"/>
              <w:right w:val="single" w:sz="4" w:space="0" w:color="000000"/>
            </w:tcBorders>
          </w:tcPr>
          <w:p w14:paraId="35AE557D" w14:textId="68E82C0C" w:rsidR="003B7BB5" w:rsidRPr="00F932C5" w:rsidRDefault="003B7BB5" w:rsidP="003B7BB5">
            <w:pPr>
              <w:pStyle w:val="TableParagraph"/>
            </w:pPr>
            <w:r w:rsidRPr="00F932C5">
              <w:t>6</w:t>
            </w:r>
          </w:p>
        </w:tc>
        <w:tc>
          <w:tcPr>
            <w:tcW w:w="454"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7C1278CB" w14:textId="2DEEA7F8" w:rsidR="003B7BB5" w:rsidRPr="00F932C5" w:rsidRDefault="003B7BB5" w:rsidP="003B7BB5">
            <w:pPr>
              <w:pStyle w:val="TableParagraph"/>
              <w:spacing w:before="62"/>
              <w:ind w:right="827"/>
            </w:pPr>
            <w:r w:rsidRPr="00F932C5">
              <w:t>Medium</w:t>
            </w:r>
          </w:p>
        </w:tc>
        <w:tc>
          <w:tcPr>
            <w:tcW w:w="1529" w:type="dxa"/>
            <w:tcBorders>
              <w:top w:val="single" w:sz="4" w:space="0" w:color="000000"/>
              <w:left w:val="single" w:sz="4" w:space="0" w:color="000000"/>
              <w:bottom w:val="single" w:sz="4" w:space="0" w:color="000000"/>
              <w:right w:val="single" w:sz="4" w:space="0" w:color="000000"/>
            </w:tcBorders>
          </w:tcPr>
          <w:p w14:paraId="6BB10286" w14:textId="37AEA63E" w:rsidR="003B7BB5" w:rsidRPr="00F932C5" w:rsidRDefault="003B7BB5" w:rsidP="003B7BB5">
            <w:pPr>
              <w:pStyle w:val="TableParagraph"/>
            </w:pPr>
            <w:r w:rsidRPr="00F932C5">
              <w:t>Regular flushing program and standby pipe line</w:t>
            </w:r>
          </w:p>
        </w:tc>
        <w:tc>
          <w:tcPr>
            <w:tcW w:w="521" w:type="dxa"/>
            <w:tcBorders>
              <w:top w:val="single" w:sz="4" w:space="0" w:color="000000"/>
              <w:left w:val="single" w:sz="4" w:space="0" w:color="000000"/>
              <w:bottom w:val="single" w:sz="4" w:space="0" w:color="000000"/>
              <w:right w:val="single" w:sz="4" w:space="0" w:color="000000"/>
            </w:tcBorders>
          </w:tcPr>
          <w:p w14:paraId="00BAB569" w14:textId="422C6780" w:rsidR="003B7BB5" w:rsidRPr="00F932C5" w:rsidRDefault="003B7BB5" w:rsidP="003B7BB5">
            <w:pPr>
              <w:pStyle w:val="TableParagraph"/>
              <w:rPr>
                <w:w w:val="99"/>
              </w:rPr>
            </w:pPr>
            <w:r w:rsidRPr="00F932C5">
              <w:rPr>
                <w:w w:val="99"/>
              </w:rPr>
              <w:t>√</w:t>
            </w:r>
          </w:p>
        </w:tc>
        <w:tc>
          <w:tcPr>
            <w:tcW w:w="475" w:type="dxa"/>
            <w:tcBorders>
              <w:top w:val="single" w:sz="4" w:space="0" w:color="000000"/>
              <w:left w:val="single" w:sz="4" w:space="0" w:color="000000"/>
              <w:bottom w:val="single" w:sz="4" w:space="0" w:color="000000"/>
              <w:right w:val="single" w:sz="4" w:space="0" w:color="000000"/>
            </w:tcBorders>
          </w:tcPr>
          <w:p w14:paraId="15CE31D2" w14:textId="77777777" w:rsidR="003B7BB5" w:rsidRPr="00423CEA" w:rsidRDefault="003B7BB5" w:rsidP="003B7BB5">
            <w:pPr>
              <w:pStyle w:val="TableParagraph"/>
            </w:pPr>
          </w:p>
        </w:tc>
        <w:tc>
          <w:tcPr>
            <w:tcW w:w="888" w:type="dxa"/>
            <w:tcBorders>
              <w:top w:val="single" w:sz="4" w:space="0" w:color="000000"/>
              <w:left w:val="single" w:sz="4" w:space="0" w:color="000000"/>
              <w:bottom w:val="single" w:sz="4" w:space="0" w:color="000000"/>
              <w:right w:val="single" w:sz="4" w:space="0" w:color="000000"/>
            </w:tcBorders>
          </w:tcPr>
          <w:p w14:paraId="225A135E" w14:textId="77777777" w:rsidR="003B7BB5" w:rsidRPr="00423CEA" w:rsidRDefault="003B7BB5" w:rsidP="003B7BB5">
            <w:pPr>
              <w:pStyle w:val="TableParagraph"/>
            </w:pPr>
          </w:p>
        </w:tc>
        <w:tc>
          <w:tcPr>
            <w:tcW w:w="434" w:type="dxa"/>
            <w:tcBorders>
              <w:top w:val="single" w:sz="4" w:space="0" w:color="000000"/>
              <w:left w:val="single" w:sz="4" w:space="0" w:color="000000"/>
              <w:bottom w:val="single" w:sz="4" w:space="0" w:color="000000"/>
              <w:right w:val="single" w:sz="4" w:space="0" w:color="000000"/>
            </w:tcBorders>
          </w:tcPr>
          <w:p w14:paraId="74A5C676" w14:textId="3C8B5E36" w:rsidR="003B7BB5" w:rsidRPr="00F932C5" w:rsidRDefault="003B7BB5" w:rsidP="003B7BB5">
            <w:pPr>
              <w:pStyle w:val="TableParagraph"/>
            </w:pPr>
            <w:r w:rsidRPr="00F932C5">
              <w:t>1</w:t>
            </w:r>
          </w:p>
        </w:tc>
        <w:tc>
          <w:tcPr>
            <w:tcW w:w="451" w:type="dxa"/>
            <w:tcBorders>
              <w:top w:val="single" w:sz="4" w:space="0" w:color="000000"/>
              <w:left w:val="single" w:sz="4" w:space="0" w:color="000000"/>
              <w:bottom w:val="single" w:sz="4" w:space="0" w:color="000000"/>
              <w:right w:val="single" w:sz="4" w:space="0" w:color="000000"/>
            </w:tcBorders>
          </w:tcPr>
          <w:p w14:paraId="16BBA61A" w14:textId="49AA06BF" w:rsidR="003B7BB5" w:rsidRPr="00F932C5" w:rsidRDefault="003B7BB5" w:rsidP="003B7BB5">
            <w:pPr>
              <w:pStyle w:val="TableParagraph"/>
            </w:pPr>
            <w:r w:rsidRPr="00F932C5">
              <w:t>3</w:t>
            </w:r>
          </w:p>
        </w:tc>
        <w:tc>
          <w:tcPr>
            <w:tcW w:w="449" w:type="dxa"/>
            <w:tcBorders>
              <w:top w:val="single" w:sz="4" w:space="0" w:color="000000"/>
              <w:left w:val="single" w:sz="4" w:space="0" w:color="000000"/>
              <w:bottom w:val="single" w:sz="4" w:space="0" w:color="000000"/>
              <w:right w:val="single" w:sz="4" w:space="0" w:color="000000"/>
            </w:tcBorders>
          </w:tcPr>
          <w:p w14:paraId="37DFEDAA" w14:textId="1AD1B205" w:rsidR="003B7BB5" w:rsidRPr="00F932C5" w:rsidRDefault="003B7BB5" w:rsidP="003B7BB5">
            <w:pPr>
              <w:pStyle w:val="TableParagraph"/>
            </w:pPr>
            <w:r w:rsidRPr="00F932C5">
              <w:t>3</w:t>
            </w:r>
          </w:p>
        </w:tc>
        <w:tc>
          <w:tcPr>
            <w:tcW w:w="339"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24AD71C5" w14:textId="79A71B1E" w:rsidR="003B7BB5" w:rsidRPr="00F932C5" w:rsidRDefault="003B7BB5" w:rsidP="003B7BB5">
            <w:pPr>
              <w:pStyle w:val="TableParagraph"/>
              <w:spacing w:before="54"/>
              <w:ind w:right="826"/>
            </w:pPr>
            <w:r w:rsidRPr="00F932C5">
              <w:t>Low</w:t>
            </w:r>
          </w:p>
        </w:tc>
        <w:tc>
          <w:tcPr>
            <w:tcW w:w="1840" w:type="dxa"/>
            <w:tcBorders>
              <w:top w:val="single" w:sz="4" w:space="0" w:color="000000"/>
              <w:left w:val="single" w:sz="4" w:space="0" w:color="000000"/>
              <w:bottom w:val="single" w:sz="4" w:space="0" w:color="000000"/>
              <w:right w:val="single" w:sz="4" w:space="0" w:color="000000"/>
            </w:tcBorders>
          </w:tcPr>
          <w:p w14:paraId="2CF25255" w14:textId="77777777" w:rsidR="003B7BB5" w:rsidRPr="00F932C5" w:rsidRDefault="003B7BB5" w:rsidP="003B7BB5">
            <w:pPr>
              <w:pStyle w:val="TableParagraph"/>
            </w:pPr>
          </w:p>
        </w:tc>
        <w:tc>
          <w:tcPr>
            <w:tcW w:w="725" w:type="dxa"/>
            <w:tcBorders>
              <w:top w:val="single" w:sz="4" w:space="0" w:color="000000"/>
              <w:left w:val="single" w:sz="4" w:space="0" w:color="000000"/>
              <w:bottom w:val="single" w:sz="4" w:space="0" w:color="000000"/>
              <w:right w:val="single" w:sz="4" w:space="0" w:color="000000"/>
            </w:tcBorders>
            <w:textDirection w:val="btLr"/>
          </w:tcPr>
          <w:p w14:paraId="1AC83BAC" w14:textId="77777777" w:rsidR="003B7BB5" w:rsidRDefault="003B7BB5" w:rsidP="003B7BB5">
            <w:pPr>
              <w:pStyle w:val="TableParagraph"/>
              <w:spacing w:before="9"/>
              <w:rPr>
                <w:color w:val="548DD4" w:themeColor="text2" w:themeTint="99"/>
              </w:rPr>
            </w:pPr>
          </w:p>
          <w:p w14:paraId="674D5075" w14:textId="77777777" w:rsidR="003B7BB5" w:rsidRDefault="003B7BB5" w:rsidP="003B7BB5">
            <w:pPr>
              <w:pStyle w:val="TableParagraph"/>
              <w:spacing w:before="1"/>
              <w:rPr>
                <w:color w:val="548DD4" w:themeColor="text2" w:themeTint="99"/>
              </w:rPr>
            </w:pPr>
          </w:p>
        </w:tc>
        <w:tc>
          <w:tcPr>
            <w:tcW w:w="898" w:type="dxa"/>
            <w:tcBorders>
              <w:top w:val="single" w:sz="4" w:space="0" w:color="000000"/>
              <w:left w:val="single" w:sz="4" w:space="0" w:color="000000"/>
              <w:bottom w:val="single" w:sz="4" w:space="0" w:color="000000"/>
            </w:tcBorders>
          </w:tcPr>
          <w:p w14:paraId="1C148095" w14:textId="77777777" w:rsidR="003B7BB5" w:rsidRPr="00423CEA" w:rsidRDefault="003B7BB5" w:rsidP="003B7BB5">
            <w:pPr>
              <w:pStyle w:val="TableParagraph"/>
            </w:pPr>
          </w:p>
        </w:tc>
      </w:tr>
    </w:tbl>
    <w:p w14:paraId="2D3C93BD" w14:textId="77777777" w:rsidR="003B7BB5" w:rsidRPr="00093373" w:rsidRDefault="003B7BB5" w:rsidP="005F27ED">
      <w:pPr>
        <w:rPr>
          <w:sz w:val="18"/>
        </w:rPr>
        <w:sectPr w:rsidR="003B7BB5" w:rsidRPr="00093373" w:rsidSect="00774372">
          <w:pgSz w:w="16840" w:h="11910" w:orient="landscape"/>
          <w:pgMar w:top="720" w:right="360" w:bottom="720" w:left="1800" w:header="0" w:footer="988" w:gutter="0"/>
          <w:cols w:space="720"/>
        </w:sectPr>
      </w:pPr>
    </w:p>
    <w:p w14:paraId="0B4FF814" w14:textId="77777777" w:rsidR="00264E95" w:rsidRDefault="00264E95"/>
    <w:p w14:paraId="15ECDA1B" w14:textId="77777777" w:rsidR="00264E95" w:rsidRDefault="00264E95"/>
    <w:p w14:paraId="3A77F22F" w14:textId="77777777" w:rsidR="00264E95" w:rsidRDefault="00264E95"/>
    <w:tbl>
      <w:tblPr>
        <w:tblpPr w:leftFromText="180" w:rightFromText="180" w:vertAnchor="text" w:horzAnchor="margin" w:tblpY="268"/>
        <w:tblW w:w="14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5"/>
        <w:gridCol w:w="739"/>
        <w:gridCol w:w="2560"/>
        <w:gridCol w:w="899"/>
        <w:gridCol w:w="440"/>
        <w:gridCol w:w="554"/>
        <w:gridCol w:w="488"/>
        <w:gridCol w:w="352"/>
        <w:gridCol w:w="1495"/>
        <w:gridCol w:w="632"/>
        <w:gridCol w:w="616"/>
        <w:gridCol w:w="595"/>
        <w:gridCol w:w="424"/>
        <w:gridCol w:w="441"/>
        <w:gridCol w:w="439"/>
        <w:gridCol w:w="361"/>
        <w:gridCol w:w="1784"/>
        <w:gridCol w:w="690"/>
        <w:gridCol w:w="883"/>
      </w:tblGrid>
      <w:tr w:rsidR="001A1782" w:rsidRPr="00F932C5" w14:paraId="6843A083" w14:textId="77777777" w:rsidTr="000F3F42">
        <w:trPr>
          <w:trHeight w:val="453"/>
        </w:trPr>
        <w:tc>
          <w:tcPr>
            <w:tcW w:w="495" w:type="dxa"/>
            <w:tcBorders>
              <w:top w:val="single" w:sz="4" w:space="0" w:color="auto"/>
              <w:bottom w:val="nil"/>
              <w:right w:val="single" w:sz="4" w:space="0" w:color="000000"/>
            </w:tcBorders>
            <w:textDirection w:val="btLr"/>
          </w:tcPr>
          <w:p w14:paraId="47BBFF78" w14:textId="77777777" w:rsidR="001A1782" w:rsidRPr="00F932C5" w:rsidRDefault="001A1782" w:rsidP="001A1782">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12446B06" w14:textId="77777777" w:rsidR="001A1782" w:rsidRDefault="001A1782" w:rsidP="001A1782">
            <w:pPr>
              <w:pStyle w:val="TableParagraph"/>
            </w:pPr>
          </w:p>
          <w:p w14:paraId="65CA8325" w14:textId="77777777" w:rsidR="001A1782" w:rsidRDefault="001A1782" w:rsidP="001A1782">
            <w:pPr>
              <w:pStyle w:val="TableParagraph"/>
            </w:pPr>
          </w:p>
          <w:p w14:paraId="25160499" w14:textId="77777777" w:rsidR="001A1782" w:rsidRPr="00F932C5" w:rsidRDefault="001A1782" w:rsidP="001A1782">
            <w:pPr>
              <w:pStyle w:val="TableParagraph"/>
            </w:pPr>
            <w:r>
              <w:t>T - 18</w:t>
            </w:r>
          </w:p>
        </w:tc>
        <w:tc>
          <w:tcPr>
            <w:tcW w:w="2560" w:type="dxa"/>
            <w:tcBorders>
              <w:top w:val="single" w:sz="4" w:space="0" w:color="000000"/>
              <w:left w:val="single" w:sz="4" w:space="0" w:color="000000"/>
              <w:bottom w:val="single" w:sz="4" w:space="0" w:color="000000"/>
              <w:right w:val="single" w:sz="4" w:space="0" w:color="000000"/>
            </w:tcBorders>
          </w:tcPr>
          <w:p w14:paraId="58BB3979" w14:textId="77777777" w:rsidR="001A1782" w:rsidRPr="00F932C5" w:rsidRDefault="001A1782" w:rsidP="001A1782">
            <w:pPr>
              <w:pStyle w:val="TableParagraph"/>
              <w:ind w:right="-71"/>
            </w:pPr>
            <w:r w:rsidRPr="00F932C5">
              <w:t>Improper floc formation due to malfunctioning of flash mixer because of inadequate preventive maintenance(Hapugala&amp;Wakwella TPs)</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2198B345" w14:textId="77777777" w:rsidR="001A1782" w:rsidRPr="00F932C5" w:rsidRDefault="001A1782" w:rsidP="001A1782">
            <w:pPr>
              <w:pStyle w:val="TableParagraph"/>
              <w:spacing w:before="5"/>
              <w:jc w:val="center"/>
            </w:pPr>
            <w:r w:rsidRPr="00F932C5">
              <w:t>Chemical, Physical a</w:t>
            </w:r>
          </w:p>
        </w:tc>
        <w:tc>
          <w:tcPr>
            <w:tcW w:w="440" w:type="dxa"/>
            <w:tcBorders>
              <w:top w:val="single" w:sz="4" w:space="0" w:color="000000"/>
              <w:left w:val="single" w:sz="4" w:space="0" w:color="000000"/>
              <w:bottom w:val="single" w:sz="4" w:space="0" w:color="000000"/>
              <w:right w:val="single" w:sz="4" w:space="0" w:color="000000"/>
            </w:tcBorders>
          </w:tcPr>
          <w:p w14:paraId="7A222F83" w14:textId="77777777" w:rsidR="001A1782" w:rsidRPr="00F932C5" w:rsidRDefault="001A1782" w:rsidP="001A1782">
            <w:r w:rsidRPr="00F932C5">
              <w:t>3</w:t>
            </w:r>
          </w:p>
        </w:tc>
        <w:tc>
          <w:tcPr>
            <w:tcW w:w="554" w:type="dxa"/>
            <w:tcBorders>
              <w:top w:val="single" w:sz="4" w:space="0" w:color="000000"/>
              <w:left w:val="single" w:sz="4" w:space="0" w:color="000000"/>
              <w:bottom w:val="single" w:sz="4" w:space="0" w:color="000000"/>
              <w:right w:val="single" w:sz="4" w:space="0" w:color="000000"/>
            </w:tcBorders>
          </w:tcPr>
          <w:p w14:paraId="0C859F71" w14:textId="77777777" w:rsidR="001A1782" w:rsidRPr="00F932C5" w:rsidRDefault="001A1782" w:rsidP="001A1782">
            <w:r w:rsidRPr="00F932C5">
              <w:t>3</w:t>
            </w:r>
          </w:p>
        </w:tc>
        <w:tc>
          <w:tcPr>
            <w:tcW w:w="488" w:type="dxa"/>
            <w:tcBorders>
              <w:top w:val="single" w:sz="4" w:space="0" w:color="000000"/>
              <w:left w:val="single" w:sz="4" w:space="0" w:color="000000"/>
              <w:bottom w:val="single" w:sz="4" w:space="0" w:color="000000"/>
              <w:right w:val="single" w:sz="4" w:space="0" w:color="000000"/>
            </w:tcBorders>
          </w:tcPr>
          <w:p w14:paraId="7D426646" w14:textId="77777777" w:rsidR="001A1782" w:rsidRPr="00F932C5" w:rsidRDefault="001A1782" w:rsidP="001A1782">
            <w:r w:rsidRPr="00F932C5">
              <w:t>9</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775A7C6B" w14:textId="77777777" w:rsidR="001A1782" w:rsidRPr="00F932C5" w:rsidRDefault="001A1782" w:rsidP="001A1782">
            <w:pPr>
              <w:pStyle w:val="TableParagraph"/>
              <w:spacing w:before="62"/>
            </w:pPr>
            <w:r w:rsidRPr="00F932C5">
              <w:t>Medium</w:t>
            </w:r>
          </w:p>
        </w:tc>
        <w:tc>
          <w:tcPr>
            <w:tcW w:w="1495" w:type="dxa"/>
            <w:tcBorders>
              <w:top w:val="single" w:sz="4" w:space="0" w:color="000000"/>
              <w:left w:val="single" w:sz="4" w:space="0" w:color="000000"/>
              <w:bottom w:val="single" w:sz="4" w:space="0" w:color="000000"/>
              <w:right w:val="single" w:sz="4" w:space="0" w:color="000000"/>
            </w:tcBorders>
          </w:tcPr>
          <w:p w14:paraId="124DC706" w14:textId="3733596E" w:rsidR="00F87F1F" w:rsidRPr="00F932C5" w:rsidRDefault="001A1782" w:rsidP="00F87F1F">
            <w:pPr>
              <w:jc w:val="left"/>
            </w:pPr>
            <w:r w:rsidRPr="00F932C5">
              <w:t>Regular preventive maintenance</w:t>
            </w:r>
            <w:r w:rsidR="00F87F1F">
              <w:t>.</w:t>
            </w:r>
          </w:p>
          <w:p w14:paraId="4B0AD157" w14:textId="47FA9A77" w:rsidR="001A1782" w:rsidRPr="00F932C5" w:rsidRDefault="001A1782" w:rsidP="00F87F1F">
            <w:pPr>
              <w:jc w:val="left"/>
            </w:pPr>
            <w:r w:rsidRPr="00F932C5">
              <w:t>Maintaining spare parts</w:t>
            </w:r>
            <w:r w:rsidR="00F87F1F">
              <w:t>.</w:t>
            </w:r>
          </w:p>
        </w:tc>
        <w:tc>
          <w:tcPr>
            <w:tcW w:w="632" w:type="dxa"/>
            <w:tcBorders>
              <w:top w:val="single" w:sz="4" w:space="0" w:color="000000"/>
              <w:left w:val="single" w:sz="4" w:space="0" w:color="000000"/>
              <w:bottom w:val="single" w:sz="4" w:space="0" w:color="000000"/>
              <w:right w:val="single" w:sz="4" w:space="0" w:color="000000"/>
            </w:tcBorders>
          </w:tcPr>
          <w:p w14:paraId="790DCC78" w14:textId="277D6D7A" w:rsidR="001A1782" w:rsidRPr="00F932C5" w:rsidRDefault="001A1782" w:rsidP="001A1782">
            <w:pPr>
              <w:jc w:val="center"/>
            </w:pPr>
          </w:p>
        </w:tc>
        <w:tc>
          <w:tcPr>
            <w:tcW w:w="616" w:type="dxa"/>
            <w:tcBorders>
              <w:top w:val="single" w:sz="4" w:space="0" w:color="000000"/>
              <w:left w:val="single" w:sz="4" w:space="0" w:color="000000"/>
              <w:bottom w:val="single" w:sz="4" w:space="0" w:color="000000"/>
              <w:right w:val="single" w:sz="4" w:space="0" w:color="000000"/>
            </w:tcBorders>
          </w:tcPr>
          <w:p w14:paraId="216A1DF1" w14:textId="77777777" w:rsidR="001A1782" w:rsidRPr="00F932C5" w:rsidRDefault="001A1782" w:rsidP="001A1782">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14:paraId="7F0B743F" w14:textId="11DDB492" w:rsidR="001A1782" w:rsidRPr="00F932C5" w:rsidRDefault="00F87F1F" w:rsidP="001A1782">
            <w:pPr>
              <w:pStyle w:val="TableParagraph"/>
            </w:pPr>
            <w:r w:rsidRPr="00F932C5">
              <w:rPr>
                <w:w w:val="99"/>
              </w:rPr>
              <w:t>√</w:t>
            </w:r>
          </w:p>
        </w:tc>
        <w:tc>
          <w:tcPr>
            <w:tcW w:w="424" w:type="dxa"/>
            <w:tcBorders>
              <w:top w:val="single" w:sz="4" w:space="0" w:color="000000"/>
              <w:left w:val="single" w:sz="4" w:space="0" w:color="000000"/>
              <w:bottom w:val="single" w:sz="4" w:space="0" w:color="000000"/>
              <w:right w:val="single" w:sz="4" w:space="0" w:color="000000"/>
            </w:tcBorders>
          </w:tcPr>
          <w:p w14:paraId="7577A2F3" w14:textId="77777777" w:rsidR="001A1782" w:rsidRPr="00F932C5" w:rsidRDefault="001A1782" w:rsidP="001A1782">
            <w:r w:rsidRPr="00F932C5">
              <w:t>2</w:t>
            </w:r>
          </w:p>
        </w:tc>
        <w:tc>
          <w:tcPr>
            <w:tcW w:w="441" w:type="dxa"/>
            <w:tcBorders>
              <w:top w:val="single" w:sz="4" w:space="0" w:color="000000"/>
              <w:left w:val="single" w:sz="4" w:space="0" w:color="000000"/>
              <w:bottom w:val="single" w:sz="4" w:space="0" w:color="000000"/>
              <w:right w:val="single" w:sz="4" w:space="0" w:color="000000"/>
            </w:tcBorders>
          </w:tcPr>
          <w:p w14:paraId="09B32D1B" w14:textId="77777777" w:rsidR="001A1782" w:rsidRPr="00F932C5" w:rsidRDefault="001A1782" w:rsidP="001A1782">
            <w:r w:rsidRPr="00F932C5">
              <w:t>3</w:t>
            </w:r>
          </w:p>
        </w:tc>
        <w:tc>
          <w:tcPr>
            <w:tcW w:w="439" w:type="dxa"/>
            <w:tcBorders>
              <w:top w:val="single" w:sz="4" w:space="0" w:color="000000"/>
              <w:left w:val="single" w:sz="4" w:space="0" w:color="000000"/>
              <w:bottom w:val="single" w:sz="4" w:space="0" w:color="000000"/>
              <w:right w:val="single" w:sz="4" w:space="0" w:color="000000"/>
            </w:tcBorders>
          </w:tcPr>
          <w:p w14:paraId="39D61CC8" w14:textId="77777777" w:rsidR="001A1782" w:rsidRPr="00F932C5" w:rsidRDefault="001A1782" w:rsidP="001A1782">
            <w:r w:rsidRPr="00F932C5">
              <w:t>6</w:t>
            </w:r>
          </w:p>
        </w:tc>
        <w:tc>
          <w:tcPr>
            <w:tcW w:w="361"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661AF26E" w14:textId="77777777" w:rsidR="001A1782" w:rsidRPr="00F932C5" w:rsidRDefault="001A1782" w:rsidP="001A1782">
            <w:pPr>
              <w:pStyle w:val="TableParagraph"/>
              <w:spacing w:before="54"/>
            </w:pPr>
            <w:r>
              <w:t>Medium</w:t>
            </w:r>
          </w:p>
        </w:tc>
        <w:tc>
          <w:tcPr>
            <w:tcW w:w="1784" w:type="dxa"/>
            <w:tcBorders>
              <w:top w:val="single" w:sz="4" w:space="0" w:color="000000"/>
              <w:left w:val="single" w:sz="4" w:space="0" w:color="000000"/>
              <w:bottom w:val="single" w:sz="4" w:space="0" w:color="000000"/>
              <w:right w:val="single" w:sz="4" w:space="0" w:color="000000"/>
            </w:tcBorders>
          </w:tcPr>
          <w:p w14:paraId="32D354A2" w14:textId="0164F0F4" w:rsidR="001A1782" w:rsidRPr="00F932C5" w:rsidRDefault="00F87F1F" w:rsidP="001A1782">
            <w:pPr>
              <w:pStyle w:val="TableParagraph"/>
            </w:pPr>
            <w:r>
              <w:t>Follow the SOPs.</w:t>
            </w:r>
          </w:p>
        </w:tc>
        <w:tc>
          <w:tcPr>
            <w:tcW w:w="690" w:type="dxa"/>
            <w:tcBorders>
              <w:top w:val="single" w:sz="4" w:space="0" w:color="000000"/>
              <w:left w:val="single" w:sz="4" w:space="0" w:color="000000"/>
              <w:bottom w:val="single" w:sz="4" w:space="0" w:color="000000"/>
              <w:right w:val="single" w:sz="4" w:space="0" w:color="000000"/>
            </w:tcBorders>
            <w:textDirection w:val="btLr"/>
          </w:tcPr>
          <w:p w14:paraId="70628930" w14:textId="77777777" w:rsidR="001A1782" w:rsidRDefault="001A1782" w:rsidP="001A1782">
            <w:pPr>
              <w:pStyle w:val="TableParagraph"/>
              <w:spacing w:before="9"/>
              <w:rPr>
                <w:color w:val="548DD4" w:themeColor="text2" w:themeTint="99"/>
              </w:rPr>
            </w:pPr>
          </w:p>
          <w:p w14:paraId="0F35FB70" w14:textId="1566F836" w:rsidR="001A1782" w:rsidRPr="00F932C5" w:rsidRDefault="00F87F1F" w:rsidP="001A1782">
            <w:pPr>
              <w:pStyle w:val="TableParagraph"/>
              <w:spacing w:before="9"/>
            </w:pPr>
            <w:r w:rsidRPr="00680A71">
              <w:rPr>
                <w:color w:val="548DD4" w:themeColor="text2" w:themeTint="99"/>
              </w:rPr>
              <w:t>WSP/I/</w:t>
            </w:r>
            <w:r>
              <w:rPr>
                <w:color w:val="548DD4" w:themeColor="text2" w:themeTint="99"/>
              </w:rPr>
              <w:t>12</w:t>
            </w:r>
          </w:p>
        </w:tc>
        <w:tc>
          <w:tcPr>
            <w:tcW w:w="883" w:type="dxa"/>
            <w:tcBorders>
              <w:top w:val="single" w:sz="4" w:space="0" w:color="000000"/>
              <w:left w:val="single" w:sz="4" w:space="0" w:color="000000"/>
              <w:bottom w:val="single" w:sz="4" w:space="0" w:color="000000"/>
            </w:tcBorders>
          </w:tcPr>
          <w:p w14:paraId="24FBBB0D" w14:textId="77777777" w:rsidR="001A1782" w:rsidRPr="00F932C5" w:rsidRDefault="001A1782" w:rsidP="001A1782">
            <w:pPr>
              <w:pStyle w:val="TableParagraph"/>
            </w:pPr>
          </w:p>
        </w:tc>
      </w:tr>
      <w:tr w:rsidR="00E94618" w:rsidRPr="00F932C5" w14:paraId="143C3BBF" w14:textId="77777777" w:rsidTr="000F3F42">
        <w:trPr>
          <w:trHeight w:val="453"/>
        </w:trPr>
        <w:tc>
          <w:tcPr>
            <w:tcW w:w="495" w:type="dxa"/>
            <w:tcBorders>
              <w:top w:val="nil"/>
              <w:bottom w:val="nil"/>
              <w:right w:val="single" w:sz="4" w:space="0" w:color="000000"/>
            </w:tcBorders>
            <w:textDirection w:val="btLr"/>
          </w:tcPr>
          <w:p w14:paraId="0571A3AD" w14:textId="77777777" w:rsidR="00E94618" w:rsidRPr="00F932C5" w:rsidRDefault="00E94618" w:rsidP="00E94618">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73A0CE67" w14:textId="77777777" w:rsidR="00E94618" w:rsidRPr="00F932C5" w:rsidRDefault="00E94618" w:rsidP="00E94618">
            <w:pPr>
              <w:pStyle w:val="TableParagraph"/>
            </w:pPr>
            <w:r>
              <w:t>T - 19</w:t>
            </w:r>
          </w:p>
        </w:tc>
        <w:tc>
          <w:tcPr>
            <w:tcW w:w="2560" w:type="dxa"/>
            <w:tcBorders>
              <w:top w:val="single" w:sz="4" w:space="0" w:color="000000"/>
              <w:left w:val="single" w:sz="4" w:space="0" w:color="000000"/>
              <w:bottom w:val="single" w:sz="4" w:space="0" w:color="000000"/>
              <w:right w:val="single" w:sz="4" w:space="0" w:color="000000"/>
            </w:tcBorders>
          </w:tcPr>
          <w:p w14:paraId="7B1B4C36" w14:textId="4AD0560B" w:rsidR="00E94618" w:rsidRPr="00F932C5" w:rsidRDefault="00E94618" w:rsidP="00E94618">
            <w:pPr>
              <w:pStyle w:val="TableParagraph"/>
              <w:ind w:right="90"/>
            </w:pPr>
            <w:r w:rsidRPr="00F932C5">
              <w:t>Improper floc formation due to malfunctioning of pen</w:t>
            </w:r>
            <w:r>
              <w:t xml:space="preserve"> </w:t>
            </w:r>
            <w:r w:rsidRPr="00F932C5">
              <w:t>stock</w:t>
            </w:r>
            <w:r>
              <w:t xml:space="preserve"> </w:t>
            </w:r>
            <w:r w:rsidRPr="00F932C5">
              <w:t>because of inadequate preventive maintenance(Hapugala&amp;</w:t>
            </w:r>
            <w:r>
              <w:t xml:space="preserve"> </w:t>
            </w:r>
            <w:r w:rsidRPr="00F932C5">
              <w:t>Wakwella TPs)</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6147AB20" w14:textId="2AEFC11E" w:rsidR="00E94618" w:rsidRPr="00F932C5" w:rsidRDefault="00E94618" w:rsidP="00E94618">
            <w:pPr>
              <w:pStyle w:val="TableParagraph"/>
              <w:spacing w:before="5"/>
              <w:jc w:val="center"/>
            </w:pPr>
            <w:r>
              <w:t xml:space="preserve">Chemical, Physical </w:t>
            </w:r>
          </w:p>
        </w:tc>
        <w:tc>
          <w:tcPr>
            <w:tcW w:w="440" w:type="dxa"/>
            <w:tcBorders>
              <w:top w:val="single" w:sz="4" w:space="0" w:color="000000"/>
              <w:left w:val="single" w:sz="4" w:space="0" w:color="000000"/>
              <w:bottom w:val="single" w:sz="4" w:space="0" w:color="000000"/>
              <w:right w:val="single" w:sz="4" w:space="0" w:color="000000"/>
            </w:tcBorders>
          </w:tcPr>
          <w:p w14:paraId="157CE00A" w14:textId="77777777" w:rsidR="00E94618" w:rsidRPr="00F932C5" w:rsidRDefault="00E94618" w:rsidP="00E94618">
            <w:r w:rsidRPr="00F932C5">
              <w:t>3</w:t>
            </w:r>
          </w:p>
        </w:tc>
        <w:tc>
          <w:tcPr>
            <w:tcW w:w="554" w:type="dxa"/>
            <w:tcBorders>
              <w:top w:val="single" w:sz="4" w:space="0" w:color="000000"/>
              <w:left w:val="single" w:sz="4" w:space="0" w:color="000000"/>
              <w:bottom w:val="single" w:sz="4" w:space="0" w:color="000000"/>
              <w:right w:val="single" w:sz="4" w:space="0" w:color="000000"/>
            </w:tcBorders>
          </w:tcPr>
          <w:p w14:paraId="72ABAB4F" w14:textId="77777777" w:rsidR="00E94618" w:rsidRPr="00F932C5" w:rsidRDefault="00E94618" w:rsidP="00E94618">
            <w:r w:rsidRPr="00F932C5">
              <w:t>3</w:t>
            </w:r>
          </w:p>
        </w:tc>
        <w:tc>
          <w:tcPr>
            <w:tcW w:w="488" w:type="dxa"/>
            <w:tcBorders>
              <w:top w:val="single" w:sz="4" w:space="0" w:color="000000"/>
              <w:left w:val="single" w:sz="4" w:space="0" w:color="000000"/>
              <w:bottom w:val="single" w:sz="4" w:space="0" w:color="000000"/>
              <w:right w:val="single" w:sz="4" w:space="0" w:color="000000"/>
            </w:tcBorders>
          </w:tcPr>
          <w:p w14:paraId="3ED7E112" w14:textId="77777777" w:rsidR="00E94618" w:rsidRPr="00F932C5" w:rsidRDefault="00E94618" w:rsidP="00E94618">
            <w:r w:rsidRPr="00F932C5">
              <w:t>9</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7AE2549D" w14:textId="77777777" w:rsidR="00E94618" w:rsidRPr="00F932C5" w:rsidRDefault="00E94618" w:rsidP="00E94618">
            <w:pPr>
              <w:pStyle w:val="TableParagraph"/>
              <w:spacing w:before="62"/>
            </w:pPr>
            <w:r w:rsidRPr="00F932C5">
              <w:t>Medium</w:t>
            </w:r>
          </w:p>
        </w:tc>
        <w:tc>
          <w:tcPr>
            <w:tcW w:w="1495" w:type="dxa"/>
            <w:tcBorders>
              <w:top w:val="single" w:sz="4" w:space="0" w:color="000000"/>
              <w:left w:val="single" w:sz="4" w:space="0" w:color="000000"/>
              <w:bottom w:val="single" w:sz="4" w:space="0" w:color="000000"/>
              <w:right w:val="single" w:sz="4" w:space="0" w:color="000000"/>
            </w:tcBorders>
          </w:tcPr>
          <w:p w14:paraId="71ECA642" w14:textId="77777777" w:rsidR="00E94618" w:rsidRPr="00F932C5" w:rsidRDefault="00E94618" w:rsidP="00E94618">
            <w:pPr>
              <w:jc w:val="left"/>
            </w:pPr>
            <w:r w:rsidRPr="00F932C5">
              <w:t>Regular preventive maintenance</w:t>
            </w:r>
            <w:r>
              <w:t>.</w:t>
            </w:r>
          </w:p>
          <w:p w14:paraId="234DD2A3" w14:textId="1EB32F69" w:rsidR="00E94618" w:rsidRPr="00F932C5" w:rsidRDefault="00E94618" w:rsidP="00E94618">
            <w:r w:rsidRPr="00F932C5">
              <w:t>Maintaining spare parts</w:t>
            </w:r>
            <w:r>
              <w:t>.</w:t>
            </w:r>
          </w:p>
        </w:tc>
        <w:tc>
          <w:tcPr>
            <w:tcW w:w="632" w:type="dxa"/>
            <w:tcBorders>
              <w:top w:val="single" w:sz="4" w:space="0" w:color="000000"/>
              <w:left w:val="single" w:sz="4" w:space="0" w:color="000000"/>
              <w:bottom w:val="single" w:sz="4" w:space="0" w:color="000000"/>
              <w:right w:val="single" w:sz="4" w:space="0" w:color="000000"/>
            </w:tcBorders>
          </w:tcPr>
          <w:p w14:paraId="7B9670E8" w14:textId="77777777" w:rsidR="00E94618" w:rsidRPr="00F932C5" w:rsidRDefault="00E94618" w:rsidP="00E94618">
            <w:r w:rsidRPr="00F932C5">
              <w:rPr>
                <w:w w:val="99"/>
              </w:rPr>
              <w:t>√</w:t>
            </w:r>
          </w:p>
        </w:tc>
        <w:tc>
          <w:tcPr>
            <w:tcW w:w="616" w:type="dxa"/>
            <w:tcBorders>
              <w:top w:val="single" w:sz="4" w:space="0" w:color="000000"/>
              <w:left w:val="single" w:sz="4" w:space="0" w:color="000000"/>
              <w:bottom w:val="single" w:sz="4" w:space="0" w:color="000000"/>
              <w:right w:val="single" w:sz="4" w:space="0" w:color="000000"/>
            </w:tcBorders>
          </w:tcPr>
          <w:p w14:paraId="55766F3D" w14:textId="77777777" w:rsidR="00E94618" w:rsidRPr="00F932C5" w:rsidRDefault="00E94618" w:rsidP="00E94618">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14:paraId="3B9653D9" w14:textId="77777777" w:rsidR="00E94618" w:rsidRPr="00F932C5" w:rsidRDefault="00E94618" w:rsidP="00E94618">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111B79C3" w14:textId="77777777" w:rsidR="00E94618" w:rsidRPr="00F932C5" w:rsidRDefault="00E94618" w:rsidP="00E94618">
            <w:r w:rsidRPr="00F932C5">
              <w:t>2</w:t>
            </w:r>
          </w:p>
        </w:tc>
        <w:tc>
          <w:tcPr>
            <w:tcW w:w="441" w:type="dxa"/>
            <w:tcBorders>
              <w:top w:val="single" w:sz="4" w:space="0" w:color="000000"/>
              <w:left w:val="single" w:sz="4" w:space="0" w:color="000000"/>
              <w:bottom w:val="single" w:sz="4" w:space="0" w:color="000000"/>
              <w:right w:val="single" w:sz="4" w:space="0" w:color="000000"/>
            </w:tcBorders>
          </w:tcPr>
          <w:p w14:paraId="661ADDB8" w14:textId="77777777" w:rsidR="00E94618" w:rsidRPr="00F932C5" w:rsidRDefault="00E94618" w:rsidP="00E94618">
            <w:r w:rsidRPr="00F932C5">
              <w:t>3</w:t>
            </w:r>
          </w:p>
        </w:tc>
        <w:tc>
          <w:tcPr>
            <w:tcW w:w="439" w:type="dxa"/>
            <w:tcBorders>
              <w:top w:val="single" w:sz="4" w:space="0" w:color="000000"/>
              <w:left w:val="single" w:sz="4" w:space="0" w:color="000000"/>
              <w:bottom w:val="single" w:sz="4" w:space="0" w:color="000000"/>
              <w:right w:val="single" w:sz="4" w:space="0" w:color="000000"/>
            </w:tcBorders>
          </w:tcPr>
          <w:p w14:paraId="2FB8B84E" w14:textId="77777777" w:rsidR="00E94618" w:rsidRPr="00F932C5" w:rsidRDefault="00E94618" w:rsidP="00E94618">
            <w:r w:rsidRPr="00F932C5">
              <w:t>6</w:t>
            </w:r>
          </w:p>
        </w:tc>
        <w:tc>
          <w:tcPr>
            <w:tcW w:w="361"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5C8367B8" w14:textId="77777777" w:rsidR="00E94618" w:rsidRPr="00F932C5" w:rsidRDefault="00E94618" w:rsidP="00E94618">
            <w:pPr>
              <w:pStyle w:val="TableParagraph"/>
              <w:spacing w:before="54"/>
            </w:pPr>
            <w:r w:rsidRPr="00F932C5">
              <w:t>Medium</w:t>
            </w:r>
          </w:p>
        </w:tc>
        <w:tc>
          <w:tcPr>
            <w:tcW w:w="1784" w:type="dxa"/>
            <w:tcBorders>
              <w:top w:val="single" w:sz="4" w:space="0" w:color="000000"/>
              <w:left w:val="single" w:sz="4" w:space="0" w:color="000000"/>
              <w:bottom w:val="single" w:sz="4" w:space="0" w:color="000000"/>
              <w:right w:val="single" w:sz="4" w:space="0" w:color="000000"/>
            </w:tcBorders>
          </w:tcPr>
          <w:p w14:paraId="382EE073" w14:textId="55FC0B10" w:rsidR="00E94618" w:rsidRPr="00F932C5" w:rsidRDefault="00E94618" w:rsidP="00E94618">
            <w:pPr>
              <w:pStyle w:val="TableParagraph"/>
            </w:pPr>
            <w:r>
              <w:t>Follow the SOPs.</w:t>
            </w:r>
          </w:p>
        </w:tc>
        <w:tc>
          <w:tcPr>
            <w:tcW w:w="690" w:type="dxa"/>
            <w:tcBorders>
              <w:top w:val="single" w:sz="4" w:space="0" w:color="000000"/>
              <w:left w:val="single" w:sz="4" w:space="0" w:color="000000"/>
              <w:bottom w:val="single" w:sz="4" w:space="0" w:color="000000"/>
              <w:right w:val="single" w:sz="4" w:space="0" w:color="000000"/>
            </w:tcBorders>
            <w:textDirection w:val="btLr"/>
          </w:tcPr>
          <w:p w14:paraId="414142D9" w14:textId="77777777" w:rsidR="00E94618" w:rsidRDefault="00E94618" w:rsidP="00E94618">
            <w:pPr>
              <w:pStyle w:val="TableParagraph"/>
              <w:spacing w:before="9"/>
              <w:rPr>
                <w:color w:val="548DD4" w:themeColor="text2" w:themeTint="99"/>
              </w:rPr>
            </w:pPr>
          </w:p>
          <w:p w14:paraId="44977D7C" w14:textId="7FAE5718" w:rsidR="00E94618" w:rsidRPr="00F932C5" w:rsidRDefault="00E94618" w:rsidP="00E94618">
            <w:pPr>
              <w:pStyle w:val="TableParagraph"/>
              <w:spacing w:before="9"/>
            </w:pPr>
            <w:r w:rsidRPr="00680A71">
              <w:rPr>
                <w:color w:val="548DD4" w:themeColor="text2" w:themeTint="99"/>
              </w:rPr>
              <w:t>WSP/I/</w:t>
            </w:r>
            <w:r>
              <w:rPr>
                <w:color w:val="548DD4" w:themeColor="text2" w:themeTint="99"/>
              </w:rPr>
              <w:t>12</w:t>
            </w:r>
          </w:p>
        </w:tc>
        <w:tc>
          <w:tcPr>
            <w:tcW w:w="883" w:type="dxa"/>
            <w:tcBorders>
              <w:top w:val="single" w:sz="4" w:space="0" w:color="000000"/>
              <w:left w:val="single" w:sz="4" w:space="0" w:color="000000"/>
              <w:bottom w:val="single" w:sz="4" w:space="0" w:color="000000"/>
            </w:tcBorders>
          </w:tcPr>
          <w:p w14:paraId="02B5D1BF" w14:textId="77777777" w:rsidR="00E94618" w:rsidRPr="00F932C5" w:rsidRDefault="00E94618" w:rsidP="00E94618">
            <w:pPr>
              <w:pStyle w:val="TableParagraph"/>
            </w:pPr>
          </w:p>
        </w:tc>
      </w:tr>
      <w:tr w:rsidR="001A1782" w:rsidRPr="00F932C5" w14:paraId="41C884CC" w14:textId="77777777" w:rsidTr="000F3F42">
        <w:trPr>
          <w:trHeight w:val="453"/>
        </w:trPr>
        <w:tc>
          <w:tcPr>
            <w:tcW w:w="495" w:type="dxa"/>
            <w:tcBorders>
              <w:top w:val="nil"/>
              <w:bottom w:val="single" w:sz="4" w:space="0" w:color="auto"/>
              <w:right w:val="single" w:sz="4" w:space="0" w:color="000000"/>
            </w:tcBorders>
            <w:textDirection w:val="btLr"/>
          </w:tcPr>
          <w:p w14:paraId="691180BE" w14:textId="77777777" w:rsidR="001A1782" w:rsidRPr="00F932C5" w:rsidRDefault="001A1782" w:rsidP="001A1782">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5F84E2F8" w14:textId="555062C7" w:rsidR="001A1782" w:rsidRPr="00F932C5" w:rsidRDefault="00E94618" w:rsidP="001A1782">
            <w:pPr>
              <w:pStyle w:val="TableParagraph"/>
            </w:pPr>
            <w:r>
              <w:t>T - 20</w:t>
            </w:r>
          </w:p>
        </w:tc>
        <w:tc>
          <w:tcPr>
            <w:tcW w:w="2560" w:type="dxa"/>
            <w:tcBorders>
              <w:top w:val="single" w:sz="4" w:space="0" w:color="000000"/>
              <w:left w:val="single" w:sz="4" w:space="0" w:color="000000"/>
              <w:bottom w:val="single" w:sz="4" w:space="0" w:color="000000"/>
              <w:right w:val="single" w:sz="4" w:space="0" w:color="000000"/>
            </w:tcBorders>
          </w:tcPr>
          <w:p w14:paraId="08043E28" w14:textId="77777777" w:rsidR="001A1782" w:rsidRPr="00F932C5" w:rsidRDefault="001A1782" w:rsidP="001A1782">
            <w:pPr>
              <w:pStyle w:val="TableParagraph"/>
              <w:ind w:right="90"/>
              <w:jc w:val="left"/>
            </w:pPr>
            <w:r w:rsidRPr="00F932C5">
              <w:t>Increasing turbidity in treated water due to improper sludge removal because of sludge valve not working properly</w:t>
            </w:r>
            <w:r>
              <w:t xml:space="preserve"> (</w:t>
            </w:r>
            <w:r w:rsidRPr="00F932C5">
              <w:t>Hapugala&amp;Wakwella TPs)</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25D133E3" w14:textId="77777777" w:rsidR="001A1782" w:rsidRPr="00F932C5" w:rsidRDefault="001A1782" w:rsidP="001A1782">
            <w:pPr>
              <w:pStyle w:val="TableParagraph"/>
              <w:spacing w:before="5"/>
              <w:jc w:val="center"/>
            </w:pPr>
            <w:r>
              <w:t>Chemical, Physical</w:t>
            </w:r>
          </w:p>
        </w:tc>
        <w:tc>
          <w:tcPr>
            <w:tcW w:w="440" w:type="dxa"/>
            <w:tcBorders>
              <w:top w:val="single" w:sz="4" w:space="0" w:color="000000"/>
              <w:left w:val="single" w:sz="4" w:space="0" w:color="000000"/>
              <w:bottom w:val="single" w:sz="4" w:space="0" w:color="000000"/>
              <w:right w:val="single" w:sz="4" w:space="0" w:color="000000"/>
            </w:tcBorders>
          </w:tcPr>
          <w:p w14:paraId="65C05D82" w14:textId="77777777" w:rsidR="001A1782" w:rsidRPr="00F932C5" w:rsidRDefault="001A1782" w:rsidP="001A1782">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1FD04076" w14:textId="77777777" w:rsidR="001A1782" w:rsidRPr="00F932C5" w:rsidRDefault="001A1782" w:rsidP="001A1782">
            <w:r w:rsidRPr="00F932C5">
              <w:t>3</w:t>
            </w:r>
          </w:p>
        </w:tc>
        <w:tc>
          <w:tcPr>
            <w:tcW w:w="488" w:type="dxa"/>
            <w:tcBorders>
              <w:top w:val="single" w:sz="4" w:space="0" w:color="000000"/>
              <w:left w:val="single" w:sz="4" w:space="0" w:color="000000"/>
              <w:bottom w:val="single" w:sz="4" w:space="0" w:color="000000"/>
              <w:right w:val="single" w:sz="4" w:space="0" w:color="000000"/>
            </w:tcBorders>
          </w:tcPr>
          <w:p w14:paraId="1345A87D" w14:textId="77777777" w:rsidR="001A1782" w:rsidRPr="00F932C5" w:rsidRDefault="001A1782" w:rsidP="001A1782">
            <w:r w:rsidRPr="00F932C5">
              <w:t>6</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725D9108" w14:textId="77777777" w:rsidR="001A1782" w:rsidRPr="00F932C5" w:rsidRDefault="001A1782" w:rsidP="001A1782">
            <w:pPr>
              <w:pStyle w:val="TableParagraph"/>
              <w:spacing w:before="62"/>
            </w:pPr>
            <w:r w:rsidRPr="00F932C5">
              <w:t>Medium</w:t>
            </w:r>
          </w:p>
        </w:tc>
        <w:tc>
          <w:tcPr>
            <w:tcW w:w="1495" w:type="dxa"/>
            <w:tcBorders>
              <w:top w:val="single" w:sz="4" w:space="0" w:color="000000"/>
              <w:left w:val="single" w:sz="4" w:space="0" w:color="000000"/>
              <w:bottom w:val="single" w:sz="4" w:space="0" w:color="000000"/>
              <w:right w:val="single" w:sz="4" w:space="0" w:color="000000"/>
            </w:tcBorders>
          </w:tcPr>
          <w:p w14:paraId="0A91E701" w14:textId="77777777" w:rsidR="001A1782" w:rsidRPr="00F932C5" w:rsidRDefault="001A1782" w:rsidP="001A1782">
            <w:pPr>
              <w:jc w:val="center"/>
            </w:pPr>
            <w:r w:rsidRPr="00F932C5">
              <w:t>Preventive and corrective maintenance</w:t>
            </w:r>
          </w:p>
        </w:tc>
        <w:tc>
          <w:tcPr>
            <w:tcW w:w="632" w:type="dxa"/>
            <w:tcBorders>
              <w:top w:val="single" w:sz="4" w:space="0" w:color="000000"/>
              <w:left w:val="single" w:sz="4" w:space="0" w:color="000000"/>
              <w:bottom w:val="single" w:sz="4" w:space="0" w:color="000000"/>
              <w:right w:val="single" w:sz="4" w:space="0" w:color="000000"/>
            </w:tcBorders>
          </w:tcPr>
          <w:p w14:paraId="1A57D806" w14:textId="77777777" w:rsidR="001A1782" w:rsidRPr="00F932C5" w:rsidRDefault="001A1782" w:rsidP="001A1782">
            <w:pPr>
              <w:rPr>
                <w:w w:val="99"/>
              </w:rPr>
            </w:pPr>
            <w:r w:rsidRPr="00F932C5">
              <w:rPr>
                <w:w w:val="99"/>
              </w:rPr>
              <w:t>√</w:t>
            </w:r>
          </w:p>
        </w:tc>
        <w:tc>
          <w:tcPr>
            <w:tcW w:w="616" w:type="dxa"/>
            <w:tcBorders>
              <w:top w:val="single" w:sz="4" w:space="0" w:color="000000"/>
              <w:left w:val="single" w:sz="4" w:space="0" w:color="000000"/>
              <w:bottom w:val="single" w:sz="4" w:space="0" w:color="000000"/>
              <w:right w:val="single" w:sz="4" w:space="0" w:color="000000"/>
            </w:tcBorders>
          </w:tcPr>
          <w:p w14:paraId="37071CAC" w14:textId="77777777" w:rsidR="001A1782" w:rsidRPr="00F932C5" w:rsidRDefault="001A1782" w:rsidP="001A1782">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14:paraId="26E3B8B2" w14:textId="77777777" w:rsidR="001A1782" w:rsidRPr="00F932C5" w:rsidRDefault="001A1782" w:rsidP="001A1782">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09313FB6" w14:textId="77777777" w:rsidR="001A1782" w:rsidRPr="00F932C5" w:rsidRDefault="001A1782" w:rsidP="001A1782">
            <w:r w:rsidRPr="00F932C5">
              <w:t>1</w:t>
            </w:r>
          </w:p>
        </w:tc>
        <w:tc>
          <w:tcPr>
            <w:tcW w:w="441" w:type="dxa"/>
            <w:tcBorders>
              <w:top w:val="single" w:sz="4" w:space="0" w:color="000000"/>
              <w:left w:val="single" w:sz="4" w:space="0" w:color="000000"/>
              <w:bottom w:val="single" w:sz="4" w:space="0" w:color="000000"/>
              <w:right w:val="single" w:sz="4" w:space="0" w:color="000000"/>
            </w:tcBorders>
          </w:tcPr>
          <w:p w14:paraId="4165E1B0" w14:textId="77777777" w:rsidR="001A1782" w:rsidRPr="00F932C5" w:rsidRDefault="001A1782" w:rsidP="001A1782">
            <w:r w:rsidRPr="00F932C5">
              <w:t>3</w:t>
            </w:r>
          </w:p>
        </w:tc>
        <w:tc>
          <w:tcPr>
            <w:tcW w:w="439" w:type="dxa"/>
            <w:tcBorders>
              <w:top w:val="single" w:sz="4" w:space="0" w:color="000000"/>
              <w:left w:val="single" w:sz="4" w:space="0" w:color="000000"/>
              <w:bottom w:val="single" w:sz="4" w:space="0" w:color="000000"/>
              <w:right w:val="single" w:sz="4" w:space="0" w:color="000000"/>
            </w:tcBorders>
          </w:tcPr>
          <w:p w14:paraId="7C8FFC18" w14:textId="77777777" w:rsidR="001A1782" w:rsidRPr="00F932C5" w:rsidRDefault="001A1782" w:rsidP="001A1782">
            <w:r w:rsidRPr="00F932C5">
              <w:t>3</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3AC718C9" w14:textId="77777777" w:rsidR="001A1782" w:rsidRPr="00F932C5" w:rsidRDefault="001A1782" w:rsidP="001A1782">
            <w:pPr>
              <w:pStyle w:val="TableParagraph"/>
              <w:spacing w:before="54"/>
            </w:pPr>
            <w:r w:rsidRPr="00F932C5">
              <w:t>Low</w:t>
            </w:r>
          </w:p>
        </w:tc>
        <w:tc>
          <w:tcPr>
            <w:tcW w:w="1784" w:type="dxa"/>
            <w:tcBorders>
              <w:top w:val="single" w:sz="4" w:space="0" w:color="000000"/>
              <w:left w:val="single" w:sz="4" w:space="0" w:color="000000"/>
              <w:bottom w:val="single" w:sz="4" w:space="0" w:color="000000"/>
              <w:right w:val="single" w:sz="4" w:space="0" w:color="000000"/>
            </w:tcBorders>
          </w:tcPr>
          <w:p w14:paraId="030E9870" w14:textId="77777777" w:rsidR="001A1782" w:rsidRPr="00F932C5" w:rsidRDefault="001A1782" w:rsidP="001A1782">
            <w:pPr>
              <w:pStyle w:val="TableParagraph"/>
            </w:pPr>
          </w:p>
        </w:tc>
        <w:tc>
          <w:tcPr>
            <w:tcW w:w="690" w:type="dxa"/>
            <w:tcBorders>
              <w:top w:val="single" w:sz="4" w:space="0" w:color="000000"/>
              <w:left w:val="single" w:sz="4" w:space="0" w:color="000000"/>
              <w:bottom w:val="single" w:sz="4" w:space="0" w:color="000000"/>
              <w:right w:val="single" w:sz="4" w:space="0" w:color="000000"/>
            </w:tcBorders>
            <w:textDirection w:val="btLr"/>
          </w:tcPr>
          <w:p w14:paraId="61FAA3C1" w14:textId="77777777" w:rsidR="001A1782" w:rsidRPr="00F932C5" w:rsidRDefault="001A1782" w:rsidP="001A1782">
            <w:pPr>
              <w:pStyle w:val="TableParagraph"/>
              <w:spacing w:before="9"/>
            </w:pPr>
          </w:p>
        </w:tc>
        <w:tc>
          <w:tcPr>
            <w:tcW w:w="883" w:type="dxa"/>
            <w:tcBorders>
              <w:top w:val="single" w:sz="4" w:space="0" w:color="000000"/>
              <w:left w:val="single" w:sz="4" w:space="0" w:color="000000"/>
              <w:bottom w:val="single" w:sz="4" w:space="0" w:color="000000"/>
            </w:tcBorders>
          </w:tcPr>
          <w:p w14:paraId="6768FD41" w14:textId="77777777" w:rsidR="001A1782" w:rsidRPr="00F932C5" w:rsidRDefault="001A1782" w:rsidP="001A1782">
            <w:pPr>
              <w:pStyle w:val="TableParagraph"/>
            </w:pPr>
          </w:p>
        </w:tc>
      </w:tr>
      <w:tr w:rsidR="001A1782" w:rsidRPr="00F932C5" w14:paraId="3727BB45" w14:textId="77777777" w:rsidTr="000F3F42">
        <w:trPr>
          <w:trHeight w:val="453"/>
        </w:trPr>
        <w:tc>
          <w:tcPr>
            <w:tcW w:w="495" w:type="dxa"/>
            <w:tcBorders>
              <w:top w:val="single" w:sz="4" w:space="0" w:color="auto"/>
              <w:bottom w:val="nil"/>
              <w:right w:val="single" w:sz="4" w:space="0" w:color="000000"/>
            </w:tcBorders>
            <w:textDirection w:val="btLr"/>
          </w:tcPr>
          <w:p w14:paraId="449B6C50" w14:textId="77777777" w:rsidR="001A1782" w:rsidRPr="00F932C5" w:rsidRDefault="001A1782" w:rsidP="001A1782">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1997099D" w14:textId="44CB0ED6" w:rsidR="001A1782" w:rsidRPr="00F932C5" w:rsidRDefault="00E94618" w:rsidP="001A1782">
            <w:pPr>
              <w:pStyle w:val="TableParagraph"/>
            </w:pPr>
            <w:r>
              <w:t>T - 21</w:t>
            </w:r>
          </w:p>
        </w:tc>
        <w:tc>
          <w:tcPr>
            <w:tcW w:w="2560" w:type="dxa"/>
            <w:tcBorders>
              <w:top w:val="single" w:sz="4" w:space="0" w:color="000000"/>
              <w:left w:val="single" w:sz="4" w:space="0" w:color="000000"/>
              <w:bottom w:val="single" w:sz="4" w:space="0" w:color="000000"/>
              <w:right w:val="single" w:sz="4" w:space="0" w:color="000000"/>
            </w:tcBorders>
          </w:tcPr>
          <w:p w14:paraId="525889A0" w14:textId="77777777" w:rsidR="001A1782" w:rsidRPr="00F932C5" w:rsidRDefault="001A1782" w:rsidP="001A1782">
            <w:pPr>
              <w:pStyle w:val="TableParagraph"/>
              <w:ind w:right="90"/>
              <w:jc w:val="left"/>
            </w:pPr>
            <w:r w:rsidRPr="00F932C5">
              <w:t>Increasing turbidity in treated water due to mixing flocks with water because of poor maintenance of outlet chamber</w:t>
            </w:r>
            <w:r>
              <w:t xml:space="preserve"> (</w:t>
            </w:r>
            <w:r w:rsidRPr="00F932C5">
              <w:t>Hapugala&amp;Wakwella TPs)</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29A4A4CE" w14:textId="77777777" w:rsidR="001A1782" w:rsidRPr="00F932C5" w:rsidRDefault="001A1782" w:rsidP="001A1782">
            <w:pPr>
              <w:pStyle w:val="TableParagraph"/>
              <w:spacing w:before="5"/>
              <w:jc w:val="center"/>
            </w:pPr>
            <w:r>
              <w:t xml:space="preserve">Chemical, Physical </w:t>
            </w:r>
          </w:p>
        </w:tc>
        <w:tc>
          <w:tcPr>
            <w:tcW w:w="440" w:type="dxa"/>
            <w:tcBorders>
              <w:top w:val="single" w:sz="4" w:space="0" w:color="000000"/>
              <w:left w:val="single" w:sz="4" w:space="0" w:color="000000"/>
              <w:bottom w:val="single" w:sz="4" w:space="0" w:color="000000"/>
              <w:right w:val="single" w:sz="4" w:space="0" w:color="000000"/>
            </w:tcBorders>
          </w:tcPr>
          <w:p w14:paraId="2C5338F8" w14:textId="77777777" w:rsidR="001A1782" w:rsidRPr="00F932C5" w:rsidRDefault="001A1782" w:rsidP="001A1782">
            <w:r w:rsidRPr="00F932C5">
              <w:t>3</w:t>
            </w:r>
          </w:p>
        </w:tc>
        <w:tc>
          <w:tcPr>
            <w:tcW w:w="554" w:type="dxa"/>
            <w:tcBorders>
              <w:top w:val="single" w:sz="4" w:space="0" w:color="000000"/>
              <w:left w:val="single" w:sz="4" w:space="0" w:color="000000"/>
              <w:bottom w:val="single" w:sz="4" w:space="0" w:color="000000"/>
              <w:right w:val="single" w:sz="4" w:space="0" w:color="000000"/>
            </w:tcBorders>
          </w:tcPr>
          <w:p w14:paraId="0FBD5C89" w14:textId="77777777" w:rsidR="001A1782" w:rsidRPr="00F932C5" w:rsidRDefault="001A1782" w:rsidP="001A1782">
            <w:r w:rsidRPr="00F932C5">
              <w:t>3</w:t>
            </w:r>
          </w:p>
        </w:tc>
        <w:tc>
          <w:tcPr>
            <w:tcW w:w="488" w:type="dxa"/>
            <w:tcBorders>
              <w:top w:val="single" w:sz="4" w:space="0" w:color="000000"/>
              <w:left w:val="single" w:sz="4" w:space="0" w:color="000000"/>
              <w:bottom w:val="single" w:sz="4" w:space="0" w:color="000000"/>
              <w:right w:val="single" w:sz="4" w:space="0" w:color="000000"/>
            </w:tcBorders>
          </w:tcPr>
          <w:p w14:paraId="6E93B075" w14:textId="77777777" w:rsidR="001A1782" w:rsidRPr="00F932C5" w:rsidRDefault="001A1782" w:rsidP="001A1782">
            <w:r w:rsidRPr="00F932C5">
              <w:t>9</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32E57DA7" w14:textId="77777777" w:rsidR="001A1782" w:rsidRPr="00F932C5" w:rsidRDefault="001A1782" w:rsidP="001A1782">
            <w:pPr>
              <w:pStyle w:val="TableParagraph"/>
              <w:spacing w:before="62"/>
            </w:pPr>
            <w:r w:rsidRPr="00F932C5">
              <w:t>Medium</w:t>
            </w:r>
          </w:p>
        </w:tc>
        <w:tc>
          <w:tcPr>
            <w:tcW w:w="1495" w:type="dxa"/>
            <w:tcBorders>
              <w:top w:val="single" w:sz="4" w:space="0" w:color="000000"/>
              <w:left w:val="single" w:sz="4" w:space="0" w:color="000000"/>
              <w:bottom w:val="single" w:sz="4" w:space="0" w:color="000000"/>
              <w:right w:val="single" w:sz="4" w:space="0" w:color="000000"/>
            </w:tcBorders>
          </w:tcPr>
          <w:p w14:paraId="291240F8" w14:textId="77777777" w:rsidR="001A1782" w:rsidRPr="00F932C5" w:rsidRDefault="001A1782" w:rsidP="001A1782">
            <w:pPr>
              <w:jc w:val="center"/>
            </w:pPr>
            <w:r w:rsidRPr="00F932C5">
              <w:t>Schedule the cleaning program properly</w:t>
            </w:r>
          </w:p>
        </w:tc>
        <w:tc>
          <w:tcPr>
            <w:tcW w:w="632" w:type="dxa"/>
            <w:tcBorders>
              <w:top w:val="single" w:sz="4" w:space="0" w:color="000000"/>
              <w:left w:val="single" w:sz="4" w:space="0" w:color="000000"/>
              <w:bottom w:val="single" w:sz="4" w:space="0" w:color="000000"/>
              <w:right w:val="single" w:sz="4" w:space="0" w:color="000000"/>
            </w:tcBorders>
          </w:tcPr>
          <w:p w14:paraId="3C5320A4" w14:textId="77777777" w:rsidR="001A1782" w:rsidRPr="00F932C5" w:rsidRDefault="001A1782" w:rsidP="001A1782">
            <w:pPr>
              <w:rPr>
                <w:w w:val="99"/>
              </w:rPr>
            </w:pPr>
            <w:r w:rsidRPr="00F932C5">
              <w:rPr>
                <w:w w:val="99"/>
              </w:rPr>
              <w:t>√</w:t>
            </w:r>
          </w:p>
        </w:tc>
        <w:tc>
          <w:tcPr>
            <w:tcW w:w="616" w:type="dxa"/>
            <w:tcBorders>
              <w:top w:val="single" w:sz="4" w:space="0" w:color="000000"/>
              <w:left w:val="single" w:sz="4" w:space="0" w:color="000000"/>
              <w:bottom w:val="single" w:sz="4" w:space="0" w:color="000000"/>
              <w:right w:val="single" w:sz="4" w:space="0" w:color="000000"/>
            </w:tcBorders>
          </w:tcPr>
          <w:p w14:paraId="5C181668" w14:textId="77777777" w:rsidR="001A1782" w:rsidRPr="00F932C5" w:rsidRDefault="001A1782" w:rsidP="001A1782">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14:paraId="23208407" w14:textId="77777777" w:rsidR="001A1782" w:rsidRPr="00F932C5" w:rsidRDefault="001A1782" w:rsidP="001A1782">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3175B7C4" w14:textId="77777777" w:rsidR="001A1782" w:rsidRPr="00F932C5" w:rsidRDefault="001A1782" w:rsidP="001A1782">
            <w:r>
              <w:t>1</w:t>
            </w:r>
          </w:p>
        </w:tc>
        <w:tc>
          <w:tcPr>
            <w:tcW w:w="441" w:type="dxa"/>
            <w:tcBorders>
              <w:top w:val="single" w:sz="4" w:space="0" w:color="000000"/>
              <w:left w:val="single" w:sz="4" w:space="0" w:color="000000"/>
              <w:bottom w:val="single" w:sz="4" w:space="0" w:color="000000"/>
              <w:right w:val="single" w:sz="4" w:space="0" w:color="000000"/>
            </w:tcBorders>
          </w:tcPr>
          <w:p w14:paraId="0C17AF07" w14:textId="77777777" w:rsidR="001A1782" w:rsidRPr="00F932C5" w:rsidRDefault="001A1782" w:rsidP="001A1782">
            <w:r w:rsidRPr="00F932C5">
              <w:t>3</w:t>
            </w:r>
          </w:p>
        </w:tc>
        <w:tc>
          <w:tcPr>
            <w:tcW w:w="439" w:type="dxa"/>
            <w:tcBorders>
              <w:top w:val="single" w:sz="4" w:space="0" w:color="000000"/>
              <w:left w:val="single" w:sz="4" w:space="0" w:color="000000"/>
              <w:bottom w:val="single" w:sz="4" w:space="0" w:color="000000"/>
              <w:right w:val="single" w:sz="4" w:space="0" w:color="000000"/>
            </w:tcBorders>
          </w:tcPr>
          <w:p w14:paraId="03A24456" w14:textId="77777777" w:rsidR="001A1782" w:rsidRPr="00F932C5" w:rsidRDefault="001A1782" w:rsidP="001A1782">
            <w:r>
              <w:t>3</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032451D7" w14:textId="77777777" w:rsidR="001A1782" w:rsidRPr="00F932C5" w:rsidRDefault="001A1782" w:rsidP="001A1782">
            <w:pPr>
              <w:pStyle w:val="TableParagraph"/>
              <w:spacing w:before="54"/>
            </w:pPr>
            <w:r w:rsidRPr="00F932C5">
              <w:t>Low</w:t>
            </w:r>
          </w:p>
        </w:tc>
        <w:tc>
          <w:tcPr>
            <w:tcW w:w="1784" w:type="dxa"/>
            <w:tcBorders>
              <w:top w:val="single" w:sz="4" w:space="0" w:color="000000"/>
              <w:left w:val="single" w:sz="4" w:space="0" w:color="000000"/>
              <w:bottom w:val="single" w:sz="4" w:space="0" w:color="000000"/>
              <w:right w:val="single" w:sz="4" w:space="0" w:color="000000"/>
            </w:tcBorders>
          </w:tcPr>
          <w:p w14:paraId="23645A3B" w14:textId="77777777" w:rsidR="001A1782" w:rsidRPr="00F932C5" w:rsidRDefault="001A1782" w:rsidP="001A1782">
            <w:pPr>
              <w:pStyle w:val="TableParagraph"/>
            </w:pPr>
          </w:p>
        </w:tc>
        <w:tc>
          <w:tcPr>
            <w:tcW w:w="690" w:type="dxa"/>
            <w:tcBorders>
              <w:top w:val="single" w:sz="4" w:space="0" w:color="000000"/>
              <w:left w:val="single" w:sz="4" w:space="0" w:color="000000"/>
              <w:bottom w:val="single" w:sz="4" w:space="0" w:color="000000"/>
              <w:right w:val="single" w:sz="4" w:space="0" w:color="000000"/>
            </w:tcBorders>
            <w:textDirection w:val="btLr"/>
          </w:tcPr>
          <w:p w14:paraId="5BE65AF5" w14:textId="77777777" w:rsidR="001A1782" w:rsidRPr="00F932C5" w:rsidRDefault="001A1782" w:rsidP="001A1782">
            <w:pPr>
              <w:pStyle w:val="TableParagraph"/>
              <w:spacing w:before="9"/>
            </w:pPr>
          </w:p>
        </w:tc>
        <w:tc>
          <w:tcPr>
            <w:tcW w:w="883" w:type="dxa"/>
            <w:tcBorders>
              <w:top w:val="single" w:sz="4" w:space="0" w:color="000000"/>
              <w:left w:val="single" w:sz="4" w:space="0" w:color="000000"/>
              <w:bottom w:val="single" w:sz="4" w:space="0" w:color="000000"/>
            </w:tcBorders>
          </w:tcPr>
          <w:p w14:paraId="2F3C4B76" w14:textId="77777777" w:rsidR="001A1782" w:rsidRPr="00F932C5" w:rsidRDefault="001A1782" w:rsidP="001A1782">
            <w:pPr>
              <w:pStyle w:val="TableParagraph"/>
            </w:pPr>
          </w:p>
        </w:tc>
      </w:tr>
      <w:tr w:rsidR="001A1782" w:rsidRPr="00F932C5" w14:paraId="36F19100" w14:textId="77777777" w:rsidTr="000F3F42">
        <w:trPr>
          <w:trHeight w:val="453"/>
        </w:trPr>
        <w:tc>
          <w:tcPr>
            <w:tcW w:w="495" w:type="dxa"/>
            <w:tcBorders>
              <w:top w:val="nil"/>
              <w:bottom w:val="single" w:sz="4" w:space="0" w:color="auto"/>
              <w:right w:val="single" w:sz="4" w:space="0" w:color="000000"/>
            </w:tcBorders>
            <w:textDirection w:val="btLr"/>
          </w:tcPr>
          <w:p w14:paraId="0A4811E6" w14:textId="77777777" w:rsidR="001A1782" w:rsidRPr="00F932C5" w:rsidRDefault="001A1782" w:rsidP="001A1782">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09E35124" w14:textId="03C446AF" w:rsidR="001A1782" w:rsidRPr="00F932C5" w:rsidRDefault="001A1782" w:rsidP="00E94618">
            <w:pPr>
              <w:pStyle w:val="TableParagraph"/>
            </w:pPr>
            <w:r>
              <w:t>T - 2</w:t>
            </w:r>
            <w:r w:rsidR="00E94618">
              <w:t>2</w:t>
            </w:r>
          </w:p>
        </w:tc>
        <w:tc>
          <w:tcPr>
            <w:tcW w:w="2560" w:type="dxa"/>
            <w:tcBorders>
              <w:top w:val="single" w:sz="4" w:space="0" w:color="000000"/>
              <w:left w:val="single" w:sz="4" w:space="0" w:color="000000"/>
              <w:bottom w:val="single" w:sz="4" w:space="0" w:color="000000"/>
              <w:right w:val="single" w:sz="4" w:space="0" w:color="000000"/>
            </w:tcBorders>
          </w:tcPr>
          <w:p w14:paraId="56CF65C5" w14:textId="77777777" w:rsidR="001A1782" w:rsidRDefault="001A1782" w:rsidP="001A1782">
            <w:pPr>
              <w:pStyle w:val="TableParagraph"/>
              <w:ind w:right="90"/>
              <w:jc w:val="left"/>
            </w:pPr>
            <w:r w:rsidRPr="00F932C5">
              <w:t>Increasing turbidity, taste and odor of treated water due to sludge accumulation at clarry flocculate because of malfunctioning of scraper</w:t>
            </w:r>
            <w:r>
              <w:t xml:space="preserve"> (</w:t>
            </w:r>
            <w:r w:rsidRPr="00F932C5">
              <w:t>Hapugala&amp;Wakwella TPs)</w:t>
            </w:r>
          </w:p>
          <w:p w14:paraId="70AC8879" w14:textId="77777777" w:rsidR="003B7BB5" w:rsidRPr="00F932C5" w:rsidRDefault="003B7BB5" w:rsidP="001A1782">
            <w:pPr>
              <w:pStyle w:val="TableParagraph"/>
              <w:ind w:right="90"/>
              <w:jc w:val="left"/>
            </w:pPr>
          </w:p>
        </w:tc>
        <w:tc>
          <w:tcPr>
            <w:tcW w:w="899" w:type="dxa"/>
            <w:tcBorders>
              <w:top w:val="single" w:sz="4" w:space="0" w:color="000000"/>
              <w:left w:val="single" w:sz="4" w:space="0" w:color="000000"/>
              <w:bottom w:val="single" w:sz="4" w:space="0" w:color="000000"/>
              <w:right w:val="single" w:sz="4" w:space="0" w:color="000000"/>
            </w:tcBorders>
            <w:textDirection w:val="btLr"/>
          </w:tcPr>
          <w:p w14:paraId="25FC8537" w14:textId="77777777" w:rsidR="001A1782" w:rsidRPr="00F932C5" w:rsidRDefault="001A1782" w:rsidP="001A1782">
            <w:pPr>
              <w:pStyle w:val="TableParagraph"/>
              <w:spacing w:before="5"/>
              <w:jc w:val="center"/>
            </w:pPr>
            <w:r>
              <w:t>Chemical, Physical</w:t>
            </w:r>
          </w:p>
        </w:tc>
        <w:tc>
          <w:tcPr>
            <w:tcW w:w="440" w:type="dxa"/>
            <w:tcBorders>
              <w:top w:val="single" w:sz="4" w:space="0" w:color="000000"/>
              <w:left w:val="single" w:sz="4" w:space="0" w:color="000000"/>
              <w:bottom w:val="single" w:sz="4" w:space="0" w:color="000000"/>
              <w:right w:val="single" w:sz="4" w:space="0" w:color="000000"/>
            </w:tcBorders>
          </w:tcPr>
          <w:p w14:paraId="638F612D" w14:textId="77777777" w:rsidR="001A1782" w:rsidRPr="00F932C5" w:rsidRDefault="001A1782" w:rsidP="001A1782">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0E8FDF28" w14:textId="77777777" w:rsidR="001A1782" w:rsidRPr="00F932C5" w:rsidRDefault="001A1782" w:rsidP="001A1782">
            <w:r w:rsidRPr="00F932C5">
              <w:t>3</w:t>
            </w:r>
          </w:p>
        </w:tc>
        <w:tc>
          <w:tcPr>
            <w:tcW w:w="488" w:type="dxa"/>
            <w:tcBorders>
              <w:top w:val="single" w:sz="4" w:space="0" w:color="000000"/>
              <w:left w:val="single" w:sz="4" w:space="0" w:color="000000"/>
              <w:bottom w:val="single" w:sz="4" w:space="0" w:color="000000"/>
              <w:right w:val="single" w:sz="4" w:space="0" w:color="000000"/>
            </w:tcBorders>
          </w:tcPr>
          <w:p w14:paraId="4070B2E9" w14:textId="77777777" w:rsidR="001A1782" w:rsidRPr="00F932C5" w:rsidRDefault="001A1782" w:rsidP="001A1782">
            <w:r w:rsidRPr="00F932C5">
              <w:t>6</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3E8C6305" w14:textId="77777777" w:rsidR="001A1782" w:rsidRPr="00F932C5" w:rsidRDefault="001A1782" w:rsidP="001A1782">
            <w:pPr>
              <w:pStyle w:val="TableParagraph"/>
              <w:spacing w:before="62"/>
            </w:pPr>
            <w:r w:rsidRPr="00F932C5">
              <w:t>Medium</w:t>
            </w:r>
          </w:p>
        </w:tc>
        <w:tc>
          <w:tcPr>
            <w:tcW w:w="1495" w:type="dxa"/>
            <w:tcBorders>
              <w:top w:val="single" w:sz="4" w:space="0" w:color="000000"/>
              <w:left w:val="single" w:sz="4" w:space="0" w:color="000000"/>
              <w:bottom w:val="single" w:sz="4" w:space="0" w:color="000000"/>
              <w:right w:val="single" w:sz="4" w:space="0" w:color="000000"/>
            </w:tcBorders>
          </w:tcPr>
          <w:p w14:paraId="2ABF9082" w14:textId="77777777" w:rsidR="001A1782" w:rsidRPr="00F932C5" w:rsidRDefault="001A1782" w:rsidP="001A1782">
            <w:pPr>
              <w:jc w:val="center"/>
            </w:pPr>
            <w:r w:rsidRPr="00F932C5">
              <w:t>Preventive maintenance</w:t>
            </w:r>
          </w:p>
        </w:tc>
        <w:tc>
          <w:tcPr>
            <w:tcW w:w="632" w:type="dxa"/>
            <w:tcBorders>
              <w:top w:val="single" w:sz="4" w:space="0" w:color="000000"/>
              <w:left w:val="single" w:sz="4" w:space="0" w:color="000000"/>
              <w:bottom w:val="single" w:sz="4" w:space="0" w:color="000000"/>
              <w:right w:val="single" w:sz="4" w:space="0" w:color="000000"/>
            </w:tcBorders>
          </w:tcPr>
          <w:p w14:paraId="12178EF7" w14:textId="77777777" w:rsidR="001A1782" w:rsidRPr="00F932C5" w:rsidRDefault="001A1782" w:rsidP="001A1782">
            <w:pPr>
              <w:rPr>
                <w:w w:val="99"/>
              </w:rPr>
            </w:pPr>
            <w:r w:rsidRPr="00F932C5">
              <w:rPr>
                <w:w w:val="99"/>
              </w:rPr>
              <w:t>√</w:t>
            </w:r>
          </w:p>
        </w:tc>
        <w:tc>
          <w:tcPr>
            <w:tcW w:w="616" w:type="dxa"/>
            <w:tcBorders>
              <w:top w:val="single" w:sz="4" w:space="0" w:color="000000"/>
              <w:left w:val="single" w:sz="4" w:space="0" w:color="000000"/>
              <w:bottom w:val="single" w:sz="4" w:space="0" w:color="000000"/>
              <w:right w:val="single" w:sz="4" w:space="0" w:color="000000"/>
            </w:tcBorders>
          </w:tcPr>
          <w:p w14:paraId="2CD45500" w14:textId="77777777" w:rsidR="001A1782" w:rsidRPr="00F932C5" w:rsidRDefault="001A1782" w:rsidP="001A1782">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14:paraId="68CDAE79" w14:textId="77777777" w:rsidR="001A1782" w:rsidRPr="00F932C5" w:rsidRDefault="001A1782" w:rsidP="001A1782">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35AB511E" w14:textId="77777777" w:rsidR="001A1782" w:rsidRPr="00F932C5" w:rsidRDefault="001A1782" w:rsidP="001A1782">
            <w:r w:rsidRPr="00F932C5">
              <w:t>1</w:t>
            </w:r>
          </w:p>
        </w:tc>
        <w:tc>
          <w:tcPr>
            <w:tcW w:w="441" w:type="dxa"/>
            <w:tcBorders>
              <w:top w:val="single" w:sz="4" w:space="0" w:color="000000"/>
              <w:left w:val="single" w:sz="4" w:space="0" w:color="000000"/>
              <w:bottom w:val="single" w:sz="4" w:space="0" w:color="000000"/>
              <w:right w:val="single" w:sz="4" w:space="0" w:color="000000"/>
            </w:tcBorders>
          </w:tcPr>
          <w:p w14:paraId="0853BABA" w14:textId="77777777" w:rsidR="001A1782" w:rsidRPr="00F932C5" w:rsidRDefault="001A1782" w:rsidP="001A1782">
            <w:r w:rsidRPr="00F932C5">
              <w:t>3</w:t>
            </w:r>
          </w:p>
        </w:tc>
        <w:tc>
          <w:tcPr>
            <w:tcW w:w="439" w:type="dxa"/>
            <w:tcBorders>
              <w:top w:val="single" w:sz="4" w:space="0" w:color="000000"/>
              <w:left w:val="single" w:sz="4" w:space="0" w:color="000000"/>
              <w:bottom w:val="single" w:sz="4" w:space="0" w:color="000000"/>
              <w:right w:val="single" w:sz="4" w:space="0" w:color="000000"/>
            </w:tcBorders>
          </w:tcPr>
          <w:p w14:paraId="0F2F2859" w14:textId="77777777" w:rsidR="001A1782" w:rsidRPr="00F932C5" w:rsidRDefault="001A1782" w:rsidP="001A1782">
            <w:r w:rsidRPr="00F932C5">
              <w:t>3</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1F2B8958" w14:textId="77777777" w:rsidR="001A1782" w:rsidRPr="00F932C5" w:rsidRDefault="001A1782" w:rsidP="001A1782">
            <w:pPr>
              <w:pStyle w:val="TableParagraph"/>
              <w:spacing w:before="54"/>
            </w:pPr>
            <w:r w:rsidRPr="00F932C5">
              <w:t>Low</w:t>
            </w:r>
          </w:p>
        </w:tc>
        <w:tc>
          <w:tcPr>
            <w:tcW w:w="1784" w:type="dxa"/>
            <w:tcBorders>
              <w:top w:val="single" w:sz="4" w:space="0" w:color="000000"/>
              <w:left w:val="single" w:sz="4" w:space="0" w:color="000000"/>
              <w:bottom w:val="single" w:sz="4" w:space="0" w:color="000000"/>
              <w:right w:val="single" w:sz="4" w:space="0" w:color="000000"/>
            </w:tcBorders>
          </w:tcPr>
          <w:p w14:paraId="6440B27C" w14:textId="77777777" w:rsidR="001A1782" w:rsidRPr="00F932C5" w:rsidRDefault="001A1782" w:rsidP="001A1782">
            <w:pPr>
              <w:pStyle w:val="TableParagraph"/>
            </w:pPr>
          </w:p>
        </w:tc>
        <w:tc>
          <w:tcPr>
            <w:tcW w:w="690" w:type="dxa"/>
            <w:tcBorders>
              <w:top w:val="single" w:sz="4" w:space="0" w:color="000000"/>
              <w:left w:val="single" w:sz="4" w:space="0" w:color="000000"/>
              <w:bottom w:val="single" w:sz="4" w:space="0" w:color="000000"/>
              <w:right w:val="single" w:sz="4" w:space="0" w:color="000000"/>
            </w:tcBorders>
            <w:textDirection w:val="btLr"/>
          </w:tcPr>
          <w:p w14:paraId="210C1DC2" w14:textId="77777777" w:rsidR="001A1782" w:rsidRPr="00F932C5" w:rsidRDefault="001A1782" w:rsidP="001A1782">
            <w:pPr>
              <w:pStyle w:val="TableParagraph"/>
              <w:spacing w:before="9"/>
            </w:pPr>
          </w:p>
        </w:tc>
        <w:tc>
          <w:tcPr>
            <w:tcW w:w="883" w:type="dxa"/>
            <w:tcBorders>
              <w:top w:val="single" w:sz="4" w:space="0" w:color="000000"/>
              <w:left w:val="single" w:sz="4" w:space="0" w:color="000000"/>
              <w:bottom w:val="single" w:sz="4" w:space="0" w:color="000000"/>
            </w:tcBorders>
          </w:tcPr>
          <w:p w14:paraId="68DE65BA" w14:textId="77777777" w:rsidR="001A1782" w:rsidRPr="00F932C5" w:rsidRDefault="001A1782" w:rsidP="001A1782">
            <w:pPr>
              <w:pStyle w:val="TableParagraph"/>
            </w:pPr>
          </w:p>
        </w:tc>
      </w:tr>
      <w:tr w:rsidR="001A1782" w:rsidRPr="00F932C5" w14:paraId="70750130" w14:textId="77777777" w:rsidTr="000F3F42">
        <w:trPr>
          <w:trHeight w:val="1736"/>
        </w:trPr>
        <w:tc>
          <w:tcPr>
            <w:tcW w:w="495" w:type="dxa"/>
            <w:tcBorders>
              <w:top w:val="single" w:sz="4" w:space="0" w:color="auto"/>
              <w:bottom w:val="nil"/>
              <w:right w:val="single" w:sz="4" w:space="0" w:color="000000"/>
            </w:tcBorders>
            <w:textDirection w:val="btLr"/>
          </w:tcPr>
          <w:p w14:paraId="6C546D36" w14:textId="77777777" w:rsidR="001A1782" w:rsidRPr="00F932C5" w:rsidRDefault="001A1782" w:rsidP="001A1782">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7DEEA401" w14:textId="5760456D" w:rsidR="001A1782" w:rsidRPr="00F932C5" w:rsidRDefault="001A1782" w:rsidP="00E94618">
            <w:pPr>
              <w:pStyle w:val="TableParagraph"/>
            </w:pPr>
            <w:r>
              <w:t>T - 2</w:t>
            </w:r>
            <w:r w:rsidR="00E94618">
              <w:t>3</w:t>
            </w:r>
          </w:p>
        </w:tc>
        <w:tc>
          <w:tcPr>
            <w:tcW w:w="2560" w:type="dxa"/>
            <w:tcBorders>
              <w:top w:val="single" w:sz="4" w:space="0" w:color="000000"/>
              <w:left w:val="single" w:sz="4" w:space="0" w:color="000000"/>
              <w:bottom w:val="single" w:sz="4" w:space="0" w:color="000000"/>
              <w:right w:val="single" w:sz="4" w:space="0" w:color="000000"/>
            </w:tcBorders>
          </w:tcPr>
          <w:p w14:paraId="4716B013" w14:textId="77777777" w:rsidR="001A1782" w:rsidRPr="00F932C5" w:rsidRDefault="001A1782" w:rsidP="001A1782">
            <w:pPr>
              <w:pStyle w:val="TableParagraph"/>
              <w:ind w:right="90"/>
              <w:jc w:val="left"/>
            </w:pPr>
            <w:r w:rsidRPr="00F932C5">
              <w:t xml:space="preserve">Increasing turbidity, of treated water due to cracking of filter bed  </w:t>
            </w:r>
            <w:r>
              <w:t>(</w:t>
            </w:r>
            <w:r w:rsidRPr="00F932C5">
              <w:t>Hapugala&amp;Wakwella TPs)</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4C6DB087" w14:textId="77777777" w:rsidR="001A1782" w:rsidRPr="00F932C5" w:rsidRDefault="001A1782" w:rsidP="001A1782">
            <w:pPr>
              <w:pStyle w:val="TableParagraph"/>
              <w:spacing w:before="5"/>
              <w:jc w:val="center"/>
            </w:pPr>
            <w:r>
              <w:t>Chemical, Physical</w:t>
            </w:r>
          </w:p>
        </w:tc>
        <w:tc>
          <w:tcPr>
            <w:tcW w:w="440" w:type="dxa"/>
            <w:tcBorders>
              <w:top w:val="single" w:sz="4" w:space="0" w:color="000000"/>
              <w:left w:val="single" w:sz="4" w:space="0" w:color="000000"/>
              <w:bottom w:val="single" w:sz="4" w:space="0" w:color="000000"/>
              <w:right w:val="single" w:sz="4" w:space="0" w:color="000000"/>
            </w:tcBorders>
          </w:tcPr>
          <w:p w14:paraId="271A0CE7" w14:textId="77777777" w:rsidR="001A1782" w:rsidRPr="00F932C5" w:rsidRDefault="001A1782" w:rsidP="001A1782">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2D6DB5F0" w14:textId="77777777" w:rsidR="001A1782" w:rsidRPr="00F932C5" w:rsidRDefault="001A1782" w:rsidP="001A1782">
            <w:r w:rsidRPr="00F932C5">
              <w:t>3</w:t>
            </w:r>
          </w:p>
        </w:tc>
        <w:tc>
          <w:tcPr>
            <w:tcW w:w="488" w:type="dxa"/>
            <w:tcBorders>
              <w:top w:val="single" w:sz="4" w:space="0" w:color="000000"/>
              <w:left w:val="single" w:sz="4" w:space="0" w:color="000000"/>
              <w:bottom w:val="single" w:sz="4" w:space="0" w:color="000000"/>
              <w:right w:val="single" w:sz="4" w:space="0" w:color="000000"/>
            </w:tcBorders>
          </w:tcPr>
          <w:p w14:paraId="64E97E9E" w14:textId="77777777" w:rsidR="001A1782" w:rsidRPr="00F932C5" w:rsidRDefault="001A1782" w:rsidP="001A1782">
            <w:r w:rsidRPr="00F932C5">
              <w:t>6</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6CAB69B5" w14:textId="77777777" w:rsidR="001A1782" w:rsidRPr="00F932C5" w:rsidRDefault="001A1782" w:rsidP="001A1782">
            <w:pPr>
              <w:pStyle w:val="TableParagraph"/>
              <w:spacing w:before="62"/>
            </w:pPr>
            <w:r w:rsidRPr="00F932C5">
              <w:t>Medium</w:t>
            </w:r>
          </w:p>
        </w:tc>
        <w:tc>
          <w:tcPr>
            <w:tcW w:w="1495" w:type="dxa"/>
            <w:tcBorders>
              <w:top w:val="single" w:sz="4" w:space="0" w:color="000000"/>
              <w:left w:val="single" w:sz="4" w:space="0" w:color="000000"/>
              <w:bottom w:val="single" w:sz="4" w:space="0" w:color="000000"/>
              <w:right w:val="single" w:sz="4" w:space="0" w:color="000000"/>
            </w:tcBorders>
          </w:tcPr>
          <w:p w14:paraId="07033DB1" w14:textId="77777777" w:rsidR="001A1782" w:rsidRPr="00F932C5" w:rsidRDefault="001A1782" w:rsidP="001A1782">
            <w:pPr>
              <w:jc w:val="center"/>
            </w:pPr>
            <w:r w:rsidRPr="00F932C5">
              <w:t>Inspection and proper backwash</w:t>
            </w:r>
          </w:p>
        </w:tc>
        <w:tc>
          <w:tcPr>
            <w:tcW w:w="632" w:type="dxa"/>
            <w:tcBorders>
              <w:top w:val="single" w:sz="4" w:space="0" w:color="000000"/>
              <w:left w:val="single" w:sz="4" w:space="0" w:color="000000"/>
              <w:bottom w:val="single" w:sz="4" w:space="0" w:color="000000"/>
              <w:right w:val="single" w:sz="4" w:space="0" w:color="000000"/>
            </w:tcBorders>
          </w:tcPr>
          <w:p w14:paraId="22626939" w14:textId="77777777" w:rsidR="001A1782" w:rsidRPr="00F932C5" w:rsidRDefault="001A1782" w:rsidP="001A1782">
            <w:pPr>
              <w:rPr>
                <w:w w:val="99"/>
              </w:rPr>
            </w:pPr>
            <w:r w:rsidRPr="00F932C5">
              <w:rPr>
                <w:w w:val="99"/>
              </w:rPr>
              <w:t>√</w:t>
            </w:r>
          </w:p>
        </w:tc>
        <w:tc>
          <w:tcPr>
            <w:tcW w:w="616" w:type="dxa"/>
            <w:tcBorders>
              <w:top w:val="single" w:sz="4" w:space="0" w:color="000000"/>
              <w:left w:val="single" w:sz="4" w:space="0" w:color="000000"/>
              <w:bottom w:val="single" w:sz="4" w:space="0" w:color="000000"/>
              <w:right w:val="single" w:sz="4" w:space="0" w:color="000000"/>
            </w:tcBorders>
          </w:tcPr>
          <w:p w14:paraId="346B72D8" w14:textId="77777777" w:rsidR="001A1782" w:rsidRPr="00F932C5" w:rsidRDefault="001A1782" w:rsidP="001A1782">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14:paraId="192198B8" w14:textId="77777777" w:rsidR="001A1782" w:rsidRPr="00F932C5" w:rsidRDefault="001A1782" w:rsidP="001A1782">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38EC92ED" w14:textId="77777777" w:rsidR="001A1782" w:rsidRPr="00F932C5" w:rsidRDefault="001A1782" w:rsidP="001A1782">
            <w:r w:rsidRPr="00F932C5">
              <w:t>1</w:t>
            </w:r>
          </w:p>
        </w:tc>
        <w:tc>
          <w:tcPr>
            <w:tcW w:w="441" w:type="dxa"/>
            <w:tcBorders>
              <w:top w:val="single" w:sz="4" w:space="0" w:color="000000"/>
              <w:left w:val="single" w:sz="4" w:space="0" w:color="000000"/>
              <w:bottom w:val="single" w:sz="4" w:space="0" w:color="000000"/>
              <w:right w:val="single" w:sz="4" w:space="0" w:color="000000"/>
            </w:tcBorders>
          </w:tcPr>
          <w:p w14:paraId="66CD5DE5" w14:textId="77777777" w:rsidR="001A1782" w:rsidRPr="00F932C5" w:rsidRDefault="001A1782" w:rsidP="001A1782">
            <w:r w:rsidRPr="00F932C5">
              <w:t>3</w:t>
            </w:r>
          </w:p>
        </w:tc>
        <w:tc>
          <w:tcPr>
            <w:tcW w:w="439" w:type="dxa"/>
            <w:tcBorders>
              <w:top w:val="single" w:sz="4" w:space="0" w:color="000000"/>
              <w:left w:val="single" w:sz="4" w:space="0" w:color="000000"/>
              <w:bottom w:val="single" w:sz="4" w:space="0" w:color="000000"/>
              <w:right w:val="single" w:sz="4" w:space="0" w:color="000000"/>
            </w:tcBorders>
          </w:tcPr>
          <w:p w14:paraId="6F980530" w14:textId="77777777" w:rsidR="001A1782" w:rsidRPr="00F932C5" w:rsidRDefault="001A1782" w:rsidP="001A1782">
            <w:r w:rsidRPr="00F932C5">
              <w:t>3</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360BEAF7" w14:textId="77777777" w:rsidR="001A1782" w:rsidRPr="00F932C5" w:rsidRDefault="001A1782" w:rsidP="001A1782">
            <w:pPr>
              <w:pStyle w:val="TableParagraph"/>
              <w:spacing w:before="54"/>
            </w:pPr>
            <w:r w:rsidRPr="00F932C5">
              <w:t>Low</w:t>
            </w:r>
          </w:p>
        </w:tc>
        <w:tc>
          <w:tcPr>
            <w:tcW w:w="1784" w:type="dxa"/>
            <w:tcBorders>
              <w:top w:val="single" w:sz="4" w:space="0" w:color="000000"/>
              <w:left w:val="single" w:sz="4" w:space="0" w:color="000000"/>
              <w:bottom w:val="single" w:sz="4" w:space="0" w:color="000000"/>
              <w:right w:val="single" w:sz="4" w:space="0" w:color="000000"/>
            </w:tcBorders>
          </w:tcPr>
          <w:p w14:paraId="0241C832" w14:textId="77777777" w:rsidR="001A1782" w:rsidRPr="00F932C5" w:rsidRDefault="001A1782" w:rsidP="001A1782">
            <w:pPr>
              <w:pStyle w:val="TableParagraph"/>
            </w:pPr>
          </w:p>
        </w:tc>
        <w:tc>
          <w:tcPr>
            <w:tcW w:w="690" w:type="dxa"/>
            <w:tcBorders>
              <w:top w:val="single" w:sz="4" w:space="0" w:color="000000"/>
              <w:left w:val="single" w:sz="4" w:space="0" w:color="000000"/>
              <w:bottom w:val="single" w:sz="4" w:space="0" w:color="000000"/>
              <w:right w:val="single" w:sz="4" w:space="0" w:color="000000"/>
            </w:tcBorders>
            <w:textDirection w:val="btLr"/>
          </w:tcPr>
          <w:p w14:paraId="30A9DE10" w14:textId="77777777" w:rsidR="001A1782" w:rsidRPr="00F932C5" w:rsidRDefault="001A1782" w:rsidP="001A1782">
            <w:pPr>
              <w:pStyle w:val="TableParagraph"/>
              <w:spacing w:before="9"/>
            </w:pPr>
          </w:p>
        </w:tc>
        <w:tc>
          <w:tcPr>
            <w:tcW w:w="883" w:type="dxa"/>
            <w:tcBorders>
              <w:top w:val="single" w:sz="4" w:space="0" w:color="000000"/>
              <w:left w:val="single" w:sz="4" w:space="0" w:color="000000"/>
              <w:bottom w:val="single" w:sz="4" w:space="0" w:color="000000"/>
            </w:tcBorders>
          </w:tcPr>
          <w:p w14:paraId="7FB8D29E" w14:textId="77777777" w:rsidR="001A1782" w:rsidRPr="00F932C5" w:rsidRDefault="001A1782" w:rsidP="001A1782">
            <w:pPr>
              <w:pStyle w:val="TableParagraph"/>
            </w:pPr>
          </w:p>
        </w:tc>
      </w:tr>
      <w:tr w:rsidR="001A1782" w:rsidRPr="00F932C5" w14:paraId="499F017D" w14:textId="77777777" w:rsidTr="000F3F42">
        <w:trPr>
          <w:trHeight w:val="73"/>
        </w:trPr>
        <w:tc>
          <w:tcPr>
            <w:tcW w:w="495" w:type="dxa"/>
            <w:tcBorders>
              <w:top w:val="nil"/>
              <w:bottom w:val="nil"/>
              <w:right w:val="single" w:sz="4" w:space="0" w:color="000000"/>
            </w:tcBorders>
            <w:textDirection w:val="btLr"/>
          </w:tcPr>
          <w:p w14:paraId="53BB9023" w14:textId="77777777" w:rsidR="001A1782" w:rsidRPr="00F932C5" w:rsidRDefault="001A1782" w:rsidP="001A1782">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5493BB29" w14:textId="77777777" w:rsidR="00E94618" w:rsidRDefault="00E94618" w:rsidP="00E94618">
            <w:pPr>
              <w:pStyle w:val="TableParagraph"/>
            </w:pPr>
          </w:p>
          <w:p w14:paraId="42800603" w14:textId="77777777" w:rsidR="00E94618" w:rsidRDefault="00E94618" w:rsidP="00E94618">
            <w:pPr>
              <w:pStyle w:val="TableParagraph"/>
            </w:pPr>
          </w:p>
          <w:p w14:paraId="44736D11" w14:textId="77777777" w:rsidR="00E94618" w:rsidRDefault="00E94618" w:rsidP="00E94618">
            <w:pPr>
              <w:pStyle w:val="TableParagraph"/>
            </w:pPr>
          </w:p>
          <w:p w14:paraId="5D9578BD" w14:textId="747200C0" w:rsidR="001A1782" w:rsidRPr="00F932C5" w:rsidRDefault="001A1782" w:rsidP="00E94618">
            <w:pPr>
              <w:pStyle w:val="TableParagraph"/>
            </w:pPr>
            <w:r>
              <w:t>T - 2</w:t>
            </w:r>
            <w:r w:rsidR="00E94618">
              <w:t>4</w:t>
            </w:r>
          </w:p>
        </w:tc>
        <w:tc>
          <w:tcPr>
            <w:tcW w:w="2560" w:type="dxa"/>
            <w:tcBorders>
              <w:top w:val="single" w:sz="4" w:space="0" w:color="000000"/>
              <w:left w:val="single" w:sz="4" w:space="0" w:color="000000"/>
              <w:bottom w:val="single" w:sz="4" w:space="0" w:color="000000"/>
              <w:right w:val="single" w:sz="4" w:space="0" w:color="000000"/>
            </w:tcBorders>
          </w:tcPr>
          <w:p w14:paraId="1B2C0610" w14:textId="77777777" w:rsidR="00E94618" w:rsidRDefault="00E94618" w:rsidP="001A1782">
            <w:pPr>
              <w:pStyle w:val="TableParagraph"/>
              <w:ind w:right="90"/>
            </w:pPr>
          </w:p>
          <w:p w14:paraId="02F141F9" w14:textId="77777777" w:rsidR="00E94618" w:rsidRDefault="00E94618" w:rsidP="001A1782">
            <w:pPr>
              <w:pStyle w:val="TableParagraph"/>
              <w:ind w:right="90"/>
            </w:pPr>
          </w:p>
          <w:p w14:paraId="4A45C553" w14:textId="77777777" w:rsidR="001A1782" w:rsidRPr="00F932C5" w:rsidRDefault="001A1782" w:rsidP="001A1782">
            <w:pPr>
              <w:pStyle w:val="TableParagraph"/>
              <w:ind w:right="90"/>
            </w:pPr>
            <w:r w:rsidRPr="00F932C5">
              <w:t>Increasing turbidity and color of treated water due to loss of filter media because of high backwash rate.(Hapugala&amp;Wakwella TPs)</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71AFD2BF" w14:textId="77777777" w:rsidR="001A1782" w:rsidRPr="00F932C5" w:rsidRDefault="001A1782" w:rsidP="001A1782">
            <w:pPr>
              <w:pStyle w:val="TableParagraph"/>
              <w:spacing w:before="5"/>
              <w:jc w:val="center"/>
            </w:pPr>
            <w:r>
              <w:t xml:space="preserve"> Physical </w:t>
            </w:r>
          </w:p>
        </w:tc>
        <w:tc>
          <w:tcPr>
            <w:tcW w:w="440" w:type="dxa"/>
            <w:tcBorders>
              <w:top w:val="single" w:sz="4" w:space="0" w:color="000000"/>
              <w:left w:val="single" w:sz="4" w:space="0" w:color="000000"/>
              <w:bottom w:val="single" w:sz="4" w:space="0" w:color="000000"/>
              <w:right w:val="single" w:sz="4" w:space="0" w:color="000000"/>
            </w:tcBorders>
          </w:tcPr>
          <w:p w14:paraId="5BF80B1F" w14:textId="77777777" w:rsidR="00E94618" w:rsidRDefault="00E94618" w:rsidP="001A1782"/>
          <w:p w14:paraId="55CF8571" w14:textId="77777777" w:rsidR="00E94618" w:rsidRDefault="00E94618" w:rsidP="001A1782"/>
          <w:p w14:paraId="0134E22D" w14:textId="77777777" w:rsidR="001A1782" w:rsidRPr="00F932C5" w:rsidRDefault="001A1782" w:rsidP="001A1782">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153F3072" w14:textId="77777777" w:rsidR="00E94618" w:rsidRDefault="00E94618" w:rsidP="001A1782"/>
          <w:p w14:paraId="34324A93" w14:textId="77777777" w:rsidR="00E94618" w:rsidRDefault="00E94618" w:rsidP="001A1782"/>
          <w:p w14:paraId="64D58454" w14:textId="77777777" w:rsidR="001A1782" w:rsidRPr="00F932C5" w:rsidRDefault="001A1782" w:rsidP="001A1782">
            <w:r w:rsidRPr="00F932C5">
              <w:t>3</w:t>
            </w:r>
          </w:p>
        </w:tc>
        <w:tc>
          <w:tcPr>
            <w:tcW w:w="488" w:type="dxa"/>
            <w:tcBorders>
              <w:top w:val="single" w:sz="4" w:space="0" w:color="000000"/>
              <w:left w:val="single" w:sz="4" w:space="0" w:color="000000"/>
              <w:bottom w:val="single" w:sz="4" w:space="0" w:color="000000"/>
              <w:right w:val="single" w:sz="4" w:space="0" w:color="000000"/>
            </w:tcBorders>
          </w:tcPr>
          <w:p w14:paraId="0863B5FC" w14:textId="77777777" w:rsidR="00E94618" w:rsidRDefault="00E94618" w:rsidP="001A1782"/>
          <w:p w14:paraId="74492A15" w14:textId="77777777" w:rsidR="00E94618" w:rsidRDefault="00E94618" w:rsidP="001A1782"/>
          <w:p w14:paraId="6E427C41" w14:textId="77777777" w:rsidR="001A1782" w:rsidRPr="00F932C5" w:rsidRDefault="001A1782" w:rsidP="001A1782">
            <w:r w:rsidRPr="00F932C5">
              <w:t>6</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07A5CAF1" w14:textId="77777777" w:rsidR="001A1782" w:rsidRPr="00F932C5" w:rsidRDefault="001A1782" w:rsidP="001A1782">
            <w:pPr>
              <w:pStyle w:val="TableParagraph"/>
              <w:spacing w:before="62"/>
            </w:pPr>
            <w:r>
              <w:t>Medium</w:t>
            </w:r>
          </w:p>
        </w:tc>
        <w:tc>
          <w:tcPr>
            <w:tcW w:w="1495" w:type="dxa"/>
            <w:tcBorders>
              <w:top w:val="single" w:sz="4" w:space="0" w:color="000000"/>
              <w:left w:val="single" w:sz="4" w:space="0" w:color="000000"/>
              <w:bottom w:val="single" w:sz="4" w:space="0" w:color="000000"/>
              <w:right w:val="single" w:sz="4" w:space="0" w:color="000000"/>
            </w:tcBorders>
          </w:tcPr>
          <w:p w14:paraId="35E067E8" w14:textId="77777777" w:rsidR="00E94618" w:rsidRDefault="00E94618" w:rsidP="001A1782"/>
          <w:p w14:paraId="7CFF07EB" w14:textId="77777777" w:rsidR="00E94618" w:rsidRDefault="00E94618" w:rsidP="001A1782"/>
          <w:p w14:paraId="7E6746A7" w14:textId="77777777" w:rsidR="001A1782" w:rsidRPr="00F932C5" w:rsidRDefault="001A1782" w:rsidP="001A1782">
            <w:r w:rsidRPr="00F932C5">
              <w:t>Follow the SOPs</w:t>
            </w:r>
          </w:p>
        </w:tc>
        <w:tc>
          <w:tcPr>
            <w:tcW w:w="632" w:type="dxa"/>
            <w:tcBorders>
              <w:top w:val="single" w:sz="4" w:space="0" w:color="000000"/>
              <w:left w:val="single" w:sz="4" w:space="0" w:color="000000"/>
              <w:bottom w:val="single" w:sz="4" w:space="0" w:color="000000"/>
              <w:right w:val="single" w:sz="4" w:space="0" w:color="000000"/>
            </w:tcBorders>
          </w:tcPr>
          <w:p w14:paraId="5EDFBE00" w14:textId="77777777" w:rsidR="00E94618" w:rsidRDefault="00E94618" w:rsidP="001A1782">
            <w:pPr>
              <w:rPr>
                <w:w w:val="99"/>
              </w:rPr>
            </w:pPr>
          </w:p>
          <w:p w14:paraId="4888FB1D" w14:textId="77777777" w:rsidR="00E94618" w:rsidRDefault="00E94618" w:rsidP="001A1782">
            <w:pPr>
              <w:rPr>
                <w:w w:val="99"/>
              </w:rPr>
            </w:pPr>
          </w:p>
          <w:p w14:paraId="5B0E8355" w14:textId="77777777" w:rsidR="001A1782" w:rsidRPr="00F932C5" w:rsidRDefault="001A1782" w:rsidP="001A1782">
            <w:pPr>
              <w:rPr>
                <w:w w:val="99"/>
              </w:rPr>
            </w:pPr>
            <w:r w:rsidRPr="00F932C5">
              <w:rPr>
                <w:w w:val="99"/>
              </w:rPr>
              <w:t>√</w:t>
            </w:r>
          </w:p>
        </w:tc>
        <w:tc>
          <w:tcPr>
            <w:tcW w:w="616" w:type="dxa"/>
            <w:tcBorders>
              <w:top w:val="single" w:sz="4" w:space="0" w:color="000000"/>
              <w:left w:val="single" w:sz="4" w:space="0" w:color="000000"/>
              <w:bottom w:val="single" w:sz="4" w:space="0" w:color="000000"/>
              <w:right w:val="single" w:sz="4" w:space="0" w:color="000000"/>
            </w:tcBorders>
          </w:tcPr>
          <w:p w14:paraId="56D127B9" w14:textId="77777777" w:rsidR="001A1782" w:rsidRPr="00F932C5" w:rsidRDefault="001A1782" w:rsidP="001A1782">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14:paraId="30EDC7DD" w14:textId="77777777" w:rsidR="001A1782" w:rsidRPr="00F932C5" w:rsidRDefault="001A1782" w:rsidP="001A1782">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4A165DB4" w14:textId="77777777" w:rsidR="00E94618" w:rsidRDefault="00E94618" w:rsidP="001A1782"/>
          <w:p w14:paraId="571597E2" w14:textId="77777777" w:rsidR="00E94618" w:rsidRDefault="00E94618" w:rsidP="001A1782"/>
          <w:p w14:paraId="2D193317" w14:textId="77777777" w:rsidR="001A1782" w:rsidRPr="00F932C5" w:rsidRDefault="001A1782" w:rsidP="001A1782">
            <w:r w:rsidRPr="00F932C5">
              <w:t>1</w:t>
            </w:r>
          </w:p>
        </w:tc>
        <w:tc>
          <w:tcPr>
            <w:tcW w:w="441" w:type="dxa"/>
            <w:tcBorders>
              <w:top w:val="single" w:sz="4" w:space="0" w:color="000000"/>
              <w:left w:val="single" w:sz="4" w:space="0" w:color="000000"/>
              <w:bottom w:val="single" w:sz="4" w:space="0" w:color="000000"/>
              <w:right w:val="single" w:sz="4" w:space="0" w:color="000000"/>
            </w:tcBorders>
          </w:tcPr>
          <w:p w14:paraId="72709C9B" w14:textId="77777777" w:rsidR="00E94618" w:rsidRDefault="00E94618" w:rsidP="001A1782"/>
          <w:p w14:paraId="6534C88A" w14:textId="77777777" w:rsidR="00E94618" w:rsidRDefault="00E94618" w:rsidP="001A1782"/>
          <w:p w14:paraId="3AC9CFF9" w14:textId="77777777" w:rsidR="001A1782" w:rsidRPr="00F932C5" w:rsidRDefault="001A1782" w:rsidP="001A1782">
            <w:r w:rsidRPr="00F932C5">
              <w:t>3</w:t>
            </w:r>
          </w:p>
        </w:tc>
        <w:tc>
          <w:tcPr>
            <w:tcW w:w="439" w:type="dxa"/>
            <w:tcBorders>
              <w:top w:val="single" w:sz="4" w:space="0" w:color="000000"/>
              <w:left w:val="single" w:sz="4" w:space="0" w:color="000000"/>
              <w:bottom w:val="single" w:sz="4" w:space="0" w:color="000000"/>
              <w:right w:val="single" w:sz="4" w:space="0" w:color="000000"/>
            </w:tcBorders>
          </w:tcPr>
          <w:p w14:paraId="34FE3511" w14:textId="77777777" w:rsidR="00E94618" w:rsidRDefault="00E94618" w:rsidP="001A1782"/>
          <w:p w14:paraId="1746AC56" w14:textId="77777777" w:rsidR="00E94618" w:rsidRDefault="00E94618" w:rsidP="001A1782"/>
          <w:p w14:paraId="6B3C5C65" w14:textId="77777777" w:rsidR="001A1782" w:rsidRPr="00F932C5" w:rsidRDefault="001A1782" w:rsidP="001A1782">
            <w:r w:rsidRPr="00F932C5">
              <w:t>3</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05B17FD6" w14:textId="77777777" w:rsidR="001A1782" w:rsidRPr="00F932C5" w:rsidRDefault="001A1782" w:rsidP="001A1782">
            <w:pPr>
              <w:pStyle w:val="TableParagraph"/>
              <w:spacing w:before="54"/>
            </w:pPr>
            <w:r>
              <w:t>Low</w:t>
            </w:r>
          </w:p>
        </w:tc>
        <w:tc>
          <w:tcPr>
            <w:tcW w:w="1784" w:type="dxa"/>
            <w:tcBorders>
              <w:top w:val="single" w:sz="4" w:space="0" w:color="000000"/>
              <w:left w:val="single" w:sz="4" w:space="0" w:color="000000"/>
              <w:bottom w:val="single" w:sz="4" w:space="0" w:color="000000"/>
              <w:right w:val="single" w:sz="4" w:space="0" w:color="000000"/>
            </w:tcBorders>
          </w:tcPr>
          <w:p w14:paraId="0581F2DD" w14:textId="77777777" w:rsidR="001A1782" w:rsidRPr="00F932C5" w:rsidRDefault="001A1782" w:rsidP="001A1782">
            <w:pPr>
              <w:pStyle w:val="TableParagraph"/>
            </w:pPr>
          </w:p>
        </w:tc>
        <w:tc>
          <w:tcPr>
            <w:tcW w:w="690" w:type="dxa"/>
            <w:tcBorders>
              <w:top w:val="single" w:sz="4" w:space="0" w:color="000000"/>
              <w:left w:val="single" w:sz="4" w:space="0" w:color="000000"/>
              <w:bottom w:val="single" w:sz="4" w:space="0" w:color="000000"/>
              <w:right w:val="single" w:sz="4" w:space="0" w:color="000000"/>
            </w:tcBorders>
            <w:textDirection w:val="btLr"/>
          </w:tcPr>
          <w:p w14:paraId="654EABA6" w14:textId="77777777" w:rsidR="001A1782" w:rsidRPr="00F932C5" w:rsidRDefault="001A1782" w:rsidP="001A1782">
            <w:pPr>
              <w:pStyle w:val="TableParagraph"/>
              <w:spacing w:before="9"/>
            </w:pPr>
          </w:p>
        </w:tc>
        <w:tc>
          <w:tcPr>
            <w:tcW w:w="883" w:type="dxa"/>
            <w:tcBorders>
              <w:top w:val="single" w:sz="4" w:space="0" w:color="000000"/>
              <w:left w:val="single" w:sz="4" w:space="0" w:color="000000"/>
              <w:bottom w:val="single" w:sz="4" w:space="0" w:color="000000"/>
            </w:tcBorders>
          </w:tcPr>
          <w:p w14:paraId="161BF552" w14:textId="77777777" w:rsidR="001A1782" w:rsidRPr="00F932C5" w:rsidRDefault="001A1782" w:rsidP="001A1782">
            <w:pPr>
              <w:pStyle w:val="TableParagraph"/>
            </w:pPr>
          </w:p>
        </w:tc>
      </w:tr>
      <w:tr w:rsidR="001A1782" w:rsidRPr="00F932C5" w14:paraId="4351FCB1" w14:textId="77777777" w:rsidTr="000F3F42">
        <w:trPr>
          <w:trHeight w:val="453"/>
        </w:trPr>
        <w:tc>
          <w:tcPr>
            <w:tcW w:w="495" w:type="dxa"/>
            <w:tcBorders>
              <w:top w:val="nil"/>
              <w:bottom w:val="nil"/>
              <w:right w:val="single" w:sz="4" w:space="0" w:color="000000"/>
            </w:tcBorders>
            <w:textDirection w:val="btLr"/>
          </w:tcPr>
          <w:p w14:paraId="7408E2D0" w14:textId="77777777" w:rsidR="001A1782" w:rsidRPr="00F932C5" w:rsidRDefault="001A1782" w:rsidP="001A1782">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13F22D91" w14:textId="1E714579" w:rsidR="001A1782" w:rsidRPr="00F932C5" w:rsidRDefault="00F5108E" w:rsidP="001A1782">
            <w:pPr>
              <w:pStyle w:val="TableParagraph"/>
            </w:pPr>
            <w:r>
              <w:t>T -25</w:t>
            </w:r>
          </w:p>
        </w:tc>
        <w:tc>
          <w:tcPr>
            <w:tcW w:w="2560" w:type="dxa"/>
            <w:tcBorders>
              <w:top w:val="single" w:sz="4" w:space="0" w:color="000000"/>
              <w:left w:val="single" w:sz="4" w:space="0" w:color="000000"/>
              <w:bottom w:val="single" w:sz="4" w:space="0" w:color="000000"/>
              <w:right w:val="single" w:sz="4" w:space="0" w:color="000000"/>
            </w:tcBorders>
          </w:tcPr>
          <w:p w14:paraId="4CCACBA6" w14:textId="77777777" w:rsidR="001A1782" w:rsidRPr="00F932C5" w:rsidRDefault="001A1782" w:rsidP="001A1782">
            <w:pPr>
              <w:pStyle w:val="TableParagraph"/>
              <w:ind w:right="90"/>
            </w:pPr>
            <w:r w:rsidRPr="00F932C5">
              <w:t>Increasing turbidity and color of treated water due to loss of filter media because of damaging filter nossol and post bottom. (Hapugala TP)</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1AF36D15" w14:textId="77777777" w:rsidR="001A1782" w:rsidRPr="00F932C5" w:rsidRDefault="001A1782" w:rsidP="001A1782">
            <w:pPr>
              <w:pStyle w:val="TableParagraph"/>
              <w:spacing w:before="5"/>
              <w:jc w:val="center"/>
            </w:pPr>
            <w:r w:rsidRPr="00F932C5">
              <w:t>P</w:t>
            </w:r>
            <w:r>
              <w:t xml:space="preserve">hysical </w:t>
            </w:r>
            <w:r w:rsidRPr="00F932C5">
              <w:t>, Biological</w:t>
            </w:r>
          </w:p>
        </w:tc>
        <w:tc>
          <w:tcPr>
            <w:tcW w:w="440" w:type="dxa"/>
            <w:tcBorders>
              <w:top w:val="single" w:sz="4" w:space="0" w:color="000000"/>
              <w:left w:val="single" w:sz="4" w:space="0" w:color="000000"/>
              <w:bottom w:val="single" w:sz="4" w:space="0" w:color="000000"/>
              <w:right w:val="single" w:sz="4" w:space="0" w:color="000000"/>
            </w:tcBorders>
          </w:tcPr>
          <w:p w14:paraId="07AC86F0" w14:textId="77777777" w:rsidR="001A1782" w:rsidRPr="00F932C5" w:rsidRDefault="001A1782" w:rsidP="001A1782">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00C16388" w14:textId="77777777" w:rsidR="001A1782" w:rsidRPr="00F932C5" w:rsidRDefault="001A1782" w:rsidP="001A1782">
            <w:r w:rsidRPr="00F932C5">
              <w:t>3</w:t>
            </w:r>
          </w:p>
        </w:tc>
        <w:tc>
          <w:tcPr>
            <w:tcW w:w="488" w:type="dxa"/>
            <w:tcBorders>
              <w:top w:val="single" w:sz="4" w:space="0" w:color="000000"/>
              <w:left w:val="single" w:sz="4" w:space="0" w:color="000000"/>
              <w:bottom w:val="single" w:sz="4" w:space="0" w:color="000000"/>
              <w:right w:val="single" w:sz="4" w:space="0" w:color="000000"/>
            </w:tcBorders>
          </w:tcPr>
          <w:p w14:paraId="161410AE" w14:textId="77777777" w:rsidR="001A1782" w:rsidRPr="00F932C5" w:rsidRDefault="001A1782" w:rsidP="001A1782">
            <w:r w:rsidRPr="00F932C5">
              <w:t>6</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1AD0A680" w14:textId="77777777" w:rsidR="001A1782" w:rsidRPr="00F932C5" w:rsidRDefault="001A1782" w:rsidP="001A1782">
            <w:pPr>
              <w:pStyle w:val="TableParagraph"/>
              <w:spacing w:before="62"/>
            </w:pPr>
            <w:r>
              <w:t>Medium</w:t>
            </w:r>
          </w:p>
        </w:tc>
        <w:tc>
          <w:tcPr>
            <w:tcW w:w="1495" w:type="dxa"/>
            <w:tcBorders>
              <w:top w:val="single" w:sz="4" w:space="0" w:color="000000"/>
              <w:left w:val="single" w:sz="4" w:space="0" w:color="000000"/>
              <w:bottom w:val="single" w:sz="4" w:space="0" w:color="000000"/>
              <w:right w:val="single" w:sz="4" w:space="0" w:color="000000"/>
            </w:tcBorders>
          </w:tcPr>
          <w:p w14:paraId="51903FD3" w14:textId="77777777" w:rsidR="001A1782" w:rsidRPr="00F932C5" w:rsidRDefault="001A1782" w:rsidP="001A1782">
            <w:pPr>
              <w:jc w:val="center"/>
            </w:pPr>
            <w:r w:rsidRPr="00F932C5">
              <w:t>Nil</w:t>
            </w:r>
          </w:p>
        </w:tc>
        <w:tc>
          <w:tcPr>
            <w:tcW w:w="632" w:type="dxa"/>
            <w:tcBorders>
              <w:top w:val="single" w:sz="4" w:space="0" w:color="000000"/>
              <w:left w:val="single" w:sz="4" w:space="0" w:color="000000"/>
              <w:bottom w:val="single" w:sz="4" w:space="0" w:color="000000"/>
              <w:right w:val="single" w:sz="4" w:space="0" w:color="000000"/>
            </w:tcBorders>
          </w:tcPr>
          <w:p w14:paraId="25ED5024" w14:textId="77777777" w:rsidR="001A1782" w:rsidRPr="00F932C5" w:rsidRDefault="001A1782" w:rsidP="001A1782">
            <w:pPr>
              <w:rPr>
                <w:w w:val="99"/>
              </w:rPr>
            </w:pPr>
          </w:p>
        </w:tc>
        <w:tc>
          <w:tcPr>
            <w:tcW w:w="616" w:type="dxa"/>
            <w:tcBorders>
              <w:top w:val="single" w:sz="4" w:space="0" w:color="000000"/>
              <w:left w:val="single" w:sz="4" w:space="0" w:color="000000"/>
              <w:bottom w:val="single" w:sz="4" w:space="0" w:color="000000"/>
              <w:right w:val="single" w:sz="4" w:space="0" w:color="000000"/>
            </w:tcBorders>
          </w:tcPr>
          <w:p w14:paraId="1C284614" w14:textId="77777777" w:rsidR="001A1782" w:rsidRPr="00F932C5" w:rsidRDefault="001A1782" w:rsidP="001A1782">
            <w:pPr>
              <w:pStyle w:val="TableParagraph"/>
            </w:pPr>
            <w:r w:rsidRPr="00F932C5">
              <w:rPr>
                <w:w w:val="99"/>
              </w:rPr>
              <w:t>√</w:t>
            </w:r>
          </w:p>
        </w:tc>
        <w:tc>
          <w:tcPr>
            <w:tcW w:w="595" w:type="dxa"/>
            <w:tcBorders>
              <w:top w:val="single" w:sz="4" w:space="0" w:color="000000"/>
              <w:left w:val="single" w:sz="4" w:space="0" w:color="000000"/>
              <w:bottom w:val="single" w:sz="4" w:space="0" w:color="000000"/>
              <w:right w:val="single" w:sz="4" w:space="0" w:color="000000"/>
            </w:tcBorders>
          </w:tcPr>
          <w:p w14:paraId="50152E4D" w14:textId="77777777" w:rsidR="001A1782" w:rsidRPr="00F932C5" w:rsidRDefault="001A1782" w:rsidP="001A1782">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579E3349" w14:textId="77777777" w:rsidR="001A1782" w:rsidRPr="00F932C5" w:rsidRDefault="001A1782" w:rsidP="001A1782">
            <w:r w:rsidRPr="00F932C5">
              <w:t>2</w:t>
            </w:r>
          </w:p>
        </w:tc>
        <w:tc>
          <w:tcPr>
            <w:tcW w:w="441" w:type="dxa"/>
            <w:tcBorders>
              <w:top w:val="single" w:sz="4" w:space="0" w:color="000000"/>
              <w:left w:val="single" w:sz="4" w:space="0" w:color="000000"/>
              <w:bottom w:val="single" w:sz="4" w:space="0" w:color="000000"/>
              <w:right w:val="single" w:sz="4" w:space="0" w:color="000000"/>
            </w:tcBorders>
          </w:tcPr>
          <w:p w14:paraId="6B226643" w14:textId="77777777" w:rsidR="001A1782" w:rsidRPr="00F932C5" w:rsidRDefault="001A1782" w:rsidP="001A1782">
            <w:r w:rsidRPr="00F932C5">
              <w:t>3</w:t>
            </w:r>
          </w:p>
        </w:tc>
        <w:tc>
          <w:tcPr>
            <w:tcW w:w="439" w:type="dxa"/>
            <w:tcBorders>
              <w:top w:val="single" w:sz="4" w:space="0" w:color="000000"/>
              <w:left w:val="single" w:sz="4" w:space="0" w:color="000000"/>
              <w:bottom w:val="single" w:sz="4" w:space="0" w:color="000000"/>
              <w:right w:val="single" w:sz="4" w:space="0" w:color="000000"/>
            </w:tcBorders>
          </w:tcPr>
          <w:p w14:paraId="21BA0404" w14:textId="77777777" w:rsidR="001A1782" w:rsidRPr="00F932C5" w:rsidRDefault="001A1782" w:rsidP="001A1782">
            <w:r w:rsidRPr="00F932C5">
              <w:t>6</w:t>
            </w:r>
          </w:p>
        </w:tc>
        <w:tc>
          <w:tcPr>
            <w:tcW w:w="361"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7838C1AD" w14:textId="77777777" w:rsidR="001A1782" w:rsidRPr="00F932C5" w:rsidRDefault="001A1782" w:rsidP="001A1782">
            <w:pPr>
              <w:pStyle w:val="TableParagraph"/>
              <w:spacing w:before="54"/>
            </w:pPr>
            <w:r>
              <w:t>Medium</w:t>
            </w:r>
          </w:p>
        </w:tc>
        <w:tc>
          <w:tcPr>
            <w:tcW w:w="1784" w:type="dxa"/>
            <w:tcBorders>
              <w:top w:val="single" w:sz="4" w:space="0" w:color="000000"/>
              <w:left w:val="single" w:sz="4" w:space="0" w:color="000000"/>
              <w:bottom w:val="single" w:sz="4" w:space="0" w:color="000000"/>
              <w:right w:val="single" w:sz="4" w:space="0" w:color="000000"/>
            </w:tcBorders>
          </w:tcPr>
          <w:p w14:paraId="346AFAD7" w14:textId="77777777" w:rsidR="001A1782" w:rsidRPr="00F932C5" w:rsidRDefault="001A1782" w:rsidP="001A1782">
            <w:pPr>
              <w:pStyle w:val="TableParagraph"/>
            </w:pPr>
            <w:r w:rsidRPr="00F932C5">
              <w:t>Rehabilitation of filter beds</w:t>
            </w:r>
          </w:p>
        </w:tc>
        <w:tc>
          <w:tcPr>
            <w:tcW w:w="690" w:type="dxa"/>
            <w:tcBorders>
              <w:top w:val="single" w:sz="4" w:space="0" w:color="000000"/>
              <w:left w:val="single" w:sz="4" w:space="0" w:color="000000"/>
              <w:bottom w:val="single" w:sz="4" w:space="0" w:color="000000"/>
              <w:right w:val="single" w:sz="4" w:space="0" w:color="000000"/>
            </w:tcBorders>
            <w:textDirection w:val="btLr"/>
          </w:tcPr>
          <w:p w14:paraId="0725E0A7" w14:textId="77777777" w:rsidR="001A1782" w:rsidRPr="00F932C5" w:rsidRDefault="001A1782" w:rsidP="001A1782">
            <w:pPr>
              <w:pStyle w:val="TableParagraph"/>
              <w:spacing w:before="9"/>
            </w:pPr>
            <w:r w:rsidRPr="00680A71">
              <w:rPr>
                <w:color w:val="548DD4" w:themeColor="text2" w:themeTint="99"/>
              </w:rPr>
              <w:t>WSP/I/</w:t>
            </w:r>
            <w:r>
              <w:rPr>
                <w:color w:val="548DD4" w:themeColor="text2" w:themeTint="99"/>
              </w:rPr>
              <w:t>17</w:t>
            </w:r>
          </w:p>
        </w:tc>
        <w:tc>
          <w:tcPr>
            <w:tcW w:w="883" w:type="dxa"/>
            <w:tcBorders>
              <w:top w:val="single" w:sz="4" w:space="0" w:color="000000"/>
              <w:left w:val="single" w:sz="4" w:space="0" w:color="000000"/>
              <w:bottom w:val="single" w:sz="4" w:space="0" w:color="000000"/>
            </w:tcBorders>
          </w:tcPr>
          <w:p w14:paraId="53281247" w14:textId="77777777" w:rsidR="001A1782" w:rsidRPr="00F932C5" w:rsidRDefault="001A1782" w:rsidP="001A1782">
            <w:pPr>
              <w:pStyle w:val="TableParagraph"/>
            </w:pPr>
          </w:p>
        </w:tc>
      </w:tr>
      <w:tr w:rsidR="001A1782" w:rsidRPr="00F932C5" w14:paraId="1299D429" w14:textId="77777777" w:rsidTr="000F3F42">
        <w:trPr>
          <w:trHeight w:val="453"/>
        </w:trPr>
        <w:tc>
          <w:tcPr>
            <w:tcW w:w="495" w:type="dxa"/>
            <w:tcBorders>
              <w:top w:val="nil"/>
              <w:bottom w:val="nil"/>
              <w:right w:val="single" w:sz="4" w:space="0" w:color="000000"/>
            </w:tcBorders>
            <w:textDirection w:val="btLr"/>
          </w:tcPr>
          <w:p w14:paraId="3B57F668" w14:textId="77777777" w:rsidR="001A1782" w:rsidRPr="00F932C5" w:rsidRDefault="001A1782" w:rsidP="001A1782">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3894C108" w14:textId="0BC07723" w:rsidR="001A1782" w:rsidRPr="00F932C5" w:rsidRDefault="001A1782" w:rsidP="00F5108E">
            <w:pPr>
              <w:pStyle w:val="TableParagraph"/>
            </w:pPr>
            <w:r>
              <w:t>T - 2</w:t>
            </w:r>
            <w:r w:rsidR="00F5108E">
              <w:t>6</w:t>
            </w:r>
          </w:p>
        </w:tc>
        <w:tc>
          <w:tcPr>
            <w:tcW w:w="2560" w:type="dxa"/>
            <w:tcBorders>
              <w:top w:val="single" w:sz="4" w:space="0" w:color="000000"/>
              <w:left w:val="single" w:sz="4" w:space="0" w:color="000000"/>
              <w:bottom w:val="single" w:sz="4" w:space="0" w:color="000000"/>
              <w:right w:val="single" w:sz="4" w:space="0" w:color="000000"/>
            </w:tcBorders>
          </w:tcPr>
          <w:p w14:paraId="3DBE3429" w14:textId="77777777" w:rsidR="001A1782" w:rsidRPr="00F932C5" w:rsidRDefault="001A1782" w:rsidP="001A1782">
            <w:pPr>
              <w:pStyle w:val="TableParagraph"/>
              <w:ind w:right="90"/>
            </w:pPr>
            <w:r w:rsidRPr="00F932C5">
              <w:t xml:space="preserve">Increasing turbidity of treated water due to over loading the filter </w:t>
            </w:r>
            <w:r>
              <w:t>because of malfunctioning of MOV</w:t>
            </w:r>
            <w:r w:rsidRPr="00F932C5">
              <w:t xml:space="preserve"> valve. Hapugala TP)</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44E3E415" w14:textId="77777777" w:rsidR="001A1782" w:rsidRPr="00F932C5" w:rsidRDefault="001A1782" w:rsidP="001A1782">
            <w:pPr>
              <w:pStyle w:val="TableParagraph"/>
              <w:spacing w:before="5"/>
              <w:jc w:val="center"/>
            </w:pPr>
            <w:r>
              <w:t xml:space="preserve">Physical </w:t>
            </w:r>
            <w:r w:rsidRPr="00F932C5">
              <w:t>Biological</w:t>
            </w:r>
          </w:p>
        </w:tc>
        <w:tc>
          <w:tcPr>
            <w:tcW w:w="440" w:type="dxa"/>
            <w:tcBorders>
              <w:top w:val="single" w:sz="4" w:space="0" w:color="000000"/>
              <w:left w:val="single" w:sz="4" w:space="0" w:color="000000"/>
              <w:bottom w:val="single" w:sz="4" w:space="0" w:color="000000"/>
              <w:right w:val="single" w:sz="4" w:space="0" w:color="000000"/>
            </w:tcBorders>
          </w:tcPr>
          <w:p w14:paraId="75B1D5A3" w14:textId="77777777" w:rsidR="001A1782" w:rsidRPr="00F932C5" w:rsidRDefault="001A1782" w:rsidP="001A1782">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425DD084" w14:textId="77777777" w:rsidR="001A1782" w:rsidRPr="00F932C5" w:rsidRDefault="001A1782" w:rsidP="001A1782">
            <w:r w:rsidRPr="00F932C5">
              <w:t>3</w:t>
            </w:r>
          </w:p>
        </w:tc>
        <w:tc>
          <w:tcPr>
            <w:tcW w:w="488" w:type="dxa"/>
            <w:tcBorders>
              <w:top w:val="single" w:sz="4" w:space="0" w:color="000000"/>
              <w:left w:val="single" w:sz="4" w:space="0" w:color="000000"/>
              <w:bottom w:val="single" w:sz="4" w:space="0" w:color="000000"/>
              <w:right w:val="single" w:sz="4" w:space="0" w:color="000000"/>
            </w:tcBorders>
          </w:tcPr>
          <w:p w14:paraId="24152D00" w14:textId="77777777" w:rsidR="001A1782" w:rsidRPr="00F932C5" w:rsidRDefault="001A1782" w:rsidP="001A1782">
            <w:r w:rsidRPr="00F932C5">
              <w:t>6</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5B6C12B2" w14:textId="77777777" w:rsidR="001A1782" w:rsidRPr="00F932C5" w:rsidRDefault="001A1782" w:rsidP="001A1782">
            <w:pPr>
              <w:pStyle w:val="TableParagraph"/>
              <w:spacing w:before="62"/>
            </w:pPr>
            <w:r>
              <w:t>Medium</w:t>
            </w:r>
          </w:p>
        </w:tc>
        <w:tc>
          <w:tcPr>
            <w:tcW w:w="1495" w:type="dxa"/>
            <w:tcBorders>
              <w:top w:val="single" w:sz="4" w:space="0" w:color="000000"/>
              <w:left w:val="single" w:sz="4" w:space="0" w:color="000000"/>
              <w:bottom w:val="single" w:sz="4" w:space="0" w:color="000000"/>
              <w:right w:val="single" w:sz="4" w:space="0" w:color="000000"/>
            </w:tcBorders>
          </w:tcPr>
          <w:p w14:paraId="5C160B42" w14:textId="77777777" w:rsidR="001A1782" w:rsidRPr="00F932C5" w:rsidRDefault="001A1782" w:rsidP="001A1782">
            <w:pPr>
              <w:jc w:val="center"/>
            </w:pPr>
            <w:r w:rsidRPr="00F932C5">
              <w:t>Preventive maintenance</w:t>
            </w:r>
          </w:p>
        </w:tc>
        <w:tc>
          <w:tcPr>
            <w:tcW w:w="632" w:type="dxa"/>
            <w:tcBorders>
              <w:top w:val="single" w:sz="4" w:space="0" w:color="000000"/>
              <w:left w:val="single" w:sz="4" w:space="0" w:color="000000"/>
              <w:bottom w:val="single" w:sz="4" w:space="0" w:color="000000"/>
              <w:right w:val="single" w:sz="4" w:space="0" w:color="000000"/>
            </w:tcBorders>
          </w:tcPr>
          <w:p w14:paraId="54BABF96" w14:textId="77777777" w:rsidR="001A1782" w:rsidRPr="00F932C5" w:rsidRDefault="001A1782" w:rsidP="001A1782">
            <w:pPr>
              <w:rPr>
                <w:w w:val="99"/>
              </w:rPr>
            </w:pPr>
            <w:r w:rsidRPr="00F932C5">
              <w:rPr>
                <w:w w:val="99"/>
              </w:rPr>
              <w:t>√</w:t>
            </w:r>
          </w:p>
        </w:tc>
        <w:tc>
          <w:tcPr>
            <w:tcW w:w="616" w:type="dxa"/>
            <w:tcBorders>
              <w:top w:val="single" w:sz="4" w:space="0" w:color="000000"/>
              <w:left w:val="single" w:sz="4" w:space="0" w:color="000000"/>
              <w:bottom w:val="single" w:sz="4" w:space="0" w:color="000000"/>
              <w:right w:val="single" w:sz="4" w:space="0" w:color="000000"/>
            </w:tcBorders>
          </w:tcPr>
          <w:p w14:paraId="1B54CAD1" w14:textId="77777777" w:rsidR="001A1782" w:rsidRPr="00F932C5" w:rsidRDefault="001A1782" w:rsidP="001A1782">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14:paraId="1EF567EE" w14:textId="77777777" w:rsidR="001A1782" w:rsidRPr="00F932C5" w:rsidRDefault="001A1782" w:rsidP="001A1782">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47A0CB2F" w14:textId="77777777" w:rsidR="001A1782" w:rsidRPr="00F932C5" w:rsidRDefault="001A1782" w:rsidP="001A1782">
            <w:r w:rsidRPr="00F932C5">
              <w:t>1</w:t>
            </w:r>
          </w:p>
        </w:tc>
        <w:tc>
          <w:tcPr>
            <w:tcW w:w="441" w:type="dxa"/>
            <w:tcBorders>
              <w:top w:val="single" w:sz="4" w:space="0" w:color="000000"/>
              <w:left w:val="single" w:sz="4" w:space="0" w:color="000000"/>
              <w:bottom w:val="single" w:sz="4" w:space="0" w:color="000000"/>
              <w:right w:val="single" w:sz="4" w:space="0" w:color="000000"/>
            </w:tcBorders>
          </w:tcPr>
          <w:p w14:paraId="7E9FACFA" w14:textId="77777777" w:rsidR="001A1782" w:rsidRPr="00F932C5" w:rsidRDefault="001A1782" w:rsidP="001A1782">
            <w:r w:rsidRPr="00F932C5">
              <w:t>3</w:t>
            </w:r>
          </w:p>
        </w:tc>
        <w:tc>
          <w:tcPr>
            <w:tcW w:w="439" w:type="dxa"/>
            <w:tcBorders>
              <w:top w:val="single" w:sz="4" w:space="0" w:color="000000"/>
              <w:left w:val="single" w:sz="4" w:space="0" w:color="000000"/>
              <w:bottom w:val="single" w:sz="4" w:space="0" w:color="000000"/>
              <w:right w:val="single" w:sz="4" w:space="0" w:color="000000"/>
            </w:tcBorders>
          </w:tcPr>
          <w:p w14:paraId="4EBBEA08" w14:textId="77777777" w:rsidR="001A1782" w:rsidRPr="00F932C5" w:rsidRDefault="001A1782" w:rsidP="001A1782">
            <w:r w:rsidRPr="00F932C5">
              <w:t>3</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1A0E0E73" w14:textId="77777777" w:rsidR="001A1782" w:rsidRPr="00F932C5" w:rsidRDefault="001A1782" w:rsidP="001A1782">
            <w:pPr>
              <w:pStyle w:val="TableParagraph"/>
              <w:spacing w:before="54"/>
            </w:pPr>
            <w:r>
              <w:t>Low</w:t>
            </w:r>
          </w:p>
        </w:tc>
        <w:tc>
          <w:tcPr>
            <w:tcW w:w="1784" w:type="dxa"/>
            <w:tcBorders>
              <w:top w:val="single" w:sz="4" w:space="0" w:color="000000"/>
              <w:left w:val="single" w:sz="4" w:space="0" w:color="000000"/>
              <w:bottom w:val="single" w:sz="4" w:space="0" w:color="000000"/>
              <w:right w:val="single" w:sz="4" w:space="0" w:color="000000"/>
            </w:tcBorders>
          </w:tcPr>
          <w:p w14:paraId="284D0794" w14:textId="611DF0FA" w:rsidR="001A1782" w:rsidRPr="00F932C5" w:rsidRDefault="001A1782" w:rsidP="001A1782">
            <w:pPr>
              <w:pStyle w:val="TableParagraph"/>
            </w:pPr>
          </w:p>
        </w:tc>
        <w:tc>
          <w:tcPr>
            <w:tcW w:w="690" w:type="dxa"/>
            <w:tcBorders>
              <w:top w:val="single" w:sz="4" w:space="0" w:color="000000"/>
              <w:left w:val="single" w:sz="4" w:space="0" w:color="000000"/>
              <w:bottom w:val="single" w:sz="4" w:space="0" w:color="000000"/>
              <w:right w:val="single" w:sz="4" w:space="0" w:color="000000"/>
            </w:tcBorders>
            <w:textDirection w:val="btLr"/>
          </w:tcPr>
          <w:p w14:paraId="2E287C47" w14:textId="079458C3" w:rsidR="001A1782" w:rsidRPr="00F932C5" w:rsidRDefault="001A1782" w:rsidP="001A1782">
            <w:pPr>
              <w:pStyle w:val="TableParagraph"/>
              <w:spacing w:before="9"/>
            </w:pPr>
          </w:p>
        </w:tc>
        <w:tc>
          <w:tcPr>
            <w:tcW w:w="883" w:type="dxa"/>
            <w:tcBorders>
              <w:top w:val="single" w:sz="4" w:space="0" w:color="000000"/>
              <w:left w:val="single" w:sz="4" w:space="0" w:color="000000"/>
              <w:bottom w:val="single" w:sz="4" w:space="0" w:color="000000"/>
            </w:tcBorders>
          </w:tcPr>
          <w:p w14:paraId="62347C85" w14:textId="77777777" w:rsidR="001A1782" w:rsidRPr="00F932C5" w:rsidRDefault="001A1782" w:rsidP="001A1782">
            <w:pPr>
              <w:pStyle w:val="TableParagraph"/>
            </w:pPr>
          </w:p>
        </w:tc>
      </w:tr>
      <w:tr w:rsidR="003B7BB5" w:rsidRPr="00F932C5" w14:paraId="300C98E1" w14:textId="77777777" w:rsidTr="00264E95">
        <w:trPr>
          <w:trHeight w:val="453"/>
        </w:trPr>
        <w:tc>
          <w:tcPr>
            <w:tcW w:w="495" w:type="dxa"/>
            <w:tcBorders>
              <w:top w:val="nil"/>
              <w:bottom w:val="single" w:sz="4" w:space="0" w:color="auto"/>
              <w:right w:val="single" w:sz="4" w:space="0" w:color="000000"/>
            </w:tcBorders>
            <w:textDirection w:val="btLr"/>
          </w:tcPr>
          <w:p w14:paraId="429D3177" w14:textId="77777777" w:rsidR="003B7BB5" w:rsidRPr="00F932C5" w:rsidRDefault="003B7BB5" w:rsidP="003B7BB5">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237F76D4" w14:textId="3E45EB73" w:rsidR="003B7BB5" w:rsidRDefault="000F3F42" w:rsidP="003B7BB5">
            <w:pPr>
              <w:pStyle w:val="TableParagraph"/>
            </w:pPr>
            <w:r>
              <w:t>T - 27</w:t>
            </w:r>
          </w:p>
        </w:tc>
        <w:tc>
          <w:tcPr>
            <w:tcW w:w="2560" w:type="dxa"/>
            <w:tcBorders>
              <w:top w:val="single" w:sz="4" w:space="0" w:color="000000"/>
              <w:left w:val="single" w:sz="4" w:space="0" w:color="000000"/>
              <w:bottom w:val="single" w:sz="4" w:space="0" w:color="000000"/>
              <w:right w:val="single" w:sz="4" w:space="0" w:color="000000"/>
            </w:tcBorders>
          </w:tcPr>
          <w:p w14:paraId="6BFE5943" w14:textId="59A9E9EE" w:rsidR="003B7BB5" w:rsidRPr="00F932C5" w:rsidRDefault="003B7BB5" w:rsidP="003B7BB5">
            <w:pPr>
              <w:pStyle w:val="TableParagraph"/>
              <w:ind w:right="90"/>
            </w:pPr>
            <w:r>
              <w:rPr>
                <w:color w:val="000000"/>
              </w:rPr>
              <w:t xml:space="preserve">Chemical </w:t>
            </w:r>
            <w:r w:rsidRPr="00F932C5">
              <w:rPr>
                <w:color w:val="000000"/>
              </w:rPr>
              <w:t>toxic contamination of filtered  water due to algal formation on filter wall /wall of sedimentation tank/ on flocculation</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17B34CAA" w14:textId="66803BBB" w:rsidR="003B7BB5" w:rsidRDefault="003B7BB5" w:rsidP="003B7BB5">
            <w:pPr>
              <w:pStyle w:val="TableParagraph"/>
              <w:spacing w:before="5"/>
              <w:jc w:val="center"/>
            </w:pPr>
            <w:r>
              <w:t xml:space="preserve">Chemical, Physical </w:t>
            </w:r>
            <w:r w:rsidRPr="00F932C5">
              <w:t>Biological</w:t>
            </w:r>
          </w:p>
        </w:tc>
        <w:tc>
          <w:tcPr>
            <w:tcW w:w="440" w:type="dxa"/>
            <w:tcBorders>
              <w:top w:val="single" w:sz="4" w:space="0" w:color="000000"/>
              <w:left w:val="single" w:sz="4" w:space="0" w:color="000000"/>
              <w:bottom w:val="single" w:sz="4" w:space="0" w:color="000000"/>
              <w:right w:val="single" w:sz="4" w:space="0" w:color="000000"/>
            </w:tcBorders>
          </w:tcPr>
          <w:p w14:paraId="5490C9D5" w14:textId="608060D4" w:rsidR="003B7BB5" w:rsidRPr="00F932C5" w:rsidRDefault="003B7BB5" w:rsidP="003B7BB5">
            <w:r w:rsidRPr="00F932C5">
              <w:t>3</w:t>
            </w:r>
          </w:p>
        </w:tc>
        <w:tc>
          <w:tcPr>
            <w:tcW w:w="554" w:type="dxa"/>
            <w:tcBorders>
              <w:top w:val="single" w:sz="4" w:space="0" w:color="000000"/>
              <w:left w:val="single" w:sz="4" w:space="0" w:color="000000"/>
              <w:bottom w:val="single" w:sz="4" w:space="0" w:color="000000"/>
              <w:right w:val="single" w:sz="4" w:space="0" w:color="000000"/>
            </w:tcBorders>
          </w:tcPr>
          <w:p w14:paraId="519BD36F" w14:textId="380F946F" w:rsidR="003B7BB5" w:rsidRPr="00F932C5" w:rsidRDefault="003B7BB5" w:rsidP="003B7BB5">
            <w:r w:rsidRPr="00F932C5">
              <w:t>5</w:t>
            </w:r>
          </w:p>
        </w:tc>
        <w:tc>
          <w:tcPr>
            <w:tcW w:w="488" w:type="dxa"/>
            <w:tcBorders>
              <w:top w:val="single" w:sz="4" w:space="0" w:color="000000"/>
              <w:left w:val="single" w:sz="4" w:space="0" w:color="000000"/>
              <w:bottom w:val="single" w:sz="4" w:space="0" w:color="000000"/>
              <w:right w:val="single" w:sz="4" w:space="0" w:color="000000"/>
            </w:tcBorders>
          </w:tcPr>
          <w:p w14:paraId="620B281B" w14:textId="48BE43FC" w:rsidR="003B7BB5" w:rsidRPr="00F932C5" w:rsidRDefault="003B7BB5" w:rsidP="003B7BB5">
            <w:r w:rsidRPr="00F932C5">
              <w:t>15</w:t>
            </w:r>
          </w:p>
        </w:tc>
        <w:tc>
          <w:tcPr>
            <w:tcW w:w="352"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610E8B64" w14:textId="4642F655" w:rsidR="003B7BB5" w:rsidRDefault="003B7BB5" w:rsidP="003B7BB5">
            <w:pPr>
              <w:pStyle w:val="TableParagraph"/>
              <w:spacing w:before="62"/>
            </w:pPr>
            <w:r>
              <w:t>High</w:t>
            </w:r>
          </w:p>
        </w:tc>
        <w:tc>
          <w:tcPr>
            <w:tcW w:w="1495" w:type="dxa"/>
            <w:tcBorders>
              <w:top w:val="single" w:sz="4" w:space="0" w:color="000000"/>
              <w:left w:val="single" w:sz="4" w:space="0" w:color="000000"/>
              <w:bottom w:val="single" w:sz="4" w:space="0" w:color="000000"/>
              <w:right w:val="single" w:sz="4" w:space="0" w:color="000000"/>
            </w:tcBorders>
          </w:tcPr>
          <w:p w14:paraId="060677A3" w14:textId="0536975B" w:rsidR="003B7BB5" w:rsidRPr="00F932C5" w:rsidRDefault="003B7BB5" w:rsidP="003B7BB5">
            <w:pPr>
              <w:jc w:val="center"/>
            </w:pPr>
            <w:r w:rsidRPr="00F932C5">
              <w:t>Intermediate chlorination</w:t>
            </w:r>
            <w:r w:rsidR="000F3F42">
              <w:t xml:space="preserve"> if need.</w:t>
            </w:r>
          </w:p>
        </w:tc>
        <w:tc>
          <w:tcPr>
            <w:tcW w:w="632" w:type="dxa"/>
            <w:tcBorders>
              <w:top w:val="single" w:sz="4" w:space="0" w:color="000000"/>
              <w:left w:val="single" w:sz="4" w:space="0" w:color="000000"/>
              <w:bottom w:val="single" w:sz="4" w:space="0" w:color="000000"/>
              <w:right w:val="single" w:sz="4" w:space="0" w:color="000000"/>
            </w:tcBorders>
          </w:tcPr>
          <w:p w14:paraId="412868CE" w14:textId="66D746C2" w:rsidR="003B7BB5" w:rsidRPr="00F932C5" w:rsidRDefault="003B7BB5" w:rsidP="003B7BB5">
            <w:pPr>
              <w:rPr>
                <w:w w:val="99"/>
              </w:rPr>
            </w:pPr>
            <w:r w:rsidRPr="00F932C5">
              <w:rPr>
                <w:w w:val="99"/>
              </w:rPr>
              <w:t>√</w:t>
            </w:r>
          </w:p>
        </w:tc>
        <w:tc>
          <w:tcPr>
            <w:tcW w:w="616" w:type="dxa"/>
            <w:tcBorders>
              <w:top w:val="single" w:sz="4" w:space="0" w:color="000000"/>
              <w:left w:val="single" w:sz="4" w:space="0" w:color="000000"/>
              <w:bottom w:val="single" w:sz="4" w:space="0" w:color="000000"/>
              <w:right w:val="single" w:sz="4" w:space="0" w:color="000000"/>
            </w:tcBorders>
          </w:tcPr>
          <w:p w14:paraId="46497057" w14:textId="77777777" w:rsidR="003B7BB5" w:rsidRPr="00F932C5" w:rsidRDefault="003B7BB5" w:rsidP="003B7BB5">
            <w:pPr>
              <w:pStyle w:val="TableParagraph"/>
            </w:pPr>
          </w:p>
        </w:tc>
        <w:tc>
          <w:tcPr>
            <w:tcW w:w="595" w:type="dxa"/>
            <w:tcBorders>
              <w:top w:val="single" w:sz="4" w:space="0" w:color="000000"/>
              <w:left w:val="single" w:sz="4" w:space="0" w:color="000000"/>
              <w:bottom w:val="single" w:sz="4" w:space="0" w:color="000000"/>
              <w:right w:val="single" w:sz="4" w:space="0" w:color="000000"/>
            </w:tcBorders>
          </w:tcPr>
          <w:p w14:paraId="0A679AB7" w14:textId="77777777" w:rsidR="003B7BB5" w:rsidRPr="00F932C5" w:rsidRDefault="003B7BB5" w:rsidP="003B7BB5">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43A7218B" w14:textId="6BC27ECE" w:rsidR="003B7BB5" w:rsidRPr="00F932C5" w:rsidRDefault="003B7BB5" w:rsidP="003B7BB5">
            <w:r w:rsidRPr="00F932C5">
              <w:t>1</w:t>
            </w:r>
          </w:p>
        </w:tc>
        <w:tc>
          <w:tcPr>
            <w:tcW w:w="441" w:type="dxa"/>
            <w:tcBorders>
              <w:top w:val="single" w:sz="4" w:space="0" w:color="000000"/>
              <w:left w:val="single" w:sz="4" w:space="0" w:color="000000"/>
              <w:bottom w:val="single" w:sz="4" w:space="0" w:color="000000"/>
              <w:right w:val="single" w:sz="4" w:space="0" w:color="000000"/>
            </w:tcBorders>
          </w:tcPr>
          <w:p w14:paraId="7DBE9AC6" w14:textId="1F87881E" w:rsidR="003B7BB5" w:rsidRPr="00F932C5" w:rsidRDefault="003B7BB5" w:rsidP="003B7BB5">
            <w:r w:rsidRPr="00F932C5">
              <w:t>5</w:t>
            </w:r>
          </w:p>
        </w:tc>
        <w:tc>
          <w:tcPr>
            <w:tcW w:w="439" w:type="dxa"/>
            <w:tcBorders>
              <w:top w:val="single" w:sz="4" w:space="0" w:color="000000"/>
              <w:left w:val="single" w:sz="4" w:space="0" w:color="000000"/>
              <w:bottom w:val="single" w:sz="4" w:space="0" w:color="000000"/>
              <w:right w:val="single" w:sz="4" w:space="0" w:color="000000"/>
            </w:tcBorders>
          </w:tcPr>
          <w:p w14:paraId="1444907F" w14:textId="2D7DB44D" w:rsidR="003B7BB5" w:rsidRPr="00F932C5" w:rsidRDefault="003B7BB5" w:rsidP="003B7BB5">
            <w:r w:rsidRPr="00F932C5">
              <w:t>5</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256827A3" w14:textId="4A7AB9CD" w:rsidR="003B7BB5" w:rsidRDefault="003B7BB5" w:rsidP="003B7BB5">
            <w:pPr>
              <w:pStyle w:val="TableParagraph"/>
              <w:spacing w:before="54"/>
            </w:pPr>
            <w:r>
              <w:t>Low</w:t>
            </w:r>
          </w:p>
        </w:tc>
        <w:tc>
          <w:tcPr>
            <w:tcW w:w="1784" w:type="dxa"/>
            <w:tcBorders>
              <w:top w:val="single" w:sz="4" w:space="0" w:color="000000"/>
              <w:left w:val="single" w:sz="4" w:space="0" w:color="000000"/>
              <w:bottom w:val="single" w:sz="4" w:space="0" w:color="000000"/>
              <w:right w:val="single" w:sz="4" w:space="0" w:color="000000"/>
            </w:tcBorders>
          </w:tcPr>
          <w:p w14:paraId="27C56757" w14:textId="77777777" w:rsidR="003B7BB5" w:rsidRPr="00F932C5" w:rsidRDefault="003B7BB5" w:rsidP="003B7BB5">
            <w:pPr>
              <w:pStyle w:val="TableParagraph"/>
            </w:pPr>
          </w:p>
        </w:tc>
        <w:tc>
          <w:tcPr>
            <w:tcW w:w="690" w:type="dxa"/>
            <w:tcBorders>
              <w:top w:val="single" w:sz="4" w:space="0" w:color="000000"/>
              <w:left w:val="single" w:sz="4" w:space="0" w:color="000000"/>
              <w:bottom w:val="single" w:sz="4" w:space="0" w:color="000000"/>
              <w:right w:val="single" w:sz="4" w:space="0" w:color="000000"/>
            </w:tcBorders>
            <w:textDirection w:val="btLr"/>
          </w:tcPr>
          <w:p w14:paraId="5B1A4740" w14:textId="77777777" w:rsidR="003B7BB5" w:rsidRPr="00680A71" w:rsidRDefault="003B7BB5" w:rsidP="003B7BB5">
            <w:pPr>
              <w:pStyle w:val="TableParagraph"/>
              <w:spacing w:before="9"/>
              <w:rPr>
                <w:color w:val="548DD4" w:themeColor="text2" w:themeTint="99"/>
              </w:rPr>
            </w:pPr>
          </w:p>
        </w:tc>
        <w:tc>
          <w:tcPr>
            <w:tcW w:w="883" w:type="dxa"/>
            <w:tcBorders>
              <w:top w:val="single" w:sz="4" w:space="0" w:color="000000"/>
              <w:left w:val="single" w:sz="4" w:space="0" w:color="000000"/>
              <w:bottom w:val="single" w:sz="4" w:space="0" w:color="000000"/>
            </w:tcBorders>
          </w:tcPr>
          <w:p w14:paraId="1A2C4981" w14:textId="77777777" w:rsidR="003B7BB5" w:rsidRPr="00F932C5" w:rsidRDefault="003B7BB5" w:rsidP="003B7BB5">
            <w:pPr>
              <w:pStyle w:val="TableParagraph"/>
            </w:pPr>
          </w:p>
        </w:tc>
      </w:tr>
      <w:tr w:rsidR="003B7BB5" w:rsidRPr="00F932C5" w14:paraId="45F62D66" w14:textId="77777777" w:rsidTr="00264E95">
        <w:trPr>
          <w:trHeight w:val="1008"/>
        </w:trPr>
        <w:tc>
          <w:tcPr>
            <w:tcW w:w="495" w:type="dxa"/>
            <w:tcBorders>
              <w:top w:val="single" w:sz="4" w:space="0" w:color="auto"/>
              <w:bottom w:val="single" w:sz="4" w:space="0" w:color="auto"/>
              <w:right w:val="single" w:sz="4" w:space="0" w:color="000000"/>
            </w:tcBorders>
            <w:textDirection w:val="btLr"/>
          </w:tcPr>
          <w:p w14:paraId="245DCEA7" w14:textId="77777777" w:rsidR="003B7BB5" w:rsidRPr="00F932C5" w:rsidRDefault="003B7BB5" w:rsidP="003B7BB5">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3DCD9CCF" w14:textId="1BB56B73" w:rsidR="003B7BB5" w:rsidRDefault="000F3F42" w:rsidP="003B7BB5">
            <w:pPr>
              <w:pStyle w:val="TableParagraph"/>
            </w:pPr>
            <w:r>
              <w:t>T - 28</w:t>
            </w:r>
          </w:p>
        </w:tc>
        <w:tc>
          <w:tcPr>
            <w:tcW w:w="2560" w:type="dxa"/>
            <w:tcBorders>
              <w:top w:val="single" w:sz="4" w:space="0" w:color="000000"/>
              <w:left w:val="single" w:sz="4" w:space="0" w:color="000000"/>
              <w:bottom w:val="single" w:sz="4" w:space="0" w:color="000000"/>
              <w:right w:val="single" w:sz="4" w:space="0" w:color="000000"/>
            </w:tcBorders>
            <w:vAlign w:val="center"/>
          </w:tcPr>
          <w:p w14:paraId="14057743" w14:textId="62ADC996" w:rsidR="003B7BB5" w:rsidRDefault="003B7BB5" w:rsidP="003B7BB5">
            <w:pPr>
              <w:pStyle w:val="TableParagraph"/>
              <w:ind w:right="90"/>
              <w:rPr>
                <w:color w:val="000000"/>
              </w:rPr>
            </w:pPr>
            <w:r w:rsidRPr="00F932C5">
              <w:rPr>
                <w:color w:val="000000"/>
              </w:rPr>
              <w:t>Chlorine leakage to the environment due to poor quality Chlorinator system</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30BCF273" w14:textId="401B5DAD" w:rsidR="003B7BB5" w:rsidRDefault="003B7BB5" w:rsidP="003B7BB5">
            <w:pPr>
              <w:pStyle w:val="TableParagraph"/>
              <w:spacing w:before="5"/>
              <w:jc w:val="center"/>
            </w:pPr>
            <w:r>
              <w:t>Chemical</w:t>
            </w:r>
          </w:p>
        </w:tc>
        <w:tc>
          <w:tcPr>
            <w:tcW w:w="440" w:type="dxa"/>
            <w:tcBorders>
              <w:top w:val="single" w:sz="4" w:space="0" w:color="000000"/>
              <w:left w:val="single" w:sz="4" w:space="0" w:color="000000"/>
              <w:bottom w:val="single" w:sz="4" w:space="0" w:color="000000"/>
              <w:right w:val="single" w:sz="4" w:space="0" w:color="000000"/>
            </w:tcBorders>
          </w:tcPr>
          <w:p w14:paraId="5BADE697" w14:textId="74E59C0C" w:rsidR="003B7BB5" w:rsidRPr="00F932C5" w:rsidRDefault="003B7BB5" w:rsidP="003B7BB5">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39740D44" w14:textId="27A06F46" w:rsidR="003B7BB5" w:rsidRPr="00F932C5" w:rsidRDefault="003B7BB5" w:rsidP="003B7BB5">
            <w:r>
              <w:t>5</w:t>
            </w:r>
          </w:p>
        </w:tc>
        <w:tc>
          <w:tcPr>
            <w:tcW w:w="488" w:type="dxa"/>
            <w:tcBorders>
              <w:top w:val="single" w:sz="4" w:space="0" w:color="000000"/>
              <w:left w:val="single" w:sz="4" w:space="0" w:color="000000"/>
              <w:bottom w:val="single" w:sz="4" w:space="0" w:color="000000"/>
              <w:right w:val="single" w:sz="4" w:space="0" w:color="000000"/>
            </w:tcBorders>
          </w:tcPr>
          <w:p w14:paraId="342DBE73" w14:textId="50D98E18" w:rsidR="003B7BB5" w:rsidRPr="00F932C5" w:rsidRDefault="003B7BB5" w:rsidP="003B7BB5">
            <w:r>
              <w:t>10</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59F005F6" w14:textId="452D1B5D" w:rsidR="003B7BB5" w:rsidRDefault="003B7BB5" w:rsidP="003B7BB5">
            <w:pPr>
              <w:pStyle w:val="TableParagraph"/>
              <w:spacing w:before="62"/>
            </w:pPr>
            <w:r>
              <w:t>Medium</w:t>
            </w:r>
          </w:p>
        </w:tc>
        <w:tc>
          <w:tcPr>
            <w:tcW w:w="1495" w:type="dxa"/>
            <w:tcBorders>
              <w:top w:val="single" w:sz="4" w:space="0" w:color="000000"/>
              <w:left w:val="single" w:sz="4" w:space="0" w:color="000000"/>
              <w:bottom w:val="single" w:sz="4" w:space="0" w:color="000000"/>
              <w:right w:val="single" w:sz="4" w:space="0" w:color="000000"/>
            </w:tcBorders>
          </w:tcPr>
          <w:p w14:paraId="68219371" w14:textId="6E7FA728" w:rsidR="003B7BB5" w:rsidRPr="00F932C5" w:rsidRDefault="003B7BB5" w:rsidP="003B7BB5">
            <w:pPr>
              <w:jc w:val="center"/>
            </w:pPr>
            <w:r w:rsidRPr="00F932C5">
              <w:t>Nil</w:t>
            </w:r>
          </w:p>
        </w:tc>
        <w:tc>
          <w:tcPr>
            <w:tcW w:w="632" w:type="dxa"/>
            <w:tcBorders>
              <w:top w:val="single" w:sz="4" w:space="0" w:color="000000"/>
              <w:left w:val="single" w:sz="4" w:space="0" w:color="000000"/>
              <w:bottom w:val="single" w:sz="4" w:space="0" w:color="000000"/>
              <w:right w:val="single" w:sz="4" w:space="0" w:color="000000"/>
            </w:tcBorders>
          </w:tcPr>
          <w:p w14:paraId="6B225786" w14:textId="77777777" w:rsidR="003B7BB5" w:rsidRPr="00F932C5" w:rsidRDefault="003B7BB5" w:rsidP="003B7BB5">
            <w:pPr>
              <w:rPr>
                <w:w w:val="99"/>
              </w:rPr>
            </w:pPr>
          </w:p>
        </w:tc>
        <w:tc>
          <w:tcPr>
            <w:tcW w:w="616" w:type="dxa"/>
            <w:tcBorders>
              <w:top w:val="single" w:sz="4" w:space="0" w:color="000000"/>
              <w:left w:val="single" w:sz="4" w:space="0" w:color="000000"/>
              <w:bottom w:val="single" w:sz="4" w:space="0" w:color="000000"/>
              <w:right w:val="single" w:sz="4" w:space="0" w:color="000000"/>
            </w:tcBorders>
          </w:tcPr>
          <w:p w14:paraId="1F84AB17" w14:textId="323CAAB5" w:rsidR="003B7BB5" w:rsidRPr="00F932C5" w:rsidRDefault="003B7BB5" w:rsidP="003B7BB5">
            <w:pPr>
              <w:pStyle w:val="TableParagraph"/>
            </w:pPr>
            <w:r w:rsidRPr="00F932C5">
              <w:rPr>
                <w:w w:val="99"/>
              </w:rPr>
              <w:t>√</w:t>
            </w:r>
          </w:p>
        </w:tc>
        <w:tc>
          <w:tcPr>
            <w:tcW w:w="595" w:type="dxa"/>
            <w:tcBorders>
              <w:top w:val="single" w:sz="4" w:space="0" w:color="000000"/>
              <w:left w:val="single" w:sz="4" w:space="0" w:color="000000"/>
              <w:bottom w:val="single" w:sz="4" w:space="0" w:color="000000"/>
              <w:right w:val="single" w:sz="4" w:space="0" w:color="000000"/>
            </w:tcBorders>
          </w:tcPr>
          <w:p w14:paraId="3FA44B20" w14:textId="77777777" w:rsidR="003B7BB5" w:rsidRPr="00F932C5" w:rsidRDefault="003B7BB5" w:rsidP="003B7BB5">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1CE2E631" w14:textId="5C6DC149" w:rsidR="003B7BB5" w:rsidRPr="00F932C5" w:rsidRDefault="003B7BB5" w:rsidP="003B7BB5">
            <w:r w:rsidRPr="00F932C5">
              <w:t>2</w:t>
            </w:r>
          </w:p>
        </w:tc>
        <w:tc>
          <w:tcPr>
            <w:tcW w:w="441" w:type="dxa"/>
            <w:tcBorders>
              <w:top w:val="single" w:sz="4" w:space="0" w:color="000000"/>
              <w:left w:val="single" w:sz="4" w:space="0" w:color="000000"/>
              <w:bottom w:val="single" w:sz="4" w:space="0" w:color="000000"/>
              <w:right w:val="single" w:sz="4" w:space="0" w:color="000000"/>
            </w:tcBorders>
          </w:tcPr>
          <w:p w14:paraId="47A597ED" w14:textId="799CFE0F" w:rsidR="003B7BB5" w:rsidRPr="00F932C5" w:rsidRDefault="003B7BB5" w:rsidP="003B7BB5">
            <w:r>
              <w:t>5</w:t>
            </w:r>
          </w:p>
        </w:tc>
        <w:tc>
          <w:tcPr>
            <w:tcW w:w="439" w:type="dxa"/>
            <w:tcBorders>
              <w:top w:val="single" w:sz="4" w:space="0" w:color="000000"/>
              <w:left w:val="single" w:sz="4" w:space="0" w:color="000000"/>
              <w:bottom w:val="single" w:sz="4" w:space="0" w:color="000000"/>
              <w:right w:val="single" w:sz="4" w:space="0" w:color="000000"/>
            </w:tcBorders>
          </w:tcPr>
          <w:p w14:paraId="36C24CCB" w14:textId="16CB7EE9" w:rsidR="003B7BB5" w:rsidRPr="00F932C5" w:rsidRDefault="003B7BB5" w:rsidP="003B7BB5">
            <w:r>
              <w:t>10</w:t>
            </w:r>
          </w:p>
        </w:tc>
        <w:tc>
          <w:tcPr>
            <w:tcW w:w="361"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5708DE96" w14:textId="17D0750F" w:rsidR="003B7BB5" w:rsidRDefault="003B7BB5" w:rsidP="003B7BB5">
            <w:pPr>
              <w:pStyle w:val="TableParagraph"/>
              <w:spacing w:before="54"/>
            </w:pPr>
            <w:r>
              <w:t>Medium</w:t>
            </w:r>
          </w:p>
        </w:tc>
        <w:tc>
          <w:tcPr>
            <w:tcW w:w="1784" w:type="dxa"/>
            <w:tcBorders>
              <w:top w:val="single" w:sz="4" w:space="0" w:color="000000"/>
              <w:left w:val="single" w:sz="4" w:space="0" w:color="000000"/>
              <w:bottom w:val="single" w:sz="4" w:space="0" w:color="000000"/>
              <w:right w:val="single" w:sz="4" w:space="0" w:color="000000"/>
            </w:tcBorders>
          </w:tcPr>
          <w:p w14:paraId="53522BDD" w14:textId="77777777" w:rsidR="003B7BB5" w:rsidRDefault="000F3F42" w:rsidP="003B7BB5">
            <w:pPr>
              <w:pStyle w:val="TableParagraph"/>
            </w:pPr>
            <w:r>
              <w:t>Aware about chlorinator systems to workers.</w:t>
            </w:r>
          </w:p>
          <w:p w14:paraId="0A500E57" w14:textId="479E0A36" w:rsidR="000F3F42" w:rsidRPr="00F932C5" w:rsidRDefault="000F3F42" w:rsidP="003B7BB5">
            <w:pPr>
              <w:pStyle w:val="TableParagraph"/>
            </w:pPr>
            <w:r>
              <w:t>Preventive maintenance system.</w:t>
            </w:r>
          </w:p>
        </w:tc>
        <w:tc>
          <w:tcPr>
            <w:tcW w:w="690" w:type="dxa"/>
            <w:tcBorders>
              <w:top w:val="single" w:sz="4" w:space="0" w:color="000000"/>
              <w:left w:val="single" w:sz="4" w:space="0" w:color="000000"/>
              <w:bottom w:val="single" w:sz="4" w:space="0" w:color="000000"/>
              <w:right w:val="single" w:sz="4" w:space="0" w:color="000000"/>
            </w:tcBorders>
            <w:textDirection w:val="btLr"/>
          </w:tcPr>
          <w:p w14:paraId="0AA88782" w14:textId="77777777" w:rsidR="003B7BB5" w:rsidRDefault="003B7BB5" w:rsidP="003B7BB5">
            <w:pPr>
              <w:pStyle w:val="TableParagraph"/>
              <w:spacing w:before="9"/>
              <w:rPr>
                <w:color w:val="548DD4" w:themeColor="text2" w:themeTint="99"/>
              </w:rPr>
            </w:pPr>
          </w:p>
          <w:p w14:paraId="3C42DE05" w14:textId="69851D5E" w:rsidR="003B7BB5" w:rsidRPr="00680A71" w:rsidRDefault="003B7BB5" w:rsidP="000F3F42">
            <w:pPr>
              <w:pStyle w:val="TableParagraph"/>
              <w:spacing w:before="9"/>
              <w:rPr>
                <w:color w:val="548DD4" w:themeColor="text2" w:themeTint="99"/>
              </w:rPr>
            </w:pPr>
            <w:r w:rsidRPr="00680A71">
              <w:rPr>
                <w:color w:val="548DD4" w:themeColor="text2" w:themeTint="99"/>
              </w:rPr>
              <w:t>W</w:t>
            </w:r>
            <w:r w:rsidRPr="000F3F42">
              <w:rPr>
                <w:color w:val="548DD4" w:themeColor="text2" w:themeTint="99"/>
              </w:rPr>
              <w:t>SP/I/</w:t>
            </w:r>
            <w:r w:rsidR="000F3F42" w:rsidRPr="000F3F42">
              <w:rPr>
                <w:color w:val="548DD4" w:themeColor="text2" w:themeTint="99"/>
              </w:rPr>
              <w:t>09,12</w:t>
            </w:r>
          </w:p>
        </w:tc>
        <w:tc>
          <w:tcPr>
            <w:tcW w:w="883" w:type="dxa"/>
            <w:tcBorders>
              <w:top w:val="single" w:sz="4" w:space="0" w:color="000000"/>
              <w:left w:val="single" w:sz="4" w:space="0" w:color="000000"/>
              <w:bottom w:val="single" w:sz="4" w:space="0" w:color="000000"/>
            </w:tcBorders>
          </w:tcPr>
          <w:p w14:paraId="6C4C4B6B" w14:textId="77777777" w:rsidR="003B7BB5" w:rsidRPr="00F932C5" w:rsidRDefault="003B7BB5" w:rsidP="003B7BB5">
            <w:pPr>
              <w:pStyle w:val="TableParagraph"/>
            </w:pPr>
          </w:p>
        </w:tc>
      </w:tr>
    </w:tbl>
    <w:p w14:paraId="03789A7A" w14:textId="77777777" w:rsidR="00264E95" w:rsidRDefault="00264E95"/>
    <w:p w14:paraId="44CAEC69" w14:textId="77777777" w:rsidR="00264E95" w:rsidRDefault="00264E95"/>
    <w:p w14:paraId="37DC4F2D" w14:textId="77777777" w:rsidR="00264E95" w:rsidRDefault="00264E95"/>
    <w:p w14:paraId="19D63709" w14:textId="77777777" w:rsidR="00264E95" w:rsidRDefault="00264E95"/>
    <w:p w14:paraId="4A0A04E6" w14:textId="77777777" w:rsidR="00264E95" w:rsidRDefault="00264E95"/>
    <w:tbl>
      <w:tblPr>
        <w:tblpPr w:leftFromText="180" w:rightFromText="180" w:vertAnchor="text" w:horzAnchor="margin" w:tblpY="268"/>
        <w:tblW w:w="14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5"/>
        <w:gridCol w:w="739"/>
        <w:gridCol w:w="2560"/>
        <w:gridCol w:w="899"/>
        <w:gridCol w:w="440"/>
        <w:gridCol w:w="554"/>
        <w:gridCol w:w="488"/>
        <w:gridCol w:w="352"/>
        <w:gridCol w:w="1495"/>
        <w:gridCol w:w="632"/>
        <w:gridCol w:w="616"/>
        <w:gridCol w:w="595"/>
        <w:gridCol w:w="424"/>
        <w:gridCol w:w="441"/>
        <w:gridCol w:w="439"/>
        <w:gridCol w:w="361"/>
        <w:gridCol w:w="1784"/>
        <w:gridCol w:w="690"/>
        <w:gridCol w:w="883"/>
      </w:tblGrid>
      <w:tr w:rsidR="003B7BB5" w:rsidRPr="00F932C5" w14:paraId="49ADD9ED" w14:textId="77777777" w:rsidTr="00264E95">
        <w:trPr>
          <w:trHeight w:val="453"/>
        </w:trPr>
        <w:tc>
          <w:tcPr>
            <w:tcW w:w="495" w:type="dxa"/>
            <w:tcBorders>
              <w:top w:val="single" w:sz="4" w:space="0" w:color="auto"/>
              <w:bottom w:val="single" w:sz="4" w:space="0" w:color="auto"/>
              <w:right w:val="single" w:sz="4" w:space="0" w:color="000000"/>
            </w:tcBorders>
            <w:textDirection w:val="btLr"/>
          </w:tcPr>
          <w:p w14:paraId="401A52C1" w14:textId="1269A058" w:rsidR="003B7BB5" w:rsidRPr="00F932C5" w:rsidRDefault="003B7BB5" w:rsidP="003B7BB5">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4CE581B7" w14:textId="2A106DB5" w:rsidR="003B7BB5" w:rsidRDefault="000F3F42" w:rsidP="003B7BB5">
            <w:pPr>
              <w:pStyle w:val="TableParagraph"/>
            </w:pPr>
            <w:r>
              <w:t>T - 29</w:t>
            </w:r>
          </w:p>
        </w:tc>
        <w:tc>
          <w:tcPr>
            <w:tcW w:w="2560" w:type="dxa"/>
            <w:tcBorders>
              <w:top w:val="single" w:sz="4" w:space="0" w:color="000000"/>
              <w:left w:val="single" w:sz="4" w:space="0" w:color="000000"/>
              <w:bottom w:val="single" w:sz="4" w:space="0" w:color="000000"/>
              <w:right w:val="single" w:sz="4" w:space="0" w:color="000000"/>
            </w:tcBorders>
            <w:vAlign w:val="center"/>
          </w:tcPr>
          <w:p w14:paraId="1BAE2DE3" w14:textId="425B8AA4" w:rsidR="003B7BB5" w:rsidRPr="00F932C5" w:rsidRDefault="003B7BB5" w:rsidP="003B7BB5">
            <w:pPr>
              <w:pStyle w:val="TableParagraph"/>
              <w:ind w:right="90"/>
              <w:rPr>
                <w:color w:val="000000"/>
              </w:rPr>
            </w:pPr>
            <w:r w:rsidRPr="00F932C5">
              <w:rPr>
                <w:color w:val="000000"/>
              </w:rPr>
              <w:t>Chlorine leakage to the environment due to poor maintenance of Chlorine lines</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0423203B" w14:textId="4CE28287" w:rsidR="003B7BB5" w:rsidRDefault="003B7BB5" w:rsidP="003B7BB5">
            <w:pPr>
              <w:pStyle w:val="TableParagraph"/>
              <w:spacing w:before="5"/>
              <w:jc w:val="center"/>
            </w:pPr>
            <w:r w:rsidRPr="00F932C5">
              <w:t>Chemical</w:t>
            </w:r>
          </w:p>
        </w:tc>
        <w:tc>
          <w:tcPr>
            <w:tcW w:w="440" w:type="dxa"/>
            <w:tcBorders>
              <w:top w:val="single" w:sz="4" w:space="0" w:color="000000"/>
              <w:left w:val="single" w:sz="4" w:space="0" w:color="000000"/>
              <w:bottom w:val="single" w:sz="4" w:space="0" w:color="000000"/>
              <w:right w:val="single" w:sz="4" w:space="0" w:color="000000"/>
            </w:tcBorders>
          </w:tcPr>
          <w:p w14:paraId="529824D7" w14:textId="28B663CA" w:rsidR="003B7BB5" w:rsidRPr="00F932C5" w:rsidRDefault="003B7BB5" w:rsidP="003B7BB5">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31CA28CB" w14:textId="781F01B0" w:rsidR="003B7BB5" w:rsidRDefault="003B7BB5" w:rsidP="003B7BB5">
            <w:r>
              <w:t>5</w:t>
            </w:r>
          </w:p>
        </w:tc>
        <w:tc>
          <w:tcPr>
            <w:tcW w:w="488" w:type="dxa"/>
            <w:tcBorders>
              <w:top w:val="single" w:sz="4" w:space="0" w:color="000000"/>
              <w:left w:val="single" w:sz="4" w:space="0" w:color="000000"/>
              <w:bottom w:val="single" w:sz="4" w:space="0" w:color="000000"/>
              <w:right w:val="single" w:sz="4" w:space="0" w:color="000000"/>
            </w:tcBorders>
          </w:tcPr>
          <w:p w14:paraId="338BC1AC" w14:textId="5890BDD0" w:rsidR="003B7BB5" w:rsidRDefault="003B7BB5" w:rsidP="003B7BB5">
            <w:r>
              <w:t>10</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1391B9BB" w14:textId="43CEBE96" w:rsidR="003B7BB5" w:rsidRDefault="003B7BB5" w:rsidP="003B7BB5">
            <w:pPr>
              <w:pStyle w:val="TableParagraph"/>
              <w:spacing w:before="62"/>
            </w:pPr>
            <w:r>
              <w:t>Medium</w:t>
            </w:r>
          </w:p>
        </w:tc>
        <w:tc>
          <w:tcPr>
            <w:tcW w:w="1495" w:type="dxa"/>
            <w:tcBorders>
              <w:top w:val="single" w:sz="4" w:space="0" w:color="000000"/>
              <w:left w:val="single" w:sz="4" w:space="0" w:color="000000"/>
              <w:bottom w:val="single" w:sz="4" w:space="0" w:color="000000"/>
              <w:right w:val="single" w:sz="4" w:space="0" w:color="000000"/>
            </w:tcBorders>
          </w:tcPr>
          <w:p w14:paraId="588EF108" w14:textId="6D725B27" w:rsidR="003B7BB5" w:rsidRPr="00F932C5" w:rsidRDefault="003B7BB5" w:rsidP="003B7BB5">
            <w:pPr>
              <w:jc w:val="center"/>
            </w:pPr>
            <w:r w:rsidRPr="00F932C5">
              <w:t xml:space="preserve">Maintain standby </w:t>
            </w:r>
            <w:r>
              <w:t xml:space="preserve">copper </w:t>
            </w:r>
            <w:r w:rsidRPr="00F932C5">
              <w:t>pipe line</w:t>
            </w:r>
          </w:p>
        </w:tc>
        <w:tc>
          <w:tcPr>
            <w:tcW w:w="632" w:type="dxa"/>
            <w:tcBorders>
              <w:top w:val="single" w:sz="4" w:space="0" w:color="000000"/>
              <w:left w:val="single" w:sz="4" w:space="0" w:color="000000"/>
              <w:bottom w:val="single" w:sz="4" w:space="0" w:color="000000"/>
              <w:right w:val="single" w:sz="4" w:space="0" w:color="000000"/>
            </w:tcBorders>
          </w:tcPr>
          <w:p w14:paraId="7EC19F49" w14:textId="571FDF21" w:rsidR="003B7BB5" w:rsidRPr="00F932C5" w:rsidRDefault="003B7BB5" w:rsidP="003B7BB5">
            <w:pPr>
              <w:rPr>
                <w:w w:val="99"/>
              </w:rPr>
            </w:pPr>
            <w:r w:rsidRPr="00F932C5">
              <w:rPr>
                <w:w w:val="99"/>
              </w:rPr>
              <w:t>√</w:t>
            </w:r>
          </w:p>
        </w:tc>
        <w:tc>
          <w:tcPr>
            <w:tcW w:w="616" w:type="dxa"/>
            <w:tcBorders>
              <w:top w:val="single" w:sz="4" w:space="0" w:color="000000"/>
              <w:left w:val="single" w:sz="4" w:space="0" w:color="000000"/>
              <w:bottom w:val="single" w:sz="4" w:space="0" w:color="000000"/>
              <w:right w:val="single" w:sz="4" w:space="0" w:color="000000"/>
            </w:tcBorders>
          </w:tcPr>
          <w:p w14:paraId="6508BC7D" w14:textId="77777777" w:rsidR="003B7BB5" w:rsidRPr="00F932C5" w:rsidRDefault="003B7BB5" w:rsidP="003B7BB5">
            <w:pPr>
              <w:pStyle w:val="TableParagraph"/>
              <w:rPr>
                <w:w w:val="99"/>
              </w:rPr>
            </w:pPr>
          </w:p>
        </w:tc>
        <w:tc>
          <w:tcPr>
            <w:tcW w:w="595" w:type="dxa"/>
            <w:tcBorders>
              <w:top w:val="single" w:sz="4" w:space="0" w:color="000000"/>
              <w:left w:val="single" w:sz="4" w:space="0" w:color="000000"/>
              <w:bottom w:val="single" w:sz="4" w:space="0" w:color="000000"/>
              <w:right w:val="single" w:sz="4" w:space="0" w:color="000000"/>
            </w:tcBorders>
          </w:tcPr>
          <w:p w14:paraId="1B33E2C0" w14:textId="77777777" w:rsidR="003B7BB5" w:rsidRPr="00F932C5" w:rsidRDefault="003B7BB5" w:rsidP="003B7BB5">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308EA356" w14:textId="7CBFC77B" w:rsidR="003B7BB5" w:rsidRPr="00F932C5" w:rsidRDefault="003B7BB5" w:rsidP="003B7BB5">
            <w:r w:rsidRPr="00F932C5">
              <w:t>1</w:t>
            </w:r>
          </w:p>
        </w:tc>
        <w:tc>
          <w:tcPr>
            <w:tcW w:w="441" w:type="dxa"/>
            <w:tcBorders>
              <w:top w:val="single" w:sz="4" w:space="0" w:color="000000"/>
              <w:left w:val="single" w:sz="4" w:space="0" w:color="000000"/>
              <w:bottom w:val="single" w:sz="4" w:space="0" w:color="000000"/>
              <w:right w:val="single" w:sz="4" w:space="0" w:color="000000"/>
            </w:tcBorders>
          </w:tcPr>
          <w:p w14:paraId="6B1CEDEF" w14:textId="6454B95C" w:rsidR="003B7BB5" w:rsidRDefault="003B7BB5" w:rsidP="003B7BB5">
            <w:r>
              <w:t>5</w:t>
            </w:r>
          </w:p>
        </w:tc>
        <w:tc>
          <w:tcPr>
            <w:tcW w:w="439" w:type="dxa"/>
            <w:tcBorders>
              <w:top w:val="single" w:sz="4" w:space="0" w:color="000000"/>
              <w:left w:val="single" w:sz="4" w:space="0" w:color="000000"/>
              <w:bottom w:val="single" w:sz="4" w:space="0" w:color="000000"/>
              <w:right w:val="single" w:sz="4" w:space="0" w:color="000000"/>
            </w:tcBorders>
          </w:tcPr>
          <w:p w14:paraId="4FE0E5E8" w14:textId="2157EC0B" w:rsidR="003B7BB5" w:rsidRDefault="003B7BB5" w:rsidP="003B7BB5">
            <w:r>
              <w:t>5</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01E0C755" w14:textId="450731DF" w:rsidR="003B7BB5" w:rsidRDefault="003B7BB5" w:rsidP="003B7BB5">
            <w:pPr>
              <w:pStyle w:val="TableParagraph"/>
              <w:spacing w:before="54"/>
            </w:pPr>
            <w:r>
              <w:t>Low</w:t>
            </w:r>
          </w:p>
        </w:tc>
        <w:tc>
          <w:tcPr>
            <w:tcW w:w="1784" w:type="dxa"/>
            <w:tcBorders>
              <w:top w:val="single" w:sz="4" w:space="0" w:color="000000"/>
              <w:left w:val="single" w:sz="4" w:space="0" w:color="000000"/>
              <w:bottom w:val="single" w:sz="4" w:space="0" w:color="000000"/>
              <w:right w:val="single" w:sz="4" w:space="0" w:color="000000"/>
            </w:tcBorders>
          </w:tcPr>
          <w:p w14:paraId="274BB763" w14:textId="77777777" w:rsidR="003B7BB5" w:rsidRPr="00F932C5" w:rsidRDefault="003B7BB5" w:rsidP="003B7BB5">
            <w:pPr>
              <w:pStyle w:val="TableParagraph"/>
            </w:pPr>
          </w:p>
        </w:tc>
        <w:tc>
          <w:tcPr>
            <w:tcW w:w="690" w:type="dxa"/>
            <w:tcBorders>
              <w:top w:val="single" w:sz="4" w:space="0" w:color="000000"/>
              <w:left w:val="single" w:sz="4" w:space="0" w:color="000000"/>
              <w:bottom w:val="single" w:sz="4" w:space="0" w:color="000000"/>
              <w:right w:val="single" w:sz="4" w:space="0" w:color="000000"/>
            </w:tcBorders>
            <w:textDirection w:val="btLr"/>
          </w:tcPr>
          <w:p w14:paraId="4011039D" w14:textId="77777777" w:rsidR="003B7BB5" w:rsidRDefault="003B7BB5" w:rsidP="003B7BB5">
            <w:pPr>
              <w:pStyle w:val="TableParagraph"/>
              <w:spacing w:before="1"/>
              <w:rPr>
                <w:color w:val="548DD4" w:themeColor="text2" w:themeTint="99"/>
              </w:rPr>
            </w:pPr>
          </w:p>
          <w:p w14:paraId="1EC70A97" w14:textId="77777777" w:rsidR="003B7BB5" w:rsidRDefault="003B7BB5" w:rsidP="003B7BB5">
            <w:pPr>
              <w:pStyle w:val="TableParagraph"/>
              <w:spacing w:before="9"/>
              <w:rPr>
                <w:color w:val="548DD4" w:themeColor="text2" w:themeTint="99"/>
              </w:rPr>
            </w:pPr>
          </w:p>
        </w:tc>
        <w:tc>
          <w:tcPr>
            <w:tcW w:w="883" w:type="dxa"/>
            <w:tcBorders>
              <w:top w:val="single" w:sz="4" w:space="0" w:color="000000"/>
              <w:left w:val="single" w:sz="4" w:space="0" w:color="000000"/>
              <w:bottom w:val="single" w:sz="4" w:space="0" w:color="000000"/>
            </w:tcBorders>
          </w:tcPr>
          <w:p w14:paraId="54EE011F" w14:textId="77777777" w:rsidR="003B7BB5" w:rsidRPr="00F932C5" w:rsidRDefault="003B7BB5" w:rsidP="003B7BB5">
            <w:pPr>
              <w:pStyle w:val="TableParagraph"/>
            </w:pPr>
          </w:p>
        </w:tc>
      </w:tr>
      <w:tr w:rsidR="00264E95" w:rsidRPr="00F932C5" w14:paraId="5FA7DE76" w14:textId="77777777" w:rsidTr="00264E95">
        <w:trPr>
          <w:trHeight w:val="453"/>
        </w:trPr>
        <w:tc>
          <w:tcPr>
            <w:tcW w:w="495" w:type="dxa"/>
            <w:tcBorders>
              <w:top w:val="single" w:sz="4" w:space="0" w:color="auto"/>
              <w:bottom w:val="single" w:sz="4" w:space="0" w:color="auto"/>
              <w:right w:val="single" w:sz="4" w:space="0" w:color="000000"/>
            </w:tcBorders>
            <w:textDirection w:val="btLr"/>
          </w:tcPr>
          <w:p w14:paraId="653203E3" w14:textId="77777777" w:rsidR="00264E95" w:rsidRPr="00F932C5" w:rsidRDefault="00264E95" w:rsidP="00264E95">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4ACBFC1F" w14:textId="3B1BE660" w:rsidR="00264E95" w:rsidRDefault="00264E95" w:rsidP="00264E95">
            <w:pPr>
              <w:pStyle w:val="TableParagraph"/>
            </w:pPr>
            <w:r>
              <w:t>T - 30</w:t>
            </w:r>
          </w:p>
        </w:tc>
        <w:tc>
          <w:tcPr>
            <w:tcW w:w="2560" w:type="dxa"/>
            <w:tcBorders>
              <w:top w:val="single" w:sz="4" w:space="0" w:color="000000"/>
              <w:left w:val="single" w:sz="4" w:space="0" w:color="000000"/>
              <w:bottom w:val="single" w:sz="4" w:space="0" w:color="000000"/>
              <w:right w:val="single" w:sz="4" w:space="0" w:color="000000"/>
            </w:tcBorders>
            <w:vAlign w:val="center"/>
          </w:tcPr>
          <w:p w14:paraId="0E94173E" w14:textId="3861C95E" w:rsidR="00264E95" w:rsidRPr="00F932C5" w:rsidRDefault="00264E95" w:rsidP="00264E95">
            <w:pPr>
              <w:pStyle w:val="TableParagraph"/>
              <w:ind w:right="90"/>
              <w:rPr>
                <w:color w:val="000000"/>
              </w:rPr>
            </w:pPr>
            <w:r w:rsidRPr="00F932C5">
              <w:rPr>
                <w:color w:val="000000"/>
              </w:rPr>
              <w:t xml:space="preserve">Release of chlorine gas to the environment due to </w:t>
            </w:r>
            <w:r>
              <w:rPr>
                <w:color w:val="000000"/>
              </w:rPr>
              <w:t>defects in Chlorine cylinders (</w:t>
            </w:r>
            <w:r w:rsidRPr="00F932C5">
              <w:rPr>
                <w:color w:val="000000"/>
              </w:rPr>
              <w:t>Hapugala TP )</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624C612A" w14:textId="1A76E27C" w:rsidR="00264E95" w:rsidRPr="00F932C5" w:rsidRDefault="00264E95" w:rsidP="00264E95">
            <w:pPr>
              <w:pStyle w:val="TableParagraph"/>
              <w:spacing w:before="5"/>
              <w:jc w:val="center"/>
            </w:pPr>
            <w:r w:rsidRPr="00F932C5">
              <w:t>Chemical</w:t>
            </w:r>
          </w:p>
        </w:tc>
        <w:tc>
          <w:tcPr>
            <w:tcW w:w="440" w:type="dxa"/>
            <w:tcBorders>
              <w:top w:val="single" w:sz="4" w:space="0" w:color="000000"/>
              <w:left w:val="single" w:sz="4" w:space="0" w:color="000000"/>
              <w:bottom w:val="single" w:sz="4" w:space="0" w:color="000000"/>
              <w:right w:val="single" w:sz="4" w:space="0" w:color="000000"/>
            </w:tcBorders>
          </w:tcPr>
          <w:p w14:paraId="27387894" w14:textId="5DDB5F86" w:rsidR="00264E95" w:rsidRPr="00F932C5" w:rsidRDefault="00264E95" w:rsidP="00264E95">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3C7683F5" w14:textId="43EC8586" w:rsidR="00264E95" w:rsidRDefault="00264E95" w:rsidP="00264E95">
            <w:r w:rsidRPr="00F932C5">
              <w:t>5</w:t>
            </w:r>
          </w:p>
        </w:tc>
        <w:tc>
          <w:tcPr>
            <w:tcW w:w="488" w:type="dxa"/>
            <w:tcBorders>
              <w:top w:val="single" w:sz="4" w:space="0" w:color="000000"/>
              <w:left w:val="single" w:sz="4" w:space="0" w:color="000000"/>
              <w:bottom w:val="single" w:sz="4" w:space="0" w:color="000000"/>
              <w:right w:val="single" w:sz="4" w:space="0" w:color="000000"/>
            </w:tcBorders>
          </w:tcPr>
          <w:p w14:paraId="29B11EB4" w14:textId="63CB4A75" w:rsidR="00264E95" w:rsidRDefault="00264E95" w:rsidP="00264E95">
            <w:r w:rsidRPr="00F932C5">
              <w:t>10</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0AF3AAEC" w14:textId="08F4501C" w:rsidR="00264E95" w:rsidRDefault="00264E95" w:rsidP="00264E95">
            <w:pPr>
              <w:pStyle w:val="TableParagraph"/>
              <w:spacing w:before="62"/>
            </w:pPr>
            <w:r>
              <w:t>Medium</w:t>
            </w:r>
          </w:p>
        </w:tc>
        <w:tc>
          <w:tcPr>
            <w:tcW w:w="1495" w:type="dxa"/>
            <w:tcBorders>
              <w:top w:val="single" w:sz="4" w:space="0" w:color="000000"/>
              <w:left w:val="single" w:sz="4" w:space="0" w:color="000000"/>
              <w:bottom w:val="single" w:sz="4" w:space="0" w:color="000000"/>
              <w:right w:val="single" w:sz="4" w:space="0" w:color="000000"/>
            </w:tcBorders>
          </w:tcPr>
          <w:p w14:paraId="40F0D6CF" w14:textId="1FB20157" w:rsidR="00264E95" w:rsidRPr="00F932C5" w:rsidRDefault="00264E95" w:rsidP="00264E95">
            <w:pPr>
              <w:jc w:val="center"/>
            </w:pPr>
            <w:r w:rsidRPr="00F932C5">
              <w:t>Standby neutralization unit</w:t>
            </w:r>
          </w:p>
        </w:tc>
        <w:tc>
          <w:tcPr>
            <w:tcW w:w="632" w:type="dxa"/>
            <w:tcBorders>
              <w:top w:val="single" w:sz="4" w:space="0" w:color="000000"/>
              <w:left w:val="single" w:sz="4" w:space="0" w:color="000000"/>
              <w:bottom w:val="single" w:sz="4" w:space="0" w:color="000000"/>
              <w:right w:val="single" w:sz="4" w:space="0" w:color="000000"/>
            </w:tcBorders>
          </w:tcPr>
          <w:p w14:paraId="726D8A14" w14:textId="0AEA1ECE" w:rsidR="00264E95" w:rsidRPr="00F932C5" w:rsidRDefault="00264E95" w:rsidP="00264E95">
            <w:pPr>
              <w:rPr>
                <w:w w:val="99"/>
              </w:rPr>
            </w:pPr>
            <w:r w:rsidRPr="00F932C5">
              <w:rPr>
                <w:w w:val="99"/>
              </w:rPr>
              <w:t>√</w:t>
            </w:r>
          </w:p>
        </w:tc>
        <w:tc>
          <w:tcPr>
            <w:tcW w:w="616" w:type="dxa"/>
            <w:tcBorders>
              <w:top w:val="single" w:sz="4" w:space="0" w:color="000000"/>
              <w:left w:val="single" w:sz="4" w:space="0" w:color="000000"/>
              <w:bottom w:val="single" w:sz="4" w:space="0" w:color="000000"/>
              <w:right w:val="single" w:sz="4" w:space="0" w:color="000000"/>
            </w:tcBorders>
          </w:tcPr>
          <w:p w14:paraId="6F571B06" w14:textId="77777777" w:rsidR="00264E95" w:rsidRPr="00F932C5" w:rsidRDefault="00264E95" w:rsidP="00264E95">
            <w:pPr>
              <w:pStyle w:val="TableParagraph"/>
              <w:rPr>
                <w:w w:val="99"/>
              </w:rPr>
            </w:pPr>
          </w:p>
        </w:tc>
        <w:tc>
          <w:tcPr>
            <w:tcW w:w="595" w:type="dxa"/>
            <w:tcBorders>
              <w:top w:val="single" w:sz="4" w:space="0" w:color="000000"/>
              <w:left w:val="single" w:sz="4" w:space="0" w:color="000000"/>
              <w:bottom w:val="single" w:sz="4" w:space="0" w:color="000000"/>
              <w:right w:val="single" w:sz="4" w:space="0" w:color="000000"/>
            </w:tcBorders>
          </w:tcPr>
          <w:p w14:paraId="7BB49576" w14:textId="77777777" w:rsidR="00264E95" w:rsidRPr="00F932C5" w:rsidRDefault="00264E95" w:rsidP="00264E95">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59D6B971" w14:textId="52AC8127" w:rsidR="00264E95" w:rsidRPr="00F932C5" w:rsidRDefault="00264E95" w:rsidP="00264E95">
            <w:r w:rsidRPr="00F932C5">
              <w:t>1</w:t>
            </w:r>
          </w:p>
        </w:tc>
        <w:tc>
          <w:tcPr>
            <w:tcW w:w="441" w:type="dxa"/>
            <w:tcBorders>
              <w:top w:val="single" w:sz="4" w:space="0" w:color="000000"/>
              <w:left w:val="single" w:sz="4" w:space="0" w:color="000000"/>
              <w:bottom w:val="single" w:sz="4" w:space="0" w:color="000000"/>
              <w:right w:val="single" w:sz="4" w:space="0" w:color="000000"/>
            </w:tcBorders>
          </w:tcPr>
          <w:p w14:paraId="1D94FB58" w14:textId="3EE39779" w:rsidR="00264E95" w:rsidRDefault="00264E95" w:rsidP="00264E95">
            <w:r w:rsidRPr="00F932C5">
              <w:t>5</w:t>
            </w:r>
          </w:p>
        </w:tc>
        <w:tc>
          <w:tcPr>
            <w:tcW w:w="439" w:type="dxa"/>
            <w:tcBorders>
              <w:top w:val="single" w:sz="4" w:space="0" w:color="000000"/>
              <w:left w:val="single" w:sz="4" w:space="0" w:color="000000"/>
              <w:bottom w:val="single" w:sz="4" w:space="0" w:color="000000"/>
              <w:right w:val="single" w:sz="4" w:space="0" w:color="000000"/>
            </w:tcBorders>
          </w:tcPr>
          <w:p w14:paraId="777B29E5" w14:textId="3C36E2C9" w:rsidR="00264E95" w:rsidRDefault="00264E95" w:rsidP="00264E95">
            <w:r w:rsidRPr="00F932C5">
              <w:t>5</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4B03289B" w14:textId="20A70D17" w:rsidR="00264E95" w:rsidRDefault="00264E95" w:rsidP="00264E95">
            <w:pPr>
              <w:pStyle w:val="TableParagraph"/>
              <w:spacing w:before="54"/>
            </w:pPr>
            <w:r>
              <w:t>Low</w:t>
            </w:r>
          </w:p>
        </w:tc>
        <w:tc>
          <w:tcPr>
            <w:tcW w:w="1784" w:type="dxa"/>
            <w:tcBorders>
              <w:top w:val="single" w:sz="4" w:space="0" w:color="000000"/>
              <w:left w:val="single" w:sz="4" w:space="0" w:color="000000"/>
              <w:bottom w:val="single" w:sz="4" w:space="0" w:color="000000"/>
              <w:right w:val="single" w:sz="4" w:space="0" w:color="000000"/>
            </w:tcBorders>
          </w:tcPr>
          <w:p w14:paraId="5339AA3C" w14:textId="77777777" w:rsidR="00264E95" w:rsidRPr="00F932C5" w:rsidRDefault="00264E95" w:rsidP="00264E95">
            <w:pPr>
              <w:pStyle w:val="TableParagraph"/>
            </w:pPr>
          </w:p>
        </w:tc>
        <w:tc>
          <w:tcPr>
            <w:tcW w:w="690" w:type="dxa"/>
            <w:tcBorders>
              <w:top w:val="single" w:sz="4" w:space="0" w:color="000000"/>
              <w:left w:val="single" w:sz="4" w:space="0" w:color="000000"/>
              <w:bottom w:val="single" w:sz="4" w:space="0" w:color="000000"/>
              <w:right w:val="single" w:sz="4" w:space="0" w:color="000000"/>
            </w:tcBorders>
            <w:textDirection w:val="btLr"/>
          </w:tcPr>
          <w:p w14:paraId="66449729" w14:textId="77777777" w:rsidR="00264E95" w:rsidRDefault="00264E95" w:rsidP="00264E95">
            <w:pPr>
              <w:pStyle w:val="TableParagraph"/>
              <w:spacing w:before="1"/>
              <w:rPr>
                <w:color w:val="548DD4" w:themeColor="text2" w:themeTint="99"/>
              </w:rPr>
            </w:pPr>
          </w:p>
        </w:tc>
        <w:tc>
          <w:tcPr>
            <w:tcW w:w="883" w:type="dxa"/>
            <w:tcBorders>
              <w:top w:val="single" w:sz="4" w:space="0" w:color="000000"/>
              <w:left w:val="single" w:sz="4" w:space="0" w:color="000000"/>
              <w:bottom w:val="single" w:sz="4" w:space="0" w:color="000000"/>
            </w:tcBorders>
          </w:tcPr>
          <w:p w14:paraId="7067F827" w14:textId="77777777" w:rsidR="00264E95" w:rsidRPr="00F932C5" w:rsidRDefault="00264E95" w:rsidP="00264E95">
            <w:pPr>
              <w:pStyle w:val="TableParagraph"/>
            </w:pPr>
          </w:p>
        </w:tc>
      </w:tr>
      <w:tr w:rsidR="00264E95" w:rsidRPr="00F932C5" w14:paraId="4412627E" w14:textId="77777777" w:rsidTr="00264E95">
        <w:trPr>
          <w:trHeight w:val="453"/>
        </w:trPr>
        <w:tc>
          <w:tcPr>
            <w:tcW w:w="495" w:type="dxa"/>
            <w:tcBorders>
              <w:top w:val="single" w:sz="4" w:space="0" w:color="auto"/>
              <w:bottom w:val="single" w:sz="4" w:space="0" w:color="auto"/>
              <w:right w:val="single" w:sz="4" w:space="0" w:color="000000"/>
            </w:tcBorders>
            <w:textDirection w:val="btLr"/>
          </w:tcPr>
          <w:p w14:paraId="68C73F07" w14:textId="77777777" w:rsidR="00264E95" w:rsidRPr="00F932C5" w:rsidRDefault="00264E95" w:rsidP="00264E95">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3EC9E974" w14:textId="0490E7DF" w:rsidR="00264E95" w:rsidRDefault="00264E95" w:rsidP="00264E95">
            <w:pPr>
              <w:pStyle w:val="TableParagraph"/>
            </w:pPr>
            <w:r>
              <w:t>T - 31</w:t>
            </w:r>
          </w:p>
        </w:tc>
        <w:tc>
          <w:tcPr>
            <w:tcW w:w="2560" w:type="dxa"/>
            <w:tcBorders>
              <w:top w:val="single" w:sz="4" w:space="0" w:color="000000"/>
              <w:left w:val="single" w:sz="4" w:space="0" w:color="000000"/>
              <w:bottom w:val="single" w:sz="4" w:space="0" w:color="000000"/>
              <w:right w:val="single" w:sz="4" w:space="0" w:color="000000"/>
            </w:tcBorders>
            <w:vAlign w:val="center"/>
          </w:tcPr>
          <w:p w14:paraId="630DCEEC" w14:textId="461C04EB" w:rsidR="00264E95" w:rsidRPr="00F932C5" w:rsidRDefault="00264E95" w:rsidP="00264E95">
            <w:pPr>
              <w:pStyle w:val="TableParagraph"/>
              <w:ind w:right="90"/>
              <w:rPr>
                <w:color w:val="000000"/>
              </w:rPr>
            </w:pPr>
            <w:r w:rsidRPr="00F932C5">
              <w:rPr>
                <w:color w:val="000000"/>
              </w:rPr>
              <w:t xml:space="preserve">Release of chlorine gas to the environment due to </w:t>
            </w:r>
            <w:r>
              <w:rPr>
                <w:color w:val="000000"/>
              </w:rPr>
              <w:t>defects in Chlorine cylinders (</w:t>
            </w:r>
            <w:r w:rsidRPr="00F932C5">
              <w:rPr>
                <w:color w:val="000000"/>
              </w:rPr>
              <w:t>Walwella TP )</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23C80E06" w14:textId="3BF579F9" w:rsidR="00264E95" w:rsidRPr="00F932C5" w:rsidRDefault="00264E95" w:rsidP="00264E95">
            <w:pPr>
              <w:pStyle w:val="TableParagraph"/>
              <w:spacing w:before="5"/>
              <w:jc w:val="center"/>
            </w:pPr>
            <w:r w:rsidRPr="00F932C5">
              <w:t>Chemical</w:t>
            </w:r>
          </w:p>
        </w:tc>
        <w:tc>
          <w:tcPr>
            <w:tcW w:w="440" w:type="dxa"/>
            <w:tcBorders>
              <w:top w:val="single" w:sz="4" w:space="0" w:color="000000"/>
              <w:left w:val="single" w:sz="4" w:space="0" w:color="000000"/>
              <w:bottom w:val="single" w:sz="4" w:space="0" w:color="000000"/>
              <w:right w:val="single" w:sz="4" w:space="0" w:color="000000"/>
            </w:tcBorders>
          </w:tcPr>
          <w:p w14:paraId="4CCED14C" w14:textId="53550DB0" w:rsidR="00264E95" w:rsidRPr="00F932C5" w:rsidRDefault="00264E95" w:rsidP="00264E95">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354037A3" w14:textId="00FAF6AD" w:rsidR="00264E95" w:rsidRPr="00F932C5" w:rsidRDefault="00264E95" w:rsidP="00264E95">
            <w:r w:rsidRPr="00F932C5">
              <w:t>5</w:t>
            </w:r>
          </w:p>
        </w:tc>
        <w:tc>
          <w:tcPr>
            <w:tcW w:w="488" w:type="dxa"/>
            <w:tcBorders>
              <w:top w:val="single" w:sz="4" w:space="0" w:color="000000"/>
              <w:left w:val="single" w:sz="4" w:space="0" w:color="000000"/>
              <w:bottom w:val="single" w:sz="4" w:space="0" w:color="000000"/>
              <w:right w:val="single" w:sz="4" w:space="0" w:color="000000"/>
            </w:tcBorders>
          </w:tcPr>
          <w:p w14:paraId="7BA338AF" w14:textId="36D6073E" w:rsidR="00264E95" w:rsidRPr="00F932C5" w:rsidRDefault="00264E95" w:rsidP="00264E95">
            <w:r w:rsidRPr="00F932C5">
              <w:t>10</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3FC294ED" w14:textId="4BE0986F" w:rsidR="00264E95" w:rsidRDefault="00264E95" w:rsidP="00264E95">
            <w:pPr>
              <w:pStyle w:val="TableParagraph"/>
              <w:spacing w:before="62"/>
            </w:pPr>
            <w:r>
              <w:t>Medium</w:t>
            </w:r>
          </w:p>
        </w:tc>
        <w:tc>
          <w:tcPr>
            <w:tcW w:w="1495" w:type="dxa"/>
            <w:tcBorders>
              <w:top w:val="single" w:sz="4" w:space="0" w:color="000000"/>
              <w:left w:val="single" w:sz="4" w:space="0" w:color="000000"/>
              <w:bottom w:val="single" w:sz="4" w:space="0" w:color="000000"/>
              <w:right w:val="single" w:sz="4" w:space="0" w:color="000000"/>
            </w:tcBorders>
          </w:tcPr>
          <w:p w14:paraId="26D80B9C" w14:textId="0244C780" w:rsidR="00264E95" w:rsidRPr="00F932C5" w:rsidRDefault="00264E95" w:rsidP="00264E95">
            <w:pPr>
              <w:jc w:val="center"/>
            </w:pPr>
            <w:r>
              <w:t>N</w:t>
            </w:r>
            <w:r w:rsidRPr="00F932C5">
              <w:t>il</w:t>
            </w:r>
          </w:p>
        </w:tc>
        <w:tc>
          <w:tcPr>
            <w:tcW w:w="632" w:type="dxa"/>
            <w:tcBorders>
              <w:top w:val="single" w:sz="4" w:space="0" w:color="000000"/>
              <w:left w:val="single" w:sz="4" w:space="0" w:color="000000"/>
              <w:bottom w:val="single" w:sz="4" w:space="0" w:color="000000"/>
              <w:right w:val="single" w:sz="4" w:space="0" w:color="000000"/>
            </w:tcBorders>
          </w:tcPr>
          <w:p w14:paraId="49422C66" w14:textId="77777777" w:rsidR="00264E95" w:rsidRPr="00F932C5" w:rsidRDefault="00264E95" w:rsidP="00264E95">
            <w:pPr>
              <w:rPr>
                <w:w w:val="99"/>
              </w:rPr>
            </w:pPr>
          </w:p>
        </w:tc>
        <w:tc>
          <w:tcPr>
            <w:tcW w:w="616" w:type="dxa"/>
            <w:tcBorders>
              <w:top w:val="single" w:sz="4" w:space="0" w:color="000000"/>
              <w:left w:val="single" w:sz="4" w:space="0" w:color="000000"/>
              <w:bottom w:val="single" w:sz="4" w:space="0" w:color="000000"/>
              <w:right w:val="single" w:sz="4" w:space="0" w:color="000000"/>
            </w:tcBorders>
          </w:tcPr>
          <w:p w14:paraId="0AAE1EE6" w14:textId="23A61F91" w:rsidR="00264E95" w:rsidRPr="00F932C5" w:rsidRDefault="00264E95" w:rsidP="00264E95">
            <w:pPr>
              <w:pStyle w:val="TableParagraph"/>
              <w:rPr>
                <w:w w:val="99"/>
              </w:rPr>
            </w:pPr>
            <w:r w:rsidRPr="00F932C5">
              <w:rPr>
                <w:w w:val="99"/>
              </w:rPr>
              <w:t>√</w:t>
            </w:r>
          </w:p>
        </w:tc>
        <w:tc>
          <w:tcPr>
            <w:tcW w:w="595" w:type="dxa"/>
            <w:tcBorders>
              <w:top w:val="single" w:sz="4" w:space="0" w:color="000000"/>
              <w:left w:val="single" w:sz="4" w:space="0" w:color="000000"/>
              <w:bottom w:val="single" w:sz="4" w:space="0" w:color="000000"/>
              <w:right w:val="single" w:sz="4" w:space="0" w:color="000000"/>
            </w:tcBorders>
          </w:tcPr>
          <w:p w14:paraId="54E408DD" w14:textId="77777777" w:rsidR="00264E95" w:rsidRPr="00F932C5" w:rsidRDefault="00264E95" w:rsidP="00264E95">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4B34DFAD" w14:textId="3715BBA5" w:rsidR="00264E95" w:rsidRPr="00F932C5" w:rsidRDefault="00264E95" w:rsidP="00264E95">
            <w:r w:rsidRPr="00F932C5">
              <w:t>2</w:t>
            </w:r>
          </w:p>
        </w:tc>
        <w:tc>
          <w:tcPr>
            <w:tcW w:w="441" w:type="dxa"/>
            <w:tcBorders>
              <w:top w:val="single" w:sz="4" w:space="0" w:color="000000"/>
              <w:left w:val="single" w:sz="4" w:space="0" w:color="000000"/>
              <w:bottom w:val="single" w:sz="4" w:space="0" w:color="000000"/>
              <w:right w:val="single" w:sz="4" w:space="0" w:color="000000"/>
            </w:tcBorders>
          </w:tcPr>
          <w:p w14:paraId="4675BE13" w14:textId="57CC7BBC" w:rsidR="00264E95" w:rsidRPr="00F932C5" w:rsidRDefault="00264E95" w:rsidP="00264E95">
            <w:r w:rsidRPr="00F932C5">
              <w:t>5</w:t>
            </w:r>
          </w:p>
        </w:tc>
        <w:tc>
          <w:tcPr>
            <w:tcW w:w="439" w:type="dxa"/>
            <w:tcBorders>
              <w:top w:val="single" w:sz="4" w:space="0" w:color="000000"/>
              <w:left w:val="single" w:sz="4" w:space="0" w:color="000000"/>
              <w:bottom w:val="single" w:sz="4" w:space="0" w:color="000000"/>
              <w:right w:val="single" w:sz="4" w:space="0" w:color="000000"/>
            </w:tcBorders>
          </w:tcPr>
          <w:p w14:paraId="2E09AAA8" w14:textId="5AB3D07C" w:rsidR="00264E95" w:rsidRPr="00F932C5" w:rsidRDefault="00264E95" w:rsidP="00264E95">
            <w:r w:rsidRPr="00F932C5">
              <w:t>10</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43E4BB02" w14:textId="3F52022F" w:rsidR="00264E95" w:rsidRDefault="00264E95" w:rsidP="00264E95">
            <w:pPr>
              <w:pStyle w:val="TableParagraph"/>
              <w:spacing w:before="54"/>
            </w:pPr>
            <w:r>
              <w:t>Medium</w:t>
            </w:r>
          </w:p>
        </w:tc>
        <w:tc>
          <w:tcPr>
            <w:tcW w:w="1784" w:type="dxa"/>
            <w:tcBorders>
              <w:top w:val="single" w:sz="4" w:space="0" w:color="000000"/>
              <w:left w:val="single" w:sz="4" w:space="0" w:color="000000"/>
              <w:bottom w:val="single" w:sz="4" w:space="0" w:color="000000"/>
              <w:right w:val="single" w:sz="4" w:space="0" w:color="000000"/>
            </w:tcBorders>
          </w:tcPr>
          <w:p w14:paraId="38E71C9C" w14:textId="482A9672" w:rsidR="00264E95" w:rsidRPr="00F932C5" w:rsidRDefault="00264E95" w:rsidP="00264E95">
            <w:pPr>
              <w:pStyle w:val="TableParagraph"/>
            </w:pPr>
            <w:r w:rsidRPr="00F932C5">
              <w:t>Establish the new neutralization unit</w:t>
            </w:r>
          </w:p>
        </w:tc>
        <w:tc>
          <w:tcPr>
            <w:tcW w:w="690" w:type="dxa"/>
            <w:tcBorders>
              <w:top w:val="single" w:sz="4" w:space="0" w:color="000000"/>
              <w:left w:val="single" w:sz="4" w:space="0" w:color="000000"/>
              <w:bottom w:val="single" w:sz="4" w:space="0" w:color="000000"/>
              <w:right w:val="single" w:sz="4" w:space="0" w:color="000000"/>
            </w:tcBorders>
            <w:textDirection w:val="btLr"/>
          </w:tcPr>
          <w:p w14:paraId="24DA774C" w14:textId="77777777" w:rsidR="00264E95" w:rsidRDefault="00264E95" w:rsidP="00264E95">
            <w:pPr>
              <w:pStyle w:val="TableParagraph"/>
              <w:ind w:left="113" w:right="113"/>
              <w:rPr>
                <w:color w:val="548DD4" w:themeColor="text2" w:themeTint="99"/>
              </w:rPr>
            </w:pPr>
          </w:p>
          <w:p w14:paraId="15416132" w14:textId="6C1F56F4" w:rsidR="00264E95" w:rsidRDefault="00264E95" w:rsidP="00264E95">
            <w:pPr>
              <w:pStyle w:val="TableParagraph"/>
              <w:spacing w:before="1"/>
              <w:rPr>
                <w:color w:val="548DD4" w:themeColor="text2" w:themeTint="99"/>
              </w:rPr>
            </w:pPr>
            <w:r w:rsidRPr="00680A71">
              <w:rPr>
                <w:color w:val="548DD4" w:themeColor="text2" w:themeTint="99"/>
              </w:rPr>
              <w:t>WSP/I/</w:t>
            </w:r>
            <w:r>
              <w:rPr>
                <w:color w:val="548DD4" w:themeColor="text2" w:themeTint="99"/>
              </w:rPr>
              <w:t>36</w:t>
            </w:r>
          </w:p>
        </w:tc>
        <w:tc>
          <w:tcPr>
            <w:tcW w:w="883" w:type="dxa"/>
            <w:tcBorders>
              <w:top w:val="single" w:sz="4" w:space="0" w:color="000000"/>
              <w:left w:val="single" w:sz="4" w:space="0" w:color="000000"/>
              <w:bottom w:val="single" w:sz="4" w:space="0" w:color="000000"/>
            </w:tcBorders>
          </w:tcPr>
          <w:p w14:paraId="083A6A73" w14:textId="77777777" w:rsidR="00264E95" w:rsidRPr="00F932C5" w:rsidRDefault="00264E95" w:rsidP="00264E95">
            <w:pPr>
              <w:pStyle w:val="TableParagraph"/>
            </w:pPr>
          </w:p>
        </w:tc>
      </w:tr>
      <w:tr w:rsidR="00264E95" w:rsidRPr="00F932C5" w14:paraId="0EE02968" w14:textId="77777777" w:rsidTr="00264E95">
        <w:trPr>
          <w:trHeight w:val="453"/>
        </w:trPr>
        <w:tc>
          <w:tcPr>
            <w:tcW w:w="495" w:type="dxa"/>
            <w:vMerge w:val="restart"/>
            <w:tcBorders>
              <w:top w:val="single" w:sz="4" w:space="0" w:color="auto"/>
              <w:right w:val="single" w:sz="4" w:space="0" w:color="000000"/>
            </w:tcBorders>
            <w:textDirection w:val="btLr"/>
            <w:vAlign w:val="center"/>
          </w:tcPr>
          <w:p w14:paraId="065A66F0" w14:textId="052BC092" w:rsidR="00264E95" w:rsidRPr="00F932C5" w:rsidRDefault="00264E95" w:rsidP="00264E95">
            <w:pPr>
              <w:pStyle w:val="TableParagraph"/>
              <w:spacing w:before="137"/>
              <w:jc w:val="center"/>
            </w:pPr>
            <w:r w:rsidRPr="00A92B27">
              <w:rPr>
                <w:b/>
              </w:rPr>
              <w:t>Filtration</w:t>
            </w:r>
          </w:p>
        </w:tc>
        <w:tc>
          <w:tcPr>
            <w:tcW w:w="739" w:type="dxa"/>
            <w:tcBorders>
              <w:top w:val="single" w:sz="4" w:space="0" w:color="000000"/>
              <w:left w:val="single" w:sz="4" w:space="0" w:color="000000"/>
              <w:bottom w:val="single" w:sz="4" w:space="0" w:color="000000"/>
              <w:right w:val="single" w:sz="4" w:space="0" w:color="000000"/>
            </w:tcBorders>
          </w:tcPr>
          <w:p w14:paraId="552BB36B" w14:textId="5A9FBD11" w:rsidR="00264E95" w:rsidRDefault="00264E95" w:rsidP="00264E95">
            <w:pPr>
              <w:pStyle w:val="TableParagraph"/>
            </w:pPr>
            <w:r>
              <w:t>T - 32</w:t>
            </w:r>
          </w:p>
        </w:tc>
        <w:tc>
          <w:tcPr>
            <w:tcW w:w="2560" w:type="dxa"/>
            <w:tcBorders>
              <w:top w:val="single" w:sz="4" w:space="0" w:color="000000"/>
              <w:left w:val="single" w:sz="4" w:space="0" w:color="000000"/>
              <w:bottom w:val="single" w:sz="4" w:space="0" w:color="000000"/>
              <w:right w:val="single" w:sz="4" w:space="0" w:color="000000"/>
            </w:tcBorders>
            <w:vAlign w:val="center"/>
          </w:tcPr>
          <w:p w14:paraId="088EEC7C" w14:textId="3D250EC1" w:rsidR="00264E95" w:rsidRPr="00F932C5" w:rsidRDefault="00264E95" w:rsidP="00264E95">
            <w:pPr>
              <w:pStyle w:val="TableParagraph"/>
              <w:ind w:right="90"/>
              <w:rPr>
                <w:color w:val="000000"/>
              </w:rPr>
            </w:pPr>
            <w:r w:rsidRPr="00F932C5">
              <w:rPr>
                <w:color w:val="000000"/>
              </w:rPr>
              <w:t>Poor disinfection due to interrupted power supply to the chlorinators ( Wakwella )</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6E131800" w14:textId="51B3CE8A" w:rsidR="00264E95" w:rsidRPr="00F932C5" w:rsidRDefault="00264E95" w:rsidP="00264E95">
            <w:pPr>
              <w:pStyle w:val="TableParagraph"/>
              <w:spacing w:before="5"/>
              <w:jc w:val="center"/>
            </w:pPr>
            <w:r w:rsidRPr="00F932C5">
              <w:t>Chemical, Biological</w:t>
            </w:r>
          </w:p>
        </w:tc>
        <w:tc>
          <w:tcPr>
            <w:tcW w:w="440" w:type="dxa"/>
            <w:tcBorders>
              <w:top w:val="single" w:sz="4" w:space="0" w:color="000000"/>
              <w:left w:val="single" w:sz="4" w:space="0" w:color="000000"/>
              <w:bottom w:val="single" w:sz="4" w:space="0" w:color="000000"/>
              <w:right w:val="single" w:sz="4" w:space="0" w:color="000000"/>
            </w:tcBorders>
          </w:tcPr>
          <w:p w14:paraId="6D8CB8B9" w14:textId="7A076875" w:rsidR="00264E95" w:rsidRPr="00F932C5" w:rsidRDefault="00264E95" w:rsidP="00264E95">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4A9793CF" w14:textId="093F5907" w:rsidR="00264E95" w:rsidRPr="00F932C5" w:rsidRDefault="00264E95" w:rsidP="00264E95">
            <w:r w:rsidRPr="00F932C5">
              <w:t>5</w:t>
            </w:r>
          </w:p>
        </w:tc>
        <w:tc>
          <w:tcPr>
            <w:tcW w:w="488" w:type="dxa"/>
            <w:tcBorders>
              <w:top w:val="single" w:sz="4" w:space="0" w:color="000000"/>
              <w:left w:val="single" w:sz="4" w:space="0" w:color="000000"/>
              <w:bottom w:val="single" w:sz="4" w:space="0" w:color="000000"/>
              <w:right w:val="single" w:sz="4" w:space="0" w:color="000000"/>
            </w:tcBorders>
          </w:tcPr>
          <w:p w14:paraId="340E36C1" w14:textId="5E471338" w:rsidR="00264E95" w:rsidRPr="00F932C5" w:rsidRDefault="00264E95" w:rsidP="00264E95">
            <w:r w:rsidRPr="00F932C5">
              <w:t>10</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205759B0" w14:textId="67B93597" w:rsidR="00264E95" w:rsidRDefault="00264E95" w:rsidP="00264E95">
            <w:pPr>
              <w:pStyle w:val="TableParagraph"/>
              <w:spacing w:before="62"/>
            </w:pPr>
            <w:r>
              <w:t>Medium</w:t>
            </w:r>
          </w:p>
        </w:tc>
        <w:tc>
          <w:tcPr>
            <w:tcW w:w="1495" w:type="dxa"/>
            <w:tcBorders>
              <w:top w:val="single" w:sz="4" w:space="0" w:color="000000"/>
              <w:left w:val="single" w:sz="4" w:space="0" w:color="000000"/>
              <w:bottom w:val="single" w:sz="4" w:space="0" w:color="000000"/>
              <w:right w:val="single" w:sz="4" w:space="0" w:color="000000"/>
            </w:tcBorders>
          </w:tcPr>
          <w:p w14:paraId="52188B08" w14:textId="4749D16C" w:rsidR="00264E95" w:rsidRDefault="00264E95" w:rsidP="00264E95">
            <w:pPr>
              <w:jc w:val="center"/>
            </w:pPr>
            <w:r w:rsidRPr="00F932C5">
              <w:t>Shut down the plant</w:t>
            </w:r>
          </w:p>
        </w:tc>
        <w:tc>
          <w:tcPr>
            <w:tcW w:w="632" w:type="dxa"/>
            <w:tcBorders>
              <w:top w:val="single" w:sz="4" w:space="0" w:color="000000"/>
              <w:left w:val="single" w:sz="4" w:space="0" w:color="000000"/>
              <w:bottom w:val="single" w:sz="4" w:space="0" w:color="000000"/>
              <w:right w:val="single" w:sz="4" w:space="0" w:color="000000"/>
            </w:tcBorders>
          </w:tcPr>
          <w:p w14:paraId="129A806F" w14:textId="77777777" w:rsidR="00264E95" w:rsidRPr="00F932C5" w:rsidRDefault="00264E95" w:rsidP="00264E95">
            <w:pPr>
              <w:rPr>
                <w:w w:val="99"/>
              </w:rPr>
            </w:pPr>
          </w:p>
        </w:tc>
        <w:tc>
          <w:tcPr>
            <w:tcW w:w="616" w:type="dxa"/>
            <w:tcBorders>
              <w:top w:val="single" w:sz="4" w:space="0" w:color="000000"/>
              <w:left w:val="single" w:sz="4" w:space="0" w:color="000000"/>
              <w:bottom w:val="single" w:sz="4" w:space="0" w:color="000000"/>
              <w:right w:val="single" w:sz="4" w:space="0" w:color="000000"/>
            </w:tcBorders>
          </w:tcPr>
          <w:p w14:paraId="4C3DE396" w14:textId="77777777" w:rsidR="00264E95" w:rsidRPr="00F932C5" w:rsidRDefault="00264E95" w:rsidP="00264E95">
            <w:pPr>
              <w:pStyle w:val="TableParagraph"/>
              <w:rPr>
                <w:w w:val="99"/>
              </w:rPr>
            </w:pPr>
          </w:p>
        </w:tc>
        <w:tc>
          <w:tcPr>
            <w:tcW w:w="595" w:type="dxa"/>
            <w:tcBorders>
              <w:top w:val="single" w:sz="4" w:space="0" w:color="000000"/>
              <w:left w:val="single" w:sz="4" w:space="0" w:color="000000"/>
              <w:bottom w:val="single" w:sz="4" w:space="0" w:color="000000"/>
              <w:right w:val="single" w:sz="4" w:space="0" w:color="000000"/>
            </w:tcBorders>
          </w:tcPr>
          <w:p w14:paraId="7D50D358" w14:textId="75F407D4" w:rsidR="00264E95" w:rsidRPr="00F932C5" w:rsidRDefault="00264E95" w:rsidP="00264E95">
            <w:pPr>
              <w:pStyle w:val="TableParagraph"/>
            </w:pPr>
            <w:r w:rsidRPr="00F932C5">
              <w:rPr>
                <w:w w:val="99"/>
              </w:rPr>
              <w:t>√</w:t>
            </w:r>
          </w:p>
        </w:tc>
        <w:tc>
          <w:tcPr>
            <w:tcW w:w="424" w:type="dxa"/>
            <w:tcBorders>
              <w:top w:val="single" w:sz="4" w:space="0" w:color="000000"/>
              <w:left w:val="single" w:sz="4" w:space="0" w:color="000000"/>
              <w:bottom w:val="single" w:sz="4" w:space="0" w:color="000000"/>
              <w:right w:val="single" w:sz="4" w:space="0" w:color="000000"/>
            </w:tcBorders>
          </w:tcPr>
          <w:p w14:paraId="20C8DFB7" w14:textId="2DDD49ED" w:rsidR="00264E95" w:rsidRPr="00F932C5" w:rsidRDefault="00264E95" w:rsidP="00264E95">
            <w:r w:rsidRPr="00F932C5">
              <w:t>2</w:t>
            </w:r>
          </w:p>
        </w:tc>
        <w:tc>
          <w:tcPr>
            <w:tcW w:w="441" w:type="dxa"/>
            <w:tcBorders>
              <w:top w:val="single" w:sz="4" w:space="0" w:color="000000"/>
              <w:left w:val="single" w:sz="4" w:space="0" w:color="000000"/>
              <w:bottom w:val="single" w:sz="4" w:space="0" w:color="000000"/>
              <w:right w:val="single" w:sz="4" w:space="0" w:color="000000"/>
            </w:tcBorders>
          </w:tcPr>
          <w:p w14:paraId="553B35FD" w14:textId="1D69D0F5" w:rsidR="00264E95" w:rsidRPr="00F932C5" w:rsidRDefault="00264E95" w:rsidP="00264E95">
            <w:r w:rsidRPr="00F932C5">
              <w:t>5</w:t>
            </w:r>
          </w:p>
        </w:tc>
        <w:tc>
          <w:tcPr>
            <w:tcW w:w="439" w:type="dxa"/>
            <w:tcBorders>
              <w:top w:val="single" w:sz="4" w:space="0" w:color="000000"/>
              <w:left w:val="single" w:sz="4" w:space="0" w:color="000000"/>
              <w:bottom w:val="single" w:sz="4" w:space="0" w:color="000000"/>
              <w:right w:val="single" w:sz="4" w:space="0" w:color="000000"/>
            </w:tcBorders>
          </w:tcPr>
          <w:p w14:paraId="5B9301D3" w14:textId="7F8201E5" w:rsidR="00264E95" w:rsidRPr="00F932C5" w:rsidRDefault="00264E95" w:rsidP="00264E95">
            <w:r w:rsidRPr="00F932C5">
              <w:t>10</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31B9F077" w14:textId="398FA58E" w:rsidR="00264E95" w:rsidRDefault="00264E95" w:rsidP="00264E95">
            <w:pPr>
              <w:pStyle w:val="TableParagraph"/>
              <w:spacing w:before="54"/>
            </w:pPr>
            <w:r>
              <w:t>Medium</w:t>
            </w:r>
          </w:p>
        </w:tc>
        <w:tc>
          <w:tcPr>
            <w:tcW w:w="1784" w:type="dxa"/>
            <w:tcBorders>
              <w:top w:val="single" w:sz="4" w:space="0" w:color="000000"/>
              <w:left w:val="single" w:sz="4" w:space="0" w:color="000000"/>
              <w:bottom w:val="single" w:sz="4" w:space="0" w:color="000000"/>
              <w:right w:val="single" w:sz="4" w:space="0" w:color="000000"/>
            </w:tcBorders>
          </w:tcPr>
          <w:p w14:paraId="454AE5E3" w14:textId="56CEF9B3" w:rsidR="00264E95" w:rsidRPr="00F932C5" w:rsidRDefault="00264E95" w:rsidP="00264E95">
            <w:pPr>
              <w:pStyle w:val="TableParagraph"/>
            </w:pPr>
            <w:r w:rsidRPr="00F932C5">
              <w:t>Purchase the new generator</w:t>
            </w:r>
          </w:p>
        </w:tc>
        <w:tc>
          <w:tcPr>
            <w:tcW w:w="690" w:type="dxa"/>
            <w:tcBorders>
              <w:top w:val="single" w:sz="4" w:space="0" w:color="000000"/>
              <w:left w:val="single" w:sz="4" w:space="0" w:color="000000"/>
              <w:bottom w:val="single" w:sz="4" w:space="0" w:color="000000"/>
              <w:right w:val="single" w:sz="4" w:space="0" w:color="000000"/>
            </w:tcBorders>
            <w:textDirection w:val="btLr"/>
          </w:tcPr>
          <w:p w14:paraId="5D4E1BF2" w14:textId="77777777" w:rsidR="00264E95" w:rsidRDefault="00264E95" w:rsidP="00264E95">
            <w:pPr>
              <w:pStyle w:val="TableParagraph"/>
              <w:ind w:left="113" w:right="113"/>
              <w:rPr>
                <w:color w:val="548DD4" w:themeColor="text2" w:themeTint="99"/>
              </w:rPr>
            </w:pPr>
          </w:p>
          <w:p w14:paraId="65621B71" w14:textId="1892FD8A" w:rsidR="00264E95" w:rsidRDefault="00264E95" w:rsidP="00264E95">
            <w:pPr>
              <w:pStyle w:val="TableParagraph"/>
              <w:ind w:left="113" w:right="113"/>
              <w:rPr>
                <w:color w:val="548DD4" w:themeColor="text2" w:themeTint="99"/>
              </w:rPr>
            </w:pPr>
            <w:r w:rsidRPr="00680A71">
              <w:rPr>
                <w:color w:val="548DD4" w:themeColor="text2" w:themeTint="99"/>
              </w:rPr>
              <w:t>WSP/I/</w:t>
            </w:r>
            <w:r>
              <w:rPr>
                <w:color w:val="548DD4" w:themeColor="text2" w:themeTint="99"/>
              </w:rPr>
              <w:t>04</w:t>
            </w:r>
          </w:p>
        </w:tc>
        <w:tc>
          <w:tcPr>
            <w:tcW w:w="883" w:type="dxa"/>
            <w:tcBorders>
              <w:top w:val="single" w:sz="4" w:space="0" w:color="000000"/>
              <w:left w:val="single" w:sz="4" w:space="0" w:color="000000"/>
              <w:bottom w:val="single" w:sz="4" w:space="0" w:color="000000"/>
            </w:tcBorders>
          </w:tcPr>
          <w:p w14:paraId="7FC3A00E" w14:textId="77777777" w:rsidR="00264E95" w:rsidRPr="00F932C5" w:rsidRDefault="00264E95" w:rsidP="00264E95">
            <w:pPr>
              <w:pStyle w:val="TableParagraph"/>
            </w:pPr>
          </w:p>
        </w:tc>
      </w:tr>
      <w:tr w:rsidR="00264E95" w:rsidRPr="00F932C5" w14:paraId="5346CDBD" w14:textId="77777777" w:rsidTr="00264E95">
        <w:trPr>
          <w:trHeight w:val="453"/>
        </w:trPr>
        <w:tc>
          <w:tcPr>
            <w:tcW w:w="495" w:type="dxa"/>
            <w:vMerge/>
            <w:tcBorders>
              <w:right w:val="single" w:sz="4" w:space="0" w:color="000000"/>
            </w:tcBorders>
            <w:textDirection w:val="btLr"/>
          </w:tcPr>
          <w:p w14:paraId="036D0405" w14:textId="77777777" w:rsidR="00264E95" w:rsidRPr="00F932C5" w:rsidRDefault="00264E95" w:rsidP="00264E95">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083FEF03" w14:textId="0411F228" w:rsidR="00264E95" w:rsidRDefault="00264E95" w:rsidP="00264E95">
            <w:pPr>
              <w:pStyle w:val="TableParagraph"/>
            </w:pPr>
            <w:r>
              <w:t>T -33</w:t>
            </w:r>
          </w:p>
        </w:tc>
        <w:tc>
          <w:tcPr>
            <w:tcW w:w="2560" w:type="dxa"/>
            <w:tcBorders>
              <w:top w:val="single" w:sz="4" w:space="0" w:color="000000"/>
              <w:left w:val="single" w:sz="4" w:space="0" w:color="000000"/>
              <w:bottom w:val="single" w:sz="4" w:space="0" w:color="000000"/>
              <w:right w:val="single" w:sz="4" w:space="0" w:color="000000"/>
            </w:tcBorders>
            <w:vAlign w:val="center"/>
          </w:tcPr>
          <w:p w14:paraId="17C10C9A" w14:textId="3F839F3B" w:rsidR="00264E95" w:rsidRPr="00F932C5" w:rsidRDefault="00264E95" w:rsidP="00264E95">
            <w:pPr>
              <w:pStyle w:val="TableParagraph"/>
              <w:ind w:right="90"/>
              <w:rPr>
                <w:color w:val="000000"/>
              </w:rPr>
            </w:pPr>
            <w:r w:rsidRPr="00F932C5">
              <w:rPr>
                <w:color w:val="000000"/>
              </w:rPr>
              <w:t>Poor disinfection due to interrupted power supply to the chlorinators ( Hapugala )</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640D207F" w14:textId="378064D7" w:rsidR="00264E95" w:rsidRPr="00F932C5" w:rsidRDefault="00264E95" w:rsidP="00264E95">
            <w:pPr>
              <w:pStyle w:val="TableParagraph"/>
              <w:spacing w:before="5"/>
              <w:jc w:val="center"/>
            </w:pPr>
            <w:r w:rsidRPr="00F932C5">
              <w:t>Chemical, Biological</w:t>
            </w:r>
          </w:p>
        </w:tc>
        <w:tc>
          <w:tcPr>
            <w:tcW w:w="440" w:type="dxa"/>
            <w:tcBorders>
              <w:top w:val="single" w:sz="4" w:space="0" w:color="000000"/>
              <w:left w:val="single" w:sz="4" w:space="0" w:color="000000"/>
              <w:bottom w:val="single" w:sz="4" w:space="0" w:color="000000"/>
              <w:right w:val="single" w:sz="4" w:space="0" w:color="000000"/>
            </w:tcBorders>
          </w:tcPr>
          <w:p w14:paraId="66A49CF3" w14:textId="53A94DBE" w:rsidR="00264E95" w:rsidRPr="00F932C5" w:rsidRDefault="00264E95" w:rsidP="00264E95">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5425F6EF" w14:textId="2118505C" w:rsidR="00264E95" w:rsidRPr="00F932C5" w:rsidRDefault="00264E95" w:rsidP="00264E95">
            <w:r w:rsidRPr="00F932C5">
              <w:t>5</w:t>
            </w:r>
          </w:p>
        </w:tc>
        <w:tc>
          <w:tcPr>
            <w:tcW w:w="488" w:type="dxa"/>
            <w:tcBorders>
              <w:top w:val="single" w:sz="4" w:space="0" w:color="000000"/>
              <w:left w:val="single" w:sz="4" w:space="0" w:color="000000"/>
              <w:bottom w:val="single" w:sz="4" w:space="0" w:color="000000"/>
              <w:right w:val="single" w:sz="4" w:space="0" w:color="000000"/>
            </w:tcBorders>
          </w:tcPr>
          <w:p w14:paraId="4F7F14CD" w14:textId="3CCFA733" w:rsidR="00264E95" w:rsidRPr="00F932C5" w:rsidRDefault="00264E95" w:rsidP="00264E95">
            <w:r w:rsidRPr="00F932C5">
              <w:t>10</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594DDE7A" w14:textId="054E17D6" w:rsidR="00264E95" w:rsidRDefault="00264E95" w:rsidP="00264E95">
            <w:pPr>
              <w:pStyle w:val="TableParagraph"/>
              <w:spacing w:before="62"/>
            </w:pPr>
            <w:r>
              <w:t>Medium</w:t>
            </w:r>
          </w:p>
        </w:tc>
        <w:tc>
          <w:tcPr>
            <w:tcW w:w="1495" w:type="dxa"/>
            <w:tcBorders>
              <w:top w:val="single" w:sz="4" w:space="0" w:color="000000"/>
              <w:left w:val="single" w:sz="4" w:space="0" w:color="000000"/>
              <w:bottom w:val="single" w:sz="4" w:space="0" w:color="000000"/>
              <w:right w:val="single" w:sz="4" w:space="0" w:color="000000"/>
            </w:tcBorders>
          </w:tcPr>
          <w:p w14:paraId="1B5CDEA4" w14:textId="1FF52B16" w:rsidR="00264E95" w:rsidRPr="00F932C5" w:rsidRDefault="00264E95" w:rsidP="00264E95">
            <w:pPr>
              <w:jc w:val="center"/>
            </w:pPr>
            <w:r w:rsidRPr="00F932C5">
              <w:t>Generator</w:t>
            </w:r>
          </w:p>
        </w:tc>
        <w:tc>
          <w:tcPr>
            <w:tcW w:w="632" w:type="dxa"/>
            <w:tcBorders>
              <w:top w:val="single" w:sz="4" w:space="0" w:color="000000"/>
              <w:left w:val="single" w:sz="4" w:space="0" w:color="000000"/>
              <w:bottom w:val="single" w:sz="4" w:space="0" w:color="000000"/>
              <w:right w:val="single" w:sz="4" w:space="0" w:color="000000"/>
            </w:tcBorders>
          </w:tcPr>
          <w:p w14:paraId="54D5F7C5" w14:textId="1B82A344" w:rsidR="00264E95" w:rsidRPr="00F932C5" w:rsidRDefault="00264E95" w:rsidP="00264E95">
            <w:pPr>
              <w:rPr>
                <w:w w:val="99"/>
              </w:rPr>
            </w:pPr>
            <w:r w:rsidRPr="00F932C5">
              <w:rPr>
                <w:w w:val="99"/>
              </w:rPr>
              <w:t>√</w:t>
            </w:r>
          </w:p>
        </w:tc>
        <w:tc>
          <w:tcPr>
            <w:tcW w:w="616" w:type="dxa"/>
            <w:tcBorders>
              <w:top w:val="single" w:sz="4" w:space="0" w:color="000000"/>
              <w:left w:val="single" w:sz="4" w:space="0" w:color="000000"/>
              <w:bottom w:val="single" w:sz="4" w:space="0" w:color="000000"/>
              <w:right w:val="single" w:sz="4" w:space="0" w:color="000000"/>
            </w:tcBorders>
          </w:tcPr>
          <w:p w14:paraId="2F8F1144" w14:textId="77777777" w:rsidR="00264E95" w:rsidRPr="00F932C5" w:rsidRDefault="00264E95" w:rsidP="00264E95">
            <w:pPr>
              <w:pStyle w:val="TableParagraph"/>
              <w:rPr>
                <w:w w:val="99"/>
              </w:rPr>
            </w:pPr>
          </w:p>
        </w:tc>
        <w:tc>
          <w:tcPr>
            <w:tcW w:w="595" w:type="dxa"/>
            <w:tcBorders>
              <w:top w:val="single" w:sz="4" w:space="0" w:color="000000"/>
              <w:left w:val="single" w:sz="4" w:space="0" w:color="000000"/>
              <w:bottom w:val="single" w:sz="4" w:space="0" w:color="000000"/>
              <w:right w:val="single" w:sz="4" w:space="0" w:color="000000"/>
            </w:tcBorders>
          </w:tcPr>
          <w:p w14:paraId="1E96293C" w14:textId="77777777" w:rsidR="00264E95" w:rsidRPr="00F932C5" w:rsidRDefault="00264E95" w:rsidP="00264E95">
            <w:pPr>
              <w:pStyle w:val="TableParagraph"/>
              <w:rPr>
                <w:w w:val="99"/>
              </w:rPr>
            </w:pPr>
          </w:p>
        </w:tc>
        <w:tc>
          <w:tcPr>
            <w:tcW w:w="424" w:type="dxa"/>
            <w:tcBorders>
              <w:top w:val="single" w:sz="4" w:space="0" w:color="000000"/>
              <w:left w:val="single" w:sz="4" w:space="0" w:color="000000"/>
              <w:bottom w:val="single" w:sz="4" w:space="0" w:color="000000"/>
              <w:right w:val="single" w:sz="4" w:space="0" w:color="000000"/>
            </w:tcBorders>
          </w:tcPr>
          <w:p w14:paraId="01B899E0" w14:textId="7DBE2AFC" w:rsidR="00264E95" w:rsidRPr="00F932C5" w:rsidRDefault="00264E95" w:rsidP="00264E95">
            <w:r w:rsidRPr="00F932C5">
              <w:t>1</w:t>
            </w:r>
          </w:p>
        </w:tc>
        <w:tc>
          <w:tcPr>
            <w:tcW w:w="441" w:type="dxa"/>
            <w:tcBorders>
              <w:top w:val="single" w:sz="4" w:space="0" w:color="000000"/>
              <w:left w:val="single" w:sz="4" w:space="0" w:color="000000"/>
              <w:bottom w:val="single" w:sz="4" w:space="0" w:color="000000"/>
              <w:right w:val="single" w:sz="4" w:space="0" w:color="000000"/>
            </w:tcBorders>
          </w:tcPr>
          <w:p w14:paraId="21F3C6E5" w14:textId="03840A19" w:rsidR="00264E95" w:rsidRPr="00F932C5" w:rsidRDefault="00264E95" w:rsidP="00264E95">
            <w:r w:rsidRPr="00F932C5">
              <w:t>5</w:t>
            </w:r>
          </w:p>
        </w:tc>
        <w:tc>
          <w:tcPr>
            <w:tcW w:w="439" w:type="dxa"/>
            <w:tcBorders>
              <w:top w:val="single" w:sz="4" w:space="0" w:color="000000"/>
              <w:left w:val="single" w:sz="4" w:space="0" w:color="000000"/>
              <w:bottom w:val="single" w:sz="4" w:space="0" w:color="000000"/>
              <w:right w:val="single" w:sz="4" w:space="0" w:color="000000"/>
            </w:tcBorders>
          </w:tcPr>
          <w:p w14:paraId="20221297" w14:textId="7B8420FE" w:rsidR="00264E95" w:rsidRPr="00F932C5" w:rsidRDefault="00264E95" w:rsidP="00264E95">
            <w:r w:rsidRPr="00F932C5">
              <w:t>5</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562FFBB4" w14:textId="16F2AE28" w:rsidR="00264E95" w:rsidRDefault="00264E95" w:rsidP="00264E95">
            <w:pPr>
              <w:pStyle w:val="TableParagraph"/>
              <w:spacing w:before="54"/>
            </w:pPr>
            <w:r>
              <w:t>Low</w:t>
            </w:r>
          </w:p>
        </w:tc>
        <w:tc>
          <w:tcPr>
            <w:tcW w:w="1784" w:type="dxa"/>
            <w:tcBorders>
              <w:top w:val="single" w:sz="4" w:space="0" w:color="000000"/>
              <w:left w:val="single" w:sz="4" w:space="0" w:color="000000"/>
              <w:bottom w:val="single" w:sz="4" w:space="0" w:color="000000"/>
              <w:right w:val="single" w:sz="4" w:space="0" w:color="000000"/>
            </w:tcBorders>
          </w:tcPr>
          <w:p w14:paraId="09D801DC" w14:textId="77777777" w:rsidR="00264E95" w:rsidRPr="00F932C5" w:rsidRDefault="00264E95" w:rsidP="00264E95">
            <w:pPr>
              <w:pStyle w:val="TableParagraph"/>
            </w:pPr>
          </w:p>
        </w:tc>
        <w:tc>
          <w:tcPr>
            <w:tcW w:w="690" w:type="dxa"/>
            <w:tcBorders>
              <w:top w:val="single" w:sz="4" w:space="0" w:color="000000"/>
              <w:left w:val="single" w:sz="4" w:space="0" w:color="000000"/>
              <w:bottom w:val="single" w:sz="4" w:space="0" w:color="000000"/>
              <w:right w:val="single" w:sz="4" w:space="0" w:color="000000"/>
            </w:tcBorders>
            <w:textDirection w:val="btLr"/>
          </w:tcPr>
          <w:p w14:paraId="3ECC03C1" w14:textId="77777777" w:rsidR="00264E95" w:rsidRDefault="00264E95" w:rsidP="00264E95">
            <w:pPr>
              <w:pStyle w:val="TableParagraph"/>
              <w:ind w:left="113" w:right="113"/>
              <w:rPr>
                <w:color w:val="548DD4" w:themeColor="text2" w:themeTint="99"/>
              </w:rPr>
            </w:pPr>
          </w:p>
        </w:tc>
        <w:tc>
          <w:tcPr>
            <w:tcW w:w="883" w:type="dxa"/>
            <w:tcBorders>
              <w:top w:val="single" w:sz="4" w:space="0" w:color="000000"/>
              <w:left w:val="single" w:sz="4" w:space="0" w:color="000000"/>
              <w:bottom w:val="single" w:sz="4" w:space="0" w:color="000000"/>
            </w:tcBorders>
          </w:tcPr>
          <w:p w14:paraId="33B8CABF" w14:textId="77777777" w:rsidR="00264E95" w:rsidRPr="00F932C5" w:rsidRDefault="00264E95" w:rsidP="00264E95">
            <w:pPr>
              <w:pStyle w:val="TableParagraph"/>
            </w:pPr>
          </w:p>
        </w:tc>
      </w:tr>
      <w:tr w:rsidR="00264E95" w:rsidRPr="00F932C5" w14:paraId="25755E5A" w14:textId="77777777" w:rsidTr="00264E95">
        <w:trPr>
          <w:trHeight w:val="453"/>
        </w:trPr>
        <w:tc>
          <w:tcPr>
            <w:tcW w:w="495" w:type="dxa"/>
            <w:vMerge/>
            <w:tcBorders>
              <w:bottom w:val="single" w:sz="4" w:space="0" w:color="auto"/>
              <w:right w:val="single" w:sz="4" w:space="0" w:color="000000"/>
            </w:tcBorders>
            <w:textDirection w:val="btLr"/>
          </w:tcPr>
          <w:p w14:paraId="1466E0A4" w14:textId="77777777" w:rsidR="00264E95" w:rsidRPr="00F932C5" w:rsidRDefault="00264E95" w:rsidP="00264E95">
            <w:pPr>
              <w:pStyle w:val="TableParagraph"/>
              <w:spacing w:before="137"/>
            </w:pPr>
          </w:p>
        </w:tc>
        <w:tc>
          <w:tcPr>
            <w:tcW w:w="739" w:type="dxa"/>
            <w:tcBorders>
              <w:top w:val="single" w:sz="4" w:space="0" w:color="000000"/>
              <w:left w:val="single" w:sz="4" w:space="0" w:color="000000"/>
              <w:bottom w:val="single" w:sz="4" w:space="0" w:color="000000"/>
              <w:right w:val="single" w:sz="4" w:space="0" w:color="000000"/>
            </w:tcBorders>
          </w:tcPr>
          <w:p w14:paraId="49C4A70E" w14:textId="34E6D4E3" w:rsidR="00264E95" w:rsidRDefault="00264E95" w:rsidP="00264E95">
            <w:pPr>
              <w:pStyle w:val="TableParagraph"/>
            </w:pPr>
            <w:r>
              <w:t>T - 34</w:t>
            </w:r>
          </w:p>
        </w:tc>
        <w:tc>
          <w:tcPr>
            <w:tcW w:w="2560" w:type="dxa"/>
            <w:tcBorders>
              <w:top w:val="single" w:sz="4" w:space="0" w:color="000000"/>
              <w:left w:val="single" w:sz="4" w:space="0" w:color="000000"/>
              <w:bottom w:val="single" w:sz="4" w:space="0" w:color="000000"/>
              <w:right w:val="single" w:sz="4" w:space="0" w:color="000000"/>
            </w:tcBorders>
          </w:tcPr>
          <w:p w14:paraId="184995C3" w14:textId="1681E574" w:rsidR="00264E95" w:rsidRPr="00F932C5" w:rsidRDefault="00264E95" w:rsidP="00264E95">
            <w:pPr>
              <w:pStyle w:val="TableParagraph"/>
              <w:ind w:right="90"/>
              <w:rPr>
                <w:color w:val="000000"/>
              </w:rPr>
            </w:pPr>
            <w:r w:rsidRPr="00F932C5">
              <w:rPr>
                <w:color w:val="000000"/>
              </w:rPr>
              <w:t>Contamination of treated water due to disinfection by products</w:t>
            </w:r>
            <w:r>
              <w:t>(</w:t>
            </w:r>
            <w:r w:rsidRPr="00F932C5">
              <w:t>Hapugala&amp;Wakwella TPs)</w:t>
            </w:r>
          </w:p>
        </w:tc>
        <w:tc>
          <w:tcPr>
            <w:tcW w:w="899" w:type="dxa"/>
            <w:tcBorders>
              <w:top w:val="single" w:sz="4" w:space="0" w:color="000000"/>
              <w:left w:val="single" w:sz="4" w:space="0" w:color="000000"/>
              <w:bottom w:val="single" w:sz="4" w:space="0" w:color="000000"/>
              <w:right w:val="single" w:sz="4" w:space="0" w:color="000000"/>
            </w:tcBorders>
            <w:textDirection w:val="btLr"/>
          </w:tcPr>
          <w:p w14:paraId="5A030CDD" w14:textId="104C5694" w:rsidR="00264E95" w:rsidRPr="00F932C5" w:rsidRDefault="00264E95" w:rsidP="00264E95">
            <w:pPr>
              <w:pStyle w:val="TableParagraph"/>
              <w:spacing w:before="5"/>
              <w:jc w:val="center"/>
            </w:pPr>
            <w:r w:rsidRPr="00F932C5">
              <w:t>Chemical, Biological</w:t>
            </w:r>
          </w:p>
        </w:tc>
        <w:tc>
          <w:tcPr>
            <w:tcW w:w="440" w:type="dxa"/>
            <w:tcBorders>
              <w:top w:val="single" w:sz="4" w:space="0" w:color="000000"/>
              <w:left w:val="single" w:sz="4" w:space="0" w:color="000000"/>
              <w:bottom w:val="single" w:sz="4" w:space="0" w:color="000000"/>
              <w:right w:val="single" w:sz="4" w:space="0" w:color="000000"/>
            </w:tcBorders>
          </w:tcPr>
          <w:p w14:paraId="42116EE0" w14:textId="5BA23186" w:rsidR="00264E95" w:rsidRPr="00F932C5" w:rsidRDefault="00264E95" w:rsidP="00264E95">
            <w:r w:rsidRPr="00F932C5">
              <w:t>2</w:t>
            </w:r>
          </w:p>
        </w:tc>
        <w:tc>
          <w:tcPr>
            <w:tcW w:w="554" w:type="dxa"/>
            <w:tcBorders>
              <w:top w:val="single" w:sz="4" w:space="0" w:color="000000"/>
              <w:left w:val="single" w:sz="4" w:space="0" w:color="000000"/>
              <w:bottom w:val="single" w:sz="4" w:space="0" w:color="000000"/>
              <w:right w:val="single" w:sz="4" w:space="0" w:color="000000"/>
            </w:tcBorders>
          </w:tcPr>
          <w:p w14:paraId="31D75321" w14:textId="7852BFA3" w:rsidR="00264E95" w:rsidRPr="00F932C5" w:rsidRDefault="00264E95" w:rsidP="00264E95">
            <w:r w:rsidRPr="00F932C5">
              <w:t>3</w:t>
            </w:r>
          </w:p>
        </w:tc>
        <w:tc>
          <w:tcPr>
            <w:tcW w:w="488" w:type="dxa"/>
            <w:tcBorders>
              <w:top w:val="single" w:sz="4" w:space="0" w:color="000000"/>
              <w:left w:val="single" w:sz="4" w:space="0" w:color="000000"/>
              <w:bottom w:val="single" w:sz="4" w:space="0" w:color="000000"/>
              <w:right w:val="single" w:sz="4" w:space="0" w:color="000000"/>
            </w:tcBorders>
          </w:tcPr>
          <w:p w14:paraId="2C9CE4F8" w14:textId="198EC7E1" w:rsidR="00264E95" w:rsidRPr="00F932C5" w:rsidRDefault="00264E95" w:rsidP="00264E95">
            <w:r w:rsidRPr="00F932C5">
              <w:t>6</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1A08B89E" w14:textId="1596B95D" w:rsidR="00264E95" w:rsidRDefault="00264E95" w:rsidP="00264E95">
            <w:pPr>
              <w:pStyle w:val="TableParagraph"/>
              <w:spacing w:before="62"/>
            </w:pPr>
            <w:r>
              <w:t>Medium</w:t>
            </w:r>
          </w:p>
        </w:tc>
        <w:tc>
          <w:tcPr>
            <w:tcW w:w="1495" w:type="dxa"/>
            <w:tcBorders>
              <w:top w:val="single" w:sz="4" w:space="0" w:color="000000"/>
              <w:left w:val="single" w:sz="4" w:space="0" w:color="000000"/>
              <w:bottom w:val="single" w:sz="4" w:space="0" w:color="000000"/>
              <w:right w:val="single" w:sz="4" w:space="0" w:color="000000"/>
            </w:tcBorders>
          </w:tcPr>
          <w:p w14:paraId="5B9F338E" w14:textId="5251E838" w:rsidR="00264E95" w:rsidRPr="00F932C5" w:rsidRDefault="00264E95" w:rsidP="00264E95">
            <w:pPr>
              <w:jc w:val="center"/>
            </w:pPr>
            <w:r w:rsidRPr="00F932C5">
              <w:t>Cleaning the clear water sump</w:t>
            </w:r>
          </w:p>
        </w:tc>
        <w:tc>
          <w:tcPr>
            <w:tcW w:w="632" w:type="dxa"/>
            <w:tcBorders>
              <w:top w:val="single" w:sz="4" w:space="0" w:color="000000"/>
              <w:left w:val="single" w:sz="4" w:space="0" w:color="000000"/>
              <w:bottom w:val="single" w:sz="4" w:space="0" w:color="000000"/>
              <w:right w:val="single" w:sz="4" w:space="0" w:color="000000"/>
            </w:tcBorders>
          </w:tcPr>
          <w:p w14:paraId="0589A43C" w14:textId="77777777" w:rsidR="00264E95" w:rsidRPr="00F932C5" w:rsidRDefault="00264E95" w:rsidP="00264E95">
            <w:pPr>
              <w:rPr>
                <w:w w:val="99"/>
              </w:rPr>
            </w:pPr>
          </w:p>
        </w:tc>
        <w:tc>
          <w:tcPr>
            <w:tcW w:w="616" w:type="dxa"/>
            <w:tcBorders>
              <w:top w:val="single" w:sz="4" w:space="0" w:color="000000"/>
              <w:left w:val="single" w:sz="4" w:space="0" w:color="000000"/>
              <w:bottom w:val="single" w:sz="4" w:space="0" w:color="000000"/>
              <w:right w:val="single" w:sz="4" w:space="0" w:color="000000"/>
            </w:tcBorders>
          </w:tcPr>
          <w:p w14:paraId="0C6E3684" w14:textId="77777777" w:rsidR="00264E95" w:rsidRPr="00F932C5" w:rsidRDefault="00264E95" w:rsidP="00264E95">
            <w:pPr>
              <w:pStyle w:val="TableParagraph"/>
              <w:rPr>
                <w:w w:val="99"/>
              </w:rPr>
            </w:pPr>
          </w:p>
        </w:tc>
        <w:tc>
          <w:tcPr>
            <w:tcW w:w="595" w:type="dxa"/>
            <w:tcBorders>
              <w:top w:val="single" w:sz="4" w:space="0" w:color="000000"/>
              <w:left w:val="single" w:sz="4" w:space="0" w:color="000000"/>
              <w:bottom w:val="single" w:sz="4" w:space="0" w:color="000000"/>
              <w:right w:val="single" w:sz="4" w:space="0" w:color="000000"/>
            </w:tcBorders>
          </w:tcPr>
          <w:p w14:paraId="2B469878" w14:textId="77777777" w:rsidR="00264E95" w:rsidRDefault="00264E95" w:rsidP="00264E95">
            <w:pPr>
              <w:pStyle w:val="TableParagraph"/>
              <w:rPr>
                <w:w w:val="99"/>
              </w:rPr>
            </w:pPr>
          </w:p>
          <w:p w14:paraId="7B2E1993" w14:textId="4E53EB31" w:rsidR="00264E95" w:rsidRPr="00F932C5" w:rsidRDefault="00264E95" w:rsidP="00264E95">
            <w:pPr>
              <w:pStyle w:val="TableParagraph"/>
              <w:rPr>
                <w:w w:val="99"/>
              </w:rPr>
            </w:pPr>
            <w:r w:rsidRPr="00F932C5">
              <w:rPr>
                <w:w w:val="99"/>
              </w:rPr>
              <w:t>√</w:t>
            </w:r>
          </w:p>
        </w:tc>
        <w:tc>
          <w:tcPr>
            <w:tcW w:w="424" w:type="dxa"/>
            <w:tcBorders>
              <w:top w:val="single" w:sz="4" w:space="0" w:color="000000"/>
              <w:left w:val="single" w:sz="4" w:space="0" w:color="000000"/>
              <w:bottom w:val="single" w:sz="4" w:space="0" w:color="000000"/>
              <w:right w:val="single" w:sz="4" w:space="0" w:color="000000"/>
            </w:tcBorders>
          </w:tcPr>
          <w:p w14:paraId="32982260" w14:textId="0472881A" w:rsidR="00264E95" w:rsidRPr="00F932C5" w:rsidRDefault="00264E95" w:rsidP="00264E95">
            <w:r w:rsidRPr="00F932C5">
              <w:t>2</w:t>
            </w:r>
          </w:p>
        </w:tc>
        <w:tc>
          <w:tcPr>
            <w:tcW w:w="441" w:type="dxa"/>
            <w:tcBorders>
              <w:top w:val="single" w:sz="4" w:space="0" w:color="000000"/>
              <w:left w:val="single" w:sz="4" w:space="0" w:color="000000"/>
              <w:bottom w:val="single" w:sz="4" w:space="0" w:color="000000"/>
              <w:right w:val="single" w:sz="4" w:space="0" w:color="000000"/>
            </w:tcBorders>
          </w:tcPr>
          <w:p w14:paraId="116B8E07" w14:textId="38DC03FE" w:rsidR="00264E95" w:rsidRPr="00F932C5" w:rsidRDefault="00264E95" w:rsidP="00264E95">
            <w:r w:rsidRPr="00F932C5">
              <w:t>3</w:t>
            </w:r>
          </w:p>
        </w:tc>
        <w:tc>
          <w:tcPr>
            <w:tcW w:w="439" w:type="dxa"/>
            <w:tcBorders>
              <w:top w:val="single" w:sz="4" w:space="0" w:color="000000"/>
              <w:left w:val="single" w:sz="4" w:space="0" w:color="000000"/>
              <w:bottom w:val="single" w:sz="4" w:space="0" w:color="000000"/>
              <w:right w:val="single" w:sz="4" w:space="0" w:color="000000"/>
            </w:tcBorders>
          </w:tcPr>
          <w:p w14:paraId="66344B27" w14:textId="6B920A1A" w:rsidR="00264E95" w:rsidRPr="00F932C5" w:rsidRDefault="00264E95" w:rsidP="00264E95">
            <w:r w:rsidRPr="00F932C5">
              <w:t>6</w:t>
            </w:r>
          </w:p>
        </w:tc>
        <w:tc>
          <w:tcPr>
            <w:tcW w:w="361"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7F34023D" w14:textId="5C9A77B0" w:rsidR="00264E95" w:rsidRDefault="00264E95" w:rsidP="00264E95">
            <w:pPr>
              <w:pStyle w:val="TableParagraph"/>
              <w:spacing w:before="54"/>
            </w:pPr>
            <w:r>
              <w:t>Medium</w:t>
            </w:r>
          </w:p>
        </w:tc>
        <w:tc>
          <w:tcPr>
            <w:tcW w:w="1784" w:type="dxa"/>
            <w:tcBorders>
              <w:top w:val="single" w:sz="4" w:space="0" w:color="000000"/>
              <w:left w:val="single" w:sz="4" w:space="0" w:color="000000"/>
              <w:bottom w:val="single" w:sz="4" w:space="0" w:color="000000"/>
              <w:right w:val="single" w:sz="4" w:space="0" w:color="000000"/>
            </w:tcBorders>
          </w:tcPr>
          <w:p w14:paraId="0946CDA8" w14:textId="2CEE78AD" w:rsidR="00264E95" w:rsidRPr="00F932C5" w:rsidRDefault="00264E95" w:rsidP="00264E95">
            <w:pPr>
              <w:pStyle w:val="TableParagraph"/>
            </w:pPr>
            <w:r w:rsidRPr="00F932C5">
              <w:t xml:space="preserve">Do the sample analysis and identifying the byproducts. </w:t>
            </w:r>
            <w:r>
              <w:t xml:space="preserve"> Introduce PAC</w:t>
            </w:r>
          </w:p>
        </w:tc>
        <w:tc>
          <w:tcPr>
            <w:tcW w:w="690" w:type="dxa"/>
            <w:tcBorders>
              <w:top w:val="single" w:sz="4" w:space="0" w:color="000000"/>
              <w:left w:val="single" w:sz="4" w:space="0" w:color="000000"/>
              <w:bottom w:val="single" w:sz="4" w:space="0" w:color="000000"/>
              <w:right w:val="single" w:sz="4" w:space="0" w:color="000000"/>
            </w:tcBorders>
            <w:textDirection w:val="btLr"/>
          </w:tcPr>
          <w:p w14:paraId="5398413D" w14:textId="77777777" w:rsidR="00264E95" w:rsidRDefault="00264E95" w:rsidP="00264E95">
            <w:pPr>
              <w:pStyle w:val="TableParagraph"/>
              <w:ind w:left="113" w:right="113"/>
              <w:rPr>
                <w:color w:val="548DD4" w:themeColor="text2" w:themeTint="99"/>
              </w:rPr>
            </w:pPr>
          </w:p>
          <w:p w14:paraId="7C4C644B" w14:textId="130BAA70" w:rsidR="00264E95" w:rsidRDefault="00264E95" w:rsidP="00264E95">
            <w:pPr>
              <w:pStyle w:val="TableParagraph"/>
              <w:ind w:left="113" w:right="113"/>
              <w:rPr>
                <w:color w:val="548DD4" w:themeColor="text2" w:themeTint="99"/>
              </w:rPr>
            </w:pPr>
            <w:r w:rsidRPr="00680A71">
              <w:rPr>
                <w:color w:val="548DD4" w:themeColor="text2" w:themeTint="99"/>
              </w:rPr>
              <w:t>WSP/I/</w:t>
            </w:r>
            <w:r>
              <w:rPr>
                <w:color w:val="548DD4" w:themeColor="text2" w:themeTint="99"/>
              </w:rPr>
              <w:t>02,06,,08</w:t>
            </w:r>
          </w:p>
        </w:tc>
        <w:tc>
          <w:tcPr>
            <w:tcW w:w="883" w:type="dxa"/>
            <w:tcBorders>
              <w:top w:val="single" w:sz="4" w:space="0" w:color="000000"/>
              <w:left w:val="single" w:sz="4" w:space="0" w:color="000000"/>
              <w:bottom w:val="single" w:sz="4" w:space="0" w:color="000000"/>
            </w:tcBorders>
          </w:tcPr>
          <w:p w14:paraId="19B08F47" w14:textId="77777777" w:rsidR="00264E95" w:rsidRPr="00F932C5" w:rsidRDefault="00264E95" w:rsidP="00264E95">
            <w:pPr>
              <w:pStyle w:val="TableParagraph"/>
            </w:pPr>
          </w:p>
        </w:tc>
      </w:tr>
    </w:tbl>
    <w:p w14:paraId="19E7D932" w14:textId="77777777" w:rsidR="000F3F42" w:rsidRDefault="000F3F42"/>
    <w:p w14:paraId="7D6AC0F8" w14:textId="77777777" w:rsidR="00264E95" w:rsidRDefault="00264E95"/>
    <w:p w14:paraId="0379ECFF" w14:textId="77777777" w:rsidR="00264E95" w:rsidRDefault="00264E95"/>
    <w:p w14:paraId="2AFF42D8" w14:textId="77777777" w:rsidR="005F27ED" w:rsidRDefault="005F27ED" w:rsidP="005F27ED">
      <w:pPr>
        <w:pStyle w:val="BodyText"/>
        <w:rPr>
          <w:sz w:val="20"/>
        </w:rPr>
      </w:pPr>
    </w:p>
    <w:p w14:paraId="5FE5F674" w14:textId="77777777" w:rsidR="005F27ED" w:rsidRDefault="005F27ED" w:rsidP="005F27ED">
      <w:pPr>
        <w:pStyle w:val="BodyText"/>
        <w:rPr>
          <w:sz w:val="20"/>
        </w:rPr>
      </w:pPr>
    </w:p>
    <w:p w14:paraId="142CAAC4" w14:textId="77777777" w:rsidR="005F27ED" w:rsidRDefault="005F27ED" w:rsidP="005F27ED">
      <w:pPr>
        <w:pStyle w:val="BodyText"/>
        <w:rPr>
          <w:sz w:val="20"/>
        </w:rPr>
      </w:pPr>
    </w:p>
    <w:p w14:paraId="109FE6E4" w14:textId="77777777" w:rsidR="005F27ED" w:rsidRDefault="005F27ED" w:rsidP="005F27ED">
      <w:pPr>
        <w:pStyle w:val="BodyText"/>
        <w:rPr>
          <w:sz w:val="20"/>
        </w:rPr>
      </w:pPr>
    </w:p>
    <w:p w14:paraId="61696974" w14:textId="77777777" w:rsidR="00386520" w:rsidRDefault="00386520" w:rsidP="005F27ED">
      <w:pPr>
        <w:pStyle w:val="BodyText"/>
        <w:rPr>
          <w:sz w:val="20"/>
        </w:rPr>
      </w:pPr>
    </w:p>
    <w:p w14:paraId="3776FD0C" w14:textId="77777777" w:rsidR="00386520" w:rsidRDefault="00386520" w:rsidP="005F27ED">
      <w:pPr>
        <w:pStyle w:val="BodyText"/>
        <w:rPr>
          <w:sz w:val="20"/>
        </w:rPr>
      </w:pPr>
    </w:p>
    <w:p w14:paraId="687F5E55" w14:textId="77777777" w:rsidR="003B7BB5" w:rsidRDefault="003B7BB5" w:rsidP="005F27ED">
      <w:pPr>
        <w:pStyle w:val="BodyText"/>
        <w:rPr>
          <w:sz w:val="20"/>
        </w:rPr>
      </w:pPr>
    </w:p>
    <w:p w14:paraId="7952BFB6" w14:textId="77777777" w:rsidR="003B7BB5" w:rsidRDefault="003B7BB5" w:rsidP="005F27ED">
      <w:pPr>
        <w:pStyle w:val="BodyText"/>
        <w:rPr>
          <w:sz w:val="20"/>
        </w:rPr>
      </w:pPr>
    </w:p>
    <w:p w14:paraId="7691AB57" w14:textId="77777777" w:rsidR="003B7BB5" w:rsidRDefault="003B7BB5" w:rsidP="005F27ED">
      <w:pPr>
        <w:pStyle w:val="BodyText"/>
        <w:rPr>
          <w:sz w:val="20"/>
        </w:rPr>
      </w:pPr>
    </w:p>
    <w:p w14:paraId="4D671D1E" w14:textId="77777777" w:rsidR="003B7BB5" w:rsidRDefault="003B7BB5" w:rsidP="005F27ED">
      <w:pPr>
        <w:pStyle w:val="BodyText"/>
        <w:rPr>
          <w:sz w:val="20"/>
        </w:rPr>
      </w:pPr>
    </w:p>
    <w:p w14:paraId="59CA7AE2" w14:textId="77777777" w:rsidR="003B7BB5" w:rsidRDefault="003B7BB5" w:rsidP="005F27ED">
      <w:pPr>
        <w:pStyle w:val="BodyText"/>
        <w:rPr>
          <w:sz w:val="20"/>
        </w:rPr>
      </w:pPr>
    </w:p>
    <w:tbl>
      <w:tblPr>
        <w:tblpPr w:leftFromText="180" w:rightFromText="180" w:vertAnchor="text" w:horzAnchor="margin" w:tblpY="1117"/>
        <w:tblW w:w="14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6"/>
        <w:gridCol w:w="704"/>
        <w:gridCol w:w="2455"/>
        <w:gridCol w:w="1038"/>
        <w:gridCol w:w="503"/>
        <w:gridCol w:w="352"/>
        <w:gridCol w:w="488"/>
        <w:gridCol w:w="352"/>
        <w:gridCol w:w="1495"/>
        <w:gridCol w:w="510"/>
        <w:gridCol w:w="465"/>
        <w:gridCol w:w="868"/>
        <w:gridCol w:w="424"/>
        <w:gridCol w:w="441"/>
        <w:gridCol w:w="439"/>
        <w:gridCol w:w="332"/>
        <w:gridCol w:w="1813"/>
        <w:gridCol w:w="695"/>
        <w:gridCol w:w="878"/>
      </w:tblGrid>
      <w:tr w:rsidR="005F27ED" w:rsidRPr="00ED290F" w14:paraId="17C40FB2" w14:textId="77777777" w:rsidTr="00264E95">
        <w:trPr>
          <w:trHeight w:val="1820"/>
        </w:trPr>
        <w:tc>
          <w:tcPr>
            <w:tcW w:w="626" w:type="dxa"/>
            <w:vMerge w:val="restart"/>
            <w:tcBorders>
              <w:top w:val="single" w:sz="4" w:space="0" w:color="auto"/>
              <w:bottom w:val="single" w:sz="4" w:space="0" w:color="auto"/>
              <w:right w:val="single" w:sz="4" w:space="0" w:color="000000"/>
            </w:tcBorders>
            <w:textDirection w:val="btLr"/>
          </w:tcPr>
          <w:p w14:paraId="3F3284C9" w14:textId="77777777" w:rsidR="005F27ED" w:rsidRPr="00ED290F" w:rsidRDefault="005F27ED" w:rsidP="005F27ED"/>
        </w:tc>
        <w:tc>
          <w:tcPr>
            <w:tcW w:w="704" w:type="dxa"/>
            <w:tcBorders>
              <w:top w:val="single" w:sz="4" w:space="0" w:color="000000"/>
              <w:left w:val="single" w:sz="4" w:space="0" w:color="000000"/>
              <w:bottom w:val="single" w:sz="4" w:space="0" w:color="000000"/>
              <w:right w:val="single" w:sz="4" w:space="0" w:color="000000"/>
            </w:tcBorders>
          </w:tcPr>
          <w:p w14:paraId="101CE811" w14:textId="77777777" w:rsidR="005F27ED" w:rsidRPr="00ED290F" w:rsidRDefault="005F27ED" w:rsidP="005F27ED">
            <w:pPr>
              <w:pStyle w:val="TableParagraph"/>
            </w:pPr>
          </w:p>
          <w:p w14:paraId="3FFF8DDF" w14:textId="77777777" w:rsidR="005F27ED" w:rsidRPr="00ED290F" w:rsidRDefault="005F27ED" w:rsidP="005F27ED">
            <w:pPr>
              <w:pStyle w:val="TableParagraph"/>
              <w:spacing w:before="2"/>
            </w:pPr>
          </w:p>
          <w:p w14:paraId="49F2789B" w14:textId="2375AE88" w:rsidR="005F27ED" w:rsidRPr="00ED290F" w:rsidRDefault="007601FC" w:rsidP="005F27ED">
            <w:pPr>
              <w:pStyle w:val="TableParagraph"/>
              <w:ind w:right="122"/>
            </w:pPr>
            <w:r>
              <w:t>T- 35</w:t>
            </w:r>
          </w:p>
        </w:tc>
        <w:tc>
          <w:tcPr>
            <w:tcW w:w="2455" w:type="dxa"/>
            <w:tcBorders>
              <w:top w:val="single" w:sz="4" w:space="0" w:color="000000"/>
              <w:left w:val="single" w:sz="4" w:space="0" w:color="000000"/>
              <w:bottom w:val="single" w:sz="4" w:space="0" w:color="000000"/>
              <w:right w:val="single" w:sz="4" w:space="0" w:color="000000"/>
            </w:tcBorders>
          </w:tcPr>
          <w:p w14:paraId="7609AEEB" w14:textId="77777777" w:rsidR="005F27ED" w:rsidRPr="00ED290F" w:rsidRDefault="009C310B" w:rsidP="005F27ED">
            <w:pPr>
              <w:rPr>
                <w:color w:val="000000"/>
              </w:rPr>
            </w:pPr>
            <w:r>
              <w:rPr>
                <w:color w:val="000000"/>
              </w:rPr>
              <w:t>High RCL</w:t>
            </w:r>
            <w:r w:rsidR="005F27ED" w:rsidRPr="00ED290F">
              <w:rPr>
                <w:color w:val="000000"/>
              </w:rPr>
              <w:t>, residual Alum, turbidity, pH of treated water due to poor maintenance of</w:t>
            </w:r>
            <w:r w:rsidR="00386520">
              <w:rPr>
                <w:color w:val="000000"/>
              </w:rPr>
              <w:t xml:space="preserve"> laboratory /testing equipment </w:t>
            </w:r>
            <w:r w:rsidR="005F27ED" w:rsidRPr="00ED290F">
              <w:rPr>
                <w:color w:val="000000"/>
              </w:rPr>
              <w:t xml:space="preserve"> </w:t>
            </w:r>
            <w:r>
              <w:rPr>
                <w:color w:val="000000"/>
              </w:rPr>
              <w:t>(</w:t>
            </w:r>
            <w:r w:rsidR="005F27ED" w:rsidRPr="00ED290F">
              <w:rPr>
                <w:color w:val="000000"/>
              </w:rPr>
              <w:t>Hapugala</w:t>
            </w:r>
            <w:r>
              <w:rPr>
                <w:color w:val="000000"/>
              </w:rPr>
              <w:t xml:space="preserve"> </w:t>
            </w:r>
            <w:r w:rsidR="005F27ED" w:rsidRPr="00ED290F">
              <w:rPr>
                <w:color w:val="000000"/>
              </w:rPr>
              <w:t>&amp;</w:t>
            </w:r>
            <w:r>
              <w:rPr>
                <w:color w:val="000000"/>
              </w:rPr>
              <w:t xml:space="preserve"> </w:t>
            </w:r>
            <w:r w:rsidR="005F27ED" w:rsidRPr="00ED290F">
              <w:rPr>
                <w:color w:val="000000"/>
              </w:rPr>
              <w:t>Wakwella TPs )</w:t>
            </w:r>
          </w:p>
        </w:tc>
        <w:tc>
          <w:tcPr>
            <w:tcW w:w="1038" w:type="dxa"/>
            <w:tcBorders>
              <w:top w:val="single" w:sz="4" w:space="0" w:color="000000"/>
              <w:left w:val="single" w:sz="4" w:space="0" w:color="000000"/>
              <w:bottom w:val="single" w:sz="4" w:space="0" w:color="000000"/>
              <w:right w:val="single" w:sz="4" w:space="0" w:color="000000"/>
            </w:tcBorders>
            <w:textDirection w:val="btLr"/>
          </w:tcPr>
          <w:p w14:paraId="6C885AB0" w14:textId="77777777" w:rsidR="005F27ED" w:rsidRPr="00ED290F" w:rsidRDefault="005F27ED" w:rsidP="005F27ED">
            <w:pPr>
              <w:pStyle w:val="TableParagraph"/>
              <w:spacing w:before="1"/>
            </w:pPr>
            <w:r w:rsidRPr="00ED290F">
              <w:rPr>
                <w:color w:val="000000"/>
              </w:rPr>
              <w:t>Biological, Chemical, Physical</w:t>
            </w:r>
          </w:p>
        </w:tc>
        <w:tc>
          <w:tcPr>
            <w:tcW w:w="503" w:type="dxa"/>
            <w:tcBorders>
              <w:top w:val="single" w:sz="4" w:space="0" w:color="000000"/>
              <w:left w:val="single" w:sz="4" w:space="0" w:color="000000"/>
              <w:bottom w:val="single" w:sz="4" w:space="0" w:color="000000"/>
              <w:right w:val="single" w:sz="4" w:space="0" w:color="000000"/>
            </w:tcBorders>
          </w:tcPr>
          <w:p w14:paraId="460C12BD" w14:textId="77777777" w:rsidR="005F27ED" w:rsidRPr="00ED290F" w:rsidRDefault="005F27ED" w:rsidP="005F27ED">
            <w:pPr>
              <w:pStyle w:val="TableParagraph"/>
            </w:pPr>
            <w:r w:rsidRPr="00ED290F">
              <w:t>2</w:t>
            </w:r>
          </w:p>
        </w:tc>
        <w:tc>
          <w:tcPr>
            <w:tcW w:w="352" w:type="dxa"/>
            <w:tcBorders>
              <w:top w:val="single" w:sz="4" w:space="0" w:color="000000"/>
              <w:left w:val="single" w:sz="4" w:space="0" w:color="000000"/>
              <w:bottom w:val="single" w:sz="4" w:space="0" w:color="000000"/>
              <w:right w:val="single" w:sz="4" w:space="0" w:color="000000"/>
            </w:tcBorders>
          </w:tcPr>
          <w:p w14:paraId="5837BFCA" w14:textId="77777777" w:rsidR="005F27ED" w:rsidRPr="00ED290F" w:rsidRDefault="009C310B" w:rsidP="005F27ED">
            <w:pPr>
              <w:pStyle w:val="TableParagraph"/>
            </w:pPr>
            <w:r>
              <w:t>5</w:t>
            </w:r>
          </w:p>
        </w:tc>
        <w:tc>
          <w:tcPr>
            <w:tcW w:w="488" w:type="dxa"/>
            <w:tcBorders>
              <w:top w:val="single" w:sz="4" w:space="0" w:color="000000"/>
              <w:left w:val="single" w:sz="4" w:space="0" w:color="000000"/>
              <w:bottom w:val="single" w:sz="4" w:space="0" w:color="000000"/>
              <w:right w:val="single" w:sz="4" w:space="0" w:color="000000"/>
            </w:tcBorders>
          </w:tcPr>
          <w:p w14:paraId="6DC58E22" w14:textId="77777777" w:rsidR="005F27ED" w:rsidRPr="00ED290F" w:rsidRDefault="009C310B" w:rsidP="005F27ED">
            <w:pPr>
              <w:pStyle w:val="TableParagraph"/>
            </w:pPr>
            <w:r>
              <w:t>10</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4EEAA1D1" w14:textId="77777777" w:rsidR="005F27ED" w:rsidRPr="00ED290F" w:rsidRDefault="005F27ED" w:rsidP="005F27ED">
            <w:pPr>
              <w:pStyle w:val="TableParagraph"/>
              <w:spacing w:before="62"/>
            </w:pPr>
            <w:r w:rsidRPr="00ED290F">
              <w:t>Medium</w:t>
            </w:r>
          </w:p>
        </w:tc>
        <w:tc>
          <w:tcPr>
            <w:tcW w:w="1495" w:type="dxa"/>
            <w:tcBorders>
              <w:top w:val="single" w:sz="4" w:space="0" w:color="000000"/>
              <w:left w:val="single" w:sz="4" w:space="0" w:color="000000"/>
              <w:bottom w:val="single" w:sz="4" w:space="0" w:color="000000"/>
              <w:right w:val="single" w:sz="4" w:space="0" w:color="000000"/>
            </w:tcBorders>
          </w:tcPr>
          <w:p w14:paraId="1A4EA552" w14:textId="77777777" w:rsidR="005F27ED" w:rsidRPr="00ED290F" w:rsidRDefault="005F27ED" w:rsidP="005F27ED">
            <w:pPr>
              <w:pStyle w:val="TableParagraph"/>
              <w:spacing w:before="186"/>
              <w:ind w:firstLine="240"/>
            </w:pPr>
            <w:r w:rsidRPr="00ED290F">
              <w:t>Standby equipment</w:t>
            </w:r>
          </w:p>
        </w:tc>
        <w:tc>
          <w:tcPr>
            <w:tcW w:w="510" w:type="dxa"/>
            <w:tcBorders>
              <w:top w:val="single" w:sz="4" w:space="0" w:color="000000"/>
              <w:left w:val="single" w:sz="4" w:space="0" w:color="000000"/>
              <w:bottom w:val="single" w:sz="4" w:space="0" w:color="000000"/>
              <w:right w:val="single" w:sz="4" w:space="0" w:color="000000"/>
            </w:tcBorders>
          </w:tcPr>
          <w:p w14:paraId="5628FED3" w14:textId="77777777" w:rsidR="005F27ED" w:rsidRPr="00ED290F" w:rsidRDefault="005F27ED" w:rsidP="005F27ED">
            <w:pPr>
              <w:pStyle w:val="TableParagraph"/>
            </w:pPr>
            <w:r w:rsidRPr="00ED290F">
              <w:rPr>
                <w:w w:val="99"/>
              </w:rPr>
              <w:t>√</w:t>
            </w:r>
          </w:p>
        </w:tc>
        <w:tc>
          <w:tcPr>
            <w:tcW w:w="465" w:type="dxa"/>
            <w:tcBorders>
              <w:top w:val="single" w:sz="4" w:space="0" w:color="000000"/>
              <w:left w:val="single" w:sz="4" w:space="0" w:color="000000"/>
              <w:bottom w:val="single" w:sz="4" w:space="0" w:color="000000"/>
              <w:right w:val="single" w:sz="4" w:space="0" w:color="000000"/>
            </w:tcBorders>
          </w:tcPr>
          <w:p w14:paraId="7DC4BBCA" w14:textId="77777777" w:rsidR="005F27ED" w:rsidRPr="00ED290F" w:rsidRDefault="005F27ED" w:rsidP="005F27ED">
            <w:pPr>
              <w:pStyle w:val="TableParagraph"/>
            </w:pPr>
          </w:p>
        </w:tc>
        <w:tc>
          <w:tcPr>
            <w:tcW w:w="868" w:type="dxa"/>
            <w:tcBorders>
              <w:top w:val="single" w:sz="4" w:space="0" w:color="000000"/>
              <w:left w:val="single" w:sz="4" w:space="0" w:color="000000"/>
              <w:bottom w:val="single" w:sz="4" w:space="0" w:color="000000"/>
              <w:right w:val="single" w:sz="4" w:space="0" w:color="000000"/>
            </w:tcBorders>
          </w:tcPr>
          <w:p w14:paraId="7F653E19" w14:textId="77777777" w:rsidR="005F27ED" w:rsidRPr="00ED290F" w:rsidRDefault="005F27ED" w:rsidP="005F27ED">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6A0C3FE3" w14:textId="77777777" w:rsidR="005F27ED" w:rsidRPr="00ED290F" w:rsidRDefault="005F27ED" w:rsidP="005F27ED">
            <w:pPr>
              <w:pStyle w:val="TableParagraph"/>
            </w:pPr>
            <w:r w:rsidRPr="00ED290F">
              <w:t>1</w:t>
            </w:r>
          </w:p>
        </w:tc>
        <w:tc>
          <w:tcPr>
            <w:tcW w:w="441" w:type="dxa"/>
            <w:tcBorders>
              <w:top w:val="single" w:sz="4" w:space="0" w:color="000000"/>
              <w:left w:val="single" w:sz="4" w:space="0" w:color="000000"/>
              <w:bottom w:val="single" w:sz="4" w:space="0" w:color="000000"/>
              <w:right w:val="single" w:sz="4" w:space="0" w:color="000000"/>
            </w:tcBorders>
          </w:tcPr>
          <w:p w14:paraId="72FBDC93" w14:textId="77777777" w:rsidR="005F27ED" w:rsidRPr="00ED290F" w:rsidRDefault="009C310B" w:rsidP="005F27ED">
            <w:pPr>
              <w:pStyle w:val="TableParagraph"/>
            </w:pPr>
            <w:r>
              <w:t>5</w:t>
            </w:r>
          </w:p>
        </w:tc>
        <w:tc>
          <w:tcPr>
            <w:tcW w:w="439" w:type="dxa"/>
            <w:tcBorders>
              <w:top w:val="single" w:sz="4" w:space="0" w:color="000000"/>
              <w:left w:val="single" w:sz="4" w:space="0" w:color="000000"/>
              <w:bottom w:val="single" w:sz="4" w:space="0" w:color="000000"/>
              <w:right w:val="single" w:sz="4" w:space="0" w:color="000000"/>
            </w:tcBorders>
          </w:tcPr>
          <w:p w14:paraId="4349EFEF" w14:textId="77777777" w:rsidR="005F27ED" w:rsidRPr="00ED290F" w:rsidRDefault="009C310B" w:rsidP="005F27ED">
            <w:pPr>
              <w:pStyle w:val="TableParagraph"/>
              <w:ind w:right="91"/>
            </w:pPr>
            <w:r>
              <w:t>5</w:t>
            </w:r>
          </w:p>
        </w:tc>
        <w:tc>
          <w:tcPr>
            <w:tcW w:w="332"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06867979" w14:textId="77777777" w:rsidR="005F27ED" w:rsidRPr="00ED290F" w:rsidRDefault="005F27ED" w:rsidP="005F27ED">
            <w:pPr>
              <w:pStyle w:val="TableParagraph"/>
              <w:spacing w:before="54"/>
              <w:ind w:right="467"/>
            </w:pPr>
            <w:r w:rsidRPr="00ED290F">
              <w:t>Low</w:t>
            </w:r>
          </w:p>
        </w:tc>
        <w:tc>
          <w:tcPr>
            <w:tcW w:w="1813" w:type="dxa"/>
            <w:tcBorders>
              <w:top w:val="single" w:sz="4" w:space="0" w:color="000000"/>
              <w:left w:val="single" w:sz="4" w:space="0" w:color="000000"/>
              <w:bottom w:val="single" w:sz="4" w:space="0" w:color="000000"/>
              <w:right w:val="single" w:sz="4" w:space="0" w:color="000000"/>
            </w:tcBorders>
          </w:tcPr>
          <w:p w14:paraId="6FEEBBAB" w14:textId="77777777" w:rsidR="005F27ED" w:rsidRPr="00ED290F" w:rsidRDefault="005F27ED" w:rsidP="005F27ED">
            <w:pPr>
              <w:pStyle w:val="TableParagraph"/>
            </w:pPr>
          </w:p>
        </w:tc>
        <w:tc>
          <w:tcPr>
            <w:tcW w:w="695" w:type="dxa"/>
            <w:tcBorders>
              <w:top w:val="single" w:sz="4" w:space="0" w:color="000000"/>
              <w:left w:val="single" w:sz="4" w:space="0" w:color="000000"/>
              <w:bottom w:val="single" w:sz="4" w:space="0" w:color="000000"/>
              <w:right w:val="single" w:sz="4" w:space="0" w:color="000000"/>
            </w:tcBorders>
          </w:tcPr>
          <w:p w14:paraId="34A28F79" w14:textId="77777777" w:rsidR="005F27ED" w:rsidRPr="00ED290F" w:rsidRDefault="005F27ED" w:rsidP="005F27ED">
            <w:pPr>
              <w:pStyle w:val="TableParagraph"/>
            </w:pPr>
          </w:p>
        </w:tc>
        <w:tc>
          <w:tcPr>
            <w:tcW w:w="878" w:type="dxa"/>
            <w:tcBorders>
              <w:top w:val="single" w:sz="4" w:space="0" w:color="000000"/>
              <w:left w:val="single" w:sz="4" w:space="0" w:color="000000"/>
              <w:bottom w:val="single" w:sz="4" w:space="0" w:color="000000"/>
            </w:tcBorders>
          </w:tcPr>
          <w:p w14:paraId="5B66F4A4" w14:textId="77777777" w:rsidR="005F27ED" w:rsidRPr="00ED290F" w:rsidRDefault="005F27ED" w:rsidP="005F27ED">
            <w:pPr>
              <w:pStyle w:val="TableParagraph"/>
            </w:pPr>
          </w:p>
        </w:tc>
      </w:tr>
      <w:tr w:rsidR="005F27ED" w:rsidRPr="00ED290F" w14:paraId="4DD1278C" w14:textId="77777777" w:rsidTr="00264E95">
        <w:trPr>
          <w:trHeight w:val="1345"/>
        </w:trPr>
        <w:tc>
          <w:tcPr>
            <w:tcW w:w="626" w:type="dxa"/>
            <w:vMerge/>
            <w:tcBorders>
              <w:top w:val="single" w:sz="4" w:space="0" w:color="auto"/>
              <w:bottom w:val="single" w:sz="4" w:space="0" w:color="auto"/>
              <w:right w:val="single" w:sz="4" w:space="0" w:color="000000"/>
            </w:tcBorders>
            <w:textDirection w:val="btLr"/>
          </w:tcPr>
          <w:p w14:paraId="579AEA84" w14:textId="77777777" w:rsidR="005F27ED" w:rsidRPr="00ED290F" w:rsidRDefault="005F27ED" w:rsidP="005F27ED"/>
        </w:tc>
        <w:tc>
          <w:tcPr>
            <w:tcW w:w="704" w:type="dxa"/>
            <w:tcBorders>
              <w:top w:val="single" w:sz="4" w:space="0" w:color="000000"/>
              <w:left w:val="single" w:sz="4" w:space="0" w:color="000000"/>
              <w:bottom w:val="single" w:sz="4" w:space="0" w:color="000000"/>
              <w:right w:val="single" w:sz="4" w:space="0" w:color="000000"/>
            </w:tcBorders>
          </w:tcPr>
          <w:p w14:paraId="6D23B566" w14:textId="77777777" w:rsidR="005F27ED" w:rsidRPr="00ED290F" w:rsidRDefault="005F27ED" w:rsidP="005F27ED">
            <w:pPr>
              <w:pStyle w:val="TableParagraph"/>
            </w:pPr>
          </w:p>
          <w:p w14:paraId="0DF2F608" w14:textId="77777777" w:rsidR="005F27ED" w:rsidRPr="00ED290F" w:rsidRDefault="005F27ED" w:rsidP="005F27ED">
            <w:pPr>
              <w:pStyle w:val="TableParagraph"/>
            </w:pPr>
          </w:p>
          <w:p w14:paraId="3CD53AA4" w14:textId="0CD00E44" w:rsidR="005F27ED" w:rsidRPr="00ED290F" w:rsidRDefault="007601FC" w:rsidP="005F27ED">
            <w:pPr>
              <w:pStyle w:val="TableParagraph"/>
              <w:ind w:right="122"/>
            </w:pPr>
            <w:r>
              <w:t>T- 36</w:t>
            </w:r>
          </w:p>
        </w:tc>
        <w:tc>
          <w:tcPr>
            <w:tcW w:w="2455" w:type="dxa"/>
            <w:tcBorders>
              <w:top w:val="single" w:sz="4" w:space="0" w:color="000000"/>
              <w:left w:val="single" w:sz="4" w:space="0" w:color="000000"/>
              <w:bottom w:val="single" w:sz="4" w:space="0" w:color="000000"/>
              <w:right w:val="single" w:sz="4" w:space="0" w:color="000000"/>
            </w:tcBorders>
          </w:tcPr>
          <w:p w14:paraId="5B378616" w14:textId="77777777" w:rsidR="005F27ED" w:rsidRPr="00ED290F" w:rsidRDefault="009C310B" w:rsidP="005F27ED">
            <w:pPr>
              <w:rPr>
                <w:color w:val="000000"/>
              </w:rPr>
            </w:pPr>
            <w:r>
              <w:rPr>
                <w:color w:val="000000"/>
              </w:rPr>
              <w:t>High RCL</w:t>
            </w:r>
            <w:r w:rsidR="005F27ED" w:rsidRPr="00ED290F">
              <w:rPr>
                <w:color w:val="000000"/>
              </w:rPr>
              <w:t>, residual Alum, turbidity, pH of treated water due to improper calibration of laboratory/testing equipment ( Hapugala&amp;Wakwella TPs )</w:t>
            </w:r>
          </w:p>
        </w:tc>
        <w:tc>
          <w:tcPr>
            <w:tcW w:w="1038" w:type="dxa"/>
            <w:tcBorders>
              <w:top w:val="single" w:sz="4" w:space="0" w:color="000000"/>
              <w:left w:val="single" w:sz="4" w:space="0" w:color="000000"/>
              <w:bottom w:val="single" w:sz="4" w:space="0" w:color="000000"/>
              <w:right w:val="single" w:sz="4" w:space="0" w:color="000000"/>
            </w:tcBorders>
            <w:textDirection w:val="btLr"/>
          </w:tcPr>
          <w:p w14:paraId="7C1FD208" w14:textId="77777777" w:rsidR="005F27ED" w:rsidRPr="00ED290F" w:rsidRDefault="005F27ED" w:rsidP="005F27ED">
            <w:pPr>
              <w:pStyle w:val="TableParagraph"/>
              <w:spacing w:before="115" w:line="247" w:lineRule="auto"/>
              <w:ind w:right="258" w:hanging="1"/>
            </w:pPr>
            <w:r w:rsidRPr="00ED290F">
              <w:rPr>
                <w:color w:val="000000"/>
              </w:rPr>
              <w:t>Biological, Chemical, Physical</w:t>
            </w:r>
          </w:p>
        </w:tc>
        <w:tc>
          <w:tcPr>
            <w:tcW w:w="503" w:type="dxa"/>
            <w:tcBorders>
              <w:top w:val="single" w:sz="4" w:space="0" w:color="000000"/>
              <w:left w:val="single" w:sz="4" w:space="0" w:color="000000"/>
              <w:bottom w:val="single" w:sz="4" w:space="0" w:color="000000"/>
              <w:right w:val="single" w:sz="4" w:space="0" w:color="000000"/>
            </w:tcBorders>
          </w:tcPr>
          <w:p w14:paraId="6BC96727" w14:textId="77777777" w:rsidR="005F27ED" w:rsidRPr="00ED290F" w:rsidRDefault="005F27ED" w:rsidP="005F27ED">
            <w:pPr>
              <w:pStyle w:val="TableParagraph"/>
            </w:pPr>
            <w:r w:rsidRPr="00ED290F">
              <w:t>2</w:t>
            </w:r>
          </w:p>
        </w:tc>
        <w:tc>
          <w:tcPr>
            <w:tcW w:w="352" w:type="dxa"/>
            <w:tcBorders>
              <w:top w:val="single" w:sz="4" w:space="0" w:color="000000"/>
              <w:left w:val="single" w:sz="4" w:space="0" w:color="000000"/>
              <w:bottom w:val="single" w:sz="4" w:space="0" w:color="000000"/>
              <w:right w:val="single" w:sz="4" w:space="0" w:color="000000"/>
            </w:tcBorders>
          </w:tcPr>
          <w:p w14:paraId="288732E3" w14:textId="77777777" w:rsidR="005F27ED" w:rsidRPr="00ED290F" w:rsidRDefault="009C310B" w:rsidP="005F27ED">
            <w:pPr>
              <w:pStyle w:val="TableParagraph"/>
            </w:pPr>
            <w:r>
              <w:t>5</w:t>
            </w:r>
          </w:p>
        </w:tc>
        <w:tc>
          <w:tcPr>
            <w:tcW w:w="488" w:type="dxa"/>
            <w:tcBorders>
              <w:top w:val="single" w:sz="4" w:space="0" w:color="000000"/>
              <w:left w:val="single" w:sz="4" w:space="0" w:color="000000"/>
              <w:bottom w:val="single" w:sz="4" w:space="0" w:color="000000"/>
              <w:right w:val="single" w:sz="4" w:space="0" w:color="000000"/>
            </w:tcBorders>
          </w:tcPr>
          <w:p w14:paraId="65B801B5" w14:textId="77777777" w:rsidR="005F27ED" w:rsidRPr="00ED290F" w:rsidRDefault="009C310B" w:rsidP="005F27ED">
            <w:pPr>
              <w:pStyle w:val="TableParagraph"/>
            </w:pPr>
            <w:r>
              <w:t>10</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5F267563" w14:textId="77777777" w:rsidR="005F27ED" w:rsidRPr="00ED290F" w:rsidRDefault="005F27ED" w:rsidP="005F27ED">
            <w:pPr>
              <w:pStyle w:val="TableParagraph"/>
              <w:spacing w:before="62"/>
            </w:pPr>
            <w:r w:rsidRPr="00ED290F">
              <w:t>Medium</w:t>
            </w:r>
          </w:p>
        </w:tc>
        <w:tc>
          <w:tcPr>
            <w:tcW w:w="1495" w:type="dxa"/>
            <w:tcBorders>
              <w:top w:val="single" w:sz="4" w:space="0" w:color="000000"/>
              <w:left w:val="single" w:sz="4" w:space="0" w:color="000000"/>
              <w:bottom w:val="single" w:sz="4" w:space="0" w:color="000000"/>
              <w:right w:val="single" w:sz="4" w:space="0" w:color="000000"/>
            </w:tcBorders>
          </w:tcPr>
          <w:p w14:paraId="617241BC" w14:textId="64977AB6" w:rsidR="005F27ED" w:rsidRPr="00ED290F" w:rsidRDefault="007601FC" w:rsidP="007601FC">
            <w:pPr>
              <w:pStyle w:val="TableParagraph"/>
              <w:spacing w:before="186"/>
              <w:ind w:right="-7"/>
            </w:pPr>
            <w:r>
              <w:rPr>
                <w:color w:val="000000"/>
              </w:rPr>
              <w:t xml:space="preserve">Test again </w:t>
            </w:r>
            <w:r w:rsidR="005F27ED" w:rsidRPr="00ED290F">
              <w:rPr>
                <w:color w:val="000000"/>
              </w:rPr>
              <w:t>with standards</w:t>
            </w:r>
          </w:p>
        </w:tc>
        <w:tc>
          <w:tcPr>
            <w:tcW w:w="510" w:type="dxa"/>
            <w:tcBorders>
              <w:top w:val="single" w:sz="4" w:space="0" w:color="000000"/>
              <w:left w:val="single" w:sz="4" w:space="0" w:color="000000"/>
              <w:bottom w:val="single" w:sz="4" w:space="0" w:color="000000"/>
              <w:right w:val="single" w:sz="4" w:space="0" w:color="000000"/>
            </w:tcBorders>
          </w:tcPr>
          <w:p w14:paraId="7750C347" w14:textId="77777777" w:rsidR="005F27ED" w:rsidRPr="00ED290F" w:rsidRDefault="005F27ED" w:rsidP="005F27ED">
            <w:pPr>
              <w:pStyle w:val="TableParagraph"/>
            </w:pPr>
            <w:r w:rsidRPr="00ED290F">
              <w:rPr>
                <w:w w:val="99"/>
              </w:rPr>
              <w:t>√</w:t>
            </w:r>
          </w:p>
        </w:tc>
        <w:tc>
          <w:tcPr>
            <w:tcW w:w="465" w:type="dxa"/>
            <w:tcBorders>
              <w:top w:val="single" w:sz="4" w:space="0" w:color="000000"/>
              <w:left w:val="single" w:sz="4" w:space="0" w:color="000000"/>
              <w:bottom w:val="single" w:sz="4" w:space="0" w:color="000000"/>
              <w:right w:val="single" w:sz="4" w:space="0" w:color="000000"/>
            </w:tcBorders>
          </w:tcPr>
          <w:p w14:paraId="70606FE7" w14:textId="77777777" w:rsidR="005F27ED" w:rsidRPr="00ED290F" w:rsidRDefault="005F27ED" w:rsidP="005F27ED">
            <w:pPr>
              <w:pStyle w:val="TableParagraph"/>
            </w:pPr>
          </w:p>
        </w:tc>
        <w:tc>
          <w:tcPr>
            <w:tcW w:w="868" w:type="dxa"/>
            <w:tcBorders>
              <w:top w:val="single" w:sz="4" w:space="0" w:color="000000"/>
              <w:left w:val="single" w:sz="4" w:space="0" w:color="000000"/>
              <w:bottom w:val="single" w:sz="4" w:space="0" w:color="000000"/>
              <w:right w:val="single" w:sz="4" w:space="0" w:color="000000"/>
            </w:tcBorders>
          </w:tcPr>
          <w:p w14:paraId="3EB1ED86" w14:textId="77777777" w:rsidR="005F27ED" w:rsidRPr="00ED290F" w:rsidRDefault="005F27ED" w:rsidP="005F27ED">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4AF20A37" w14:textId="77777777" w:rsidR="005F27ED" w:rsidRPr="00ED290F" w:rsidRDefault="005F27ED" w:rsidP="005F27ED">
            <w:pPr>
              <w:pStyle w:val="TableParagraph"/>
            </w:pPr>
            <w:r w:rsidRPr="00ED290F">
              <w:t>1</w:t>
            </w:r>
          </w:p>
        </w:tc>
        <w:tc>
          <w:tcPr>
            <w:tcW w:w="441" w:type="dxa"/>
            <w:tcBorders>
              <w:top w:val="single" w:sz="4" w:space="0" w:color="000000"/>
              <w:left w:val="single" w:sz="4" w:space="0" w:color="000000"/>
              <w:bottom w:val="single" w:sz="4" w:space="0" w:color="000000"/>
              <w:right w:val="single" w:sz="4" w:space="0" w:color="000000"/>
            </w:tcBorders>
          </w:tcPr>
          <w:p w14:paraId="427EC655" w14:textId="77777777" w:rsidR="005F27ED" w:rsidRPr="00ED290F" w:rsidRDefault="009C310B" w:rsidP="005F27ED">
            <w:pPr>
              <w:pStyle w:val="TableParagraph"/>
            </w:pPr>
            <w:r>
              <w:t>5</w:t>
            </w:r>
          </w:p>
        </w:tc>
        <w:tc>
          <w:tcPr>
            <w:tcW w:w="439" w:type="dxa"/>
            <w:tcBorders>
              <w:top w:val="single" w:sz="4" w:space="0" w:color="000000"/>
              <w:left w:val="single" w:sz="4" w:space="0" w:color="000000"/>
              <w:bottom w:val="single" w:sz="4" w:space="0" w:color="000000"/>
              <w:right w:val="single" w:sz="4" w:space="0" w:color="000000"/>
            </w:tcBorders>
          </w:tcPr>
          <w:p w14:paraId="148B895E" w14:textId="77777777" w:rsidR="005F27ED" w:rsidRPr="00ED290F" w:rsidRDefault="009C310B" w:rsidP="005F27ED">
            <w:pPr>
              <w:pStyle w:val="TableParagraph"/>
              <w:ind w:right="91"/>
            </w:pPr>
            <w:r>
              <w:t>5</w:t>
            </w:r>
          </w:p>
        </w:tc>
        <w:tc>
          <w:tcPr>
            <w:tcW w:w="332"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4821907F" w14:textId="77777777" w:rsidR="005F27ED" w:rsidRPr="00ED290F" w:rsidRDefault="005F27ED" w:rsidP="005F27ED">
            <w:pPr>
              <w:pStyle w:val="TableParagraph"/>
              <w:spacing w:before="54"/>
              <w:ind w:right="465"/>
            </w:pPr>
            <w:r w:rsidRPr="00ED290F">
              <w:t>Low</w:t>
            </w:r>
          </w:p>
        </w:tc>
        <w:tc>
          <w:tcPr>
            <w:tcW w:w="1813" w:type="dxa"/>
            <w:tcBorders>
              <w:top w:val="single" w:sz="4" w:space="0" w:color="000000"/>
              <w:left w:val="single" w:sz="4" w:space="0" w:color="000000"/>
              <w:bottom w:val="single" w:sz="4" w:space="0" w:color="000000"/>
              <w:right w:val="single" w:sz="4" w:space="0" w:color="000000"/>
            </w:tcBorders>
          </w:tcPr>
          <w:p w14:paraId="4AB13E90" w14:textId="77777777" w:rsidR="005F27ED" w:rsidRPr="00ED290F" w:rsidRDefault="005F27ED" w:rsidP="005F27ED">
            <w:pPr>
              <w:pStyle w:val="TableParagraph"/>
            </w:pPr>
          </w:p>
        </w:tc>
        <w:tc>
          <w:tcPr>
            <w:tcW w:w="695" w:type="dxa"/>
            <w:tcBorders>
              <w:top w:val="single" w:sz="4" w:space="0" w:color="000000"/>
              <w:left w:val="single" w:sz="4" w:space="0" w:color="000000"/>
              <w:bottom w:val="single" w:sz="4" w:space="0" w:color="000000"/>
              <w:right w:val="single" w:sz="4" w:space="0" w:color="000000"/>
            </w:tcBorders>
          </w:tcPr>
          <w:p w14:paraId="0CB9FFC5" w14:textId="77777777" w:rsidR="005F27ED" w:rsidRPr="00ED290F" w:rsidRDefault="005F27ED" w:rsidP="005F27ED">
            <w:pPr>
              <w:pStyle w:val="TableParagraph"/>
            </w:pPr>
          </w:p>
        </w:tc>
        <w:tc>
          <w:tcPr>
            <w:tcW w:w="878" w:type="dxa"/>
            <w:tcBorders>
              <w:top w:val="single" w:sz="4" w:space="0" w:color="000000"/>
              <w:left w:val="single" w:sz="4" w:space="0" w:color="000000"/>
              <w:bottom w:val="single" w:sz="4" w:space="0" w:color="000000"/>
            </w:tcBorders>
          </w:tcPr>
          <w:p w14:paraId="5695D9CB" w14:textId="77777777" w:rsidR="005F27ED" w:rsidRPr="00ED290F" w:rsidRDefault="005F27ED" w:rsidP="005F27ED">
            <w:pPr>
              <w:pStyle w:val="TableParagraph"/>
            </w:pPr>
          </w:p>
        </w:tc>
      </w:tr>
      <w:tr w:rsidR="005F27ED" w:rsidRPr="00ED290F" w14:paraId="30E934F1" w14:textId="77777777" w:rsidTr="00264E95">
        <w:trPr>
          <w:trHeight w:val="1292"/>
        </w:trPr>
        <w:tc>
          <w:tcPr>
            <w:tcW w:w="626" w:type="dxa"/>
            <w:vMerge/>
            <w:tcBorders>
              <w:top w:val="single" w:sz="4" w:space="0" w:color="auto"/>
              <w:bottom w:val="single" w:sz="4" w:space="0" w:color="auto"/>
              <w:right w:val="single" w:sz="4" w:space="0" w:color="000000"/>
            </w:tcBorders>
            <w:textDirection w:val="btLr"/>
          </w:tcPr>
          <w:p w14:paraId="6BE707CA" w14:textId="77777777" w:rsidR="005F27ED" w:rsidRPr="00ED290F" w:rsidRDefault="005F27ED" w:rsidP="005F27ED"/>
        </w:tc>
        <w:tc>
          <w:tcPr>
            <w:tcW w:w="704" w:type="dxa"/>
            <w:tcBorders>
              <w:top w:val="single" w:sz="4" w:space="0" w:color="000000"/>
              <w:left w:val="single" w:sz="4" w:space="0" w:color="000000"/>
              <w:bottom w:val="single" w:sz="4" w:space="0" w:color="000000"/>
              <w:right w:val="single" w:sz="4" w:space="0" w:color="000000"/>
            </w:tcBorders>
          </w:tcPr>
          <w:p w14:paraId="1922B9BC" w14:textId="77777777" w:rsidR="005F27ED" w:rsidRPr="00ED290F" w:rsidRDefault="005F27ED" w:rsidP="005F27ED">
            <w:pPr>
              <w:pStyle w:val="TableParagraph"/>
            </w:pPr>
          </w:p>
          <w:p w14:paraId="643C23C2" w14:textId="77777777" w:rsidR="005F27ED" w:rsidRPr="00ED290F" w:rsidRDefault="005F27ED" w:rsidP="005F27ED">
            <w:pPr>
              <w:pStyle w:val="TableParagraph"/>
              <w:spacing w:before="9"/>
            </w:pPr>
          </w:p>
          <w:p w14:paraId="7234A7BC" w14:textId="58410A17" w:rsidR="005F27ED" w:rsidRPr="00ED290F" w:rsidRDefault="007601FC" w:rsidP="005F27ED">
            <w:pPr>
              <w:pStyle w:val="TableParagraph"/>
              <w:ind w:right="122"/>
            </w:pPr>
            <w:r>
              <w:t>T- 37</w:t>
            </w:r>
          </w:p>
        </w:tc>
        <w:tc>
          <w:tcPr>
            <w:tcW w:w="2455" w:type="dxa"/>
            <w:tcBorders>
              <w:top w:val="single" w:sz="4" w:space="0" w:color="000000"/>
              <w:left w:val="single" w:sz="4" w:space="0" w:color="000000"/>
              <w:bottom w:val="single" w:sz="4" w:space="0" w:color="000000"/>
              <w:right w:val="single" w:sz="4" w:space="0" w:color="000000"/>
            </w:tcBorders>
          </w:tcPr>
          <w:p w14:paraId="6913C477" w14:textId="77777777" w:rsidR="005F27ED" w:rsidRPr="00ED290F" w:rsidRDefault="005F27ED" w:rsidP="005F27ED">
            <w:pPr>
              <w:rPr>
                <w:color w:val="000000"/>
              </w:rPr>
            </w:pPr>
            <w:r w:rsidRPr="00ED290F">
              <w:rPr>
                <w:color w:val="000000"/>
              </w:rPr>
              <w:t>High/low dose of Alum, Lime and/or Cl due to poor maintenance of Lime, Alum, Cl pumps/panels ( Hapugala&amp;Wakwella TPs )</w:t>
            </w:r>
          </w:p>
        </w:tc>
        <w:tc>
          <w:tcPr>
            <w:tcW w:w="1038" w:type="dxa"/>
            <w:tcBorders>
              <w:top w:val="single" w:sz="4" w:space="0" w:color="000000"/>
              <w:left w:val="single" w:sz="4" w:space="0" w:color="000000"/>
              <w:bottom w:val="single" w:sz="4" w:space="0" w:color="000000"/>
              <w:right w:val="single" w:sz="4" w:space="0" w:color="000000"/>
            </w:tcBorders>
            <w:textDirection w:val="btLr"/>
          </w:tcPr>
          <w:p w14:paraId="3664FC19" w14:textId="77777777" w:rsidR="005F27ED" w:rsidRPr="00ED290F" w:rsidRDefault="005F27ED" w:rsidP="005F27ED">
            <w:pPr>
              <w:pStyle w:val="TableParagraph"/>
              <w:spacing w:before="115" w:line="247" w:lineRule="auto"/>
              <w:ind w:right="258" w:hanging="1"/>
            </w:pPr>
            <w:r w:rsidRPr="00ED290F">
              <w:rPr>
                <w:color w:val="000000"/>
              </w:rPr>
              <w:t>Biological, Chemical, Physical</w:t>
            </w:r>
          </w:p>
        </w:tc>
        <w:tc>
          <w:tcPr>
            <w:tcW w:w="503" w:type="dxa"/>
            <w:tcBorders>
              <w:top w:val="single" w:sz="4" w:space="0" w:color="000000"/>
              <w:left w:val="single" w:sz="4" w:space="0" w:color="000000"/>
              <w:bottom w:val="single" w:sz="4" w:space="0" w:color="000000"/>
              <w:right w:val="single" w:sz="4" w:space="0" w:color="000000"/>
            </w:tcBorders>
          </w:tcPr>
          <w:p w14:paraId="5B281004" w14:textId="77777777" w:rsidR="005F27ED" w:rsidRPr="00ED290F" w:rsidRDefault="005F27ED" w:rsidP="005F27ED">
            <w:pPr>
              <w:pStyle w:val="TableParagraph"/>
            </w:pPr>
            <w:r w:rsidRPr="00ED290F">
              <w:t>2</w:t>
            </w:r>
          </w:p>
        </w:tc>
        <w:tc>
          <w:tcPr>
            <w:tcW w:w="352" w:type="dxa"/>
            <w:tcBorders>
              <w:top w:val="single" w:sz="4" w:space="0" w:color="000000"/>
              <w:left w:val="single" w:sz="4" w:space="0" w:color="000000"/>
              <w:bottom w:val="single" w:sz="4" w:space="0" w:color="000000"/>
              <w:right w:val="single" w:sz="4" w:space="0" w:color="000000"/>
            </w:tcBorders>
          </w:tcPr>
          <w:p w14:paraId="2AFB477D" w14:textId="77777777" w:rsidR="005F27ED" w:rsidRPr="00ED290F" w:rsidRDefault="009C310B" w:rsidP="005F27ED">
            <w:pPr>
              <w:pStyle w:val="TableParagraph"/>
            </w:pPr>
            <w:r>
              <w:t>5</w:t>
            </w:r>
          </w:p>
        </w:tc>
        <w:tc>
          <w:tcPr>
            <w:tcW w:w="488" w:type="dxa"/>
            <w:tcBorders>
              <w:top w:val="single" w:sz="4" w:space="0" w:color="000000"/>
              <w:left w:val="single" w:sz="4" w:space="0" w:color="000000"/>
              <w:bottom w:val="single" w:sz="4" w:space="0" w:color="000000"/>
              <w:right w:val="single" w:sz="4" w:space="0" w:color="000000"/>
            </w:tcBorders>
          </w:tcPr>
          <w:p w14:paraId="04F25EAE" w14:textId="77777777" w:rsidR="005F27ED" w:rsidRPr="00ED290F" w:rsidRDefault="009C310B" w:rsidP="005F27ED">
            <w:pPr>
              <w:pStyle w:val="TableParagraph"/>
            </w:pPr>
            <w:r>
              <w:t>10</w:t>
            </w:r>
          </w:p>
        </w:tc>
        <w:tc>
          <w:tcPr>
            <w:tcW w:w="352"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6126EBA3" w14:textId="77777777" w:rsidR="005F27ED" w:rsidRPr="00ED290F" w:rsidRDefault="005F27ED" w:rsidP="005F27ED">
            <w:pPr>
              <w:pStyle w:val="TableParagraph"/>
              <w:spacing w:before="62"/>
            </w:pPr>
            <w:r w:rsidRPr="00ED290F">
              <w:t>Medium</w:t>
            </w:r>
          </w:p>
        </w:tc>
        <w:tc>
          <w:tcPr>
            <w:tcW w:w="1495" w:type="dxa"/>
            <w:tcBorders>
              <w:top w:val="single" w:sz="4" w:space="0" w:color="000000"/>
              <w:left w:val="single" w:sz="4" w:space="0" w:color="000000"/>
              <w:bottom w:val="single" w:sz="4" w:space="0" w:color="000000"/>
              <w:right w:val="single" w:sz="4" w:space="0" w:color="000000"/>
            </w:tcBorders>
          </w:tcPr>
          <w:p w14:paraId="2D2AAF6C" w14:textId="77777777" w:rsidR="005F27ED" w:rsidRPr="00ED290F" w:rsidRDefault="005F27ED" w:rsidP="005F27ED">
            <w:pPr>
              <w:pStyle w:val="TableParagraph"/>
              <w:spacing w:before="186"/>
              <w:ind w:firstLine="240"/>
            </w:pPr>
            <w:r w:rsidRPr="00ED290F">
              <w:rPr>
                <w:color w:val="000000"/>
              </w:rPr>
              <w:t>Corrective action and regular measurements.</w:t>
            </w:r>
          </w:p>
        </w:tc>
        <w:tc>
          <w:tcPr>
            <w:tcW w:w="510" w:type="dxa"/>
            <w:tcBorders>
              <w:top w:val="single" w:sz="4" w:space="0" w:color="000000"/>
              <w:left w:val="single" w:sz="4" w:space="0" w:color="000000"/>
              <w:bottom w:val="single" w:sz="4" w:space="0" w:color="000000"/>
              <w:right w:val="single" w:sz="4" w:space="0" w:color="000000"/>
            </w:tcBorders>
          </w:tcPr>
          <w:p w14:paraId="59988897" w14:textId="77777777" w:rsidR="005F27ED" w:rsidRPr="00ED290F" w:rsidRDefault="005F27ED" w:rsidP="005F27ED">
            <w:pPr>
              <w:pStyle w:val="TableParagraph"/>
            </w:pPr>
            <w:r w:rsidRPr="00ED290F">
              <w:rPr>
                <w:w w:val="99"/>
              </w:rPr>
              <w:t>√</w:t>
            </w:r>
          </w:p>
        </w:tc>
        <w:tc>
          <w:tcPr>
            <w:tcW w:w="465" w:type="dxa"/>
            <w:tcBorders>
              <w:top w:val="single" w:sz="4" w:space="0" w:color="000000"/>
              <w:left w:val="single" w:sz="4" w:space="0" w:color="000000"/>
              <w:bottom w:val="single" w:sz="4" w:space="0" w:color="000000"/>
              <w:right w:val="single" w:sz="4" w:space="0" w:color="000000"/>
            </w:tcBorders>
          </w:tcPr>
          <w:p w14:paraId="4BBCF833" w14:textId="77777777" w:rsidR="005F27ED" w:rsidRPr="00ED290F" w:rsidRDefault="005F27ED" w:rsidP="005F27ED">
            <w:pPr>
              <w:pStyle w:val="TableParagraph"/>
            </w:pPr>
          </w:p>
        </w:tc>
        <w:tc>
          <w:tcPr>
            <w:tcW w:w="868" w:type="dxa"/>
            <w:tcBorders>
              <w:top w:val="single" w:sz="4" w:space="0" w:color="000000"/>
              <w:left w:val="single" w:sz="4" w:space="0" w:color="000000"/>
              <w:bottom w:val="single" w:sz="4" w:space="0" w:color="000000"/>
              <w:right w:val="single" w:sz="4" w:space="0" w:color="000000"/>
            </w:tcBorders>
          </w:tcPr>
          <w:p w14:paraId="2B8A9339" w14:textId="77777777" w:rsidR="005F27ED" w:rsidRPr="00ED290F" w:rsidRDefault="005F27ED" w:rsidP="005F27ED">
            <w:pPr>
              <w:pStyle w:val="TableParagraph"/>
            </w:pPr>
          </w:p>
        </w:tc>
        <w:tc>
          <w:tcPr>
            <w:tcW w:w="424" w:type="dxa"/>
            <w:tcBorders>
              <w:top w:val="single" w:sz="4" w:space="0" w:color="000000"/>
              <w:left w:val="single" w:sz="4" w:space="0" w:color="000000"/>
              <w:bottom w:val="single" w:sz="4" w:space="0" w:color="000000"/>
              <w:right w:val="single" w:sz="4" w:space="0" w:color="000000"/>
            </w:tcBorders>
          </w:tcPr>
          <w:p w14:paraId="7E3EAB40" w14:textId="77777777" w:rsidR="005F27ED" w:rsidRPr="00ED290F" w:rsidRDefault="005F27ED" w:rsidP="005F27ED">
            <w:pPr>
              <w:pStyle w:val="TableParagraph"/>
            </w:pPr>
            <w:r w:rsidRPr="00ED290F">
              <w:t>1</w:t>
            </w:r>
          </w:p>
        </w:tc>
        <w:tc>
          <w:tcPr>
            <w:tcW w:w="441" w:type="dxa"/>
            <w:tcBorders>
              <w:top w:val="single" w:sz="4" w:space="0" w:color="000000"/>
              <w:left w:val="single" w:sz="4" w:space="0" w:color="000000"/>
              <w:bottom w:val="single" w:sz="4" w:space="0" w:color="000000"/>
              <w:right w:val="single" w:sz="4" w:space="0" w:color="000000"/>
            </w:tcBorders>
          </w:tcPr>
          <w:p w14:paraId="453CA345" w14:textId="77777777" w:rsidR="005F27ED" w:rsidRPr="00ED290F" w:rsidRDefault="009C310B" w:rsidP="005F27ED">
            <w:pPr>
              <w:pStyle w:val="TableParagraph"/>
            </w:pPr>
            <w:r>
              <w:t>5</w:t>
            </w:r>
          </w:p>
        </w:tc>
        <w:tc>
          <w:tcPr>
            <w:tcW w:w="439" w:type="dxa"/>
            <w:tcBorders>
              <w:top w:val="single" w:sz="4" w:space="0" w:color="000000"/>
              <w:left w:val="single" w:sz="4" w:space="0" w:color="000000"/>
              <w:bottom w:val="single" w:sz="4" w:space="0" w:color="000000"/>
              <w:right w:val="single" w:sz="4" w:space="0" w:color="000000"/>
            </w:tcBorders>
          </w:tcPr>
          <w:p w14:paraId="425072FF" w14:textId="77777777" w:rsidR="005F27ED" w:rsidRPr="00ED290F" w:rsidRDefault="009C310B" w:rsidP="005F27ED">
            <w:pPr>
              <w:pStyle w:val="TableParagraph"/>
              <w:ind w:right="91"/>
            </w:pPr>
            <w:r>
              <w:t>5</w:t>
            </w:r>
          </w:p>
        </w:tc>
        <w:tc>
          <w:tcPr>
            <w:tcW w:w="332"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23586DD1" w14:textId="77777777" w:rsidR="005F27ED" w:rsidRPr="00ED290F" w:rsidRDefault="005F27ED" w:rsidP="005F27ED">
            <w:pPr>
              <w:pStyle w:val="TableParagraph"/>
              <w:spacing w:before="54"/>
            </w:pPr>
            <w:r w:rsidRPr="00ED290F">
              <w:t>Low</w:t>
            </w:r>
          </w:p>
        </w:tc>
        <w:tc>
          <w:tcPr>
            <w:tcW w:w="1813" w:type="dxa"/>
            <w:tcBorders>
              <w:top w:val="single" w:sz="4" w:space="0" w:color="000000"/>
              <w:left w:val="single" w:sz="4" w:space="0" w:color="000000"/>
              <w:bottom w:val="single" w:sz="4" w:space="0" w:color="000000"/>
              <w:right w:val="single" w:sz="4" w:space="0" w:color="000000"/>
            </w:tcBorders>
          </w:tcPr>
          <w:p w14:paraId="1279A1DA" w14:textId="77777777" w:rsidR="005F27ED" w:rsidRPr="00ED290F" w:rsidRDefault="005F27ED" w:rsidP="005F27ED">
            <w:pPr>
              <w:pStyle w:val="TableParagraph"/>
              <w:ind w:right="225"/>
            </w:pPr>
          </w:p>
        </w:tc>
        <w:tc>
          <w:tcPr>
            <w:tcW w:w="695" w:type="dxa"/>
            <w:tcBorders>
              <w:top w:val="single" w:sz="4" w:space="0" w:color="000000"/>
              <w:left w:val="single" w:sz="4" w:space="0" w:color="000000"/>
              <w:bottom w:val="single" w:sz="4" w:space="0" w:color="000000"/>
              <w:right w:val="single" w:sz="4" w:space="0" w:color="000000"/>
            </w:tcBorders>
            <w:textDirection w:val="btLr"/>
          </w:tcPr>
          <w:p w14:paraId="5F42E124" w14:textId="77777777" w:rsidR="005F27ED" w:rsidRPr="00ED290F" w:rsidRDefault="005F27ED" w:rsidP="005F27ED">
            <w:pPr>
              <w:pStyle w:val="TableParagraph"/>
              <w:spacing w:before="1"/>
            </w:pPr>
          </w:p>
        </w:tc>
        <w:tc>
          <w:tcPr>
            <w:tcW w:w="878" w:type="dxa"/>
            <w:tcBorders>
              <w:top w:val="single" w:sz="4" w:space="0" w:color="000000"/>
              <w:left w:val="single" w:sz="4" w:space="0" w:color="000000"/>
              <w:bottom w:val="single" w:sz="4" w:space="0" w:color="000000"/>
            </w:tcBorders>
          </w:tcPr>
          <w:p w14:paraId="23C3FDB8" w14:textId="77777777" w:rsidR="005F27ED" w:rsidRPr="00ED290F" w:rsidRDefault="005F27ED" w:rsidP="005F27ED">
            <w:pPr>
              <w:pStyle w:val="TableParagraph"/>
            </w:pPr>
          </w:p>
        </w:tc>
      </w:tr>
      <w:tr w:rsidR="005F27ED" w:rsidRPr="00ED290F" w14:paraId="6D66FDF1" w14:textId="77777777" w:rsidTr="00264E95">
        <w:trPr>
          <w:cantSplit/>
          <w:trHeight w:val="1132"/>
        </w:trPr>
        <w:tc>
          <w:tcPr>
            <w:tcW w:w="626" w:type="dxa"/>
            <w:vMerge/>
            <w:tcBorders>
              <w:top w:val="single" w:sz="4" w:space="0" w:color="auto"/>
              <w:bottom w:val="single" w:sz="4" w:space="0" w:color="auto"/>
              <w:right w:val="single" w:sz="4" w:space="0" w:color="000000"/>
            </w:tcBorders>
            <w:textDirection w:val="btLr"/>
          </w:tcPr>
          <w:p w14:paraId="7DA0C4C2" w14:textId="77777777" w:rsidR="005F27ED" w:rsidRPr="00ED290F" w:rsidRDefault="005F27ED" w:rsidP="005F27ED"/>
        </w:tc>
        <w:tc>
          <w:tcPr>
            <w:tcW w:w="704" w:type="dxa"/>
            <w:tcBorders>
              <w:top w:val="single" w:sz="4" w:space="0" w:color="000000"/>
              <w:left w:val="single" w:sz="4" w:space="0" w:color="000000"/>
              <w:bottom w:val="single" w:sz="4" w:space="0" w:color="auto"/>
              <w:right w:val="single" w:sz="4" w:space="0" w:color="000000"/>
            </w:tcBorders>
          </w:tcPr>
          <w:p w14:paraId="1BA9440F" w14:textId="77777777" w:rsidR="005F27ED" w:rsidRPr="00ED290F" w:rsidRDefault="005F27ED" w:rsidP="005F27ED">
            <w:pPr>
              <w:pStyle w:val="TableParagraph"/>
            </w:pPr>
          </w:p>
          <w:p w14:paraId="47A4B769" w14:textId="10467831" w:rsidR="005F27ED" w:rsidRPr="00ED290F" w:rsidRDefault="007601FC" w:rsidP="005F27ED">
            <w:pPr>
              <w:pStyle w:val="TableParagraph"/>
              <w:spacing w:before="192"/>
              <w:ind w:right="122"/>
            </w:pPr>
            <w:r>
              <w:t>T- 38</w:t>
            </w:r>
          </w:p>
        </w:tc>
        <w:tc>
          <w:tcPr>
            <w:tcW w:w="2455" w:type="dxa"/>
            <w:tcBorders>
              <w:top w:val="single" w:sz="4" w:space="0" w:color="000000"/>
              <w:left w:val="single" w:sz="4" w:space="0" w:color="000000"/>
              <w:bottom w:val="single" w:sz="4" w:space="0" w:color="auto"/>
              <w:right w:val="single" w:sz="4" w:space="0" w:color="000000"/>
            </w:tcBorders>
          </w:tcPr>
          <w:p w14:paraId="151D0752" w14:textId="77777777" w:rsidR="005F27ED" w:rsidRPr="00ED290F" w:rsidRDefault="005F27ED" w:rsidP="005F27ED">
            <w:pPr>
              <w:rPr>
                <w:color w:val="000000"/>
              </w:rPr>
            </w:pPr>
            <w:r w:rsidRPr="00ED290F">
              <w:rPr>
                <w:color w:val="000000"/>
              </w:rPr>
              <w:t>Contamination to treated water due to entry of animals in to the clear water sump through unprotected ventilation ( Hapugala&amp;Wakwella TPs )</w:t>
            </w:r>
          </w:p>
        </w:tc>
        <w:tc>
          <w:tcPr>
            <w:tcW w:w="1038" w:type="dxa"/>
            <w:tcBorders>
              <w:top w:val="single" w:sz="4" w:space="0" w:color="000000"/>
              <w:left w:val="single" w:sz="4" w:space="0" w:color="000000"/>
              <w:bottom w:val="single" w:sz="4" w:space="0" w:color="auto"/>
              <w:right w:val="single" w:sz="4" w:space="0" w:color="000000"/>
            </w:tcBorders>
            <w:textDirection w:val="btLr"/>
          </w:tcPr>
          <w:p w14:paraId="15AE95E8" w14:textId="77777777" w:rsidR="005F27ED" w:rsidRPr="00ED290F" w:rsidRDefault="005F27ED" w:rsidP="005F27ED">
            <w:pPr>
              <w:pStyle w:val="TableParagraph"/>
              <w:spacing w:before="115" w:line="247" w:lineRule="auto"/>
              <w:ind w:right="258" w:hanging="1"/>
            </w:pPr>
            <w:r w:rsidRPr="00ED290F">
              <w:rPr>
                <w:color w:val="000000"/>
              </w:rPr>
              <w:t>Biological, Chemical, Physical</w:t>
            </w:r>
          </w:p>
        </w:tc>
        <w:tc>
          <w:tcPr>
            <w:tcW w:w="503" w:type="dxa"/>
            <w:tcBorders>
              <w:top w:val="single" w:sz="4" w:space="0" w:color="000000"/>
              <w:left w:val="single" w:sz="4" w:space="0" w:color="000000"/>
              <w:bottom w:val="single" w:sz="4" w:space="0" w:color="auto"/>
              <w:right w:val="single" w:sz="4" w:space="0" w:color="000000"/>
            </w:tcBorders>
          </w:tcPr>
          <w:p w14:paraId="65B992D6" w14:textId="77777777" w:rsidR="005F27ED" w:rsidRPr="00ED290F" w:rsidRDefault="005F27ED" w:rsidP="005F27ED">
            <w:pPr>
              <w:pStyle w:val="TableParagraph"/>
            </w:pPr>
            <w:r w:rsidRPr="00ED290F">
              <w:t>3</w:t>
            </w:r>
          </w:p>
        </w:tc>
        <w:tc>
          <w:tcPr>
            <w:tcW w:w="352" w:type="dxa"/>
            <w:tcBorders>
              <w:top w:val="single" w:sz="4" w:space="0" w:color="000000"/>
              <w:left w:val="single" w:sz="4" w:space="0" w:color="000000"/>
              <w:bottom w:val="single" w:sz="4" w:space="0" w:color="auto"/>
              <w:right w:val="single" w:sz="4" w:space="0" w:color="000000"/>
            </w:tcBorders>
          </w:tcPr>
          <w:p w14:paraId="1B43065E" w14:textId="77777777" w:rsidR="005F27ED" w:rsidRPr="00ED290F" w:rsidRDefault="009C310B" w:rsidP="005F27ED">
            <w:pPr>
              <w:pStyle w:val="TableParagraph"/>
            </w:pPr>
            <w:r>
              <w:t>5</w:t>
            </w:r>
          </w:p>
        </w:tc>
        <w:tc>
          <w:tcPr>
            <w:tcW w:w="488" w:type="dxa"/>
            <w:tcBorders>
              <w:top w:val="single" w:sz="4" w:space="0" w:color="000000"/>
              <w:left w:val="single" w:sz="4" w:space="0" w:color="000000"/>
              <w:bottom w:val="single" w:sz="4" w:space="0" w:color="auto"/>
              <w:right w:val="single" w:sz="4" w:space="0" w:color="000000"/>
            </w:tcBorders>
          </w:tcPr>
          <w:p w14:paraId="755809D4" w14:textId="12196070" w:rsidR="005F27ED" w:rsidRPr="00ED290F" w:rsidRDefault="00B17624" w:rsidP="005F27ED">
            <w:pPr>
              <w:pStyle w:val="TableParagraph"/>
            </w:pPr>
            <w:r>
              <w:t>15</w:t>
            </w:r>
          </w:p>
        </w:tc>
        <w:tc>
          <w:tcPr>
            <w:tcW w:w="352" w:type="dxa"/>
            <w:tcBorders>
              <w:top w:val="single" w:sz="4" w:space="0" w:color="000000"/>
              <w:left w:val="single" w:sz="4" w:space="0" w:color="000000"/>
              <w:bottom w:val="single" w:sz="4" w:space="0" w:color="auto"/>
              <w:right w:val="single" w:sz="4" w:space="0" w:color="000000"/>
            </w:tcBorders>
            <w:shd w:val="clear" w:color="auto" w:fill="E36C0A" w:themeFill="accent6" w:themeFillShade="BF"/>
            <w:textDirection w:val="btLr"/>
          </w:tcPr>
          <w:p w14:paraId="4D7E075F" w14:textId="77777777" w:rsidR="005F27ED" w:rsidRPr="00ED290F" w:rsidRDefault="009C310B" w:rsidP="005F27ED">
            <w:pPr>
              <w:pStyle w:val="TableParagraph"/>
              <w:spacing w:before="62"/>
            </w:pPr>
            <w:r>
              <w:t>High</w:t>
            </w:r>
          </w:p>
        </w:tc>
        <w:tc>
          <w:tcPr>
            <w:tcW w:w="1495" w:type="dxa"/>
            <w:tcBorders>
              <w:top w:val="single" w:sz="4" w:space="0" w:color="000000"/>
              <w:left w:val="single" w:sz="4" w:space="0" w:color="000000"/>
              <w:bottom w:val="single" w:sz="4" w:space="0" w:color="auto"/>
              <w:right w:val="single" w:sz="4" w:space="0" w:color="000000"/>
            </w:tcBorders>
          </w:tcPr>
          <w:p w14:paraId="56B5DCB2" w14:textId="77777777" w:rsidR="005F27ED" w:rsidRDefault="005F27ED" w:rsidP="007601FC">
            <w:pPr>
              <w:pStyle w:val="TableParagraph"/>
              <w:spacing w:before="186"/>
              <w:jc w:val="left"/>
              <w:rPr>
                <w:color w:val="000000"/>
              </w:rPr>
            </w:pPr>
            <w:r w:rsidRPr="00ED290F">
              <w:rPr>
                <w:color w:val="000000"/>
              </w:rPr>
              <w:t>Regular visual inspection.</w:t>
            </w:r>
          </w:p>
          <w:p w14:paraId="76ED9D00" w14:textId="72095E2A" w:rsidR="007601FC" w:rsidRPr="00ED290F" w:rsidRDefault="007601FC" w:rsidP="007601FC">
            <w:pPr>
              <w:pStyle w:val="TableParagraph"/>
              <w:spacing w:before="186"/>
              <w:jc w:val="left"/>
            </w:pPr>
            <w:r>
              <w:rPr>
                <w:color w:val="000000"/>
              </w:rPr>
              <w:t>Protect the ventilate opening</w:t>
            </w:r>
          </w:p>
        </w:tc>
        <w:tc>
          <w:tcPr>
            <w:tcW w:w="510" w:type="dxa"/>
            <w:tcBorders>
              <w:top w:val="single" w:sz="4" w:space="0" w:color="000000"/>
              <w:left w:val="single" w:sz="4" w:space="0" w:color="000000"/>
              <w:bottom w:val="single" w:sz="4" w:space="0" w:color="auto"/>
              <w:right w:val="single" w:sz="4" w:space="0" w:color="000000"/>
            </w:tcBorders>
          </w:tcPr>
          <w:p w14:paraId="14AD12DF" w14:textId="77777777" w:rsidR="005F27ED" w:rsidRPr="00ED290F" w:rsidRDefault="005F27ED" w:rsidP="005F27ED">
            <w:pPr>
              <w:pStyle w:val="TableParagraph"/>
            </w:pPr>
            <w:r w:rsidRPr="00ED290F">
              <w:rPr>
                <w:w w:val="99"/>
              </w:rPr>
              <w:t>√</w:t>
            </w:r>
          </w:p>
        </w:tc>
        <w:tc>
          <w:tcPr>
            <w:tcW w:w="465" w:type="dxa"/>
            <w:tcBorders>
              <w:top w:val="single" w:sz="4" w:space="0" w:color="000000"/>
              <w:left w:val="single" w:sz="4" w:space="0" w:color="000000"/>
              <w:bottom w:val="single" w:sz="4" w:space="0" w:color="auto"/>
              <w:right w:val="single" w:sz="4" w:space="0" w:color="000000"/>
            </w:tcBorders>
          </w:tcPr>
          <w:p w14:paraId="4EB9B0E1" w14:textId="77777777" w:rsidR="005F27ED" w:rsidRPr="00ED290F" w:rsidRDefault="005F27ED" w:rsidP="005F27ED">
            <w:pPr>
              <w:pStyle w:val="TableParagraph"/>
            </w:pPr>
          </w:p>
        </w:tc>
        <w:tc>
          <w:tcPr>
            <w:tcW w:w="868" w:type="dxa"/>
            <w:tcBorders>
              <w:top w:val="single" w:sz="4" w:space="0" w:color="000000"/>
              <w:left w:val="single" w:sz="4" w:space="0" w:color="000000"/>
              <w:bottom w:val="single" w:sz="4" w:space="0" w:color="auto"/>
              <w:right w:val="single" w:sz="4" w:space="0" w:color="000000"/>
            </w:tcBorders>
          </w:tcPr>
          <w:p w14:paraId="44C38699" w14:textId="77777777" w:rsidR="005F27ED" w:rsidRPr="00ED290F" w:rsidRDefault="005F27ED" w:rsidP="005F27ED">
            <w:pPr>
              <w:pStyle w:val="TableParagraph"/>
            </w:pPr>
          </w:p>
        </w:tc>
        <w:tc>
          <w:tcPr>
            <w:tcW w:w="424" w:type="dxa"/>
            <w:tcBorders>
              <w:top w:val="single" w:sz="4" w:space="0" w:color="000000"/>
              <w:left w:val="single" w:sz="4" w:space="0" w:color="000000"/>
              <w:bottom w:val="single" w:sz="4" w:space="0" w:color="auto"/>
              <w:right w:val="single" w:sz="4" w:space="0" w:color="000000"/>
            </w:tcBorders>
          </w:tcPr>
          <w:p w14:paraId="1C0F73C6" w14:textId="61742B19" w:rsidR="005F27ED" w:rsidRPr="00ED290F" w:rsidRDefault="007601FC" w:rsidP="005F27ED">
            <w:pPr>
              <w:pStyle w:val="TableParagraph"/>
            </w:pPr>
            <w:r>
              <w:t>1</w:t>
            </w:r>
          </w:p>
        </w:tc>
        <w:tc>
          <w:tcPr>
            <w:tcW w:w="441" w:type="dxa"/>
            <w:tcBorders>
              <w:top w:val="single" w:sz="4" w:space="0" w:color="000000"/>
              <w:left w:val="single" w:sz="4" w:space="0" w:color="000000"/>
              <w:bottom w:val="single" w:sz="4" w:space="0" w:color="auto"/>
              <w:right w:val="single" w:sz="4" w:space="0" w:color="000000"/>
            </w:tcBorders>
          </w:tcPr>
          <w:p w14:paraId="17D944C1" w14:textId="77777777" w:rsidR="005F27ED" w:rsidRPr="00ED290F" w:rsidRDefault="009C310B" w:rsidP="005F27ED">
            <w:pPr>
              <w:pStyle w:val="TableParagraph"/>
            </w:pPr>
            <w:r>
              <w:t>5</w:t>
            </w:r>
          </w:p>
        </w:tc>
        <w:tc>
          <w:tcPr>
            <w:tcW w:w="439" w:type="dxa"/>
            <w:tcBorders>
              <w:top w:val="single" w:sz="4" w:space="0" w:color="000000"/>
              <w:left w:val="single" w:sz="4" w:space="0" w:color="000000"/>
              <w:bottom w:val="single" w:sz="4" w:space="0" w:color="auto"/>
              <w:right w:val="single" w:sz="4" w:space="0" w:color="000000"/>
            </w:tcBorders>
          </w:tcPr>
          <w:p w14:paraId="052F6114" w14:textId="7DFB3826" w:rsidR="005F27ED" w:rsidRPr="00ED290F" w:rsidRDefault="007601FC" w:rsidP="005F27ED">
            <w:pPr>
              <w:pStyle w:val="TableParagraph"/>
              <w:ind w:right="91"/>
            </w:pPr>
            <w:r>
              <w:t>5</w:t>
            </w:r>
          </w:p>
        </w:tc>
        <w:tc>
          <w:tcPr>
            <w:tcW w:w="332" w:type="dxa"/>
            <w:tcBorders>
              <w:top w:val="single" w:sz="4" w:space="0" w:color="000000"/>
              <w:left w:val="single" w:sz="4" w:space="0" w:color="000000"/>
              <w:bottom w:val="single" w:sz="4" w:space="0" w:color="auto"/>
              <w:right w:val="single" w:sz="4" w:space="0" w:color="000000"/>
            </w:tcBorders>
            <w:shd w:val="clear" w:color="auto" w:fill="92D050"/>
            <w:textDirection w:val="btLr"/>
          </w:tcPr>
          <w:p w14:paraId="05AC0241" w14:textId="7B2C2BEA" w:rsidR="005F27ED" w:rsidRPr="00ED290F" w:rsidRDefault="007601FC" w:rsidP="005F27ED">
            <w:pPr>
              <w:pStyle w:val="TableParagraph"/>
              <w:spacing w:before="54"/>
              <w:ind w:right="358"/>
            </w:pPr>
            <w:r>
              <w:t>Low</w:t>
            </w:r>
          </w:p>
        </w:tc>
        <w:tc>
          <w:tcPr>
            <w:tcW w:w="1813" w:type="dxa"/>
            <w:tcBorders>
              <w:top w:val="single" w:sz="4" w:space="0" w:color="000000"/>
              <w:left w:val="single" w:sz="4" w:space="0" w:color="000000"/>
              <w:bottom w:val="single" w:sz="4" w:space="0" w:color="auto"/>
              <w:right w:val="single" w:sz="4" w:space="0" w:color="000000"/>
            </w:tcBorders>
          </w:tcPr>
          <w:p w14:paraId="32DF1DC1" w14:textId="77777777" w:rsidR="005F27ED" w:rsidRPr="00ED290F" w:rsidRDefault="005F27ED" w:rsidP="005F27ED">
            <w:pPr>
              <w:pStyle w:val="TableParagraph"/>
            </w:pPr>
          </w:p>
        </w:tc>
        <w:tc>
          <w:tcPr>
            <w:tcW w:w="695" w:type="dxa"/>
            <w:tcBorders>
              <w:top w:val="single" w:sz="4" w:space="0" w:color="000000"/>
              <w:left w:val="single" w:sz="4" w:space="0" w:color="000000"/>
              <w:bottom w:val="single" w:sz="4" w:space="0" w:color="auto"/>
              <w:right w:val="single" w:sz="4" w:space="0" w:color="000000"/>
            </w:tcBorders>
            <w:textDirection w:val="btLr"/>
          </w:tcPr>
          <w:p w14:paraId="34853A0C" w14:textId="77777777" w:rsidR="00D2601D" w:rsidRDefault="00D2601D" w:rsidP="00D2601D">
            <w:pPr>
              <w:pStyle w:val="TableParagraph"/>
              <w:ind w:left="113" w:right="113"/>
              <w:rPr>
                <w:color w:val="548DD4" w:themeColor="text2" w:themeTint="99"/>
              </w:rPr>
            </w:pPr>
          </w:p>
          <w:p w14:paraId="7610BC64" w14:textId="445247B1" w:rsidR="005F27ED" w:rsidRPr="00ED290F" w:rsidRDefault="005F27ED" w:rsidP="00137972">
            <w:pPr>
              <w:pStyle w:val="TableParagraph"/>
              <w:ind w:left="113" w:right="113"/>
            </w:pPr>
          </w:p>
        </w:tc>
        <w:tc>
          <w:tcPr>
            <w:tcW w:w="878" w:type="dxa"/>
            <w:tcBorders>
              <w:top w:val="single" w:sz="4" w:space="0" w:color="000000"/>
              <w:left w:val="single" w:sz="4" w:space="0" w:color="000000"/>
              <w:bottom w:val="single" w:sz="4" w:space="0" w:color="auto"/>
            </w:tcBorders>
          </w:tcPr>
          <w:p w14:paraId="7B1846F4" w14:textId="77777777" w:rsidR="005F27ED" w:rsidRPr="00ED290F" w:rsidRDefault="005F27ED" w:rsidP="005F27ED">
            <w:pPr>
              <w:pStyle w:val="TableParagraph"/>
            </w:pPr>
          </w:p>
        </w:tc>
      </w:tr>
    </w:tbl>
    <w:p w14:paraId="574307A9" w14:textId="77777777" w:rsidR="005F27ED" w:rsidRDefault="005F27ED" w:rsidP="005F27ED">
      <w:pPr>
        <w:pStyle w:val="BodyText"/>
        <w:rPr>
          <w:sz w:val="20"/>
        </w:rPr>
      </w:pPr>
    </w:p>
    <w:p w14:paraId="4189C7AB" w14:textId="77777777" w:rsidR="005F27ED" w:rsidRDefault="005F27ED" w:rsidP="005F27ED">
      <w:pPr>
        <w:pStyle w:val="BodyText"/>
        <w:rPr>
          <w:sz w:val="20"/>
        </w:rPr>
      </w:pPr>
    </w:p>
    <w:p w14:paraId="5DBDCCD3" w14:textId="77777777" w:rsidR="005F27ED" w:rsidRDefault="005F27ED" w:rsidP="005F27ED">
      <w:pPr>
        <w:pStyle w:val="BodyText"/>
        <w:rPr>
          <w:sz w:val="20"/>
        </w:rPr>
      </w:pPr>
    </w:p>
    <w:p w14:paraId="5567B575" w14:textId="77777777" w:rsidR="005F27ED" w:rsidRDefault="005F27ED" w:rsidP="005F27ED">
      <w:pPr>
        <w:pStyle w:val="BodyText"/>
        <w:rPr>
          <w:sz w:val="20"/>
        </w:rPr>
      </w:pPr>
    </w:p>
    <w:p w14:paraId="06A93E8C" w14:textId="77777777" w:rsidR="005F27ED" w:rsidRDefault="005F27ED" w:rsidP="005F27ED">
      <w:pPr>
        <w:pStyle w:val="BodyText"/>
        <w:rPr>
          <w:sz w:val="20"/>
        </w:rPr>
      </w:pPr>
    </w:p>
    <w:p w14:paraId="25D129B2" w14:textId="77777777" w:rsidR="005F27ED" w:rsidRDefault="005F27ED" w:rsidP="005F27ED">
      <w:pPr>
        <w:pStyle w:val="BodyText"/>
        <w:rPr>
          <w:sz w:val="20"/>
        </w:rPr>
      </w:pPr>
    </w:p>
    <w:p w14:paraId="64396B47" w14:textId="77777777" w:rsidR="005F27ED" w:rsidRPr="00093373" w:rsidRDefault="005F27ED" w:rsidP="005F27ED">
      <w:pPr>
        <w:pStyle w:val="BodyText"/>
        <w:rPr>
          <w:sz w:val="20"/>
        </w:rPr>
      </w:pPr>
    </w:p>
    <w:p w14:paraId="09D565ED" w14:textId="77777777" w:rsidR="005F27ED" w:rsidRPr="00093373" w:rsidRDefault="005F27ED" w:rsidP="005F27ED">
      <w:pPr>
        <w:pStyle w:val="BodyText"/>
        <w:spacing w:before="1" w:after="1"/>
        <w:rPr>
          <w:sz w:val="18"/>
        </w:rPr>
      </w:pPr>
    </w:p>
    <w:p w14:paraId="5AB3F47C" w14:textId="77777777" w:rsidR="005F27ED" w:rsidRDefault="005F27ED" w:rsidP="005F27ED">
      <w:pPr>
        <w:pStyle w:val="BodyText"/>
        <w:rPr>
          <w:sz w:val="20"/>
        </w:rPr>
      </w:pPr>
    </w:p>
    <w:p w14:paraId="7A87654C" w14:textId="77777777" w:rsidR="00264E95" w:rsidRDefault="00264E95" w:rsidP="005F27ED">
      <w:pPr>
        <w:pStyle w:val="BodyText"/>
        <w:rPr>
          <w:sz w:val="20"/>
        </w:rPr>
      </w:pPr>
    </w:p>
    <w:p w14:paraId="374600A8" w14:textId="77777777" w:rsidR="00264E95" w:rsidRDefault="00264E95" w:rsidP="005F27ED">
      <w:pPr>
        <w:pStyle w:val="BodyText"/>
        <w:rPr>
          <w:sz w:val="20"/>
        </w:rPr>
      </w:pPr>
    </w:p>
    <w:p w14:paraId="1394042D" w14:textId="77777777" w:rsidR="00264E95" w:rsidRDefault="00264E95" w:rsidP="005F27ED">
      <w:pPr>
        <w:pStyle w:val="BodyText"/>
        <w:rPr>
          <w:sz w:val="20"/>
        </w:rPr>
      </w:pPr>
    </w:p>
    <w:p w14:paraId="3070EF57" w14:textId="77777777" w:rsidR="00264E95" w:rsidRDefault="00264E95" w:rsidP="005F27ED">
      <w:pPr>
        <w:pStyle w:val="BodyText"/>
        <w:rPr>
          <w:sz w:val="20"/>
        </w:rPr>
      </w:pPr>
    </w:p>
    <w:p w14:paraId="779AB0E6" w14:textId="77777777" w:rsidR="00264E95" w:rsidRDefault="00264E95" w:rsidP="005F27ED">
      <w:pPr>
        <w:pStyle w:val="BodyText"/>
        <w:rPr>
          <w:sz w:val="20"/>
        </w:rPr>
      </w:pPr>
    </w:p>
    <w:p w14:paraId="04814EA9" w14:textId="77777777" w:rsidR="00264E95" w:rsidRDefault="00264E95" w:rsidP="005F27ED">
      <w:pPr>
        <w:pStyle w:val="BodyText"/>
        <w:rPr>
          <w:sz w:val="20"/>
        </w:rPr>
      </w:pPr>
    </w:p>
    <w:p w14:paraId="6FB35A78" w14:textId="77777777" w:rsidR="00264E95" w:rsidRDefault="00264E95" w:rsidP="005F27ED">
      <w:pPr>
        <w:pStyle w:val="BodyText"/>
        <w:rPr>
          <w:sz w:val="20"/>
        </w:rPr>
      </w:pPr>
    </w:p>
    <w:p w14:paraId="4EA2ACD2" w14:textId="77777777" w:rsidR="00264E95" w:rsidRDefault="00264E95" w:rsidP="005F27ED">
      <w:pPr>
        <w:pStyle w:val="BodyText"/>
        <w:rPr>
          <w:sz w:val="20"/>
        </w:rPr>
      </w:pPr>
    </w:p>
    <w:p w14:paraId="51CCDE9D" w14:textId="77777777" w:rsidR="00264E95" w:rsidRPr="00093373" w:rsidRDefault="00264E95" w:rsidP="005F27ED">
      <w:pPr>
        <w:pStyle w:val="BodyText"/>
        <w:rPr>
          <w:sz w:val="20"/>
        </w:rPr>
      </w:pPr>
    </w:p>
    <w:tbl>
      <w:tblPr>
        <w:tblpPr w:leftFromText="180" w:rightFromText="180" w:vertAnchor="text" w:horzAnchor="margin" w:tblpY="83"/>
        <w:tblW w:w="14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6"/>
        <w:gridCol w:w="756"/>
        <w:gridCol w:w="2168"/>
        <w:gridCol w:w="1174"/>
        <w:gridCol w:w="401"/>
        <w:gridCol w:w="360"/>
        <w:gridCol w:w="499"/>
        <w:gridCol w:w="360"/>
        <w:gridCol w:w="1529"/>
        <w:gridCol w:w="521"/>
        <w:gridCol w:w="475"/>
        <w:gridCol w:w="888"/>
        <w:gridCol w:w="434"/>
        <w:gridCol w:w="451"/>
        <w:gridCol w:w="449"/>
        <w:gridCol w:w="339"/>
        <w:gridCol w:w="1854"/>
        <w:gridCol w:w="711"/>
        <w:gridCol w:w="898"/>
      </w:tblGrid>
      <w:tr w:rsidR="005F27ED" w:rsidRPr="00ED290F" w14:paraId="0A6B4BCE" w14:textId="77777777" w:rsidTr="001A1782">
        <w:trPr>
          <w:trHeight w:val="1874"/>
        </w:trPr>
        <w:tc>
          <w:tcPr>
            <w:tcW w:w="506" w:type="dxa"/>
            <w:vMerge w:val="restart"/>
            <w:tcBorders>
              <w:top w:val="single" w:sz="4" w:space="0" w:color="auto"/>
              <w:bottom w:val="single" w:sz="4" w:space="0" w:color="auto"/>
              <w:right w:val="single" w:sz="4" w:space="0" w:color="000000"/>
            </w:tcBorders>
            <w:textDirection w:val="btLr"/>
          </w:tcPr>
          <w:p w14:paraId="7DC6348A" w14:textId="77777777" w:rsidR="005F27ED" w:rsidRPr="00564495" w:rsidRDefault="005F27ED" w:rsidP="005F27ED">
            <w:pPr>
              <w:pStyle w:val="TableParagraph"/>
              <w:spacing w:before="137"/>
              <w:jc w:val="center"/>
              <w:rPr>
                <w:b/>
                <w:color w:val="000000" w:themeColor="text1"/>
              </w:rPr>
            </w:pPr>
            <w:r w:rsidRPr="00564495">
              <w:rPr>
                <w:b/>
                <w:color w:val="000000" w:themeColor="text1"/>
              </w:rPr>
              <w:t>pH correction</w:t>
            </w:r>
          </w:p>
        </w:tc>
        <w:tc>
          <w:tcPr>
            <w:tcW w:w="756" w:type="dxa"/>
            <w:tcBorders>
              <w:left w:val="single" w:sz="4" w:space="0" w:color="000000"/>
              <w:bottom w:val="single" w:sz="4" w:space="0" w:color="000000"/>
              <w:right w:val="single" w:sz="4" w:space="0" w:color="000000"/>
            </w:tcBorders>
          </w:tcPr>
          <w:p w14:paraId="37DA848D" w14:textId="77777777" w:rsidR="005F27ED" w:rsidRPr="00ED290F" w:rsidRDefault="005F27ED" w:rsidP="005F27ED">
            <w:pPr>
              <w:pStyle w:val="TableParagraph"/>
              <w:rPr>
                <w:color w:val="000000" w:themeColor="text1"/>
              </w:rPr>
            </w:pPr>
          </w:p>
          <w:p w14:paraId="551BD6C9" w14:textId="77777777" w:rsidR="005F27ED" w:rsidRPr="00ED290F" w:rsidRDefault="005F27ED" w:rsidP="005F27ED">
            <w:pPr>
              <w:pStyle w:val="TableParagraph"/>
              <w:rPr>
                <w:color w:val="000000" w:themeColor="text1"/>
              </w:rPr>
            </w:pPr>
          </w:p>
          <w:p w14:paraId="280BB463" w14:textId="77777777" w:rsidR="005F27ED" w:rsidRPr="00ED290F" w:rsidRDefault="005F27ED" w:rsidP="005F27ED">
            <w:pPr>
              <w:pStyle w:val="TableParagraph"/>
              <w:rPr>
                <w:color w:val="000000" w:themeColor="text1"/>
              </w:rPr>
            </w:pPr>
          </w:p>
          <w:p w14:paraId="64140BDC" w14:textId="4045F2A0" w:rsidR="005F27ED" w:rsidRPr="00ED290F" w:rsidRDefault="005F27ED" w:rsidP="005F27ED">
            <w:pPr>
              <w:pStyle w:val="TableParagraph"/>
              <w:rPr>
                <w:color w:val="000000" w:themeColor="text1"/>
              </w:rPr>
            </w:pPr>
            <w:r w:rsidRPr="00ED290F">
              <w:rPr>
                <w:color w:val="000000" w:themeColor="text1"/>
              </w:rPr>
              <w:t>T -</w:t>
            </w:r>
            <w:r w:rsidR="007601FC">
              <w:rPr>
                <w:color w:val="000000" w:themeColor="text1"/>
              </w:rPr>
              <w:t>39</w:t>
            </w:r>
          </w:p>
        </w:tc>
        <w:tc>
          <w:tcPr>
            <w:tcW w:w="2168" w:type="dxa"/>
            <w:tcBorders>
              <w:left w:val="single" w:sz="4" w:space="0" w:color="000000"/>
              <w:bottom w:val="single" w:sz="4" w:space="0" w:color="000000"/>
              <w:right w:val="single" w:sz="4" w:space="0" w:color="000000"/>
            </w:tcBorders>
          </w:tcPr>
          <w:p w14:paraId="7017E537" w14:textId="77777777" w:rsidR="005F27ED" w:rsidRPr="00ED290F" w:rsidRDefault="005F27ED" w:rsidP="005F27ED">
            <w:pPr>
              <w:pStyle w:val="TableParagraph"/>
              <w:spacing w:before="10"/>
              <w:rPr>
                <w:color w:val="000000" w:themeColor="text1"/>
              </w:rPr>
            </w:pPr>
          </w:p>
          <w:p w14:paraId="5FC15734" w14:textId="77777777" w:rsidR="005F27ED" w:rsidRPr="00ED290F" w:rsidRDefault="005F27ED" w:rsidP="005F27ED">
            <w:pPr>
              <w:pStyle w:val="TableParagraph"/>
              <w:spacing w:before="1"/>
              <w:ind w:right="149"/>
              <w:rPr>
                <w:color w:val="000000" w:themeColor="text1"/>
              </w:rPr>
            </w:pPr>
            <w:r w:rsidRPr="00ED290F">
              <w:rPr>
                <w:color w:val="000000" w:themeColor="text1"/>
              </w:rPr>
              <w:t>No RCL in treated water due to damage of chlorinator &amp; unavailability of chlorine</w:t>
            </w:r>
          </w:p>
        </w:tc>
        <w:tc>
          <w:tcPr>
            <w:tcW w:w="1174" w:type="dxa"/>
            <w:tcBorders>
              <w:left w:val="single" w:sz="4" w:space="0" w:color="000000"/>
              <w:bottom w:val="single" w:sz="4" w:space="0" w:color="000000"/>
              <w:right w:val="single" w:sz="4" w:space="0" w:color="000000"/>
            </w:tcBorders>
            <w:textDirection w:val="btLr"/>
          </w:tcPr>
          <w:p w14:paraId="173B5935" w14:textId="77777777" w:rsidR="005F27ED" w:rsidRPr="00ED290F" w:rsidRDefault="005F27ED" w:rsidP="005F27ED">
            <w:pPr>
              <w:pStyle w:val="TableParagraph"/>
              <w:rPr>
                <w:color w:val="000000" w:themeColor="text1"/>
              </w:rPr>
            </w:pPr>
          </w:p>
          <w:p w14:paraId="5ADA0EA2" w14:textId="77777777" w:rsidR="005F27ED" w:rsidRPr="00ED290F" w:rsidRDefault="009C310B" w:rsidP="005F27ED">
            <w:pPr>
              <w:pStyle w:val="TableParagraph"/>
              <w:spacing w:before="10"/>
              <w:rPr>
                <w:color w:val="000000" w:themeColor="text1"/>
              </w:rPr>
            </w:pPr>
            <w:r>
              <w:rPr>
                <w:color w:val="000000" w:themeColor="text1"/>
              </w:rPr>
              <w:t>Chemical</w:t>
            </w:r>
          </w:p>
          <w:p w14:paraId="7A704885" w14:textId="77777777" w:rsidR="005F27ED" w:rsidRPr="00ED290F" w:rsidRDefault="005F27ED" w:rsidP="005F27ED">
            <w:pPr>
              <w:pStyle w:val="TableParagraph"/>
              <w:spacing w:before="1"/>
              <w:rPr>
                <w:color w:val="000000" w:themeColor="text1"/>
              </w:rPr>
            </w:pPr>
            <w:r w:rsidRPr="00ED290F">
              <w:rPr>
                <w:color w:val="000000" w:themeColor="text1"/>
              </w:rPr>
              <w:t>Biological</w:t>
            </w:r>
          </w:p>
        </w:tc>
        <w:tc>
          <w:tcPr>
            <w:tcW w:w="401" w:type="dxa"/>
            <w:tcBorders>
              <w:left w:val="single" w:sz="4" w:space="0" w:color="000000"/>
              <w:bottom w:val="single" w:sz="4" w:space="0" w:color="000000"/>
              <w:right w:val="single" w:sz="4" w:space="0" w:color="000000"/>
            </w:tcBorders>
          </w:tcPr>
          <w:p w14:paraId="409B1731" w14:textId="77777777" w:rsidR="005F27ED" w:rsidRPr="00ED290F" w:rsidRDefault="005F27ED" w:rsidP="005F27ED">
            <w:pPr>
              <w:pStyle w:val="TableParagraph"/>
              <w:rPr>
                <w:color w:val="000000" w:themeColor="text1"/>
              </w:rPr>
            </w:pPr>
          </w:p>
          <w:p w14:paraId="18D59CD4" w14:textId="77777777" w:rsidR="005F27ED" w:rsidRPr="00ED290F" w:rsidRDefault="005F27ED" w:rsidP="005F27ED">
            <w:pPr>
              <w:pStyle w:val="TableParagraph"/>
              <w:rPr>
                <w:color w:val="000000" w:themeColor="text1"/>
              </w:rPr>
            </w:pPr>
          </w:p>
          <w:p w14:paraId="55EE2551" w14:textId="77777777" w:rsidR="005F27ED" w:rsidRPr="00ED290F" w:rsidRDefault="005F27ED" w:rsidP="005F27ED">
            <w:pPr>
              <w:pStyle w:val="TableParagraph"/>
              <w:rPr>
                <w:color w:val="000000" w:themeColor="text1"/>
              </w:rPr>
            </w:pPr>
          </w:p>
          <w:p w14:paraId="2C1A6606" w14:textId="77777777" w:rsidR="005F27ED" w:rsidRPr="00ED290F" w:rsidRDefault="005F27ED" w:rsidP="005F27ED">
            <w:pPr>
              <w:pStyle w:val="TableParagraph"/>
              <w:rPr>
                <w:color w:val="000000" w:themeColor="text1"/>
              </w:rPr>
            </w:pPr>
            <w:r w:rsidRPr="00ED290F">
              <w:rPr>
                <w:color w:val="000000" w:themeColor="text1"/>
                <w:w w:val="99"/>
              </w:rPr>
              <w:t>3</w:t>
            </w:r>
          </w:p>
        </w:tc>
        <w:tc>
          <w:tcPr>
            <w:tcW w:w="360" w:type="dxa"/>
            <w:tcBorders>
              <w:left w:val="single" w:sz="4" w:space="0" w:color="000000"/>
              <w:bottom w:val="single" w:sz="4" w:space="0" w:color="000000"/>
              <w:right w:val="single" w:sz="4" w:space="0" w:color="000000"/>
            </w:tcBorders>
          </w:tcPr>
          <w:p w14:paraId="0BC8C69B" w14:textId="77777777" w:rsidR="005F27ED" w:rsidRPr="00ED290F" w:rsidRDefault="005F27ED" w:rsidP="005F27ED">
            <w:pPr>
              <w:pStyle w:val="TableParagraph"/>
              <w:rPr>
                <w:color w:val="000000" w:themeColor="text1"/>
              </w:rPr>
            </w:pPr>
          </w:p>
          <w:p w14:paraId="3077D44B" w14:textId="77777777" w:rsidR="005F27ED" w:rsidRPr="00ED290F" w:rsidRDefault="005F27ED" w:rsidP="005F27ED">
            <w:pPr>
              <w:pStyle w:val="TableParagraph"/>
              <w:rPr>
                <w:color w:val="000000" w:themeColor="text1"/>
              </w:rPr>
            </w:pPr>
          </w:p>
          <w:p w14:paraId="00180CA1" w14:textId="77777777" w:rsidR="005F27ED" w:rsidRPr="00ED290F" w:rsidRDefault="005F27ED" w:rsidP="005F27ED">
            <w:pPr>
              <w:pStyle w:val="TableParagraph"/>
              <w:rPr>
                <w:color w:val="000000" w:themeColor="text1"/>
              </w:rPr>
            </w:pPr>
          </w:p>
          <w:p w14:paraId="35A925A0" w14:textId="77777777" w:rsidR="005F27ED" w:rsidRPr="00ED290F" w:rsidRDefault="005F27ED" w:rsidP="005F27ED">
            <w:pPr>
              <w:pStyle w:val="TableParagraph"/>
              <w:rPr>
                <w:color w:val="000000" w:themeColor="text1"/>
              </w:rPr>
            </w:pPr>
            <w:r w:rsidRPr="00ED290F">
              <w:rPr>
                <w:color w:val="000000" w:themeColor="text1"/>
                <w:w w:val="99"/>
              </w:rPr>
              <w:t>5</w:t>
            </w:r>
          </w:p>
        </w:tc>
        <w:tc>
          <w:tcPr>
            <w:tcW w:w="499" w:type="dxa"/>
            <w:tcBorders>
              <w:left w:val="single" w:sz="4" w:space="0" w:color="000000"/>
              <w:bottom w:val="single" w:sz="4" w:space="0" w:color="000000"/>
              <w:right w:val="single" w:sz="4" w:space="0" w:color="000000"/>
            </w:tcBorders>
          </w:tcPr>
          <w:p w14:paraId="35153A40" w14:textId="77777777" w:rsidR="005F27ED" w:rsidRPr="00ED290F" w:rsidRDefault="005F27ED" w:rsidP="005F27ED">
            <w:pPr>
              <w:pStyle w:val="TableParagraph"/>
              <w:rPr>
                <w:color w:val="000000" w:themeColor="text1"/>
              </w:rPr>
            </w:pPr>
          </w:p>
          <w:p w14:paraId="0A688989" w14:textId="77777777" w:rsidR="005F27ED" w:rsidRPr="00ED290F" w:rsidRDefault="005F27ED" w:rsidP="005F27ED">
            <w:pPr>
              <w:pStyle w:val="TableParagraph"/>
              <w:rPr>
                <w:color w:val="000000" w:themeColor="text1"/>
              </w:rPr>
            </w:pPr>
          </w:p>
          <w:p w14:paraId="67710FE7" w14:textId="77777777" w:rsidR="005F27ED" w:rsidRPr="00ED290F" w:rsidRDefault="005F27ED" w:rsidP="005F27ED">
            <w:pPr>
              <w:pStyle w:val="TableParagraph"/>
              <w:rPr>
                <w:color w:val="000000" w:themeColor="text1"/>
              </w:rPr>
            </w:pPr>
          </w:p>
          <w:p w14:paraId="777C0787" w14:textId="77777777" w:rsidR="005F27ED" w:rsidRPr="00ED290F" w:rsidRDefault="005F27ED" w:rsidP="005F27ED">
            <w:pPr>
              <w:pStyle w:val="TableParagraph"/>
              <w:ind w:right="118"/>
              <w:rPr>
                <w:color w:val="000000" w:themeColor="text1"/>
              </w:rPr>
            </w:pPr>
            <w:r w:rsidRPr="00ED290F">
              <w:rPr>
                <w:color w:val="000000" w:themeColor="text1"/>
              </w:rPr>
              <w:t>15</w:t>
            </w:r>
          </w:p>
        </w:tc>
        <w:tc>
          <w:tcPr>
            <w:tcW w:w="360" w:type="dxa"/>
            <w:tcBorders>
              <w:left w:val="single" w:sz="4" w:space="0" w:color="000000"/>
              <w:bottom w:val="single" w:sz="4" w:space="0" w:color="000000"/>
              <w:right w:val="single" w:sz="4" w:space="0" w:color="000000"/>
            </w:tcBorders>
            <w:shd w:val="clear" w:color="auto" w:fill="E36C0A" w:themeFill="accent6" w:themeFillShade="BF"/>
            <w:textDirection w:val="btLr"/>
          </w:tcPr>
          <w:p w14:paraId="6C39B47C" w14:textId="77777777" w:rsidR="005F27ED" w:rsidRPr="00ED290F" w:rsidRDefault="009C310B" w:rsidP="005F27ED">
            <w:pPr>
              <w:pStyle w:val="TableParagraph"/>
              <w:spacing w:before="62"/>
              <w:ind w:right="719"/>
              <w:rPr>
                <w:color w:val="000000" w:themeColor="text1"/>
              </w:rPr>
            </w:pPr>
            <w:r>
              <w:rPr>
                <w:color w:val="000000" w:themeColor="text1"/>
              </w:rPr>
              <w:t>High</w:t>
            </w:r>
          </w:p>
        </w:tc>
        <w:tc>
          <w:tcPr>
            <w:tcW w:w="1529" w:type="dxa"/>
            <w:tcBorders>
              <w:left w:val="single" w:sz="4" w:space="0" w:color="000000"/>
              <w:bottom w:val="single" w:sz="4" w:space="0" w:color="000000"/>
              <w:right w:val="single" w:sz="4" w:space="0" w:color="000000"/>
            </w:tcBorders>
          </w:tcPr>
          <w:p w14:paraId="7CCDEF5B" w14:textId="77777777" w:rsidR="005F27ED" w:rsidRPr="00ED290F" w:rsidRDefault="005F27ED" w:rsidP="005F27ED">
            <w:pPr>
              <w:pStyle w:val="TableParagraph"/>
              <w:spacing w:before="10"/>
              <w:rPr>
                <w:color w:val="000000" w:themeColor="text1"/>
              </w:rPr>
            </w:pPr>
          </w:p>
          <w:p w14:paraId="03646F12" w14:textId="77777777" w:rsidR="005F27ED" w:rsidRPr="00ED290F" w:rsidRDefault="005F27ED" w:rsidP="005F27ED">
            <w:pPr>
              <w:pStyle w:val="TableParagraph"/>
              <w:ind w:right="108" w:hanging="2"/>
              <w:rPr>
                <w:color w:val="000000" w:themeColor="text1"/>
              </w:rPr>
            </w:pPr>
            <w:r w:rsidRPr="00ED290F">
              <w:rPr>
                <w:color w:val="000000" w:themeColor="text1"/>
              </w:rPr>
              <w:t>Installing a standby chlorinator with spares &amp; maintaining an adequate stock</w:t>
            </w:r>
          </w:p>
        </w:tc>
        <w:tc>
          <w:tcPr>
            <w:tcW w:w="521" w:type="dxa"/>
            <w:tcBorders>
              <w:left w:val="single" w:sz="4" w:space="0" w:color="000000"/>
              <w:bottom w:val="single" w:sz="4" w:space="0" w:color="000000"/>
              <w:right w:val="single" w:sz="4" w:space="0" w:color="000000"/>
            </w:tcBorders>
          </w:tcPr>
          <w:p w14:paraId="3F05C681" w14:textId="77777777" w:rsidR="005F27ED" w:rsidRPr="00ED290F" w:rsidRDefault="005F27ED" w:rsidP="005F27ED">
            <w:pPr>
              <w:pStyle w:val="TableParagraph"/>
              <w:rPr>
                <w:color w:val="000000" w:themeColor="text1"/>
              </w:rPr>
            </w:pPr>
          </w:p>
          <w:p w14:paraId="5B9D08D8" w14:textId="77777777" w:rsidR="005F27ED" w:rsidRPr="00ED290F" w:rsidRDefault="005F27ED" w:rsidP="005F27ED">
            <w:pPr>
              <w:pStyle w:val="TableParagraph"/>
              <w:rPr>
                <w:color w:val="000000" w:themeColor="text1"/>
              </w:rPr>
            </w:pPr>
          </w:p>
          <w:p w14:paraId="32693956" w14:textId="77777777" w:rsidR="005F27ED" w:rsidRPr="00ED290F" w:rsidRDefault="005F27ED" w:rsidP="005F27ED">
            <w:pPr>
              <w:pStyle w:val="TableParagraph"/>
              <w:rPr>
                <w:color w:val="000000" w:themeColor="text1"/>
              </w:rPr>
            </w:pPr>
          </w:p>
          <w:p w14:paraId="09C95D2E" w14:textId="77777777" w:rsidR="005F27ED" w:rsidRPr="00ED290F" w:rsidRDefault="005F27ED" w:rsidP="005F27ED">
            <w:pPr>
              <w:pStyle w:val="TableParagraph"/>
              <w:rPr>
                <w:color w:val="000000" w:themeColor="text1"/>
              </w:rPr>
            </w:pPr>
            <w:r w:rsidRPr="00ED290F">
              <w:rPr>
                <w:color w:val="000000" w:themeColor="text1"/>
                <w:w w:val="99"/>
              </w:rPr>
              <w:t>√</w:t>
            </w:r>
          </w:p>
        </w:tc>
        <w:tc>
          <w:tcPr>
            <w:tcW w:w="475" w:type="dxa"/>
            <w:tcBorders>
              <w:left w:val="single" w:sz="4" w:space="0" w:color="000000"/>
              <w:bottom w:val="single" w:sz="4" w:space="0" w:color="000000"/>
              <w:right w:val="single" w:sz="4" w:space="0" w:color="000000"/>
            </w:tcBorders>
          </w:tcPr>
          <w:p w14:paraId="0D086563" w14:textId="77777777" w:rsidR="005F27ED" w:rsidRPr="00ED290F" w:rsidRDefault="005F27ED" w:rsidP="005F27ED">
            <w:pPr>
              <w:pStyle w:val="TableParagraph"/>
              <w:rPr>
                <w:color w:val="000000" w:themeColor="text1"/>
              </w:rPr>
            </w:pPr>
          </w:p>
        </w:tc>
        <w:tc>
          <w:tcPr>
            <w:tcW w:w="888" w:type="dxa"/>
            <w:tcBorders>
              <w:left w:val="single" w:sz="4" w:space="0" w:color="000000"/>
              <w:bottom w:val="single" w:sz="4" w:space="0" w:color="000000"/>
              <w:right w:val="single" w:sz="4" w:space="0" w:color="000000"/>
            </w:tcBorders>
          </w:tcPr>
          <w:p w14:paraId="162638DF" w14:textId="77777777" w:rsidR="005F27ED" w:rsidRPr="00ED290F" w:rsidRDefault="005F27ED" w:rsidP="005F27ED">
            <w:pPr>
              <w:pStyle w:val="TableParagraph"/>
              <w:rPr>
                <w:color w:val="000000" w:themeColor="text1"/>
              </w:rPr>
            </w:pPr>
          </w:p>
        </w:tc>
        <w:tc>
          <w:tcPr>
            <w:tcW w:w="434" w:type="dxa"/>
            <w:tcBorders>
              <w:left w:val="single" w:sz="4" w:space="0" w:color="000000"/>
              <w:bottom w:val="single" w:sz="4" w:space="0" w:color="000000"/>
              <w:right w:val="single" w:sz="4" w:space="0" w:color="000000"/>
            </w:tcBorders>
          </w:tcPr>
          <w:p w14:paraId="53607570" w14:textId="77777777" w:rsidR="005F27ED" w:rsidRPr="00ED290F" w:rsidRDefault="005F27ED" w:rsidP="005F27ED">
            <w:pPr>
              <w:pStyle w:val="TableParagraph"/>
              <w:rPr>
                <w:color w:val="000000" w:themeColor="text1"/>
              </w:rPr>
            </w:pPr>
          </w:p>
          <w:p w14:paraId="36862CE5" w14:textId="77777777" w:rsidR="005F27ED" w:rsidRPr="00ED290F" w:rsidRDefault="005F27ED" w:rsidP="005F27ED">
            <w:pPr>
              <w:pStyle w:val="TableParagraph"/>
              <w:rPr>
                <w:color w:val="000000" w:themeColor="text1"/>
              </w:rPr>
            </w:pPr>
          </w:p>
          <w:p w14:paraId="5475138C" w14:textId="77777777" w:rsidR="005F27ED" w:rsidRPr="00ED290F" w:rsidRDefault="005F27ED" w:rsidP="005F27ED">
            <w:pPr>
              <w:pStyle w:val="TableParagraph"/>
              <w:spacing w:before="5"/>
              <w:rPr>
                <w:color w:val="000000" w:themeColor="text1"/>
              </w:rPr>
            </w:pPr>
          </w:p>
          <w:p w14:paraId="2A7BD134" w14:textId="77777777" w:rsidR="005F27ED" w:rsidRPr="00ED290F" w:rsidRDefault="005F27ED" w:rsidP="005F27ED">
            <w:pPr>
              <w:pStyle w:val="TableParagraph"/>
              <w:rPr>
                <w:color w:val="000000" w:themeColor="text1"/>
              </w:rPr>
            </w:pPr>
            <w:r w:rsidRPr="00ED290F">
              <w:rPr>
                <w:color w:val="000000" w:themeColor="text1"/>
                <w:w w:val="99"/>
              </w:rPr>
              <w:t>1</w:t>
            </w:r>
          </w:p>
        </w:tc>
        <w:tc>
          <w:tcPr>
            <w:tcW w:w="451" w:type="dxa"/>
            <w:tcBorders>
              <w:left w:val="single" w:sz="4" w:space="0" w:color="000000"/>
              <w:bottom w:val="single" w:sz="4" w:space="0" w:color="000000"/>
              <w:right w:val="single" w:sz="4" w:space="0" w:color="000000"/>
            </w:tcBorders>
          </w:tcPr>
          <w:p w14:paraId="6B158E95" w14:textId="77777777" w:rsidR="005F27ED" w:rsidRPr="00ED290F" w:rsidRDefault="005F27ED" w:rsidP="005F27ED">
            <w:pPr>
              <w:pStyle w:val="TableParagraph"/>
              <w:rPr>
                <w:color w:val="000000" w:themeColor="text1"/>
              </w:rPr>
            </w:pPr>
          </w:p>
          <w:p w14:paraId="350BCA0A" w14:textId="77777777" w:rsidR="005F27ED" w:rsidRPr="009B7013" w:rsidRDefault="005F27ED" w:rsidP="005F27ED">
            <w:pPr>
              <w:pStyle w:val="TableParagraph"/>
              <w:rPr>
                <w:color w:val="FF0000"/>
              </w:rPr>
            </w:pPr>
          </w:p>
          <w:p w14:paraId="2052A84B" w14:textId="77777777" w:rsidR="005F27ED" w:rsidRPr="009B7013" w:rsidRDefault="005F27ED" w:rsidP="005F27ED">
            <w:pPr>
              <w:pStyle w:val="TableParagraph"/>
              <w:spacing w:before="5"/>
              <w:rPr>
                <w:color w:val="FF0000"/>
              </w:rPr>
            </w:pPr>
          </w:p>
          <w:p w14:paraId="1E0F03BD" w14:textId="77777777" w:rsidR="005F27ED" w:rsidRPr="00ED290F" w:rsidRDefault="009C310B" w:rsidP="005F27ED">
            <w:pPr>
              <w:pStyle w:val="TableParagraph"/>
              <w:rPr>
                <w:color w:val="000000" w:themeColor="text1"/>
              </w:rPr>
            </w:pPr>
            <w:r w:rsidRPr="00B17624">
              <w:rPr>
                <w:color w:val="000000" w:themeColor="text1"/>
                <w:w w:val="99"/>
              </w:rPr>
              <w:t>5</w:t>
            </w:r>
          </w:p>
        </w:tc>
        <w:tc>
          <w:tcPr>
            <w:tcW w:w="449" w:type="dxa"/>
            <w:tcBorders>
              <w:left w:val="single" w:sz="4" w:space="0" w:color="000000"/>
              <w:bottom w:val="single" w:sz="4" w:space="0" w:color="000000"/>
              <w:right w:val="single" w:sz="4" w:space="0" w:color="000000"/>
            </w:tcBorders>
          </w:tcPr>
          <w:p w14:paraId="410F2FDE" w14:textId="77777777" w:rsidR="005F27ED" w:rsidRPr="00ED290F" w:rsidRDefault="005F27ED" w:rsidP="005F27ED">
            <w:pPr>
              <w:pStyle w:val="TableParagraph"/>
              <w:rPr>
                <w:color w:val="000000" w:themeColor="text1"/>
              </w:rPr>
            </w:pPr>
          </w:p>
          <w:p w14:paraId="7EAC390D" w14:textId="77777777" w:rsidR="005F27ED" w:rsidRPr="00ED290F" w:rsidRDefault="005F27ED" w:rsidP="005F27ED">
            <w:pPr>
              <w:pStyle w:val="TableParagraph"/>
              <w:rPr>
                <w:color w:val="000000" w:themeColor="text1"/>
              </w:rPr>
            </w:pPr>
          </w:p>
          <w:p w14:paraId="3015AD05" w14:textId="77777777" w:rsidR="005F27ED" w:rsidRPr="00ED290F" w:rsidRDefault="005F27ED" w:rsidP="005F27ED">
            <w:pPr>
              <w:pStyle w:val="TableParagraph"/>
              <w:rPr>
                <w:color w:val="000000" w:themeColor="text1"/>
              </w:rPr>
            </w:pPr>
          </w:p>
          <w:p w14:paraId="4A9B780D" w14:textId="77777777" w:rsidR="005F27ED" w:rsidRPr="00ED290F" w:rsidRDefault="009C310B" w:rsidP="005F27ED">
            <w:pPr>
              <w:pStyle w:val="TableParagraph"/>
              <w:ind w:right="91"/>
              <w:rPr>
                <w:color w:val="000000" w:themeColor="text1"/>
              </w:rPr>
            </w:pPr>
            <w:r>
              <w:rPr>
                <w:color w:val="000000" w:themeColor="text1"/>
                <w:w w:val="99"/>
              </w:rPr>
              <w:t>5</w:t>
            </w:r>
          </w:p>
        </w:tc>
        <w:tc>
          <w:tcPr>
            <w:tcW w:w="339" w:type="dxa"/>
            <w:tcBorders>
              <w:left w:val="single" w:sz="4" w:space="0" w:color="000000"/>
              <w:bottom w:val="single" w:sz="4" w:space="0" w:color="000000"/>
              <w:right w:val="single" w:sz="4" w:space="0" w:color="000000"/>
            </w:tcBorders>
            <w:shd w:val="clear" w:color="auto" w:fill="92D050"/>
            <w:textDirection w:val="btLr"/>
          </w:tcPr>
          <w:p w14:paraId="49595F64" w14:textId="77777777" w:rsidR="005F27ED" w:rsidRPr="00ED290F" w:rsidRDefault="005F27ED" w:rsidP="005F27ED">
            <w:pPr>
              <w:pStyle w:val="TableParagraph"/>
              <w:spacing w:before="54"/>
              <w:ind w:right="718"/>
              <w:rPr>
                <w:color w:val="000000" w:themeColor="text1"/>
              </w:rPr>
            </w:pPr>
            <w:r w:rsidRPr="00ED290F">
              <w:rPr>
                <w:color w:val="000000" w:themeColor="text1"/>
              </w:rPr>
              <w:t>Low</w:t>
            </w:r>
          </w:p>
        </w:tc>
        <w:tc>
          <w:tcPr>
            <w:tcW w:w="1854" w:type="dxa"/>
            <w:tcBorders>
              <w:left w:val="single" w:sz="4" w:space="0" w:color="000000"/>
              <w:bottom w:val="single" w:sz="4" w:space="0" w:color="000000"/>
              <w:right w:val="single" w:sz="4" w:space="0" w:color="000000"/>
            </w:tcBorders>
          </w:tcPr>
          <w:p w14:paraId="04AD62E9" w14:textId="77777777" w:rsidR="005F27ED" w:rsidRPr="00ED290F" w:rsidRDefault="005F27ED" w:rsidP="005F27ED">
            <w:pPr>
              <w:pStyle w:val="TableParagraph"/>
              <w:rPr>
                <w:color w:val="000000" w:themeColor="text1"/>
              </w:rPr>
            </w:pPr>
          </w:p>
        </w:tc>
        <w:tc>
          <w:tcPr>
            <w:tcW w:w="711" w:type="dxa"/>
            <w:tcBorders>
              <w:left w:val="single" w:sz="4" w:space="0" w:color="000000"/>
              <w:bottom w:val="single" w:sz="4" w:space="0" w:color="000000"/>
              <w:right w:val="single" w:sz="4" w:space="0" w:color="000000"/>
            </w:tcBorders>
          </w:tcPr>
          <w:p w14:paraId="0AB8477C" w14:textId="77777777" w:rsidR="005F27ED" w:rsidRPr="00ED290F" w:rsidRDefault="005F27ED" w:rsidP="005F27ED">
            <w:pPr>
              <w:pStyle w:val="TableParagraph"/>
              <w:rPr>
                <w:color w:val="000000" w:themeColor="text1"/>
              </w:rPr>
            </w:pPr>
          </w:p>
        </w:tc>
        <w:tc>
          <w:tcPr>
            <w:tcW w:w="898" w:type="dxa"/>
            <w:tcBorders>
              <w:left w:val="single" w:sz="4" w:space="0" w:color="000000"/>
              <w:bottom w:val="single" w:sz="4" w:space="0" w:color="000000"/>
            </w:tcBorders>
          </w:tcPr>
          <w:p w14:paraId="5A9B146C" w14:textId="77777777" w:rsidR="005F27ED" w:rsidRPr="00ED290F" w:rsidRDefault="005F27ED" w:rsidP="005F27ED">
            <w:pPr>
              <w:pStyle w:val="TableParagraph"/>
              <w:rPr>
                <w:color w:val="000000" w:themeColor="text1"/>
              </w:rPr>
            </w:pPr>
          </w:p>
        </w:tc>
      </w:tr>
      <w:tr w:rsidR="005F27ED" w:rsidRPr="00ED290F" w14:paraId="590B9E6D" w14:textId="77777777" w:rsidTr="001A1782">
        <w:trPr>
          <w:trHeight w:val="1593"/>
        </w:trPr>
        <w:tc>
          <w:tcPr>
            <w:tcW w:w="506" w:type="dxa"/>
            <w:vMerge/>
            <w:tcBorders>
              <w:top w:val="nil"/>
              <w:bottom w:val="nil"/>
              <w:right w:val="single" w:sz="4" w:space="0" w:color="000000"/>
            </w:tcBorders>
            <w:textDirection w:val="btLr"/>
          </w:tcPr>
          <w:p w14:paraId="54EF30AB" w14:textId="77777777" w:rsidR="005F27ED" w:rsidRPr="00ED290F" w:rsidRDefault="005F27ED" w:rsidP="005F27ED">
            <w:pPr>
              <w:rPr>
                <w:color w:val="000000" w:themeColor="text1"/>
              </w:rPr>
            </w:pPr>
          </w:p>
        </w:tc>
        <w:tc>
          <w:tcPr>
            <w:tcW w:w="756" w:type="dxa"/>
            <w:tcBorders>
              <w:top w:val="single" w:sz="4" w:space="0" w:color="000000"/>
              <w:left w:val="single" w:sz="4" w:space="0" w:color="000000"/>
              <w:bottom w:val="single" w:sz="4" w:space="0" w:color="000000"/>
              <w:right w:val="single" w:sz="4" w:space="0" w:color="000000"/>
            </w:tcBorders>
          </w:tcPr>
          <w:p w14:paraId="772AEE74" w14:textId="77777777" w:rsidR="005F27ED" w:rsidRPr="00ED290F" w:rsidRDefault="005F27ED" w:rsidP="005F27ED">
            <w:pPr>
              <w:pStyle w:val="TableParagraph"/>
              <w:rPr>
                <w:color w:val="000000" w:themeColor="text1"/>
              </w:rPr>
            </w:pPr>
          </w:p>
          <w:p w14:paraId="450ACC48" w14:textId="77777777" w:rsidR="005F27ED" w:rsidRPr="00ED290F" w:rsidRDefault="005F27ED" w:rsidP="005F27ED">
            <w:pPr>
              <w:pStyle w:val="TableParagraph"/>
              <w:spacing w:before="8"/>
              <w:rPr>
                <w:color w:val="000000" w:themeColor="text1"/>
              </w:rPr>
            </w:pPr>
          </w:p>
          <w:p w14:paraId="4A4BAE9D" w14:textId="14B65E38" w:rsidR="005F27ED" w:rsidRPr="00ED290F" w:rsidRDefault="005F27ED" w:rsidP="007601FC">
            <w:pPr>
              <w:pStyle w:val="TableParagraph"/>
              <w:rPr>
                <w:color w:val="000000" w:themeColor="text1"/>
              </w:rPr>
            </w:pPr>
            <w:r w:rsidRPr="00ED290F">
              <w:rPr>
                <w:color w:val="000000" w:themeColor="text1"/>
              </w:rPr>
              <w:t>T-</w:t>
            </w:r>
            <w:r w:rsidR="007A3BF2">
              <w:rPr>
                <w:color w:val="000000" w:themeColor="text1"/>
              </w:rPr>
              <w:t xml:space="preserve"> 4</w:t>
            </w:r>
            <w:r w:rsidR="007601FC">
              <w:rPr>
                <w:color w:val="000000" w:themeColor="text1"/>
              </w:rPr>
              <w:t>0</w:t>
            </w:r>
          </w:p>
        </w:tc>
        <w:tc>
          <w:tcPr>
            <w:tcW w:w="2168" w:type="dxa"/>
            <w:tcBorders>
              <w:top w:val="single" w:sz="4" w:space="0" w:color="000000"/>
              <w:left w:val="single" w:sz="4" w:space="0" w:color="000000"/>
              <w:bottom w:val="single" w:sz="4" w:space="0" w:color="000000"/>
              <w:right w:val="single" w:sz="4" w:space="0" w:color="000000"/>
            </w:tcBorders>
          </w:tcPr>
          <w:p w14:paraId="54768950" w14:textId="77777777" w:rsidR="005F27ED" w:rsidRPr="00ED290F" w:rsidRDefault="005F27ED" w:rsidP="005F27ED">
            <w:pPr>
              <w:pStyle w:val="TableParagraph"/>
              <w:spacing w:before="10"/>
              <w:rPr>
                <w:color w:val="000000" w:themeColor="text1"/>
              </w:rPr>
            </w:pPr>
          </w:p>
          <w:p w14:paraId="627E9874" w14:textId="77777777" w:rsidR="005F27ED" w:rsidRPr="00ED290F" w:rsidRDefault="005F27ED" w:rsidP="005F27ED">
            <w:pPr>
              <w:pStyle w:val="TableParagraph"/>
              <w:ind w:right="194"/>
              <w:rPr>
                <w:color w:val="000000" w:themeColor="text1"/>
              </w:rPr>
            </w:pPr>
            <w:r w:rsidRPr="00ED290F">
              <w:rPr>
                <w:color w:val="000000" w:themeColor="text1"/>
              </w:rPr>
              <w:t>Low PH in treated water due to lime line clogging</w:t>
            </w:r>
          </w:p>
        </w:tc>
        <w:tc>
          <w:tcPr>
            <w:tcW w:w="1174" w:type="dxa"/>
            <w:tcBorders>
              <w:top w:val="single" w:sz="4" w:space="0" w:color="000000"/>
              <w:left w:val="single" w:sz="4" w:space="0" w:color="000000"/>
              <w:bottom w:val="single" w:sz="4" w:space="0" w:color="000000"/>
              <w:right w:val="single" w:sz="4" w:space="0" w:color="000000"/>
            </w:tcBorders>
            <w:textDirection w:val="btLr"/>
          </w:tcPr>
          <w:p w14:paraId="2DAB848A" w14:textId="77777777" w:rsidR="005F27ED" w:rsidRPr="00ED290F" w:rsidRDefault="005F27ED" w:rsidP="005F27ED">
            <w:pPr>
              <w:pStyle w:val="TableParagraph"/>
              <w:rPr>
                <w:color w:val="000000" w:themeColor="text1"/>
              </w:rPr>
            </w:pPr>
          </w:p>
          <w:p w14:paraId="28087947" w14:textId="77777777" w:rsidR="005F27ED" w:rsidRPr="00ED290F" w:rsidRDefault="005F27ED" w:rsidP="005F27ED">
            <w:pPr>
              <w:pStyle w:val="TableParagraph"/>
              <w:spacing w:before="10"/>
              <w:rPr>
                <w:color w:val="000000" w:themeColor="text1"/>
              </w:rPr>
            </w:pPr>
          </w:p>
          <w:p w14:paraId="682155C8" w14:textId="77777777" w:rsidR="005F27ED" w:rsidRPr="00ED290F" w:rsidRDefault="005F27ED" w:rsidP="005F27ED">
            <w:pPr>
              <w:pStyle w:val="TableParagraph"/>
              <w:spacing w:before="1"/>
              <w:rPr>
                <w:color w:val="000000" w:themeColor="text1"/>
              </w:rPr>
            </w:pPr>
            <w:r w:rsidRPr="00ED290F">
              <w:rPr>
                <w:color w:val="000000" w:themeColor="text1"/>
              </w:rPr>
              <w:t>Chemical</w:t>
            </w:r>
          </w:p>
        </w:tc>
        <w:tc>
          <w:tcPr>
            <w:tcW w:w="401" w:type="dxa"/>
            <w:tcBorders>
              <w:top w:val="single" w:sz="4" w:space="0" w:color="000000"/>
              <w:left w:val="single" w:sz="4" w:space="0" w:color="000000"/>
              <w:bottom w:val="single" w:sz="4" w:space="0" w:color="000000"/>
              <w:right w:val="single" w:sz="4" w:space="0" w:color="000000"/>
            </w:tcBorders>
          </w:tcPr>
          <w:p w14:paraId="61E4D450" w14:textId="77777777" w:rsidR="005F27ED" w:rsidRPr="00ED290F" w:rsidRDefault="005F27ED" w:rsidP="005F27ED">
            <w:pPr>
              <w:pStyle w:val="TableParagraph"/>
              <w:rPr>
                <w:color w:val="000000" w:themeColor="text1"/>
              </w:rPr>
            </w:pPr>
          </w:p>
          <w:p w14:paraId="22B1E82A" w14:textId="77777777" w:rsidR="005F27ED" w:rsidRPr="00ED290F" w:rsidRDefault="005F27ED" w:rsidP="005F27ED">
            <w:pPr>
              <w:pStyle w:val="TableParagraph"/>
              <w:spacing w:before="8"/>
              <w:rPr>
                <w:color w:val="000000" w:themeColor="text1"/>
              </w:rPr>
            </w:pPr>
          </w:p>
          <w:p w14:paraId="1E246AB4" w14:textId="77777777" w:rsidR="005F27ED" w:rsidRPr="00ED290F" w:rsidRDefault="005F27ED" w:rsidP="005F27ED">
            <w:pPr>
              <w:pStyle w:val="TableParagraph"/>
              <w:rPr>
                <w:color w:val="000000" w:themeColor="text1"/>
              </w:rPr>
            </w:pPr>
            <w:r w:rsidRPr="00ED290F">
              <w:rPr>
                <w:color w:val="000000" w:themeColor="text1"/>
                <w:w w:val="99"/>
              </w:rPr>
              <w:t>3</w:t>
            </w:r>
          </w:p>
        </w:tc>
        <w:tc>
          <w:tcPr>
            <w:tcW w:w="360" w:type="dxa"/>
            <w:tcBorders>
              <w:top w:val="single" w:sz="4" w:space="0" w:color="000000"/>
              <w:left w:val="single" w:sz="4" w:space="0" w:color="000000"/>
              <w:bottom w:val="single" w:sz="4" w:space="0" w:color="000000"/>
              <w:right w:val="single" w:sz="4" w:space="0" w:color="000000"/>
            </w:tcBorders>
          </w:tcPr>
          <w:p w14:paraId="761E2DE4" w14:textId="77777777" w:rsidR="005F27ED" w:rsidRPr="00ED290F" w:rsidRDefault="005F27ED" w:rsidP="005F27ED">
            <w:pPr>
              <w:pStyle w:val="TableParagraph"/>
              <w:rPr>
                <w:color w:val="000000" w:themeColor="text1"/>
              </w:rPr>
            </w:pPr>
          </w:p>
          <w:p w14:paraId="7ED36DFF" w14:textId="77777777" w:rsidR="005F27ED" w:rsidRPr="00ED290F" w:rsidRDefault="005F27ED" w:rsidP="005F27ED">
            <w:pPr>
              <w:pStyle w:val="TableParagraph"/>
              <w:spacing w:before="8"/>
              <w:rPr>
                <w:color w:val="000000" w:themeColor="text1"/>
              </w:rPr>
            </w:pPr>
          </w:p>
          <w:p w14:paraId="102FDEAE" w14:textId="77777777" w:rsidR="005F27ED" w:rsidRPr="00ED290F" w:rsidRDefault="005F27ED" w:rsidP="005F27ED">
            <w:pPr>
              <w:pStyle w:val="TableParagraph"/>
              <w:rPr>
                <w:color w:val="000000" w:themeColor="text1"/>
              </w:rPr>
            </w:pPr>
            <w:r w:rsidRPr="00ED290F">
              <w:rPr>
                <w:color w:val="000000" w:themeColor="text1"/>
                <w:w w:val="99"/>
              </w:rPr>
              <w:t>3</w:t>
            </w:r>
          </w:p>
        </w:tc>
        <w:tc>
          <w:tcPr>
            <w:tcW w:w="499" w:type="dxa"/>
            <w:tcBorders>
              <w:top w:val="single" w:sz="4" w:space="0" w:color="000000"/>
              <w:left w:val="single" w:sz="4" w:space="0" w:color="000000"/>
              <w:bottom w:val="single" w:sz="4" w:space="0" w:color="000000"/>
              <w:right w:val="single" w:sz="4" w:space="0" w:color="000000"/>
            </w:tcBorders>
          </w:tcPr>
          <w:p w14:paraId="177E6340" w14:textId="77777777" w:rsidR="005F27ED" w:rsidRPr="00ED290F" w:rsidRDefault="005F27ED" w:rsidP="005F27ED">
            <w:pPr>
              <w:pStyle w:val="TableParagraph"/>
              <w:rPr>
                <w:color w:val="000000" w:themeColor="text1"/>
              </w:rPr>
            </w:pPr>
          </w:p>
          <w:p w14:paraId="66B23DE7" w14:textId="77777777" w:rsidR="005F27ED" w:rsidRPr="00ED290F" w:rsidRDefault="005F27ED" w:rsidP="005F27ED">
            <w:pPr>
              <w:pStyle w:val="TableParagraph"/>
              <w:spacing w:before="8"/>
              <w:rPr>
                <w:color w:val="000000" w:themeColor="text1"/>
              </w:rPr>
            </w:pPr>
          </w:p>
          <w:p w14:paraId="5EFDB4D6" w14:textId="77777777" w:rsidR="005F27ED" w:rsidRPr="00ED290F" w:rsidRDefault="005F27ED" w:rsidP="005F27ED">
            <w:pPr>
              <w:pStyle w:val="TableParagraph"/>
              <w:rPr>
                <w:color w:val="000000" w:themeColor="text1"/>
              </w:rPr>
            </w:pPr>
            <w:r w:rsidRPr="00ED290F">
              <w:rPr>
                <w:color w:val="000000" w:themeColor="text1"/>
                <w:w w:val="99"/>
              </w:rPr>
              <w:t>9</w:t>
            </w:r>
          </w:p>
        </w:tc>
        <w:tc>
          <w:tcPr>
            <w:tcW w:w="360"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460F617D" w14:textId="77777777" w:rsidR="005F27ED" w:rsidRPr="00ED290F" w:rsidRDefault="005F27ED" w:rsidP="005F27ED">
            <w:pPr>
              <w:pStyle w:val="TableParagraph"/>
              <w:spacing w:before="62"/>
              <w:rPr>
                <w:color w:val="000000" w:themeColor="text1"/>
              </w:rPr>
            </w:pPr>
            <w:r w:rsidRPr="00ED290F">
              <w:rPr>
                <w:color w:val="000000" w:themeColor="text1"/>
              </w:rPr>
              <w:t>Medium</w:t>
            </w:r>
          </w:p>
        </w:tc>
        <w:tc>
          <w:tcPr>
            <w:tcW w:w="1529" w:type="dxa"/>
            <w:tcBorders>
              <w:top w:val="single" w:sz="4" w:space="0" w:color="000000"/>
              <w:left w:val="single" w:sz="4" w:space="0" w:color="000000"/>
              <w:bottom w:val="single" w:sz="4" w:space="0" w:color="000000"/>
              <w:right w:val="single" w:sz="4" w:space="0" w:color="000000"/>
            </w:tcBorders>
          </w:tcPr>
          <w:p w14:paraId="571BD9E4" w14:textId="1E36D78C" w:rsidR="005F27ED" w:rsidRPr="00ED290F" w:rsidRDefault="005F27ED" w:rsidP="005F27ED">
            <w:pPr>
              <w:pStyle w:val="TableParagraph"/>
              <w:spacing w:before="159"/>
              <w:ind w:right="100"/>
              <w:rPr>
                <w:color w:val="000000" w:themeColor="text1"/>
              </w:rPr>
            </w:pPr>
            <w:r w:rsidRPr="00ED290F">
              <w:rPr>
                <w:color w:val="000000" w:themeColor="text1"/>
              </w:rPr>
              <w:t>Alternative</w:t>
            </w:r>
            <w:r w:rsidR="009C310B">
              <w:rPr>
                <w:color w:val="000000" w:themeColor="text1"/>
              </w:rPr>
              <w:t xml:space="preserve"> </w:t>
            </w:r>
            <w:r w:rsidRPr="00ED290F">
              <w:rPr>
                <w:color w:val="000000" w:themeColor="text1"/>
              </w:rPr>
              <w:t>lime line for</w:t>
            </w:r>
            <w:r w:rsidR="007601FC">
              <w:rPr>
                <w:color w:val="000000" w:themeColor="text1"/>
              </w:rPr>
              <w:t xml:space="preserve"> a</w:t>
            </w:r>
            <w:r w:rsidRPr="00ED290F">
              <w:rPr>
                <w:color w:val="000000" w:themeColor="text1"/>
              </w:rPr>
              <w:t xml:space="preserve"> old TP&amp; following SOP</w:t>
            </w:r>
            <w:r w:rsidR="007601FC">
              <w:rPr>
                <w:color w:val="000000" w:themeColor="text1"/>
              </w:rPr>
              <w:t>s</w:t>
            </w:r>
          </w:p>
        </w:tc>
        <w:tc>
          <w:tcPr>
            <w:tcW w:w="521" w:type="dxa"/>
            <w:tcBorders>
              <w:top w:val="single" w:sz="4" w:space="0" w:color="000000"/>
              <w:left w:val="single" w:sz="4" w:space="0" w:color="000000"/>
              <w:bottom w:val="single" w:sz="4" w:space="0" w:color="000000"/>
              <w:right w:val="single" w:sz="4" w:space="0" w:color="000000"/>
            </w:tcBorders>
          </w:tcPr>
          <w:p w14:paraId="6282E5BB" w14:textId="77777777" w:rsidR="005F27ED" w:rsidRDefault="005F27ED" w:rsidP="005F27ED">
            <w:pPr>
              <w:pStyle w:val="TableParagraph"/>
              <w:rPr>
                <w:color w:val="000000" w:themeColor="text1"/>
              </w:rPr>
            </w:pPr>
          </w:p>
          <w:p w14:paraId="52B411F8" w14:textId="77777777" w:rsidR="009C310B" w:rsidRDefault="009C310B" w:rsidP="005F27ED">
            <w:pPr>
              <w:pStyle w:val="TableParagraph"/>
              <w:rPr>
                <w:color w:val="000000" w:themeColor="text1"/>
              </w:rPr>
            </w:pPr>
          </w:p>
          <w:p w14:paraId="61224B88" w14:textId="47719F5F" w:rsidR="009C310B" w:rsidRPr="00ED290F" w:rsidRDefault="009C310B" w:rsidP="005F27ED">
            <w:pPr>
              <w:pStyle w:val="TableParagraph"/>
              <w:rPr>
                <w:color w:val="000000" w:themeColor="text1"/>
              </w:rPr>
            </w:pPr>
          </w:p>
        </w:tc>
        <w:tc>
          <w:tcPr>
            <w:tcW w:w="475" w:type="dxa"/>
            <w:tcBorders>
              <w:top w:val="single" w:sz="4" w:space="0" w:color="000000"/>
              <w:left w:val="single" w:sz="4" w:space="0" w:color="000000"/>
              <w:bottom w:val="single" w:sz="4" w:space="0" w:color="000000"/>
              <w:right w:val="single" w:sz="4" w:space="0" w:color="000000"/>
            </w:tcBorders>
          </w:tcPr>
          <w:p w14:paraId="7BB88495" w14:textId="77777777" w:rsidR="005F27ED" w:rsidRPr="00ED290F" w:rsidRDefault="005F27ED" w:rsidP="005F27ED">
            <w:pPr>
              <w:pStyle w:val="TableParagraph"/>
              <w:rPr>
                <w:color w:val="000000" w:themeColor="text1"/>
              </w:rPr>
            </w:pPr>
          </w:p>
        </w:tc>
        <w:tc>
          <w:tcPr>
            <w:tcW w:w="888" w:type="dxa"/>
            <w:tcBorders>
              <w:top w:val="single" w:sz="4" w:space="0" w:color="000000"/>
              <w:left w:val="single" w:sz="4" w:space="0" w:color="000000"/>
              <w:bottom w:val="single" w:sz="4" w:space="0" w:color="000000"/>
              <w:right w:val="single" w:sz="4" w:space="0" w:color="000000"/>
            </w:tcBorders>
          </w:tcPr>
          <w:p w14:paraId="70C342B5" w14:textId="77777777" w:rsidR="005F27ED" w:rsidRPr="00ED290F" w:rsidRDefault="005F27ED" w:rsidP="005F27ED">
            <w:pPr>
              <w:pStyle w:val="TableParagraph"/>
              <w:rPr>
                <w:color w:val="000000" w:themeColor="text1"/>
              </w:rPr>
            </w:pPr>
          </w:p>
          <w:p w14:paraId="0DE32041" w14:textId="77777777" w:rsidR="005F27ED" w:rsidRPr="00ED290F" w:rsidRDefault="005F27ED" w:rsidP="005F27ED">
            <w:pPr>
              <w:pStyle w:val="TableParagraph"/>
              <w:spacing w:before="8"/>
              <w:rPr>
                <w:color w:val="000000" w:themeColor="text1"/>
              </w:rPr>
            </w:pPr>
          </w:p>
          <w:p w14:paraId="5D5912E3" w14:textId="6CFBD095" w:rsidR="005F27ED" w:rsidRPr="00ED290F" w:rsidRDefault="007601FC" w:rsidP="005F27ED">
            <w:pPr>
              <w:pStyle w:val="TableParagraph"/>
              <w:rPr>
                <w:color w:val="000000" w:themeColor="text1"/>
              </w:rPr>
            </w:pPr>
            <w:r w:rsidRPr="00ED290F">
              <w:rPr>
                <w:color w:val="000000" w:themeColor="text1"/>
                <w:w w:val="99"/>
              </w:rPr>
              <w:t>√</w:t>
            </w:r>
          </w:p>
        </w:tc>
        <w:tc>
          <w:tcPr>
            <w:tcW w:w="434" w:type="dxa"/>
            <w:tcBorders>
              <w:top w:val="single" w:sz="4" w:space="0" w:color="000000"/>
              <w:left w:val="single" w:sz="4" w:space="0" w:color="000000"/>
              <w:bottom w:val="single" w:sz="4" w:space="0" w:color="000000"/>
              <w:right w:val="single" w:sz="4" w:space="0" w:color="000000"/>
            </w:tcBorders>
          </w:tcPr>
          <w:p w14:paraId="3D366DED" w14:textId="77777777" w:rsidR="005F27ED" w:rsidRPr="00ED290F" w:rsidRDefault="005F27ED" w:rsidP="005F27ED">
            <w:pPr>
              <w:pStyle w:val="TableParagraph"/>
              <w:rPr>
                <w:color w:val="000000" w:themeColor="text1"/>
              </w:rPr>
            </w:pPr>
          </w:p>
          <w:p w14:paraId="6C23E04E" w14:textId="77777777" w:rsidR="005F27ED" w:rsidRPr="00ED290F" w:rsidRDefault="005F27ED" w:rsidP="005F27ED">
            <w:pPr>
              <w:pStyle w:val="TableParagraph"/>
              <w:spacing w:before="1"/>
              <w:rPr>
                <w:color w:val="000000" w:themeColor="text1"/>
              </w:rPr>
            </w:pPr>
          </w:p>
          <w:p w14:paraId="37610DEB" w14:textId="77777777" w:rsidR="005F27ED" w:rsidRPr="00ED290F" w:rsidRDefault="009C310B" w:rsidP="005F27ED">
            <w:pPr>
              <w:pStyle w:val="TableParagraph"/>
              <w:rPr>
                <w:color w:val="000000" w:themeColor="text1"/>
              </w:rPr>
            </w:pPr>
            <w:r>
              <w:rPr>
                <w:color w:val="000000" w:themeColor="text1"/>
                <w:w w:val="99"/>
              </w:rPr>
              <w:t>2</w:t>
            </w:r>
          </w:p>
        </w:tc>
        <w:tc>
          <w:tcPr>
            <w:tcW w:w="451" w:type="dxa"/>
            <w:tcBorders>
              <w:top w:val="single" w:sz="4" w:space="0" w:color="000000"/>
              <w:left w:val="single" w:sz="4" w:space="0" w:color="000000"/>
              <w:bottom w:val="single" w:sz="4" w:space="0" w:color="000000"/>
              <w:right w:val="single" w:sz="4" w:space="0" w:color="000000"/>
            </w:tcBorders>
          </w:tcPr>
          <w:p w14:paraId="215FB455" w14:textId="77777777" w:rsidR="005F27ED" w:rsidRPr="00ED290F" w:rsidRDefault="005F27ED" w:rsidP="005F27ED">
            <w:pPr>
              <w:pStyle w:val="TableParagraph"/>
              <w:rPr>
                <w:color w:val="000000" w:themeColor="text1"/>
              </w:rPr>
            </w:pPr>
          </w:p>
          <w:p w14:paraId="6F95F10D" w14:textId="77777777" w:rsidR="005F27ED" w:rsidRPr="00ED290F" w:rsidRDefault="005F27ED" w:rsidP="005F27ED">
            <w:pPr>
              <w:pStyle w:val="TableParagraph"/>
              <w:spacing w:before="1"/>
              <w:rPr>
                <w:color w:val="000000" w:themeColor="text1"/>
              </w:rPr>
            </w:pPr>
          </w:p>
          <w:p w14:paraId="664D6732" w14:textId="77777777" w:rsidR="005F27ED" w:rsidRPr="00ED290F" w:rsidRDefault="005F27ED" w:rsidP="005F27ED">
            <w:pPr>
              <w:pStyle w:val="TableParagraph"/>
              <w:rPr>
                <w:color w:val="000000" w:themeColor="text1"/>
              </w:rPr>
            </w:pPr>
            <w:r w:rsidRPr="00ED290F">
              <w:rPr>
                <w:color w:val="000000" w:themeColor="text1"/>
                <w:w w:val="99"/>
              </w:rPr>
              <w:t>3</w:t>
            </w:r>
          </w:p>
        </w:tc>
        <w:tc>
          <w:tcPr>
            <w:tcW w:w="449" w:type="dxa"/>
            <w:tcBorders>
              <w:top w:val="single" w:sz="4" w:space="0" w:color="000000"/>
              <w:left w:val="single" w:sz="4" w:space="0" w:color="000000"/>
              <w:bottom w:val="single" w:sz="4" w:space="0" w:color="000000"/>
              <w:right w:val="single" w:sz="4" w:space="0" w:color="000000"/>
            </w:tcBorders>
          </w:tcPr>
          <w:p w14:paraId="427CE386" w14:textId="77777777" w:rsidR="005F27ED" w:rsidRPr="00ED290F" w:rsidRDefault="005F27ED" w:rsidP="005F27ED">
            <w:pPr>
              <w:pStyle w:val="TableParagraph"/>
              <w:rPr>
                <w:color w:val="000000" w:themeColor="text1"/>
              </w:rPr>
            </w:pPr>
          </w:p>
          <w:p w14:paraId="4C3156E8" w14:textId="77777777" w:rsidR="005F27ED" w:rsidRPr="00ED290F" w:rsidRDefault="005F27ED" w:rsidP="005F27ED">
            <w:pPr>
              <w:pStyle w:val="TableParagraph"/>
              <w:spacing w:before="8"/>
              <w:rPr>
                <w:color w:val="000000" w:themeColor="text1"/>
              </w:rPr>
            </w:pPr>
          </w:p>
          <w:p w14:paraId="1BDFEA36" w14:textId="77777777" w:rsidR="005F27ED" w:rsidRPr="00ED290F" w:rsidRDefault="009C310B" w:rsidP="005F27ED">
            <w:pPr>
              <w:pStyle w:val="TableParagraph"/>
              <w:ind w:right="91"/>
              <w:rPr>
                <w:color w:val="000000" w:themeColor="text1"/>
              </w:rPr>
            </w:pPr>
            <w:r>
              <w:rPr>
                <w:color w:val="000000" w:themeColor="text1"/>
                <w:w w:val="99"/>
              </w:rPr>
              <w:t>6</w:t>
            </w:r>
          </w:p>
        </w:tc>
        <w:tc>
          <w:tcPr>
            <w:tcW w:w="339"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7828CA9E" w14:textId="77777777" w:rsidR="005F27ED" w:rsidRPr="00ED290F" w:rsidRDefault="005F27ED" w:rsidP="005F27ED">
            <w:pPr>
              <w:pStyle w:val="TableParagraph"/>
              <w:spacing w:before="54"/>
              <w:rPr>
                <w:color w:val="000000" w:themeColor="text1"/>
              </w:rPr>
            </w:pPr>
            <w:r w:rsidRPr="00ED290F">
              <w:rPr>
                <w:color w:val="000000" w:themeColor="text1"/>
              </w:rPr>
              <w:t>Medium</w:t>
            </w:r>
          </w:p>
        </w:tc>
        <w:tc>
          <w:tcPr>
            <w:tcW w:w="1854" w:type="dxa"/>
            <w:tcBorders>
              <w:top w:val="single" w:sz="4" w:space="0" w:color="000000"/>
              <w:left w:val="single" w:sz="4" w:space="0" w:color="000000"/>
              <w:bottom w:val="single" w:sz="4" w:space="0" w:color="000000"/>
              <w:right w:val="single" w:sz="4" w:space="0" w:color="000000"/>
            </w:tcBorders>
          </w:tcPr>
          <w:p w14:paraId="4FF207A8" w14:textId="77777777" w:rsidR="005F27ED" w:rsidRPr="00ED290F" w:rsidRDefault="005F27ED" w:rsidP="005F27ED">
            <w:pPr>
              <w:pStyle w:val="TableParagraph"/>
              <w:rPr>
                <w:color w:val="000000" w:themeColor="text1"/>
              </w:rPr>
            </w:pPr>
          </w:p>
          <w:p w14:paraId="131CA667" w14:textId="77777777" w:rsidR="005F27ED" w:rsidRPr="00ED290F" w:rsidRDefault="005F27ED" w:rsidP="008050B8">
            <w:pPr>
              <w:pStyle w:val="TableParagraph"/>
              <w:spacing w:before="134"/>
              <w:ind w:right="109" w:hanging="430"/>
              <w:jc w:val="left"/>
              <w:rPr>
                <w:color w:val="000000" w:themeColor="text1"/>
              </w:rPr>
            </w:pPr>
            <w:r w:rsidRPr="00ED290F">
              <w:rPr>
                <w:color w:val="000000" w:themeColor="text1"/>
              </w:rPr>
              <w:t>I</w:t>
            </w:r>
            <w:r w:rsidR="008050B8">
              <w:rPr>
                <w:color w:val="000000" w:themeColor="text1"/>
              </w:rPr>
              <w:t xml:space="preserve">        I</w:t>
            </w:r>
            <w:r w:rsidRPr="00ED290F">
              <w:rPr>
                <w:color w:val="000000" w:themeColor="text1"/>
              </w:rPr>
              <w:t>nstalling a standby lime line</w:t>
            </w:r>
          </w:p>
        </w:tc>
        <w:tc>
          <w:tcPr>
            <w:tcW w:w="711" w:type="dxa"/>
            <w:tcBorders>
              <w:top w:val="single" w:sz="4" w:space="0" w:color="000000"/>
              <w:left w:val="single" w:sz="4" w:space="0" w:color="000000"/>
              <w:bottom w:val="single" w:sz="4" w:space="0" w:color="000000"/>
              <w:right w:val="single" w:sz="4" w:space="0" w:color="000000"/>
            </w:tcBorders>
            <w:textDirection w:val="btLr"/>
          </w:tcPr>
          <w:p w14:paraId="4D28863F" w14:textId="77777777" w:rsidR="001A3D7A" w:rsidRDefault="001A3D7A" w:rsidP="001A3D7A">
            <w:pPr>
              <w:pStyle w:val="TableParagraph"/>
              <w:spacing w:before="1"/>
              <w:jc w:val="center"/>
              <w:rPr>
                <w:color w:val="548DD4" w:themeColor="text2" w:themeTint="99"/>
              </w:rPr>
            </w:pPr>
          </w:p>
          <w:p w14:paraId="26B30E02" w14:textId="14370282" w:rsidR="005F27ED" w:rsidRDefault="004C1299" w:rsidP="001A3D7A">
            <w:pPr>
              <w:pStyle w:val="TableParagraph"/>
              <w:spacing w:before="1"/>
              <w:jc w:val="center"/>
              <w:rPr>
                <w:color w:val="548DD4" w:themeColor="text2" w:themeTint="99"/>
              </w:rPr>
            </w:pPr>
            <w:r w:rsidRPr="00680A71">
              <w:rPr>
                <w:color w:val="548DD4" w:themeColor="text2" w:themeTint="99"/>
              </w:rPr>
              <w:t>WSP/I/</w:t>
            </w:r>
            <w:r w:rsidR="007601FC">
              <w:rPr>
                <w:color w:val="548DD4" w:themeColor="text2" w:themeTint="99"/>
              </w:rPr>
              <w:t>20</w:t>
            </w:r>
          </w:p>
          <w:p w14:paraId="3E2D2484" w14:textId="77777777" w:rsidR="001A3D7A" w:rsidRDefault="001A3D7A" w:rsidP="005F27ED">
            <w:pPr>
              <w:pStyle w:val="TableParagraph"/>
              <w:spacing w:before="1"/>
              <w:rPr>
                <w:color w:val="548DD4" w:themeColor="text2" w:themeTint="99"/>
              </w:rPr>
            </w:pPr>
          </w:p>
          <w:p w14:paraId="64DEA1DC" w14:textId="77777777" w:rsidR="001A3D7A" w:rsidRDefault="001A3D7A" w:rsidP="005F27ED">
            <w:pPr>
              <w:pStyle w:val="TableParagraph"/>
              <w:spacing w:before="1"/>
              <w:rPr>
                <w:color w:val="548DD4" w:themeColor="text2" w:themeTint="99"/>
              </w:rPr>
            </w:pPr>
          </w:p>
          <w:p w14:paraId="4BF460D1" w14:textId="77777777" w:rsidR="001A3D7A" w:rsidRDefault="001A3D7A" w:rsidP="005F27ED">
            <w:pPr>
              <w:pStyle w:val="TableParagraph"/>
              <w:spacing w:before="1"/>
              <w:rPr>
                <w:color w:val="548DD4" w:themeColor="text2" w:themeTint="99"/>
              </w:rPr>
            </w:pPr>
          </w:p>
          <w:p w14:paraId="79332157" w14:textId="77777777" w:rsidR="001A3D7A" w:rsidRPr="00ED290F" w:rsidRDefault="001A3D7A" w:rsidP="005F27ED">
            <w:pPr>
              <w:pStyle w:val="TableParagraph"/>
              <w:spacing w:before="1"/>
              <w:rPr>
                <w:color w:val="000000" w:themeColor="text1"/>
              </w:rPr>
            </w:pPr>
          </w:p>
        </w:tc>
        <w:tc>
          <w:tcPr>
            <w:tcW w:w="898" w:type="dxa"/>
            <w:tcBorders>
              <w:top w:val="single" w:sz="4" w:space="0" w:color="000000"/>
              <w:left w:val="single" w:sz="4" w:space="0" w:color="000000"/>
              <w:bottom w:val="single" w:sz="4" w:space="0" w:color="000000"/>
            </w:tcBorders>
          </w:tcPr>
          <w:p w14:paraId="39930AA1" w14:textId="77777777" w:rsidR="005F27ED" w:rsidRPr="00ED290F" w:rsidRDefault="005F27ED" w:rsidP="005F27ED">
            <w:pPr>
              <w:pStyle w:val="TableParagraph"/>
              <w:rPr>
                <w:color w:val="000000" w:themeColor="text1"/>
              </w:rPr>
            </w:pPr>
          </w:p>
        </w:tc>
      </w:tr>
    </w:tbl>
    <w:p w14:paraId="2DC99091" w14:textId="77777777" w:rsidR="005F27ED" w:rsidRPr="00093373" w:rsidRDefault="005F27ED" w:rsidP="005F27ED">
      <w:pPr>
        <w:pStyle w:val="BodyText"/>
        <w:spacing w:before="1" w:after="1"/>
        <w:rPr>
          <w:sz w:val="18"/>
        </w:rPr>
      </w:pPr>
    </w:p>
    <w:p w14:paraId="6AE290C5" w14:textId="77777777" w:rsidR="005F27ED" w:rsidRPr="005468B9" w:rsidRDefault="005F27ED" w:rsidP="005F27ED">
      <w:pPr>
        <w:pStyle w:val="BodyText"/>
        <w:rPr>
          <w:color w:val="FF0000"/>
          <w:sz w:val="20"/>
        </w:rPr>
      </w:pPr>
    </w:p>
    <w:p w14:paraId="10D8D626" w14:textId="77777777" w:rsidR="005F27ED" w:rsidRDefault="005F27ED" w:rsidP="005F27ED">
      <w:pPr>
        <w:pStyle w:val="BodyText"/>
        <w:spacing w:before="1" w:after="1"/>
        <w:rPr>
          <w:color w:val="FF0000"/>
          <w:sz w:val="22"/>
          <w:szCs w:val="22"/>
        </w:rPr>
      </w:pPr>
    </w:p>
    <w:p w14:paraId="5AEB6755" w14:textId="77777777" w:rsidR="007601FC" w:rsidRDefault="007601FC" w:rsidP="005F27ED">
      <w:pPr>
        <w:pStyle w:val="BodyText"/>
        <w:spacing w:before="1" w:after="1"/>
        <w:rPr>
          <w:color w:val="FF0000"/>
          <w:sz w:val="22"/>
          <w:szCs w:val="22"/>
        </w:rPr>
      </w:pPr>
    </w:p>
    <w:p w14:paraId="13E802B2" w14:textId="77777777" w:rsidR="007601FC" w:rsidRDefault="007601FC" w:rsidP="005F27ED">
      <w:pPr>
        <w:pStyle w:val="BodyText"/>
        <w:spacing w:before="1" w:after="1"/>
        <w:rPr>
          <w:color w:val="FF0000"/>
          <w:sz w:val="22"/>
          <w:szCs w:val="22"/>
        </w:rPr>
      </w:pPr>
    </w:p>
    <w:p w14:paraId="46BC1FD6" w14:textId="77777777" w:rsidR="007601FC" w:rsidRDefault="007601FC" w:rsidP="005F27ED">
      <w:pPr>
        <w:pStyle w:val="BodyText"/>
        <w:spacing w:before="1" w:after="1"/>
        <w:rPr>
          <w:color w:val="FF0000"/>
          <w:sz w:val="22"/>
          <w:szCs w:val="22"/>
        </w:rPr>
      </w:pPr>
    </w:p>
    <w:p w14:paraId="3A1E1EEC" w14:textId="77777777" w:rsidR="007601FC" w:rsidRDefault="007601FC" w:rsidP="005F27ED">
      <w:pPr>
        <w:pStyle w:val="BodyText"/>
        <w:spacing w:before="1" w:after="1"/>
        <w:rPr>
          <w:color w:val="FF0000"/>
          <w:sz w:val="22"/>
          <w:szCs w:val="22"/>
        </w:rPr>
      </w:pPr>
    </w:p>
    <w:p w14:paraId="309516D5" w14:textId="77777777" w:rsidR="007601FC" w:rsidRDefault="007601FC" w:rsidP="005F27ED">
      <w:pPr>
        <w:pStyle w:val="BodyText"/>
        <w:spacing w:before="1" w:after="1"/>
        <w:rPr>
          <w:color w:val="FF0000"/>
          <w:sz w:val="22"/>
          <w:szCs w:val="22"/>
        </w:rPr>
      </w:pPr>
    </w:p>
    <w:p w14:paraId="6299ADB6" w14:textId="77777777" w:rsidR="007601FC" w:rsidRDefault="007601FC" w:rsidP="005F27ED">
      <w:pPr>
        <w:pStyle w:val="BodyText"/>
        <w:spacing w:before="1" w:after="1"/>
        <w:rPr>
          <w:color w:val="FF0000"/>
          <w:sz w:val="22"/>
          <w:szCs w:val="22"/>
        </w:rPr>
      </w:pPr>
    </w:p>
    <w:p w14:paraId="3CAA1222" w14:textId="77777777" w:rsidR="007601FC" w:rsidRDefault="007601FC" w:rsidP="005F27ED">
      <w:pPr>
        <w:pStyle w:val="BodyText"/>
        <w:spacing w:before="1" w:after="1"/>
        <w:rPr>
          <w:color w:val="FF0000"/>
          <w:sz w:val="22"/>
          <w:szCs w:val="22"/>
        </w:rPr>
      </w:pPr>
    </w:p>
    <w:p w14:paraId="63867538" w14:textId="77777777" w:rsidR="007601FC" w:rsidRDefault="007601FC" w:rsidP="005F27ED">
      <w:pPr>
        <w:pStyle w:val="BodyText"/>
        <w:spacing w:before="1" w:after="1"/>
        <w:rPr>
          <w:color w:val="FF0000"/>
          <w:sz w:val="22"/>
          <w:szCs w:val="22"/>
        </w:rPr>
      </w:pPr>
    </w:p>
    <w:p w14:paraId="384BE180" w14:textId="77777777" w:rsidR="007601FC" w:rsidRDefault="007601FC" w:rsidP="005F27ED">
      <w:pPr>
        <w:pStyle w:val="BodyText"/>
        <w:spacing w:before="1" w:after="1"/>
        <w:rPr>
          <w:color w:val="FF0000"/>
          <w:sz w:val="22"/>
          <w:szCs w:val="22"/>
        </w:rPr>
      </w:pPr>
    </w:p>
    <w:p w14:paraId="5216C484" w14:textId="77777777" w:rsidR="007601FC" w:rsidRDefault="007601FC" w:rsidP="005F27ED">
      <w:pPr>
        <w:pStyle w:val="BodyText"/>
        <w:spacing w:before="1" w:after="1"/>
        <w:rPr>
          <w:color w:val="FF0000"/>
          <w:sz w:val="22"/>
          <w:szCs w:val="22"/>
        </w:rPr>
      </w:pPr>
    </w:p>
    <w:p w14:paraId="4E7DCDB3" w14:textId="77777777" w:rsidR="007601FC" w:rsidRDefault="007601FC" w:rsidP="005F27ED">
      <w:pPr>
        <w:pStyle w:val="BodyText"/>
        <w:spacing w:before="1" w:after="1"/>
        <w:rPr>
          <w:color w:val="FF0000"/>
          <w:sz w:val="22"/>
          <w:szCs w:val="22"/>
        </w:rPr>
      </w:pPr>
    </w:p>
    <w:p w14:paraId="4B492C62" w14:textId="77777777" w:rsidR="007601FC" w:rsidRDefault="007601FC" w:rsidP="005F27ED">
      <w:pPr>
        <w:pStyle w:val="BodyText"/>
        <w:spacing w:before="1" w:after="1"/>
        <w:rPr>
          <w:color w:val="FF0000"/>
          <w:sz w:val="22"/>
          <w:szCs w:val="22"/>
        </w:rPr>
      </w:pPr>
    </w:p>
    <w:p w14:paraId="51389C11" w14:textId="77777777" w:rsidR="007601FC" w:rsidRDefault="007601FC" w:rsidP="005F27ED">
      <w:pPr>
        <w:pStyle w:val="BodyText"/>
        <w:spacing w:before="1" w:after="1"/>
        <w:rPr>
          <w:color w:val="FF0000"/>
          <w:sz w:val="22"/>
          <w:szCs w:val="22"/>
        </w:rPr>
      </w:pPr>
    </w:p>
    <w:p w14:paraId="03C82AAC" w14:textId="77777777" w:rsidR="007601FC" w:rsidRDefault="007601FC" w:rsidP="005F27ED">
      <w:pPr>
        <w:pStyle w:val="BodyText"/>
        <w:spacing w:before="1" w:after="1"/>
        <w:rPr>
          <w:color w:val="FF0000"/>
          <w:sz w:val="22"/>
          <w:szCs w:val="22"/>
        </w:rPr>
      </w:pPr>
    </w:p>
    <w:p w14:paraId="3119AA94" w14:textId="77777777" w:rsidR="007601FC" w:rsidRDefault="007601FC" w:rsidP="005F27ED">
      <w:pPr>
        <w:pStyle w:val="BodyText"/>
        <w:spacing w:before="1" w:after="1"/>
        <w:rPr>
          <w:color w:val="FF0000"/>
          <w:sz w:val="22"/>
          <w:szCs w:val="22"/>
        </w:rPr>
      </w:pPr>
    </w:p>
    <w:p w14:paraId="40B1BC0B" w14:textId="77777777" w:rsidR="007601FC" w:rsidRDefault="007601FC" w:rsidP="005F27ED">
      <w:pPr>
        <w:pStyle w:val="BodyText"/>
        <w:spacing w:before="1" w:after="1"/>
        <w:rPr>
          <w:color w:val="FF0000"/>
          <w:sz w:val="22"/>
          <w:szCs w:val="22"/>
        </w:rPr>
      </w:pPr>
    </w:p>
    <w:p w14:paraId="7D87C863" w14:textId="77777777" w:rsidR="007601FC" w:rsidRDefault="007601FC" w:rsidP="005F27ED">
      <w:pPr>
        <w:pStyle w:val="BodyText"/>
        <w:spacing w:before="1" w:after="1"/>
        <w:rPr>
          <w:color w:val="FF0000"/>
          <w:sz w:val="22"/>
          <w:szCs w:val="22"/>
        </w:rPr>
      </w:pPr>
    </w:p>
    <w:p w14:paraId="5D1F685D" w14:textId="77777777" w:rsidR="007601FC" w:rsidRDefault="007601FC" w:rsidP="005F27ED">
      <w:pPr>
        <w:pStyle w:val="BodyText"/>
        <w:spacing w:before="1" w:after="1"/>
        <w:rPr>
          <w:color w:val="FF0000"/>
          <w:sz w:val="22"/>
          <w:szCs w:val="22"/>
        </w:rPr>
      </w:pPr>
    </w:p>
    <w:p w14:paraId="18F38EEE" w14:textId="77777777" w:rsidR="007601FC" w:rsidRDefault="007601FC" w:rsidP="005F27ED">
      <w:pPr>
        <w:pStyle w:val="BodyText"/>
        <w:spacing w:before="1" w:after="1"/>
        <w:rPr>
          <w:color w:val="FF0000"/>
          <w:sz w:val="22"/>
          <w:szCs w:val="22"/>
        </w:rPr>
      </w:pPr>
    </w:p>
    <w:p w14:paraId="52BEFD74" w14:textId="77777777" w:rsidR="007601FC" w:rsidRDefault="007601FC" w:rsidP="005F27ED">
      <w:pPr>
        <w:pStyle w:val="BodyText"/>
        <w:spacing w:before="1" w:after="1"/>
        <w:rPr>
          <w:color w:val="FF0000"/>
          <w:sz w:val="22"/>
          <w:szCs w:val="22"/>
        </w:rPr>
      </w:pPr>
    </w:p>
    <w:p w14:paraId="40795425" w14:textId="77777777" w:rsidR="00B236F0" w:rsidRDefault="00B236F0" w:rsidP="005F27ED">
      <w:pPr>
        <w:pStyle w:val="BodyText"/>
        <w:spacing w:before="7"/>
        <w:rPr>
          <w:sz w:val="18"/>
        </w:rPr>
      </w:pPr>
    </w:p>
    <w:p w14:paraId="099DDF8B" w14:textId="1A63DDA2" w:rsidR="00B236F0" w:rsidRDefault="00B236F0" w:rsidP="00B236F0">
      <w:pPr>
        <w:spacing w:before="90"/>
        <w:rPr>
          <w:b/>
          <w:sz w:val="24"/>
        </w:rPr>
      </w:pPr>
      <w:r>
        <w:rPr>
          <w:b/>
          <w:sz w:val="24"/>
        </w:rPr>
        <w:t>4.</w:t>
      </w:r>
      <w:r w:rsidR="008647E4">
        <w:rPr>
          <w:b/>
          <w:sz w:val="24"/>
        </w:rPr>
        <w:t>8</w:t>
      </w:r>
      <w:r>
        <w:rPr>
          <w:b/>
          <w:sz w:val="24"/>
        </w:rPr>
        <w:t xml:space="preserve"> </w:t>
      </w:r>
      <w:r w:rsidRPr="00093373">
        <w:rPr>
          <w:b/>
          <w:sz w:val="24"/>
        </w:rPr>
        <w:t>Distribution</w:t>
      </w:r>
    </w:p>
    <w:p w14:paraId="752CCCEC" w14:textId="77777777" w:rsidR="009F7FBB" w:rsidRDefault="009F7FBB" w:rsidP="005F27ED">
      <w:pPr>
        <w:pStyle w:val="BodyText"/>
        <w:spacing w:before="7"/>
        <w:rPr>
          <w:sz w:val="18"/>
        </w:rPr>
      </w:pPr>
    </w:p>
    <w:tbl>
      <w:tblPr>
        <w:tblpPr w:leftFromText="180" w:rightFromText="180" w:vertAnchor="text" w:horzAnchor="margin" w:tblpY="310"/>
        <w:tblW w:w="14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8"/>
        <w:gridCol w:w="847"/>
        <w:gridCol w:w="1806"/>
        <w:gridCol w:w="935"/>
        <w:gridCol w:w="333"/>
        <w:gridCol w:w="403"/>
        <w:gridCol w:w="456"/>
        <w:gridCol w:w="408"/>
        <w:gridCol w:w="1455"/>
        <w:gridCol w:w="620"/>
        <w:gridCol w:w="461"/>
        <w:gridCol w:w="901"/>
        <w:gridCol w:w="372"/>
        <w:gridCol w:w="263"/>
        <w:gridCol w:w="475"/>
        <w:gridCol w:w="337"/>
        <w:gridCol w:w="2359"/>
        <w:gridCol w:w="700"/>
        <w:gridCol w:w="1138"/>
      </w:tblGrid>
      <w:tr w:rsidR="00B236F0" w:rsidRPr="00564495" w14:paraId="3E297682" w14:textId="77777777" w:rsidTr="009F7FBB">
        <w:trPr>
          <w:trHeight w:val="1273"/>
        </w:trPr>
        <w:tc>
          <w:tcPr>
            <w:tcW w:w="618" w:type="dxa"/>
            <w:vMerge w:val="restart"/>
            <w:tcBorders>
              <w:top w:val="single" w:sz="4" w:space="0" w:color="auto"/>
              <w:left w:val="single" w:sz="4" w:space="0" w:color="auto"/>
            </w:tcBorders>
            <w:shd w:val="clear" w:color="auto" w:fill="C5D9F0"/>
          </w:tcPr>
          <w:p w14:paraId="5E1A4FA5" w14:textId="77777777" w:rsidR="00B236F0" w:rsidRPr="00564495" w:rsidRDefault="00B236F0" w:rsidP="00B236F0">
            <w:pPr>
              <w:pStyle w:val="TableParagraph"/>
            </w:pPr>
          </w:p>
          <w:p w14:paraId="326E5CA9" w14:textId="77777777" w:rsidR="00B236F0" w:rsidRPr="00564495" w:rsidRDefault="00B236F0" w:rsidP="00B236F0">
            <w:pPr>
              <w:pStyle w:val="TableParagraph"/>
            </w:pPr>
          </w:p>
          <w:p w14:paraId="4EE59290" w14:textId="77777777" w:rsidR="00B236F0" w:rsidRPr="00564495" w:rsidRDefault="00B236F0" w:rsidP="00B236F0">
            <w:pPr>
              <w:pStyle w:val="TableParagraph"/>
            </w:pPr>
          </w:p>
          <w:p w14:paraId="58348FFA" w14:textId="77777777" w:rsidR="00B236F0" w:rsidRPr="00564495" w:rsidRDefault="00B236F0" w:rsidP="00B236F0">
            <w:pPr>
              <w:pStyle w:val="TableParagraph"/>
            </w:pPr>
          </w:p>
          <w:p w14:paraId="738458B6" w14:textId="77777777" w:rsidR="00B236F0" w:rsidRPr="00564495" w:rsidRDefault="00B236F0" w:rsidP="00B236F0">
            <w:pPr>
              <w:pStyle w:val="TableParagraph"/>
              <w:spacing w:before="154"/>
              <w:ind w:left="177" w:right="118" w:hanging="22"/>
            </w:pPr>
            <w:r w:rsidRPr="00564495">
              <w:t>RefNo</w:t>
            </w:r>
          </w:p>
        </w:tc>
        <w:tc>
          <w:tcPr>
            <w:tcW w:w="847" w:type="dxa"/>
            <w:vMerge w:val="restart"/>
            <w:tcBorders>
              <w:top w:val="single" w:sz="4" w:space="0" w:color="auto"/>
            </w:tcBorders>
            <w:shd w:val="clear" w:color="auto" w:fill="C5D9F0"/>
            <w:textDirection w:val="btLr"/>
          </w:tcPr>
          <w:p w14:paraId="374C37BA" w14:textId="77777777" w:rsidR="00B236F0" w:rsidRPr="00564495" w:rsidRDefault="00B236F0" w:rsidP="00B236F0">
            <w:pPr>
              <w:pStyle w:val="TableParagraph"/>
            </w:pPr>
          </w:p>
          <w:p w14:paraId="0202ACEC" w14:textId="77777777" w:rsidR="00B236F0" w:rsidRPr="00564495" w:rsidRDefault="00B236F0" w:rsidP="00B236F0">
            <w:pPr>
              <w:pStyle w:val="TableParagraph"/>
              <w:ind w:left="911"/>
            </w:pPr>
            <w:r w:rsidRPr="00564495">
              <w:t>Process step</w:t>
            </w:r>
          </w:p>
        </w:tc>
        <w:tc>
          <w:tcPr>
            <w:tcW w:w="1806" w:type="dxa"/>
            <w:tcBorders>
              <w:top w:val="single" w:sz="4" w:space="0" w:color="auto"/>
              <w:bottom w:val="nil"/>
            </w:tcBorders>
            <w:shd w:val="clear" w:color="auto" w:fill="C5D9F0"/>
          </w:tcPr>
          <w:p w14:paraId="3BB07EC0" w14:textId="77777777" w:rsidR="00B236F0" w:rsidRPr="00564495" w:rsidRDefault="00B236F0" w:rsidP="00B236F0">
            <w:pPr>
              <w:pStyle w:val="TableParagraph"/>
            </w:pPr>
          </w:p>
        </w:tc>
        <w:tc>
          <w:tcPr>
            <w:tcW w:w="935" w:type="dxa"/>
            <w:vMerge w:val="restart"/>
            <w:tcBorders>
              <w:top w:val="single" w:sz="4" w:space="0" w:color="auto"/>
            </w:tcBorders>
            <w:shd w:val="clear" w:color="auto" w:fill="C5D9F0"/>
            <w:textDirection w:val="btLr"/>
          </w:tcPr>
          <w:p w14:paraId="7CFB5B3F" w14:textId="77777777" w:rsidR="00B236F0" w:rsidRPr="00564495" w:rsidRDefault="00B236F0" w:rsidP="00B236F0">
            <w:pPr>
              <w:pStyle w:val="TableParagraph"/>
              <w:spacing w:before="10"/>
            </w:pPr>
          </w:p>
          <w:p w14:paraId="51E88C60" w14:textId="77777777" w:rsidR="00B236F0" w:rsidRPr="00564495" w:rsidRDefault="00B236F0" w:rsidP="00B236F0">
            <w:pPr>
              <w:pStyle w:val="TableParagraph"/>
              <w:ind w:left="916"/>
            </w:pPr>
            <w:r w:rsidRPr="00564495">
              <w:t>Hazard type</w:t>
            </w:r>
          </w:p>
        </w:tc>
        <w:tc>
          <w:tcPr>
            <w:tcW w:w="1599" w:type="dxa"/>
            <w:gridSpan w:val="4"/>
            <w:tcBorders>
              <w:top w:val="single" w:sz="4" w:space="0" w:color="auto"/>
            </w:tcBorders>
            <w:shd w:val="clear" w:color="auto" w:fill="C5D9F0"/>
          </w:tcPr>
          <w:p w14:paraId="615E2EE4" w14:textId="77777777" w:rsidR="00B236F0" w:rsidRPr="00564495" w:rsidRDefault="00B236F0" w:rsidP="00B236F0">
            <w:pPr>
              <w:pStyle w:val="TableParagraph"/>
              <w:spacing w:before="143"/>
              <w:ind w:left="-29" w:right="102" w:firstLine="24"/>
            </w:pPr>
            <w:r>
              <w:t>Risk if there was no controls</w:t>
            </w:r>
          </w:p>
        </w:tc>
        <w:tc>
          <w:tcPr>
            <w:tcW w:w="1455" w:type="dxa"/>
            <w:tcBorders>
              <w:top w:val="single" w:sz="4" w:space="0" w:color="auto"/>
              <w:bottom w:val="nil"/>
            </w:tcBorders>
            <w:shd w:val="clear" w:color="auto" w:fill="C5D9F0"/>
          </w:tcPr>
          <w:p w14:paraId="7539CFDE" w14:textId="77777777" w:rsidR="00B236F0" w:rsidRPr="00564495" w:rsidRDefault="00B236F0" w:rsidP="00B236F0">
            <w:pPr>
              <w:pStyle w:val="TableParagraph"/>
            </w:pPr>
          </w:p>
        </w:tc>
        <w:tc>
          <w:tcPr>
            <w:tcW w:w="1982" w:type="dxa"/>
            <w:gridSpan w:val="3"/>
            <w:vMerge w:val="restart"/>
            <w:tcBorders>
              <w:top w:val="single" w:sz="4" w:space="0" w:color="auto"/>
            </w:tcBorders>
          </w:tcPr>
          <w:p w14:paraId="45E87F32" w14:textId="77777777" w:rsidR="00B236F0" w:rsidRPr="00564495" w:rsidRDefault="00B236F0" w:rsidP="00B236F0">
            <w:pPr>
              <w:pStyle w:val="TableParagraph"/>
              <w:spacing w:before="6"/>
            </w:pPr>
          </w:p>
          <w:p w14:paraId="03646B46" w14:textId="77777777" w:rsidR="00B236F0" w:rsidRPr="00564495" w:rsidRDefault="00B236F0" w:rsidP="00B236F0">
            <w:pPr>
              <w:pStyle w:val="TableParagraph"/>
              <w:ind w:left="99" w:right="62"/>
              <w:jc w:val="center"/>
            </w:pPr>
            <w:r w:rsidRPr="00564495">
              <w:t>Is this control measure capable of being effective? (column "notes" shows short justification )</w:t>
            </w:r>
          </w:p>
        </w:tc>
        <w:tc>
          <w:tcPr>
            <w:tcW w:w="1446" w:type="dxa"/>
            <w:gridSpan w:val="4"/>
            <w:tcBorders>
              <w:top w:val="single" w:sz="4" w:space="0" w:color="auto"/>
            </w:tcBorders>
            <w:shd w:val="clear" w:color="auto" w:fill="C5D9F0"/>
          </w:tcPr>
          <w:p w14:paraId="3E740232" w14:textId="77777777" w:rsidR="00B236F0" w:rsidRPr="00564495" w:rsidRDefault="00B236F0" w:rsidP="00B236F0">
            <w:pPr>
              <w:pStyle w:val="TableParagraph"/>
            </w:pPr>
            <w:r>
              <w:t>Risk with existing controls</w:t>
            </w:r>
          </w:p>
        </w:tc>
        <w:tc>
          <w:tcPr>
            <w:tcW w:w="2359" w:type="dxa"/>
            <w:tcBorders>
              <w:top w:val="single" w:sz="4" w:space="0" w:color="auto"/>
            </w:tcBorders>
            <w:shd w:val="clear" w:color="auto" w:fill="C5D9F0"/>
          </w:tcPr>
          <w:p w14:paraId="038500A0" w14:textId="77777777" w:rsidR="00B236F0" w:rsidRPr="00564495" w:rsidRDefault="00B236F0" w:rsidP="00B236F0">
            <w:pPr>
              <w:pStyle w:val="TableParagraph"/>
            </w:pPr>
          </w:p>
          <w:p w14:paraId="2075A00A" w14:textId="77777777" w:rsidR="00B236F0" w:rsidRPr="00564495" w:rsidRDefault="00B236F0" w:rsidP="00B236F0">
            <w:pPr>
              <w:pStyle w:val="TableParagraph"/>
              <w:spacing w:before="5"/>
            </w:pPr>
          </w:p>
          <w:p w14:paraId="5B897606" w14:textId="77777777" w:rsidR="00B236F0" w:rsidRPr="00564495" w:rsidRDefault="00B236F0" w:rsidP="00B236F0">
            <w:pPr>
              <w:pStyle w:val="TableParagraph"/>
              <w:ind w:left="186" w:right="133"/>
              <w:jc w:val="center"/>
            </w:pPr>
            <w:r w:rsidRPr="00564495">
              <w:t>Improvements</w:t>
            </w:r>
          </w:p>
        </w:tc>
        <w:tc>
          <w:tcPr>
            <w:tcW w:w="700" w:type="dxa"/>
            <w:vMerge w:val="restart"/>
            <w:tcBorders>
              <w:top w:val="single" w:sz="4" w:space="0" w:color="auto"/>
            </w:tcBorders>
            <w:shd w:val="clear" w:color="auto" w:fill="C5D9F0"/>
            <w:textDirection w:val="btLr"/>
          </w:tcPr>
          <w:p w14:paraId="4381AE94" w14:textId="77777777" w:rsidR="00B236F0" w:rsidRPr="00564495" w:rsidRDefault="00B236F0" w:rsidP="00B236F0">
            <w:pPr>
              <w:pStyle w:val="TableParagraph"/>
              <w:spacing w:before="7"/>
            </w:pPr>
          </w:p>
          <w:p w14:paraId="61133AE8" w14:textId="77777777" w:rsidR="00B236F0" w:rsidRPr="00564495" w:rsidRDefault="00B236F0" w:rsidP="00B236F0">
            <w:pPr>
              <w:pStyle w:val="TableParagraph"/>
              <w:ind w:left="520"/>
            </w:pPr>
            <w:r w:rsidRPr="00564495">
              <w:t>Improvement plan No</w:t>
            </w:r>
          </w:p>
        </w:tc>
        <w:tc>
          <w:tcPr>
            <w:tcW w:w="1138" w:type="dxa"/>
            <w:tcBorders>
              <w:top w:val="single" w:sz="4" w:space="0" w:color="auto"/>
              <w:bottom w:val="nil"/>
              <w:right w:val="single" w:sz="4" w:space="0" w:color="auto"/>
            </w:tcBorders>
            <w:shd w:val="clear" w:color="auto" w:fill="C5D9F0"/>
          </w:tcPr>
          <w:p w14:paraId="39C7B9A3" w14:textId="77777777" w:rsidR="00B236F0" w:rsidRPr="00564495" w:rsidRDefault="00B236F0" w:rsidP="00B236F0">
            <w:pPr>
              <w:pStyle w:val="TableParagraph"/>
            </w:pPr>
          </w:p>
        </w:tc>
      </w:tr>
      <w:tr w:rsidR="00B236F0" w:rsidRPr="00564495" w14:paraId="4170AD78" w14:textId="77777777" w:rsidTr="009F7FBB">
        <w:trPr>
          <w:trHeight w:val="627"/>
        </w:trPr>
        <w:tc>
          <w:tcPr>
            <w:tcW w:w="618" w:type="dxa"/>
            <w:vMerge/>
            <w:tcBorders>
              <w:top w:val="nil"/>
              <w:left w:val="single" w:sz="4" w:space="0" w:color="auto"/>
            </w:tcBorders>
            <w:shd w:val="clear" w:color="auto" w:fill="C5D9F0"/>
          </w:tcPr>
          <w:p w14:paraId="57B44054" w14:textId="77777777" w:rsidR="00B236F0" w:rsidRPr="00564495" w:rsidRDefault="00B236F0" w:rsidP="00B236F0"/>
        </w:tc>
        <w:tc>
          <w:tcPr>
            <w:tcW w:w="847" w:type="dxa"/>
            <w:vMerge/>
            <w:tcBorders>
              <w:top w:val="nil"/>
            </w:tcBorders>
            <w:shd w:val="clear" w:color="auto" w:fill="C5D9F0"/>
            <w:textDirection w:val="btLr"/>
          </w:tcPr>
          <w:p w14:paraId="3914ADF5" w14:textId="77777777" w:rsidR="00B236F0" w:rsidRPr="00564495" w:rsidRDefault="00B236F0" w:rsidP="00B236F0"/>
        </w:tc>
        <w:tc>
          <w:tcPr>
            <w:tcW w:w="1806" w:type="dxa"/>
            <w:vMerge w:val="restart"/>
            <w:tcBorders>
              <w:top w:val="nil"/>
            </w:tcBorders>
            <w:shd w:val="clear" w:color="auto" w:fill="C5D9F0"/>
          </w:tcPr>
          <w:p w14:paraId="696268DE" w14:textId="77777777" w:rsidR="00B236F0" w:rsidRPr="00564495" w:rsidRDefault="00B236F0" w:rsidP="00B236F0">
            <w:pPr>
              <w:pStyle w:val="TableParagraph"/>
              <w:spacing w:line="224" w:lineRule="exact"/>
              <w:ind w:left="257"/>
            </w:pPr>
            <w:r w:rsidRPr="00564495">
              <w:t>Hazardous event</w:t>
            </w:r>
          </w:p>
        </w:tc>
        <w:tc>
          <w:tcPr>
            <w:tcW w:w="935" w:type="dxa"/>
            <w:vMerge/>
            <w:tcBorders>
              <w:top w:val="nil"/>
            </w:tcBorders>
            <w:shd w:val="clear" w:color="auto" w:fill="C5D9F0"/>
            <w:textDirection w:val="btLr"/>
          </w:tcPr>
          <w:p w14:paraId="7F5DF6D1" w14:textId="77777777" w:rsidR="00B236F0" w:rsidRPr="00564495" w:rsidRDefault="00B236F0" w:rsidP="00B236F0"/>
        </w:tc>
        <w:tc>
          <w:tcPr>
            <w:tcW w:w="333" w:type="dxa"/>
            <w:vMerge w:val="restart"/>
            <w:shd w:val="clear" w:color="auto" w:fill="C5D9F0"/>
            <w:textDirection w:val="btLr"/>
          </w:tcPr>
          <w:p w14:paraId="52D2BEE3" w14:textId="77777777" w:rsidR="00B236F0" w:rsidRPr="00564495" w:rsidRDefault="00B236F0" w:rsidP="00B236F0">
            <w:pPr>
              <w:pStyle w:val="TableParagraph"/>
              <w:spacing w:before="59"/>
              <w:ind w:left="479"/>
            </w:pPr>
            <w:r w:rsidRPr="00564495">
              <w:t>L'</w:t>
            </w:r>
            <w:r w:rsidR="00E00677">
              <w:t xml:space="preserve"> </w:t>
            </w:r>
            <w:r w:rsidRPr="00564495">
              <w:t>hood</w:t>
            </w:r>
          </w:p>
        </w:tc>
        <w:tc>
          <w:tcPr>
            <w:tcW w:w="403" w:type="dxa"/>
            <w:vMerge w:val="restart"/>
            <w:shd w:val="clear" w:color="auto" w:fill="C5D9F0"/>
            <w:textDirection w:val="btLr"/>
          </w:tcPr>
          <w:p w14:paraId="79F1FA2E" w14:textId="77777777" w:rsidR="00B236F0" w:rsidRPr="00564495" w:rsidRDefault="00B236F0" w:rsidP="00B236F0">
            <w:pPr>
              <w:pStyle w:val="TableParagraph"/>
              <w:spacing w:before="94"/>
              <w:ind w:left="424"/>
            </w:pPr>
            <w:r w:rsidRPr="00564495">
              <w:t>Severity</w:t>
            </w:r>
          </w:p>
        </w:tc>
        <w:tc>
          <w:tcPr>
            <w:tcW w:w="456" w:type="dxa"/>
            <w:vMerge w:val="restart"/>
            <w:textDirection w:val="btLr"/>
          </w:tcPr>
          <w:p w14:paraId="5317B03E" w14:textId="77777777" w:rsidR="00B236F0" w:rsidRPr="00564495" w:rsidRDefault="00B236F0" w:rsidP="00B236F0">
            <w:pPr>
              <w:pStyle w:val="TableParagraph"/>
              <w:spacing w:before="124"/>
              <w:ind w:left="337"/>
            </w:pPr>
            <w:r w:rsidRPr="00564495">
              <w:t>Risk score</w:t>
            </w:r>
          </w:p>
        </w:tc>
        <w:tc>
          <w:tcPr>
            <w:tcW w:w="408" w:type="dxa"/>
            <w:vMerge w:val="restart"/>
            <w:textDirection w:val="btLr"/>
          </w:tcPr>
          <w:p w14:paraId="4ED12C57" w14:textId="77777777" w:rsidR="00B236F0" w:rsidRPr="00564495" w:rsidRDefault="00B236F0" w:rsidP="00B236F0">
            <w:pPr>
              <w:pStyle w:val="TableParagraph"/>
              <w:spacing w:before="99"/>
              <w:ind w:left="333"/>
            </w:pPr>
            <w:r w:rsidRPr="00564495">
              <w:t>Risk Class</w:t>
            </w:r>
          </w:p>
        </w:tc>
        <w:tc>
          <w:tcPr>
            <w:tcW w:w="1455" w:type="dxa"/>
            <w:vMerge w:val="restart"/>
            <w:tcBorders>
              <w:top w:val="nil"/>
            </w:tcBorders>
            <w:shd w:val="clear" w:color="auto" w:fill="C5D9F0"/>
          </w:tcPr>
          <w:p w14:paraId="499EDC13" w14:textId="77777777" w:rsidR="00B236F0" w:rsidRPr="00564495" w:rsidRDefault="00B236F0" w:rsidP="00B236F0">
            <w:pPr>
              <w:pStyle w:val="TableParagraph"/>
              <w:spacing w:before="109"/>
              <w:ind w:left="430"/>
            </w:pPr>
            <w:r>
              <w:t xml:space="preserve">Existing </w:t>
            </w:r>
            <w:r w:rsidRPr="00564495">
              <w:t>controls</w:t>
            </w:r>
          </w:p>
        </w:tc>
        <w:tc>
          <w:tcPr>
            <w:tcW w:w="1982" w:type="dxa"/>
            <w:gridSpan w:val="3"/>
            <w:vMerge/>
            <w:tcBorders>
              <w:top w:val="nil"/>
            </w:tcBorders>
          </w:tcPr>
          <w:p w14:paraId="6E6D8FE7" w14:textId="77777777" w:rsidR="00B236F0" w:rsidRPr="00564495" w:rsidRDefault="00B236F0" w:rsidP="00B236F0"/>
        </w:tc>
        <w:tc>
          <w:tcPr>
            <w:tcW w:w="372" w:type="dxa"/>
            <w:vMerge w:val="restart"/>
            <w:shd w:val="clear" w:color="auto" w:fill="C5D9F0"/>
            <w:textDirection w:val="btLr"/>
          </w:tcPr>
          <w:p w14:paraId="7C368A4C" w14:textId="77777777" w:rsidR="00B236F0" w:rsidRPr="00564495" w:rsidRDefault="00B236F0" w:rsidP="00B236F0">
            <w:pPr>
              <w:pStyle w:val="TableParagraph"/>
              <w:spacing w:before="87"/>
              <w:ind w:left="479"/>
            </w:pPr>
            <w:r w:rsidRPr="00564495">
              <w:t>L'</w:t>
            </w:r>
            <w:r w:rsidR="00E00677">
              <w:t xml:space="preserve"> </w:t>
            </w:r>
            <w:r w:rsidRPr="00564495">
              <w:t>hood</w:t>
            </w:r>
          </w:p>
        </w:tc>
        <w:tc>
          <w:tcPr>
            <w:tcW w:w="263" w:type="dxa"/>
            <w:vMerge w:val="restart"/>
            <w:shd w:val="clear" w:color="auto" w:fill="C5D9F0"/>
            <w:textDirection w:val="btLr"/>
          </w:tcPr>
          <w:p w14:paraId="53648FB4" w14:textId="77777777" w:rsidR="00B236F0" w:rsidRPr="00564495" w:rsidRDefault="00B236F0" w:rsidP="00B236F0">
            <w:pPr>
              <w:pStyle w:val="TableParagraph"/>
              <w:spacing w:before="31" w:line="199" w:lineRule="exact"/>
              <w:ind w:left="424"/>
            </w:pPr>
            <w:r w:rsidRPr="00564495">
              <w:t>Severity</w:t>
            </w:r>
          </w:p>
        </w:tc>
        <w:tc>
          <w:tcPr>
            <w:tcW w:w="475" w:type="dxa"/>
            <w:vMerge w:val="restart"/>
            <w:shd w:val="clear" w:color="auto" w:fill="C5D9F0"/>
            <w:textDirection w:val="btLr"/>
          </w:tcPr>
          <w:p w14:paraId="53E9BD3D" w14:textId="77777777" w:rsidR="00B236F0" w:rsidRPr="00564495" w:rsidRDefault="00B236F0" w:rsidP="00B236F0">
            <w:pPr>
              <w:pStyle w:val="TableParagraph"/>
              <w:spacing w:before="140"/>
              <w:ind w:left="337"/>
            </w:pPr>
            <w:r w:rsidRPr="00564495">
              <w:t>Risk score</w:t>
            </w:r>
          </w:p>
        </w:tc>
        <w:tc>
          <w:tcPr>
            <w:tcW w:w="337" w:type="dxa"/>
            <w:vMerge w:val="restart"/>
            <w:textDirection w:val="btLr"/>
          </w:tcPr>
          <w:p w14:paraId="490DA6A0" w14:textId="77777777" w:rsidR="00B236F0" w:rsidRPr="00564495" w:rsidRDefault="00B236F0" w:rsidP="00B236F0">
            <w:pPr>
              <w:pStyle w:val="TableParagraph"/>
              <w:spacing w:before="72"/>
              <w:ind w:left="333"/>
            </w:pPr>
            <w:r w:rsidRPr="00564495">
              <w:t>Risk Class</w:t>
            </w:r>
          </w:p>
        </w:tc>
        <w:tc>
          <w:tcPr>
            <w:tcW w:w="2359" w:type="dxa"/>
            <w:vMerge w:val="restart"/>
            <w:shd w:val="clear" w:color="auto" w:fill="C5D9F0"/>
          </w:tcPr>
          <w:p w14:paraId="2BBE1D52" w14:textId="77777777" w:rsidR="00B236F0" w:rsidRPr="00564495" w:rsidRDefault="00B236F0" w:rsidP="00B236F0">
            <w:pPr>
              <w:pStyle w:val="TableParagraph"/>
            </w:pPr>
          </w:p>
          <w:p w14:paraId="37779A6C" w14:textId="77777777" w:rsidR="00B236F0" w:rsidRPr="00564495" w:rsidRDefault="00B236F0" w:rsidP="00B236F0">
            <w:pPr>
              <w:pStyle w:val="TableParagraph"/>
            </w:pPr>
          </w:p>
          <w:p w14:paraId="026BED97" w14:textId="77777777" w:rsidR="00B236F0" w:rsidRPr="00564495" w:rsidRDefault="00B236F0" w:rsidP="00B236F0">
            <w:pPr>
              <w:pStyle w:val="TableParagraph"/>
              <w:spacing w:before="132"/>
              <w:ind w:left="371"/>
            </w:pPr>
            <w:r w:rsidRPr="00564495">
              <w:t>Short title only</w:t>
            </w:r>
          </w:p>
        </w:tc>
        <w:tc>
          <w:tcPr>
            <w:tcW w:w="700" w:type="dxa"/>
            <w:vMerge/>
            <w:tcBorders>
              <w:top w:val="nil"/>
            </w:tcBorders>
            <w:shd w:val="clear" w:color="auto" w:fill="C5D9F0"/>
            <w:textDirection w:val="btLr"/>
          </w:tcPr>
          <w:p w14:paraId="018670DB" w14:textId="77777777" w:rsidR="00B236F0" w:rsidRPr="00564495" w:rsidRDefault="00B236F0" w:rsidP="00B236F0"/>
        </w:tc>
        <w:tc>
          <w:tcPr>
            <w:tcW w:w="1138" w:type="dxa"/>
            <w:vMerge w:val="restart"/>
            <w:tcBorders>
              <w:top w:val="nil"/>
              <w:right w:val="single" w:sz="4" w:space="0" w:color="auto"/>
            </w:tcBorders>
            <w:shd w:val="clear" w:color="auto" w:fill="C5D9F0"/>
          </w:tcPr>
          <w:p w14:paraId="1DA4417A" w14:textId="77777777" w:rsidR="00B236F0" w:rsidRPr="00564495" w:rsidRDefault="00B236F0" w:rsidP="00B236F0">
            <w:pPr>
              <w:pStyle w:val="TableParagraph"/>
              <w:spacing w:line="224" w:lineRule="exact"/>
              <w:ind w:left="255"/>
            </w:pPr>
            <w:r w:rsidRPr="00564495">
              <w:t>Notes</w:t>
            </w:r>
          </w:p>
        </w:tc>
      </w:tr>
      <w:tr w:rsidR="00B236F0" w:rsidRPr="00564495" w14:paraId="274F53C0" w14:textId="77777777" w:rsidTr="009F7FBB">
        <w:trPr>
          <w:trHeight w:val="879"/>
        </w:trPr>
        <w:tc>
          <w:tcPr>
            <w:tcW w:w="618" w:type="dxa"/>
            <w:vMerge/>
            <w:tcBorders>
              <w:top w:val="nil"/>
              <w:left w:val="single" w:sz="4" w:space="0" w:color="auto"/>
            </w:tcBorders>
            <w:shd w:val="clear" w:color="auto" w:fill="C5D9F0"/>
          </w:tcPr>
          <w:p w14:paraId="1ABBBE95" w14:textId="77777777" w:rsidR="00B236F0" w:rsidRPr="00564495" w:rsidRDefault="00B236F0" w:rsidP="00B236F0"/>
        </w:tc>
        <w:tc>
          <w:tcPr>
            <w:tcW w:w="847" w:type="dxa"/>
            <w:vMerge/>
            <w:tcBorders>
              <w:top w:val="nil"/>
            </w:tcBorders>
            <w:shd w:val="clear" w:color="auto" w:fill="C5D9F0"/>
            <w:textDirection w:val="btLr"/>
          </w:tcPr>
          <w:p w14:paraId="2F8B1E2A" w14:textId="77777777" w:rsidR="00B236F0" w:rsidRPr="00564495" w:rsidRDefault="00B236F0" w:rsidP="00B236F0"/>
        </w:tc>
        <w:tc>
          <w:tcPr>
            <w:tcW w:w="1806" w:type="dxa"/>
            <w:vMerge/>
            <w:tcBorders>
              <w:top w:val="nil"/>
            </w:tcBorders>
            <w:shd w:val="clear" w:color="auto" w:fill="C5D9F0"/>
          </w:tcPr>
          <w:p w14:paraId="07110867" w14:textId="77777777" w:rsidR="00B236F0" w:rsidRPr="00564495" w:rsidRDefault="00B236F0" w:rsidP="00B236F0"/>
        </w:tc>
        <w:tc>
          <w:tcPr>
            <w:tcW w:w="935" w:type="dxa"/>
            <w:vMerge/>
            <w:tcBorders>
              <w:top w:val="nil"/>
            </w:tcBorders>
            <w:shd w:val="clear" w:color="auto" w:fill="C5D9F0"/>
            <w:textDirection w:val="btLr"/>
          </w:tcPr>
          <w:p w14:paraId="337C1469" w14:textId="77777777" w:rsidR="00B236F0" w:rsidRPr="00564495" w:rsidRDefault="00B236F0" w:rsidP="00B236F0"/>
        </w:tc>
        <w:tc>
          <w:tcPr>
            <w:tcW w:w="333" w:type="dxa"/>
            <w:vMerge/>
            <w:tcBorders>
              <w:top w:val="nil"/>
            </w:tcBorders>
            <w:shd w:val="clear" w:color="auto" w:fill="C5D9F0"/>
            <w:textDirection w:val="btLr"/>
          </w:tcPr>
          <w:p w14:paraId="3A27D471" w14:textId="77777777" w:rsidR="00B236F0" w:rsidRPr="00564495" w:rsidRDefault="00B236F0" w:rsidP="00B236F0"/>
        </w:tc>
        <w:tc>
          <w:tcPr>
            <w:tcW w:w="403" w:type="dxa"/>
            <w:vMerge/>
            <w:tcBorders>
              <w:top w:val="nil"/>
            </w:tcBorders>
            <w:shd w:val="clear" w:color="auto" w:fill="C5D9F0"/>
            <w:textDirection w:val="btLr"/>
          </w:tcPr>
          <w:p w14:paraId="250DB3CA" w14:textId="77777777" w:rsidR="00B236F0" w:rsidRPr="00564495" w:rsidRDefault="00B236F0" w:rsidP="00B236F0"/>
        </w:tc>
        <w:tc>
          <w:tcPr>
            <w:tcW w:w="456" w:type="dxa"/>
            <w:vMerge/>
            <w:tcBorders>
              <w:top w:val="nil"/>
            </w:tcBorders>
            <w:textDirection w:val="btLr"/>
          </w:tcPr>
          <w:p w14:paraId="19B723D4" w14:textId="77777777" w:rsidR="00B236F0" w:rsidRPr="00564495" w:rsidRDefault="00B236F0" w:rsidP="00B236F0"/>
        </w:tc>
        <w:tc>
          <w:tcPr>
            <w:tcW w:w="408" w:type="dxa"/>
            <w:vMerge/>
            <w:tcBorders>
              <w:top w:val="nil"/>
            </w:tcBorders>
            <w:textDirection w:val="btLr"/>
          </w:tcPr>
          <w:p w14:paraId="21E62E85" w14:textId="77777777" w:rsidR="00B236F0" w:rsidRPr="00564495" w:rsidRDefault="00B236F0" w:rsidP="00B236F0"/>
        </w:tc>
        <w:tc>
          <w:tcPr>
            <w:tcW w:w="1455" w:type="dxa"/>
            <w:vMerge/>
            <w:tcBorders>
              <w:top w:val="nil"/>
            </w:tcBorders>
            <w:shd w:val="clear" w:color="auto" w:fill="C5D9F0"/>
          </w:tcPr>
          <w:p w14:paraId="16936821" w14:textId="77777777" w:rsidR="00B236F0" w:rsidRPr="00564495" w:rsidRDefault="00B236F0" w:rsidP="00B236F0"/>
        </w:tc>
        <w:tc>
          <w:tcPr>
            <w:tcW w:w="620" w:type="dxa"/>
          </w:tcPr>
          <w:p w14:paraId="300E7C3A" w14:textId="77777777" w:rsidR="00B236F0" w:rsidRPr="00564495" w:rsidRDefault="00B236F0" w:rsidP="00B236F0">
            <w:pPr>
              <w:pStyle w:val="TableParagraph"/>
              <w:spacing w:before="6"/>
            </w:pPr>
          </w:p>
          <w:p w14:paraId="36C0866D" w14:textId="77777777" w:rsidR="00B236F0" w:rsidRPr="00564495" w:rsidRDefault="00B236F0" w:rsidP="00B236F0">
            <w:pPr>
              <w:pStyle w:val="TableParagraph"/>
              <w:ind w:left="150" w:right="116"/>
              <w:jc w:val="center"/>
            </w:pPr>
            <w:r w:rsidRPr="00564495">
              <w:t>Yes</w:t>
            </w:r>
          </w:p>
        </w:tc>
        <w:tc>
          <w:tcPr>
            <w:tcW w:w="461" w:type="dxa"/>
          </w:tcPr>
          <w:p w14:paraId="12F1D6C5" w14:textId="77777777" w:rsidR="00B236F0" w:rsidRPr="00564495" w:rsidRDefault="00B236F0" w:rsidP="00B236F0">
            <w:pPr>
              <w:pStyle w:val="TableParagraph"/>
              <w:spacing w:before="6"/>
            </w:pPr>
          </w:p>
          <w:p w14:paraId="62C90EDE" w14:textId="77777777" w:rsidR="00B236F0" w:rsidRPr="00564495" w:rsidRDefault="00B236F0" w:rsidP="00B236F0">
            <w:pPr>
              <w:pStyle w:val="TableParagraph"/>
              <w:ind w:left="125"/>
            </w:pPr>
            <w:r w:rsidRPr="00564495">
              <w:t>No</w:t>
            </w:r>
          </w:p>
        </w:tc>
        <w:tc>
          <w:tcPr>
            <w:tcW w:w="901" w:type="dxa"/>
          </w:tcPr>
          <w:p w14:paraId="564C498B" w14:textId="77777777" w:rsidR="00B236F0" w:rsidRPr="00564495" w:rsidRDefault="00B236F0" w:rsidP="00B236F0">
            <w:pPr>
              <w:pStyle w:val="TableParagraph"/>
              <w:spacing w:before="86"/>
              <w:ind w:left="113" w:right="68"/>
              <w:jc w:val="center"/>
            </w:pPr>
            <w:r w:rsidRPr="00564495">
              <w:t>Not sure or some what</w:t>
            </w:r>
          </w:p>
        </w:tc>
        <w:tc>
          <w:tcPr>
            <w:tcW w:w="372" w:type="dxa"/>
            <w:vMerge/>
            <w:tcBorders>
              <w:top w:val="nil"/>
            </w:tcBorders>
            <w:shd w:val="clear" w:color="auto" w:fill="C5D9F0"/>
            <w:textDirection w:val="btLr"/>
          </w:tcPr>
          <w:p w14:paraId="47AE2CBE" w14:textId="77777777" w:rsidR="00B236F0" w:rsidRPr="00564495" w:rsidRDefault="00B236F0" w:rsidP="00B236F0"/>
        </w:tc>
        <w:tc>
          <w:tcPr>
            <w:tcW w:w="263" w:type="dxa"/>
            <w:vMerge/>
            <w:tcBorders>
              <w:top w:val="nil"/>
            </w:tcBorders>
            <w:shd w:val="clear" w:color="auto" w:fill="C5D9F0"/>
            <w:textDirection w:val="btLr"/>
          </w:tcPr>
          <w:p w14:paraId="7FF7474B" w14:textId="77777777" w:rsidR="00B236F0" w:rsidRPr="00564495" w:rsidRDefault="00B236F0" w:rsidP="00B236F0"/>
        </w:tc>
        <w:tc>
          <w:tcPr>
            <w:tcW w:w="475" w:type="dxa"/>
            <w:vMerge/>
            <w:tcBorders>
              <w:top w:val="nil"/>
            </w:tcBorders>
            <w:shd w:val="clear" w:color="auto" w:fill="C5D9F0"/>
            <w:textDirection w:val="btLr"/>
          </w:tcPr>
          <w:p w14:paraId="4C76F305" w14:textId="77777777" w:rsidR="00B236F0" w:rsidRPr="00564495" w:rsidRDefault="00B236F0" w:rsidP="00B236F0"/>
        </w:tc>
        <w:tc>
          <w:tcPr>
            <w:tcW w:w="337" w:type="dxa"/>
            <w:vMerge/>
            <w:tcBorders>
              <w:top w:val="nil"/>
            </w:tcBorders>
            <w:textDirection w:val="btLr"/>
          </w:tcPr>
          <w:p w14:paraId="0A55DA84" w14:textId="77777777" w:rsidR="00B236F0" w:rsidRPr="00564495" w:rsidRDefault="00B236F0" w:rsidP="00B236F0"/>
        </w:tc>
        <w:tc>
          <w:tcPr>
            <w:tcW w:w="2359" w:type="dxa"/>
            <w:vMerge/>
            <w:tcBorders>
              <w:top w:val="nil"/>
            </w:tcBorders>
            <w:shd w:val="clear" w:color="auto" w:fill="C5D9F0"/>
          </w:tcPr>
          <w:p w14:paraId="1AACA94F" w14:textId="77777777" w:rsidR="00B236F0" w:rsidRPr="00564495" w:rsidRDefault="00B236F0" w:rsidP="00B236F0"/>
        </w:tc>
        <w:tc>
          <w:tcPr>
            <w:tcW w:w="700" w:type="dxa"/>
            <w:vMerge/>
            <w:tcBorders>
              <w:top w:val="nil"/>
            </w:tcBorders>
            <w:shd w:val="clear" w:color="auto" w:fill="C5D9F0"/>
            <w:textDirection w:val="btLr"/>
          </w:tcPr>
          <w:p w14:paraId="6CE80DBE" w14:textId="77777777" w:rsidR="00B236F0" w:rsidRPr="00564495" w:rsidRDefault="00B236F0" w:rsidP="00B236F0"/>
        </w:tc>
        <w:tc>
          <w:tcPr>
            <w:tcW w:w="1138" w:type="dxa"/>
            <w:vMerge/>
            <w:tcBorders>
              <w:top w:val="nil"/>
              <w:right w:val="single" w:sz="4" w:space="0" w:color="auto"/>
            </w:tcBorders>
            <w:shd w:val="clear" w:color="auto" w:fill="C5D9F0"/>
          </w:tcPr>
          <w:p w14:paraId="1D642E42" w14:textId="77777777" w:rsidR="00B236F0" w:rsidRPr="00564495" w:rsidRDefault="00B236F0" w:rsidP="00B236F0"/>
        </w:tc>
      </w:tr>
      <w:tr w:rsidR="00B236F0" w:rsidRPr="00564495" w14:paraId="4F79B352" w14:textId="77777777" w:rsidTr="009F7FBB">
        <w:trPr>
          <w:cantSplit/>
          <w:trHeight w:val="2224"/>
        </w:trPr>
        <w:tc>
          <w:tcPr>
            <w:tcW w:w="618" w:type="dxa"/>
            <w:tcBorders>
              <w:left w:val="single" w:sz="4" w:space="0" w:color="auto"/>
              <w:right w:val="single" w:sz="4" w:space="0" w:color="000000"/>
            </w:tcBorders>
            <w:textDirection w:val="btLr"/>
          </w:tcPr>
          <w:p w14:paraId="294CA1F3" w14:textId="77777777" w:rsidR="00B236F0" w:rsidRPr="00564495" w:rsidRDefault="00B236F0" w:rsidP="00B236F0">
            <w:pPr>
              <w:pStyle w:val="TableParagraph"/>
              <w:spacing w:before="185"/>
              <w:ind w:left="1460" w:right="1460"/>
              <w:jc w:val="center"/>
            </w:pPr>
          </w:p>
        </w:tc>
        <w:tc>
          <w:tcPr>
            <w:tcW w:w="847" w:type="dxa"/>
            <w:tcBorders>
              <w:left w:val="single" w:sz="4" w:space="0" w:color="000000"/>
              <w:bottom w:val="single" w:sz="4" w:space="0" w:color="000000"/>
              <w:right w:val="single" w:sz="4" w:space="0" w:color="000000"/>
            </w:tcBorders>
          </w:tcPr>
          <w:p w14:paraId="7BEDBFC4" w14:textId="77777777" w:rsidR="00B236F0" w:rsidRDefault="00B236F0" w:rsidP="00B236F0">
            <w:pPr>
              <w:pStyle w:val="TableParagraph"/>
              <w:jc w:val="center"/>
            </w:pPr>
          </w:p>
          <w:p w14:paraId="6AE2AFE5" w14:textId="77777777" w:rsidR="00B236F0" w:rsidRDefault="00B236F0" w:rsidP="00B236F0">
            <w:pPr>
              <w:pStyle w:val="TableParagraph"/>
              <w:jc w:val="center"/>
            </w:pPr>
          </w:p>
          <w:p w14:paraId="1582E166" w14:textId="77777777" w:rsidR="00B236F0" w:rsidRPr="00564495" w:rsidRDefault="00B236F0" w:rsidP="00B236F0">
            <w:pPr>
              <w:pStyle w:val="TableParagraph"/>
              <w:jc w:val="center"/>
            </w:pPr>
            <w:r>
              <w:t>D - 01</w:t>
            </w:r>
          </w:p>
        </w:tc>
        <w:tc>
          <w:tcPr>
            <w:tcW w:w="1806" w:type="dxa"/>
            <w:tcBorders>
              <w:left w:val="single" w:sz="4" w:space="0" w:color="000000"/>
              <w:bottom w:val="single" w:sz="4" w:space="0" w:color="000000"/>
              <w:right w:val="single" w:sz="4" w:space="0" w:color="000000"/>
            </w:tcBorders>
          </w:tcPr>
          <w:p w14:paraId="590DCD9C" w14:textId="126FD156" w:rsidR="00B236F0" w:rsidRPr="00564495" w:rsidRDefault="00B236F0" w:rsidP="00137972">
            <w:pPr>
              <w:jc w:val="center"/>
              <w:rPr>
                <w:color w:val="000000"/>
              </w:rPr>
            </w:pPr>
            <w:r w:rsidRPr="00564495">
              <w:rPr>
                <w:color w:val="000000"/>
              </w:rPr>
              <w:t xml:space="preserve">Low residual chlorine of drinking water in distribution systems due to high deposits in pipe lines </w:t>
            </w:r>
          </w:p>
        </w:tc>
        <w:tc>
          <w:tcPr>
            <w:tcW w:w="935" w:type="dxa"/>
            <w:tcBorders>
              <w:left w:val="single" w:sz="4" w:space="0" w:color="000000"/>
              <w:bottom w:val="single" w:sz="4" w:space="0" w:color="000000"/>
              <w:right w:val="single" w:sz="4" w:space="0" w:color="000000"/>
            </w:tcBorders>
            <w:textDirection w:val="btLr"/>
          </w:tcPr>
          <w:p w14:paraId="0195C56C" w14:textId="77777777" w:rsidR="00B236F0" w:rsidRPr="00564495" w:rsidRDefault="00B236F0" w:rsidP="00B236F0">
            <w:pPr>
              <w:pStyle w:val="TableParagraph"/>
              <w:spacing w:before="1"/>
              <w:jc w:val="center"/>
            </w:pPr>
            <w:r w:rsidRPr="00564495">
              <w:t>Physical, Chemical</w:t>
            </w:r>
          </w:p>
        </w:tc>
        <w:tc>
          <w:tcPr>
            <w:tcW w:w="333" w:type="dxa"/>
            <w:tcBorders>
              <w:left w:val="single" w:sz="4" w:space="0" w:color="000000"/>
              <w:bottom w:val="single" w:sz="4" w:space="0" w:color="000000"/>
              <w:right w:val="single" w:sz="4" w:space="0" w:color="000000"/>
            </w:tcBorders>
          </w:tcPr>
          <w:p w14:paraId="69C37B5A" w14:textId="77777777" w:rsidR="00B236F0" w:rsidRPr="00564495" w:rsidRDefault="001B7EB3" w:rsidP="00B236F0">
            <w:pPr>
              <w:pStyle w:val="TableParagraph"/>
              <w:jc w:val="center"/>
            </w:pPr>
            <w:r>
              <w:t>3</w:t>
            </w:r>
          </w:p>
        </w:tc>
        <w:tc>
          <w:tcPr>
            <w:tcW w:w="403" w:type="dxa"/>
            <w:tcBorders>
              <w:left w:val="single" w:sz="4" w:space="0" w:color="000000"/>
              <w:bottom w:val="single" w:sz="4" w:space="0" w:color="000000"/>
              <w:right w:val="single" w:sz="4" w:space="0" w:color="000000"/>
            </w:tcBorders>
          </w:tcPr>
          <w:p w14:paraId="0B60119A" w14:textId="77777777" w:rsidR="00B236F0" w:rsidRPr="00564495" w:rsidRDefault="001B7EB3" w:rsidP="00B236F0">
            <w:pPr>
              <w:pStyle w:val="TableParagraph"/>
              <w:jc w:val="center"/>
            </w:pPr>
            <w:r>
              <w:t>3</w:t>
            </w:r>
          </w:p>
        </w:tc>
        <w:tc>
          <w:tcPr>
            <w:tcW w:w="456" w:type="dxa"/>
            <w:tcBorders>
              <w:left w:val="single" w:sz="4" w:space="0" w:color="000000"/>
              <w:bottom w:val="single" w:sz="4" w:space="0" w:color="000000"/>
              <w:right w:val="single" w:sz="4" w:space="0" w:color="000000"/>
            </w:tcBorders>
          </w:tcPr>
          <w:p w14:paraId="7F900115" w14:textId="77777777" w:rsidR="00B236F0" w:rsidRPr="00564495" w:rsidRDefault="001B7EB3" w:rsidP="00B236F0">
            <w:pPr>
              <w:pStyle w:val="TableParagraph"/>
              <w:jc w:val="center"/>
            </w:pPr>
            <w:r>
              <w:t>9</w:t>
            </w:r>
          </w:p>
        </w:tc>
        <w:tc>
          <w:tcPr>
            <w:tcW w:w="408" w:type="dxa"/>
            <w:tcBorders>
              <w:left w:val="single" w:sz="4" w:space="0" w:color="000000"/>
              <w:bottom w:val="single" w:sz="4" w:space="0" w:color="000000"/>
              <w:right w:val="single" w:sz="4" w:space="0" w:color="000000"/>
            </w:tcBorders>
            <w:shd w:val="clear" w:color="auto" w:fill="FFFF00"/>
            <w:textDirection w:val="btLr"/>
          </w:tcPr>
          <w:p w14:paraId="52866F0D" w14:textId="77777777" w:rsidR="00B236F0" w:rsidRPr="00564495" w:rsidRDefault="001B7EB3" w:rsidP="00B236F0">
            <w:pPr>
              <w:pStyle w:val="TableParagraph"/>
              <w:spacing w:before="101"/>
              <w:ind w:left="652"/>
              <w:jc w:val="center"/>
            </w:pPr>
            <w:r>
              <w:t>Medium</w:t>
            </w:r>
          </w:p>
        </w:tc>
        <w:tc>
          <w:tcPr>
            <w:tcW w:w="1455" w:type="dxa"/>
            <w:tcBorders>
              <w:left w:val="single" w:sz="4" w:space="0" w:color="000000"/>
              <w:bottom w:val="single" w:sz="4" w:space="0" w:color="000000"/>
              <w:right w:val="single" w:sz="4" w:space="0" w:color="000000"/>
            </w:tcBorders>
          </w:tcPr>
          <w:p w14:paraId="0A5F1945" w14:textId="77777777" w:rsidR="00B236F0" w:rsidRPr="00564495" w:rsidRDefault="00B236F0" w:rsidP="00B236F0">
            <w:pPr>
              <w:pStyle w:val="TableParagraph"/>
              <w:ind w:left="124" w:right="91"/>
              <w:jc w:val="center"/>
            </w:pPr>
            <w:r w:rsidRPr="00564495">
              <w:t>Regular flushing program</w:t>
            </w:r>
          </w:p>
        </w:tc>
        <w:tc>
          <w:tcPr>
            <w:tcW w:w="620" w:type="dxa"/>
            <w:tcBorders>
              <w:left w:val="single" w:sz="4" w:space="0" w:color="000000"/>
              <w:bottom w:val="single" w:sz="4" w:space="0" w:color="000000"/>
              <w:right w:val="single" w:sz="4" w:space="0" w:color="000000"/>
            </w:tcBorders>
          </w:tcPr>
          <w:p w14:paraId="7D5933D8" w14:textId="77777777" w:rsidR="00B236F0" w:rsidRPr="00564495" w:rsidRDefault="00B236F0" w:rsidP="00B236F0">
            <w:pPr>
              <w:pStyle w:val="TableParagraph"/>
              <w:jc w:val="center"/>
              <w:rPr>
                <w:color w:val="000000" w:themeColor="text1"/>
              </w:rPr>
            </w:pPr>
            <w:r w:rsidRPr="00564495">
              <w:rPr>
                <w:color w:val="000000" w:themeColor="text1"/>
                <w:w w:val="99"/>
              </w:rPr>
              <w:t>√</w:t>
            </w:r>
          </w:p>
        </w:tc>
        <w:tc>
          <w:tcPr>
            <w:tcW w:w="461" w:type="dxa"/>
            <w:tcBorders>
              <w:left w:val="single" w:sz="4" w:space="0" w:color="000000"/>
              <w:bottom w:val="single" w:sz="4" w:space="0" w:color="000000"/>
              <w:right w:val="single" w:sz="4" w:space="0" w:color="000000"/>
            </w:tcBorders>
          </w:tcPr>
          <w:p w14:paraId="6226E61E" w14:textId="77777777" w:rsidR="00B236F0" w:rsidRPr="00564495" w:rsidRDefault="00B236F0" w:rsidP="00B236F0">
            <w:pPr>
              <w:pStyle w:val="TableParagraph"/>
              <w:jc w:val="center"/>
            </w:pPr>
          </w:p>
        </w:tc>
        <w:tc>
          <w:tcPr>
            <w:tcW w:w="901" w:type="dxa"/>
            <w:tcBorders>
              <w:left w:val="single" w:sz="4" w:space="0" w:color="000000"/>
              <w:bottom w:val="single" w:sz="4" w:space="0" w:color="000000"/>
              <w:right w:val="single" w:sz="4" w:space="0" w:color="000000"/>
            </w:tcBorders>
          </w:tcPr>
          <w:p w14:paraId="09570875" w14:textId="77777777" w:rsidR="00B236F0" w:rsidRPr="00564495" w:rsidRDefault="00B236F0" w:rsidP="00B236F0">
            <w:pPr>
              <w:pStyle w:val="TableParagraph"/>
              <w:jc w:val="center"/>
            </w:pPr>
          </w:p>
        </w:tc>
        <w:tc>
          <w:tcPr>
            <w:tcW w:w="372" w:type="dxa"/>
            <w:tcBorders>
              <w:left w:val="single" w:sz="4" w:space="0" w:color="000000"/>
              <w:bottom w:val="single" w:sz="4" w:space="0" w:color="000000"/>
              <w:right w:val="single" w:sz="4" w:space="0" w:color="000000"/>
            </w:tcBorders>
          </w:tcPr>
          <w:p w14:paraId="6AEC3822" w14:textId="77777777" w:rsidR="00B236F0" w:rsidRPr="00564495" w:rsidRDefault="001B7EB3" w:rsidP="00B236F0">
            <w:pPr>
              <w:pStyle w:val="TableParagraph"/>
              <w:jc w:val="center"/>
            </w:pPr>
            <w:r>
              <w:t>1</w:t>
            </w:r>
          </w:p>
        </w:tc>
        <w:tc>
          <w:tcPr>
            <w:tcW w:w="263" w:type="dxa"/>
            <w:tcBorders>
              <w:left w:val="single" w:sz="4" w:space="0" w:color="000000"/>
              <w:bottom w:val="single" w:sz="4" w:space="0" w:color="000000"/>
              <w:right w:val="single" w:sz="4" w:space="0" w:color="000000"/>
            </w:tcBorders>
          </w:tcPr>
          <w:p w14:paraId="03326312" w14:textId="77777777" w:rsidR="00B236F0" w:rsidRPr="00564495" w:rsidRDefault="001B7EB3" w:rsidP="00B236F0">
            <w:pPr>
              <w:pStyle w:val="TableParagraph"/>
              <w:jc w:val="center"/>
            </w:pPr>
            <w:r>
              <w:t>3</w:t>
            </w:r>
          </w:p>
        </w:tc>
        <w:tc>
          <w:tcPr>
            <w:tcW w:w="475" w:type="dxa"/>
            <w:tcBorders>
              <w:left w:val="single" w:sz="4" w:space="0" w:color="000000"/>
              <w:bottom w:val="single" w:sz="4" w:space="0" w:color="000000"/>
              <w:right w:val="single" w:sz="4" w:space="0" w:color="000000"/>
            </w:tcBorders>
          </w:tcPr>
          <w:p w14:paraId="3F0F609D" w14:textId="77777777" w:rsidR="00B236F0" w:rsidRPr="00564495" w:rsidRDefault="001B7EB3" w:rsidP="00B236F0">
            <w:pPr>
              <w:pStyle w:val="TableParagraph"/>
              <w:jc w:val="center"/>
            </w:pPr>
            <w:r>
              <w:t>3</w:t>
            </w:r>
          </w:p>
        </w:tc>
        <w:tc>
          <w:tcPr>
            <w:tcW w:w="337" w:type="dxa"/>
            <w:tcBorders>
              <w:left w:val="single" w:sz="4" w:space="0" w:color="000000"/>
              <w:bottom w:val="single" w:sz="4" w:space="0" w:color="000000"/>
              <w:right w:val="single" w:sz="4" w:space="0" w:color="000000"/>
            </w:tcBorders>
            <w:shd w:val="clear" w:color="auto" w:fill="92D050"/>
            <w:textDirection w:val="btLr"/>
          </w:tcPr>
          <w:p w14:paraId="4BFA2DEB" w14:textId="77777777" w:rsidR="00B236F0" w:rsidRPr="00564495" w:rsidRDefault="001B7EB3" w:rsidP="00B236F0">
            <w:pPr>
              <w:pStyle w:val="TableParagraph"/>
              <w:spacing w:before="75"/>
              <w:ind w:left="723" w:right="727"/>
              <w:jc w:val="center"/>
            </w:pPr>
            <w:r>
              <w:t>Low</w:t>
            </w:r>
          </w:p>
        </w:tc>
        <w:tc>
          <w:tcPr>
            <w:tcW w:w="2359" w:type="dxa"/>
            <w:tcBorders>
              <w:left w:val="single" w:sz="4" w:space="0" w:color="000000"/>
              <w:bottom w:val="single" w:sz="4" w:space="0" w:color="auto"/>
              <w:right w:val="single" w:sz="4" w:space="0" w:color="000000"/>
            </w:tcBorders>
          </w:tcPr>
          <w:p w14:paraId="57C07AC5" w14:textId="77777777" w:rsidR="00B236F0" w:rsidRPr="00564495" w:rsidRDefault="00B236F0" w:rsidP="00B236F0">
            <w:pPr>
              <w:pStyle w:val="TableParagraph"/>
              <w:jc w:val="center"/>
            </w:pPr>
          </w:p>
        </w:tc>
        <w:tc>
          <w:tcPr>
            <w:tcW w:w="700" w:type="dxa"/>
            <w:tcBorders>
              <w:left w:val="single" w:sz="4" w:space="0" w:color="000000"/>
              <w:bottom w:val="single" w:sz="4" w:space="0" w:color="000000"/>
              <w:right w:val="single" w:sz="4" w:space="0" w:color="000000"/>
            </w:tcBorders>
            <w:textDirection w:val="btLr"/>
          </w:tcPr>
          <w:p w14:paraId="4B4CBB77" w14:textId="77777777" w:rsidR="00B236F0" w:rsidRPr="0022347B" w:rsidRDefault="00B236F0" w:rsidP="00B236F0">
            <w:pPr>
              <w:pStyle w:val="TableParagraph"/>
              <w:spacing w:before="1"/>
              <w:ind w:left="113" w:right="113"/>
              <w:rPr>
                <w:color w:val="548DD4" w:themeColor="text2" w:themeTint="99"/>
              </w:rPr>
            </w:pPr>
          </w:p>
        </w:tc>
        <w:tc>
          <w:tcPr>
            <w:tcW w:w="1138" w:type="dxa"/>
            <w:tcBorders>
              <w:left w:val="single" w:sz="4" w:space="0" w:color="000000"/>
              <w:bottom w:val="single" w:sz="4" w:space="0" w:color="000000"/>
              <w:right w:val="single" w:sz="4" w:space="0" w:color="auto"/>
            </w:tcBorders>
          </w:tcPr>
          <w:p w14:paraId="59C0AB55" w14:textId="77777777" w:rsidR="00B236F0" w:rsidRPr="00564495" w:rsidRDefault="00B236F0" w:rsidP="00B236F0">
            <w:pPr>
              <w:pStyle w:val="TableParagraph"/>
              <w:jc w:val="center"/>
            </w:pPr>
          </w:p>
        </w:tc>
      </w:tr>
      <w:tr w:rsidR="00B236F0" w:rsidRPr="00564495" w14:paraId="687A08DE" w14:textId="77777777" w:rsidTr="009F7FBB">
        <w:trPr>
          <w:cantSplit/>
          <w:trHeight w:val="2224"/>
        </w:trPr>
        <w:tc>
          <w:tcPr>
            <w:tcW w:w="618" w:type="dxa"/>
            <w:tcBorders>
              <w:left w:val="single" w:sz="4" w:space="0" w:color="auto"/>
              <w:right w:val="single" w:sz="4" w:space="0" w:color="000000"/>
            </w:tcBorders>
            <w:textDirection w:val="btLr"/>
          </w:tcPr>
          <w:p w14:paraId="0AE129A8" w14:textId="77777777" w:rsidR="00B236F0" w:rsidRPr="00564495" w:rsidRDefault="00B236F0" w:rsidP="00B236F0">
            <w:pPr>
              <w:pStyle w:val="TableParagraph"/>
              <w:spacing w:before="185"/>
              <w:ind w:left="1460" w:right="1460"/>
              <w:jc w:val="center"/>
            </w:pPr>
          </w:p>
        </w:tc>
        <w:tc>
          <w:tcPr>
            <w:tcW w:w="847" w:type="dxa"/>
            <w:tcBorders>
              <w:left w:val="single" w:sz="4" w:space="0" w:color="000000"/>
              <w:bottom w:val="single" w:sz="4" w:space="0" w:color="000000"/>
              <w:right w:val="single" w:sz="4" w:space="0" w:color="000000"/>
            </w:tcBorders>
          </w:tcPr>
          <w:p w14:paraId="7B07D5D7" w14:textId="77777777" w:rsidR="00B236F0" w:rsidRDefault="00B236F0" w:rsidP="00B236F0">
            <w:pPr>
              <w:pStyle w:val="TableParagraph"/>
              <w:jc w:val="center"/>
            </w:pPr>
          </w:p>
          <w:p w14:paraId="76A381B4" w14:textId="77777777" w:rsidR="00B236F0" w:rsidRDefault="00B236F0" w:rsidP="00B236F0">
            <w:pPr>
              <w:pStyle w:val="TableParagraph"/>
              <w:jc w:val="center"/>
            </w:pPr>
          </w:p>
          <w:p w14:paraId="79B3C61B" w14:textId="77777777" w:rsidR="00B236F0" w:rsidRPr="00564495" w:rsidRDefault="00B236F0" w:rsidP="00B236F0">
            <w:pPr>
              <w:pStyle w:val="TableParagraph"/>
              <w:ind w:left="90"/>
            </w:pPr>
            <w:r>
              <w:t>D - 02</w:t>
            </w:r>
          </w:p>
        </w:tc>
        <w:tc>
          <w:tcPr>
            <w:tcW w:w="1806" w:type="dxa"/>
            <w:tcBorders>
              <w:left w:val="single" w:sz="4" w:space="0" w:color="000000"/>
              <w:bottom w:val="single" w:sz="4" w:space="0" w:color="000000"/>
              <w:right w:val="single" w:sz="4" w:space="0" w:color="000000"/>
            </w:tcBorders>
          </w:tcPr>
          <w:p w14:paraId="00C3F36C" w14:textId="4BC3458A" w:rsidR="00B236F0" w:rsidRPr="00564495" w:rsidRDefault="00B236F0" w:rsidP="00137972">
            <w:pPr>
              <w:jc w:val="center"/>
              <w:rPr>
                <w:color w:val="000000"/>
              </w:rPr>
            </w:pPr>
            <w:r w:rsidRPr="00564495">
              <w:rPr>
                <w:color w:val="000000"/>
              </w:rPr>
              <w:t xml:space="preserve">Contamination of water into pipe lines due to pipe leakage/pipe burst </w:t>
            </w:r>
          </w:p>
        </w:tc>
        <w:tc>
          <w:tcPr>
            <w:tcW w:w="935" w:type="dxa"/>
            <w:tcBorders>
              <w:left w:val="single" w:sz="4" w:space="0" w:color="000000"/>
              <w:bottom w:val="single" w:sz="4" w:space="0" w:color="000000"/>
              <w:right w:val="single" w:sz="4" w:space="0" w:color="000000"/>
            </w:tcBorders>
            <w:vAlign w:val="center"/>
          </w:tcPr>
          <w:p w14:paraId="785E2237" w14:textId="77777777" w:rsidR="00B236F0" w:rsidRPr="00564495" w:rsidRDefault="00B236F0" w:rsidP="00B236F0">
            <w:pPr>
              <w:jc w:val="center"/>
              <w:rPr>
                <w:color w:val="000000"/>
              </w:rPr>
            </w:pPr>
            <w:r w:rsidRPr="00564495">
              <w:rPr>
                <w:color w:val="000000"/>
              </w:rPr>
              <w:t>Physical, Chemical, Biological</w:t>
            </w:r>
          </w:p>
        </w:tc>
        <w:tc>
          <w:tcPr>
            <w:tcW w:w="333" w:type="dxa"/>
            <w:tcBorders>
              <w:left w:val="single" w:sz="4" w:space="0" w:color="000000"/>
              <w:bottom w:val="single" w:sz="4" w:space="0" w:color="000000"/>
              <w:right w:val="single" w:sz="4" w:space="0" w:color="000000"/>
            </w:tcBorders>
            <w:vAlign w:val="center"/>
          </w:tcPr>
          <w:p w14:paraId="4E5389B9" w14:textId="77777777" w:rsidR="00B236F0" w:rsidRPr="00564495" w:rsidRDefault="001B7EB3" w:rsidP="00B236F0">
            <w:pPr>
              <w:jc w:val="center"/>
              <w:rPr>
                <w:color w:val="000000"/>
              </w:rPr>
            </w:pPr>
            <w:r>
              <w:rPr>
                <w:color w:val="000000"/>
              </w:rPr>
              <w:t>3</w:t>
            </w:r>
          </w:p>
        </w:tc>
        <w:tc>
          <w:tcPr>
            <w:tcW w:w="403" w:type="dxa"/>
            <w:tcBorders>
              <w:left w:val="single" w:sz="4" w:space="0" w:color="000000"/>
              <w:bottom w:val="single" w:sz="4" w:space="0" w:color="000000"/>
              <w:right w:val="single" w:sz="4" w:space="0" w:color="000000"/>
            </w:tcBorders>
            <w:vAlign w:val="center"/>
          </w:tcPr>
          <w:p w14:paraId="75D7593E" w14:textId="77777777" w:rsidR="00B236F0" w:rsidRPr="00564495" w:rsidRDefault="001B7EB3" w:rsidP="00B236F0">
            <w:pPr>
              <w:jc w:val="center"/>
              <w:rPr>
                <w:color w:val="000000"/>
              </w:rPr>
            </w:pPr>
            <w:r>
              <w:rPr>
                <w:color w:val="000000"/>
              </w:rPr>
              <w:t>5</w:t>
            </w:r>
          </w:p>
        </w:tc>
        <w:tc>
          <w:tcPr>
            <w:tcW w:w="456" w:type="dxa"/>
            <w:tcBorders>
              <w:left w:val="single" w:sz="4" w:space="0" w:color="000000"/>
              <w:bottom w:val="single" w:sz="4" w:space="0" w:color="000000"/>
              <w:right w:val="single" w:sz="4" w:space="0" w:color="000000"/>
            </w:tcBorders>
            <w:vAlign w:val="center"/>
          </w:tcPr>
          <w:p w14:paraId="618793F6" w14:textId="77777777" w:rsidR="00B236F0" w:rsidRPr="00564495" w:rsidRDefault="001B7EB3" w:rsidP="00B236F0">
            <w:pPr>
              <w:jc w:val="center"/>
              <w:rPr>
                <w:color w:val="000000"/>
              </w:rPr>
            </w:pPr>
            <w:r>
              <w:rPr>
                <w:color w:val="000000"/>
              </w:rPr>
              <w:t>15</w:t>
            </w:r>
          </w:p>
        </w:tc>
        <w:tc>
          <w:tcPr>
            <w:tcW w:w="408" w:type="dxa"/>
            <w:tcBorders>
              <w:left w:val="single" w:sz="4" w:space="0" w:color="000000"/>
              <w:bottom w:val="single" w:sz="4" w:space="0" w:color="000000"/>
              <w:right w:val="single" w:sz="4" w:space="0" w:color="000000"/>
            </w:tcBorders>
            <w:shd w:val="clear" w:color="auto" w:fill="E36C0A" w:themeFill="accent6" w:themeFillShade="BF"/>
            <w:textDirection w:val="btLr"/>
            <w:vAlign w:val="center"/>
          </w:tcPr>
          <w:p w14:paraId="294428B3" w14:textId="77777777" w:rsidR="00B236F0" w:rsidRPr="00564495" w:rsidRDefault="00B236F0" w:rsidP="00B236F0">
            <w:pPr>
              <w:ind w:left="113" w:right="113"/>
              <w:jc w:val="center"/>
              <w:rPr>
                <w:color w:val="000000"/>
              </w:rPr>
            </w:pPr>
            <w:r>
              <w:rPr>
                <w:color w:val="000000"/>
              </w:rPr>
              <w:t>High</w:t>
            </w:r>
          </w:p>
        </w:tc>
        <w:tc>
          <w:tcPr>
            <w:tcW w:w="1455" w:type="dxa"/>
            <w:tcBorders>
              <w:left w:val="single" w:sz="4" w:space="0" w:color="000000"/>
              <w:bottom w:val="single" w:sz="4" w:space="0" w:color="000000"/>
              <w:right w:val="single" w:sz="4" w:space="0" w:color="000000"/>
            </w:tcBorders>
            <w:vAlign w:val="center"/>
          </w:tcPr>
          <w:p w14:paraId="36DA16D2" w14:textId="77777777" w:rsidR="00B236F0" w:rsidRPr="00564495" w:rsidRDefault="00B236F0" w:rsidP="00B236F0">
            <w:pPr>
              <w:jc w:val="center"/>
              <w:rPr>
                <w:color w:val="000000"/>
              </w:rPr>
            </w:pPr>
            <w:r w:rsidRPr="00564495">
              <w:rPr>
                <w:color w:val="000000"/>
              </w:rPr>
              <w:t>maintain the RCL level up to 0.2ppm at the distribution end</w:t>
            </w:r>
          </w:p>
        </w:tc>
        <w:tc>
          <w:tcPr>
            <w:tcW w:w="620" w:type="dxa"/>
            <w:tcBorders>
              <w:left w:val="single" w:sz="4" w:space="0" w:color="000000"/>
              <w:bottom w:val="single" w:sz="4" w:space="0" w:color="000000"/>
              <w:right w:val="single" w:sz="4" w:space="0" w:color="000000"/>
            </w:tcBorders>
            <w:vAlign w:val="center"/>
          </w:tcPr>
          <w:p w14:paraId="67AA4E2E" w14:textId="77777777" w:rsidR="00B236F0" w:rsidRPr="00564495" w:rsidRDefault="00B236F0" w:rsidP="00B236F0">
            <w:pPr>
              <w:jc w:val="center"/>
              <w:rPr>
                <w:color w:val="000000"/>
              </w:rPr>
            </w:pPr>
            <w:r w:rsidRPr="00564495">
              <w:rPr>
                <w:color w:val="000000" w:themeColor="text1"/>
                <w:w w:val="99"/>
              </w:rPr>
              <w:t>√</w:t>
            </w:r>
          </w:p>
        </w:tc>
        <w:tc>
          <w:tcPr>
            <w:tcW w:w="461" w:type="dxa"/>
            <w:tcBorders>
              <w:left w:val="single" w:sz="4" w:space="0" w:color="000000"/>
              <w:bottom w:val="single" w:sz="4" w:space="0" w:color="000000"/>
              <w:right w:val="single" w:sz="4" w:space="0" w:color="000000"/>
            </w:tcBorders>
            <w:vAlign w:val="center"/>
          </w:tcPr>
          <w:p w14:paraId="0B861707" w14:textId="77777777" w:rsidR="00B236F0" w:rsidRPr="00564495" w:rsidRDefault="00B236F0" w:rsidP="00B236F0">
            <w:pPr>
              <w:jc w:val="center"/>
              <w:rPr>
                <w:color w:val="000000"/>
              </w:rPr>
            </w:pPr>
          </w:p>
        </w:tc>
        <w:tc>
          <w:tcPr>
            <w:tcW w:w="901" w:type="dxa"/>
            <w:tcBorders>
              <w:left w:val="single" w:sz="4" w:space="0" w:color="000000"/>
              <w:bottom w:val="single" w:sz="4" w:space="0" w:color="000000"/>
              <w:right w:val="single" w:sz="4" w:space="0" w:color="000000"/>
            </w:tcBorders>
            <w:vAlign w:val="center"/>
          </w:tcPr>
          <w:p w14:paraId="322E12A1" w14:textId="77777777" w:rsidR="00B236F0" w:rsidRPr="00564495" w:rsidRDefault="00B236F0" w:rsidP="00B236F0">
            <w:pPr>
              <w:jc w:val="center"/>
              <w:rPr>
                <w:color w:val="000000"/>
              </w:rPr>
            </w:pPr>
          </w:p>
        </w:tc>
        <w:tc>
          <w:tcPr>
            <w:tcW w:w="372" w:type="dxa"/>
            <w:tcBorders>
              <w:left w:val="single" w:sz="4" w:space="0" w:color="000000"/>
              <w:bottom w:val="single" w:sz="4" w:space="0" w:color="000000"/>
              <w:right w:val="single" w:sz="4" w:space="0" w:color="000000"/>
            </w:tcBorders>
            <w:vAlign w:val="center"/>
          </w:tcPr>
          <w:p w14:paraId="2C8D6EF9" w14:textId="77777777" w:rsidR="00B236F0" w:rsidRPr="00564495" w:rsidRDefault="001B7EB3" w:rsidP="00B236F0">
            <w:pPr>
              <w:jc w:val="center"/>
              <w:rPr>
                <w:color w:val="000000"/>
              </w:rPr>
            </w:pPr>
            <w:r>
              <w:rPr>
                <w:color w:val="000000"/>
              </w:rPr>
              <w:t>1</w:t>
            </w:r>
          </w:p>
        </w:tc>
        <w:tc>
          <w:tcPr>
            <w:tcW w:w="263" w:type="dxa"/>
            <w:tcBorders>
              <w:left w:val="single" w:sz="4" w:space="0" w:color="000000"/>
              <w:bottom w:val="single" w:sz="4" w:space="0" w:color="000000"/>
              <w:right w:val="single" w:sz="4" w:space="0" w:color="000000"/>
            </w:tcBorders>
            <w:vAlign w:val="center"/>
          </w:tcPr>
          <w:p w14:paraId="48E7210C" w14:textId="77777777" w:rsidR="00B236F0" w:rsidRPr="00564495" w:rsidRDefault="001B7EB3" w:rsidP="00B236F0">
            <w:pPr>
              <w:jc w:val="center"/>
              <w:rPr>
                <w:color w:val="000000"/>
              </w:rPr>
            </w:pPr>
            <w:r>
              <w:rPr>
                <w:color w:val="000000"/>
              </w:rPr>
              <w:t>5</w:t>
            </w:r>
          </w:p>
        </w:tc>
        <w:tc>
          <w:tcPr>
            <w:tcW w:w="475" w:type="dxa"/>
            <w:tcBorders>
              <w:left w:val="single" w:sz="4" w:space="0" w:color="000000"/>
              <w:bottom w:val="single" w:sz="4" w:space="0" w:color="000000"/>
              <w:right w:val="single" w:sz="4" w:space="0" w:color="000000"/>
            </w:tcBorders>
            <w:vAlign w:val="center"/>
          </w:tcPr>
          <w:p w14:paraId="65EB93FC" w14:textId="77777777" w:rsidR="00B236F0" w:rsidRPr="00564495" w:rsidRDefault="001B7EB3" w:rsidP="00B236F0">
            <w:pPr>
              <w:jc w:val="center"/>
              <w:rPr>
                <w:color w:val="000000"/>
              </w:rPr>
            </w:pPr>
            <w:r>
              <w:rPr>
                <w:color w:val="000000"/>
              </w:rPr>
              <w:t>5</w:t>
            </w:r>
          </w:p>
        </w:tc>
        <w:tc>
          <w:tcPr>
            <w:tcW w:w="337" w:type="dxa"/>
            <w:tcBorders>
              <w:left w:val="single" w:sz="4" w:space="0" w:color="000000"/>
              <w:bottom w:val="single" w:sz="4" w:space="0" w:color="000000"/>
              <w:right w:val="single" w:sz="4" w:space="0" w:color="auto"/>
            </w:tcBorders>
            <w:shd w:val="clear" w:color="auto" w:fill="92D050"/>
            <w:textDirection w:val="btLr"/>
            <w:vAlign w:val="center"/>
          </w:tcPr>
          <w:p w14:paraId="19992774" w14:textId="77777777" w:rsidR="00B236F0" w:rsidRPr="00564495" w:rsidRDefault="001B7EB3" w:rsidP="00B236F0">
            <w:pPr>
              <w:ind w:left="113" w:right="113"/>
              <w:jc w:val="center"/>
              <w:rPr>
                <w:color w:val="000000"/>
              </w:rPr>
            </w:pPr>
            <w:r>
              <w:rPr>
                <w:color w:val="000000"/>
              </w:rPr>
              <w:t>Low</w:t>
            </w:r>
          </w:p>
        </w:tc>
        <w:tc>
          <w:tcPr>
            <w:tcW w:w="2359" w:type="dxa"/>
            <w:tcBorders>
              <w:top w:val="single" w:sz="4" w:space="0" w:color="auto"/>
              <w:left w:val="single" w:sz="4" w:space="0" w:color="auto"/>
              <w:bottom w:val="single" w:sz="4" w:space="0" w:color="auto"/>
              <w:right w:val="single" w:sz="4" w:space="0" w:color="auto"/>
            </w:tcBorders>
            <w:vAlign w:val="center"/>
          </w:tcPr>
          <w:p w14:paraId="238B5F1D" w14:textId="77777777" w:rsidR="00B236F0" w:rsidRPr="00564495" w:rsidRDefault="00B236F0" w:rsidP="00B236F0">
            <w:pPr>
              <w:jc w:val="center"/>
              <w:rPr>
                <w:color w:val="000000"/>
              </w:rPr>
            </w:pPr>
          </w:p>
        </w:tc>
        <w:tc>
          <w:tcPr>
            <w:tcW w:w="700" w:type="dxa"/>
            <w:tcBorders>
              <w:left w:val="single" w:sz="4" w:space="0" w:color="auto"/>
              <w:bottom w:val="single" w:sz="4" w:space="0" w:color="000000"/>
              <w:right w:val="single" w:sz="4" w:space="0" w:color="000000"/>
            </w:tcBorders>
            <w:textDirection w:val="btLr"/>
          </w:tcPr>
          <w:p w14:paraId="2AB3486E" w14:textId="23953A6D" w:rsidR="00B236F0" w:rsidRPr="0022347B" w:rsidRDefault="00B236F0" w:rsidP="00B236F0">
            <w:pPr>
              <w:pStyle w:val="TableParagraph"/>
              <w:spacing w:before="1"/>
              <w:ind w:left="113" w:right="113"/>
              <w:jc w:val="center"/>
              <w:rPr>
                <w:color w:val="548DD4" w:themeColor="text2" w:themeTint="99"/>
              </w:rPr>
            </w:pPr>
          </w:p>
        </w:tc>
        <w:tc>
          <w:tcPr>
            <w:tcW w:w="1138" w:type="dxa"/>
            <w:tcBorders>
              <w:left w:val="single" w:sz="4" w:space="0" w:color="000000"/>
              <w:bottom w:val="single" w:sz="4" w:space="0" w:color="000000"/>
              <w:right w:val="single" w:sz="4" w:space="0" w:color="auto"/>
            </w:tcBorders>
          </w:tcPr>
          <w:p w14:paraId="3AEE7136" w14:textId="77777777" w:rsidR="00B236F0" w:rsidRPr="00564495" w:rsidRDefault="00B236F0" w:rsidP="00B236F0">
            <w:pPr>
              <w:pStyle w:val="TableParagraph"/>
              <w:jc w:val="center"/>
            </w:pPr>
          </w:p>
        </w:tc>
      </w:tr>
    </w:tbl>
    <w:p w14:paraId="2539A730" w14:textId="77F2C1BA" w:rsidR="005F27ED" w:rsidRPr="00093373" w:rsidRDefault="006F7DA0" w:rsidP="005F27ED">
      <w:pPr>
        <w:pStyle w:val="BodyText"/>
        <w:rPr>
          <w:b/>
          <w:sz w:val="20"/>
        </w:rPr>
      </w:pPr>
      <w:r>
        <w:rPr>
          <w:noProof/>
          <w:lang w:val="en-GB" w:eastAsia="en-GB" w:bidi="si-LK"/>
        </w:rPr>
        <mc:AlternateContent>
          <mc:Choice Requires="wps">
            <w:drawing>
              <wp:anchor distT="0" distB="0" distL="114300" distR="114300" simplePos="0" relativeHeight="251740672" behindDoc="0" locked="0" layoutInCell="1" allowOverlap="1" wp14:anchorId="326D99B1" wp14:editId="31ADE40F">
                <wp:simplePos x="0" y="0"/>
                <wp:positionH relativeFrom="page">
                  <wp:posOffset>666750</wp:posOffset>
                </wp:positionH>
                <wp:positionV relativeFrom="paragraph">
                  <wp:posOffset>118110</wp:posOffset>
                </wp:positionV>
                <wp:extent cx="9683115" cy="4574540"/>
                <wp:effectExtent l="0" t="0" r="13335" b="16510"/>
                <wp:wrapNone/>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115" cy="4574540"/>
                        </a:xfrm>
                        <a:prstGeom prst="rect">
                          <a:avLst/>
                        </a:prstGeom>
                        <a:noFill/>
                        <a:ln>
                          <a:noFill/>
                        </a:ln>
                        <a:extLst/>
                      </wps:spPr>
                      <wps:txbx>
                        <w:txbxContent>
                          <w:p w14:paraId="4F0C1C47" w14:textId="77777777" w:rsidR="00FF0EFE" w:rsidRDefault="00FF0EFE" w:rsidP="005F27E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00" type="#_x0000_t202" style="position:absolute;left:0;text-align:left;margin-left:52.5pt;margin-top:9.3pt;width:762.45pt;height:360.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" filled="f" stroked="f">
                <v:textbox inset="0,0,0,0">
                  <w:txbxContent>
                    <w:p w14:paraId="4F0C1C47" w14:textId="77777777" w:rsidR="00FF0EFE" w:rsidRDefault="00FF0EFE" w:rsidP="005F27ED">
                      <w:pPr>
                        <w:pStyle w:val="BodyText"/>
                      </w:pPr>
                    </w:p>
                  </w:txbxContent>
                </v:textbox>
                <w10:wrap anchorx="page"/>
              </v:shape>
            </w:pict>
          </mc:Fallback>
        </mc:AlternateContent>
      </w:r>
    </w:p>
    <w:p w14:paraId="36FEF6DB" w14:textId="77777777" w:rsidR="00264E95" w:rsidRDefault="00264E95"/>
    <w:p w14:paraId="6E50F3D1" w14:textId="77777777" w:rsidR="00264E95" w:rsidRDefault="00264E95"/>
    <w:p w14:paraId="32A684F9" w14:textId="77777777" w:rsidR="00264E95" w:rsidRDefault="00264E95"/>
    <w:p w14:paraId="1E579FF0" w14:textId="77777777" w:rsidR="00264E95" w:rsidRDefault="00264E95"/>
    <w:tbl>
      <w:tblPr>
        <w:tblpPr w:leftFromText="180" w:rightFromText="180" w:vertAnchor="page" w:horzAnchor="margin" w:tblpXSpec="center" w:tblpY="1119"/>
        <w:tblW w:w="1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0"/>
        <w:gridCol w:w="630"/>
        <w:gridCol w:w="3475"/>
        <w:gridCol w:w="660"/>
        <w:gridCol w:w="275"/>
        <w:gridCol w:w="360"/>
        <w:gridCol w:w="450"/>
        <w:gridCol w:w="540"/>
        <w:gridCol w:w="1525"/>
        <w:gridCol w:w="450"/>
        <w:gridCol w:w="540"/>
        <w:gridCol w:w="720"/>
        <w:gridCol w:w="540"/>
        <w:gridCol w:w="540"/>
        <w:gridCol w:w="540"/>
        <w:gridCol w:w="540"/>
        <w:gridCol w:w="1350"/>
        <w:gridCol w:w="450"/>
        <w:gridCol w:w="1350"/>
      </w:tblGrid>
      <w:tr w:rsidR="009576C3" w:rsidRPr="003146ED" w14:paraId="27A84168" w14:textId="77777777" w:rsidTr="00F325DD">
        <w:trPr>
          <w:cantSplit/>
          <w:trHeight w:val="2214"/>
        </w:trPr>
        <w:tc>
          <w:tcPr>
            <w:tcW w:w="370" w:type="dxa"/>
            <w:tcBorders>
              <w:left w:val="single" w:sz="4" w:space="0" w:color="000000"/>
              <w:bottom w:val="single" w:sz="4" w:space="0" w:color="000000"/>
              <w:right w:val="single" w:sz="4" w:space="0" w:color="000000"/>
            </w:tcBorders>
          </w:tcPr>
          <w:p w14:paraId="2FCFB108" w14:textId="77777777" w:rsidR="009576C3" w:rsidRPr="003146ED" w:rsidRDefault="009576C3" w:rsidP="009576C3">
            <w:pPr>
              <w:jc w:val="left"/>
              <w:rPr>
                <w:color w:val="000000"/>
              </w:rPr>
            </w:pPr>
          </w:p>
        </w:tc>
        <w:tc>
          <w:tcPr>
            <w:tcW w:w="630" w:type="dxa"/>
            <w:tcBorders>
              <w:left w:val="single" w:sz="4" w:space="0" w:color="000000"/>
              <w:bottom w:val="single" w:sz="4" w:space="0" w:color="000000"/>
              <w:right w:val="single" w:sz="4" w:space="0" w:color="000000"/>
            </w:tcBorders>
          </w:tcPr>
          <w:p w14:paraId="4DC75C84" w14:textId="77777777" w:rsidR="009576C3" w:rsidRDefault="009576C3" w:rsidP="009576C3">
            <w:pPr>
              <w:jc w:val="left"/>
              <w:rPr>
                <w:color w:val="000000"/>
              </w:rPr>
            </w:pPr>
          </w:p>
          <w:p w14:paraId="74352145" w14:textId="77777777" w:rsidR="009576C3" w:rsidRDefault="009576C3" w:rsidP="009576C3">
            <w:pPr>
              <w:jc w:val="left"/>
              <w:rPr>
                <w:color w:val="000000"/>
              </w:rPr>
            </w:pPr>
          </w:p>
          <w:p w14:paraId="354A54CB" w14:textId="77777777" w:rsidR="009576C3" w:rsidRDefault="009576C3" w:rsidP="009576C3">
            <w:pPr>
              <w:jc w:val="left"/>
              <w:rPr>
                <w:color w:val="000000"/>
              </w:rPr>
            </w:pPr>
          </w:p>
          <w:p w14:paraId="7FA3CBFB" w14:textId="77777777" w:rsidR="009576C3" w:rsidRDefault="009576C3" w:rsidP="009576C3">
            <w:pPr>
              <w:jc w:val="left"/>
              <w:rPr>
                <w:color w:val="000000"/>
              </w:rPr>
            </w:pPr>
          </w:p>
          <w:p w14:paraId="49D54D06" w14:textId="3531ED15" w:rsidR="009576C3" w:rsidRPr="003146ED" w:rsidRDefault="009576C3" w:rsidP="009576C3">
            <w:pPr>
              <w:jc w:val="left"/>
              <w:rPr>
                <w:color w:val="000000"/>
              </w:rPr>
            </w:pPr>
            <w:r>
              <w:rPr>
                <w:color w:val="000000"/>
              </w:rPr>
              <w:t>D – 03</w:t>
            </w:r>
          </w:p>
        </w:tc>
        <w:tc>
          <w:tcPr>
            <w:tcW w:w="3475" w:type="dxa"/>
            <w:tcBorders>
              <w:left w:val="single" w:sz="4" w:space="0" w:color="000000"/>
              <w:bottom w:val="single" w:sz="4" w:space="0" w:color="000000"/>
              <w:right w:val="single" w:sz="4" w:space="0" w:color="000000"/>
            </w:tcBorders>
          </w:tcPr>
          <w:p w14:paraId="16F8CE4D" w14:textId="77B73D9A" w:rsidR="009576C3" w:rsidRPr="003146ED" w:rsidRDefault="009576C3" w:rsidP="009576C3">
            <w:pPr>
              <w:jc w:val="left"/>
              <w:rPr>
                <w:color w:val="000000"/>
              </w:rPr>
            </w:pPr>
            <w:r w:rsidRPr="003146ED">
              <w:rPr>
                <w:color w:val="000000"/>
              </w:rPr>
              <w:t>Contamination of water into pipe lines due to improper function of the valves</w:t>
            </w:r>
          </w:p>
        </w:tc>
        <w:tc>
          <w:tcPr>
            <w:tcW w:w="660" w:type="dxa"/>
            <w:tcBorders>
              <w:left w:val="single" w:sz="4" w:space="0" w:color="000000"/>
              <w:bottom w:val="single" w:sz="4" w:space="0" w:color="000000"/>
              <w:right w:val="single" w:sz="4" w:space="0" w:color="000000"/>
            </w:tcBorders>
            <w:textDirection w:val="btLr"/>
          </w:tcPr>
          <w:p w14:paraId="620F21C2" w14:textId="77777777" w:rsidR="009576C3" w:rsidRPr="003146ED" w:rsidRDefault="009576C3" w:rsidP="009576C3">
            <w:pPr>
              <w:pStyle w:val="TableParagraph"/>
              <w:spacing w:before="1"/>
            </w:pPr>
            <w:r w:rsidRPr="003146ED">
              <w:rPr>
                <w:color w:val="000000"/>
              </w:rPr>
              <w:t>Chemical, Biological</w:t>
            </w:r>
          </w:p>
        </w:tc>
        <w:tc>
          <w:tcPr>
            <w:tcW w:w="275" w:type="dxa"/>
            <w:tcBorders>
              <w:left w:val="single" w:sz="4" w:space="0" w:color="000000"/>
              <w:bottom w:val="single" w:sz="4" w:space="0" w:color="000000"/>
              <w:right w:val="single" w:sz="4" w:space="0" w:color="000000"/>
            </w:tcBorders>
          </w:tcPr>
          <w:p w14:paraId="798EFBBF" w14:textId="77777777" w:rsidR="009576C3" w:rsidRPr="003146ED" w:rsidRDefault="009576C3" w:rsidP="009576C3">
            <w:pPr>
              <w:pStyle w:val="TableParagraph"/>
            </w:pPr>
            <w:r>
              <w:t>3</w:t>
            </w:r>
          </w:p>
        </w:tc>
        <w:tc>
          <w:tcPr>
            <w:tcW w:w="360" w:type="dxa"/>
            <w:tcBorders>
              <w:left w:val="single" w:sz="4" w:space="0" w:color="000000"/>
              <w:bottom w:val="single" w:sz="4" w:space="0" w:color="000000"/>
              <w:right w:val="single" w:sz="4" w:space="0" w:color="000000"/>
            </w:tcBorders>
          </w:tcPr>
          <w:p w14:paraId="7D5CBA48" w14:textId="77777777" w:rsidR="009576C3" w:rsidRPr="003146ED" w:rsidRDefault="009576C3" w:rsidP="009576C3">
            <w:pPr>
              <w:pStyle w:val="TableParagraph"/>
            </w:pPr>
            <w:r>
              <w:t>4</w:t>
            </w:r>
          </w:p>
        </w:tc>
        <w:tc>
          <w:tcPr>
            <w:tcW w:w="450" w:type="dxa"/>
            <w:tcBorders>
              <w:left w:val="single" w:sz="4" w:space="0" w:color="000000"/>
              <w:bottom w:val="single" w:sz="4" w:space="0" w:color="000000"/>
              <w:right w:val="single" w:sz="4" w:space="0" w:color="000000"/>
            </w:tcBorders>
          </w:tcPr>
          <w:p w14:paraId="69634B93" w14:textId="77777777" w:rsidR="009576C3" w:rsidRPr="003146ED" w:rsidRDefault="009576C3" w:rsidP="009576C3">
            <w:pPr>
              <w:pStyle w:val="TableParagraph"/>
            </w:pPr>
            <w:r w:rsidRPr="003146ED">
              <w:t>12</w:t>
            </w:r>
          </w:p>
        </w:tc>
        <w:tc>
          <w:tcPr>
            <w:tcW w:w="540" w:type="dxa"/>
            <w:tcBorders>
              <w:left w:val="single" w:sz="4" w:space="0" w:color="000000"/>
              <w:bottom w:val="single" w:sz="4" w:space="0" w:color="000000"/>
              <w:right w:val="single" w:sz="4" w:space="0" w:color="000000"/>
            </w:tcBorders>
            <w:shd w:val="clear" w:color="auto" w:fill="E36C0A" w:themeFill="accent6" w:themeFillShade="BF"/>
            <w:textDirection w:val="btLr"/>
          </w:tcPr>
          <w:p w14:paraId="21572424" w14:textId="77777777" w:rsidR="009576C3" w:rsidRPr="003146ED" w:rsidRDefault="009576C3" w:rsidP="009576C3">
            <w:pPr>
              <w:pStyle w:val="TableParagraph"/>
              <w:spacing w:before="101"/>
              <w:ind w:left="652"/>
            </w:pPr>
            <w:r>
              <w:t>High</w:t>
            </w:r>
          </w:p>
        </w:tc>
        <w:tc>
          <w:tcPr>
            <w:tcW w:w="1525" w:type="dxa"/>
            <w:tcBorders>
              <w:left w:val="single" w:sz="4" w:space="0" w:color="000000"/>
              <w:bottom w:val="single" w:sz="4" w:space="0" w:color="000000"/>
              <w:right w:val="single" w:sz="4" w:space="0" w:color="000000"/>
            </w:tcBorders>
          </w:tcPr>
          <w:p w14:paraId="27123579" w14:textId="77777777" w:rsidR="009576C3" w:rsidRPr="003146ED" w:rsidRDefault="009576C3" w:rsidP="009576C3">
            <w:pPr>
              <w:pStyle w:val="TableParagraph"/>
              <w:ind w:left="124" w:right="91"/>
              <w:jc w:val="center"/>
            </w:pPr>
            <w:r w:rsidRPr="003146ED">
              <w:t>Replacing the damaged valves</w:t>
            </w:r>
          </w:p>
        </w:tc>
        <w:tc>
          <w:tcPr>
            <w:tcW w:w="450" w:type="dxa"/>
            <w:tcBorders>
              <w:left w:val="single" w:sz="4" w:space="0" w:color="000000"/>
              <w:bottom w:val="single" w:sz="4" w:space="0" w:color="000000"/>
              <w:right w:val="single" w:sz="4" w:space="0" w:color="000000"/>
            </w:tcBorders>
          </w:tcPr>
          <w:p w14:paraId="07DB1CB6" w14:textId="77777777" w:rsidR="009576C3" w:rsidRDefault="009576C3" w:rsidP="009576C3">
            <w:pPr>
              <w:pStyle w:val="TableParagraph"/>
              <w:rPr>
                <w:color w:val="000000" w:themeColor="text1"/>
                <w:w w:val="99"/>
              </w:rPr>
            </w:pPr>
          </w:p>
          <w:p w14:paraId="7BE92D03" w14:textId="77777777" w:rsidR="009576C3" w:rsidRDefault="009576C3" w:rsidP="009576C3">
            <w:pPr>
              <w:pStyle w:val="TableParagraph"/>
              <w:rPr>
                <w:color w:val="000000" w:themeColor="text1"/>
                <w:w w:val="99"/>
              </w:rPr>
            </w:pPr>
          </w:p>
          <w:p w14:paraId="009A25DF" w14:textId="77777777" w:rsidR="009576C3" w:rsidRPr="003146ED" w:rsidRDefault="009576C3" w:rsidP="009576C3">
            <w:pPr>
              <w:pStyle w:val="TableParagraph"/>
            </w:pPr>
            <w:r w:rsidRPr="003146ED">
              <w:rPr>
                <w:color w:val="000000" w:themeColor="text1"/>
                <w:w w:val="99"/>
              </w:rPr>
              <w:t>√</w:t>
            </w:r>
          </w:p>
        </w:tc>
        <w:tc>
          <w:tcPr>
            <w:tcW w:w="540" w:type="dxa"/>
            <w:tcBorders>
              <w:left w:val="single" w:sz="4" w:space="0" w:color="000000"/>
              <w:bottom w:val="single" w:sz="4" w:space="0" w:color="000000"/>
              <w:right w:val="single" w:sz="4" w:space="0" w:color="000000"/>
            </w:tcBorders>
          </w:tcPr>
          <w:p w14:paraId="34AB975B" w14:textId="77777777" w:rsidR="009576C3" w:rsidRPr="003146ED" w:rsidRDefault="009576C3" w:rsidP="009576C3">
            <w:pPr>
              <w:pStyle w:val="TableParagraph"/>
            </w:pPr>
          </w:p>
        </w:tc>
        <w:tc>
          <w:tcPr>
            <w:tcW w:w="720" w:type="dxa"/>
            <w:tcBorders>
              <w:left w:val="single" w:sz="4" w:space="0" w:color="000000"/>
              <w:bottom w:val="single" w:sz="4" w:space="0" w:color="000000"/>
              <w:right w:val="single" w:sz="4" w:space="0" w:color="000000"/>
            </w:tcBorders>
          </w:tcPr>
          <w:p w14:paraId="35DA5281" w14:textId="77777777" w:rsidR="009576C3" w:rsidRPr="003146ED" w:rsidRDefault="009576C3" w:rsidP="009576C3">
            <w:pPr>
              <w:pStyle w:val="TableParagraph"/>
            </w:pPr>
          </w:p>
        </w:tc>
        <w:tc>
          <w:tcPr>
            <w:tcW w:w="540" w:type="dxa"/>
            <w:tcBorders>
              <w:left w:val="single" w:sz="4" w:space="0" w:color="000000"/>
              <w:bottom w:val="single" w:sz="4" w:space="0" w:color="000000"/>
              <w:right w:val="single" w:sz="4" w:space="0" w:color="000000"/>
            </w:tcBorders>
          </w:tcPr>
          <w:p w14:paraId="139BF90B" w14:textId="77777777" w:rsidR="009576C3" w:rsidRPr="003146ED" w:rsidRDefault="009576C3" w:rsidP="009576C3">
            <w:pPr>
              <w:pStyle w:val="TableParagraph"/>
            </w:pPr>
            <w:r>
              <w:t>2</w:t>
            </w:r>
          </w:p>
        </w:tc>
        <w:tc>
          <w:tcPr>
            <w:tcW w:w="540" w:type="dxa"/>
            <w:tcBorders>
              <w:left w:val="single" w:sz="4" w:space="0" w:color="000000"/>
              <w:bottom w:val="single" w:sz="4" w:space="0" w:color="000000"/>
              <w:right w:val="single" w:sz="4" w:space="0" w:color="000000"/>
            </w:tcBorders>
          </w:tcPr>
          <w:p w14:paraId="61ADD271" w14:textId="77777777" w:rsidR="009576C3" w:rsidRPr="003146ED" w:rsidRDefault="009576C3" w:rsidP="009576C3">
            <w:pPr>
              <w:pStyle w:val="TableParagraph"/>
            </w:pPr>
            <w:r>
              <w:t>4</w:t>
            </w:r>
          </w:p>
        </w:tc>
        <w:tc>
          <w:tcPr>
            <w:tcW w:w="540" w:type="dxa"/>
            <w:tcBorders>
              <w:left w:val="single" w:sz="4" w:space="0" w:color="000000"/>
              <w:bottom w:val="single" w:sz="4" w:space="0" w:color="000000"/>
              <w:right w:val="single" w:sz="4" w:space="0" w:color="000000"/>
            </w:tcBorders>
          </w:tcPr>
          <w:p w14:paraId="646F22C6" w14:textId="77777777" w:rsidR="009576C3" w:rsidRPr="003146ED" w:rsidRDefault="009576C3" w:rsidP="009576C3">
            <w:pPr>
              <w:pStyle w:val="TableParagraph"/>
            </w:pPr>
            <w:r>
              <w:t>8</w:t>
            </w:r>
          </w:p>
        </w:tc>
        <w:tc>
          <w:tcPr>
            <w:tcW w:w="540" w:type="dxa"/>
            <w:tcBorders>
              <w:left w:val="single" w:sz="4" w:space="0" w:color="000000"/>
              <w:bottom w:val="single" w:sz="4" w:space="0" w:color="000000"/>
              <w:right w:val="single" w:sz="4" w:space="0" w:color="000000"/>
            </w:tcBorders>
            <w:shd w:val="clear" w:color="auto" w:fill="FFFF00"/>
            <w:textDirection w:val="btLr"/>
          </w:tcPr>
          <w:p w14:paraId="1695EB16" w14:textId="77777777" w:rsidR="009576C3" w:rsidRPr="003146ED" w:rsidRDefault="009576C3" w:rsidP="009576C3">
            <w:pPr>
              <w:pStyle w:val="TableParagraph"/>
              <w:spacing w:before="75"/>
              <w:ind w:left="723" w:right="727"/>
              <w:jc w:val="center"/>
            </w:pPr>
            <w:r>
              <w:t>Medium</w:t>
            </w:r>
          </w:p>
        </w:tc>
        <w:tc>
          <w:tcPr>
            <w:tcW w:w="1350" w:type="dxa"/>
            <w:tcBorders>
              <w:left w:val="single" w:sz="4" w:space="0" w:color="000000"/>
              <w:bottom w:val="single" w:sz="4" w:space="0" w:color="000000"/>
              <w:right w:val="single" w:sz="4" w:space="0" w:color="000000"/>
            </w:tcBorders>
          </w:tcPr>
          <w:p w14:paraId="106866B7" w14:textId="46004972" w:rsidR="009576C3" w:rsidRPr="003146ED" w:rsidRDefault="009576C3" w:rsidP="009576C3">
            <w:pPr>
              <w:pStyle w:val="TableParagraph"/>
            </w:pPr>
            <w:r w:rsidRPr="003146ED">
              <w:t>Replacing the damaged valves</w:t>
            </w:r>
          </w:p>
        </w:tc>
        <w:tc>
          <w:tcPr>
            <w:tcW w:w="450" w:type="dxa"/>
            <w:tcBorders>
              <w:left w:val="single" w:sz="4" w:space="0" w:color="000000"/>
              <w:bottom w:val="single" w:sz="4" w:space="0" w:color="000000"/>
              <w:right w:val="single" w:sz="4" w:space="0" w:color="000000"/>
            </w:tcBorders>
            <w:textDirection w:val="btLr"/>
          </w:tcPr>
          <w:p w14:paraId="7B4ED110" w14:textId="4229DD7F" w:rsidR="009576C3" w:rsidRDefault="009576C3" w:rsidP="007601FC">
            <w:pPr>
              <w:ind w:left="113" w:right="113"/>
              <w:jc w:val="center"/>
            </w:pPr>
            <w:r w:rsidRPr="00680A71">
              <w:rPr>
                <w:color w:val="548DD4" w:themeColor="text2" w:themeTint="99"/>
              </w:rPr>
              <w:t>WSP/I</w:t>
            </w:r>
            <w:r w:rsidR="007601FC">
              <w:rPr>
                <w:color w:val="548DD4" w:themeColor="text2" w:themeTint="99"/>
              </w:rPr>
              <w:t xml:space="preserve"> </w:t>
            </w:r>
            <w:r>
              <w:rPr>
                <w:color w:val="548DD4" w:themeColor="text2" w:themeTint="99"/>
              </w:rPr>
              <w:t>21</w:t>
            </w:r>
          </w:p>
        </w:tc>
        <w:tc>
          <w:tcPr>
            <w:tcW w:w="1350" w:type="dxa"/>
            <w:tcBorders>
              <w:left w:val="single" w:sz="4" w:space="0" w:color="000000"/>
              <w:bottom w:val="single" w:sz="4" w:space="0" w:color="000000"/>
            </w:tcBorders>
          </w:tcPr>
          <w:p w14:paraId="19B74A40" w14:textId="77777777" w:rsidR="009576C3" w:rsidRPr="003146ED" w:rsidRDefault="009576C3" w:rsidP="009576C3">
            <w:pPr>
              <w:pStyle w:val="TableParagraph"/>
            </w:pPr>
          </w:p>
        </w:tc>
      </w:tr>
      <w:tr w:rsidR="009576C3" w:rsidRPr="003146ED" w14:paraId="0E169261" w14:textId="77777777" w:rsidTr="00F325DD">
        <w:trPr>
          <w:cantSplit/>
          <w:trHeight w:val="2214"/>
        </w:trPr>
        <w:tc>
          <w:tcPr>
            <w:tcW w:w="370" w:type="dxa"/>
            <w:tcBorders>
              <w:left w:val="single" w:sz="4" w:space="0" w:color="000000"/>
              <w:bottom w:val="single" w:sz="4" w:space="0" w:color="000000"/>
              <w:right w:val="single" w:sz="4" w:space="0" w:color="000000"/>
            </w:tcBorders>
          </w:tcPr>
          <w:p w14:paraId="7CE2098B" w14:textId="77777777" w:rsidR="009576C3" w:rsidRPr="003146ED" w:rsidRDefault="009576C3" w:rsidP="009576C3">
            <w:pPr>
              <w:jc w:val="left"/>
              <w:rPr>
                <w:color w:val="000000"/>
              </w:rPr>
            </w:pPr>
          </w:p>
        </w:tc>
        <w:tc>
          <w:tcPr>
            <w:tcW w:w="630" w:type="dxa"/>
            <w:tcBorders>
              <w:left w:val="single" w:sz="4" w:space="0" w:color="000000"/>
              <w:bottom w:val="single" w:sz="4" w:space="0" w:color="000000"/>
              <w:right w:val="single" w:sz="4" w:space="0" w:color="000000"/>
            </w:tcBorders>
          </w:tcPr>
          <w:p w14:paraId="069526BD" w14:textId="77777777" w:rsidR="009576C3" w:rsidRDefault="009576C3" w:rsidP="009576C3">
            <w:pPr>
              <w:jc w:val="left"/>
              <w:rPr>
                <w:color w:val="000000"/>
              </w:rPr>
            </w:pPr>
          </w:p>
          <w:p w14:paraId="22FBE346" w14:textId="77777777" w:rsidR="009576C3" w:rsidRDefault="009576C3" w:rsidP="009576C3">
            <w:pPr>
              <w:jc w:val="left"/>
              <w:rPr>
                <w:color w:val="000000"/>
              </w:rPr>
            </w:pPr>
          </w:p>
          <w:p w14:paraId="344ABA44" w14:textId="77777777" w:rsidR="009576C3" w:rsidRDefault="009576C3" w:rsidP="009576C3">
            <w:pPr>
              <w:jc w:val="left"/>
              <w:rPr>
                <w:color w:val="000000"/>
              </w:rPr>
            </w:pPr>
          </w:p>
          <w:p w14:paraId="31D88145" w14:textId="3F9ECBAD" w:rsidR="009576C3" w:rsidRPr="003146ED" w:rsidRDefault="009576C3" w:rsidP="009576C3">
            <w:pPr>
              <w:jc w:val="left"/>
              <w:rPr>
                <w:color w:val="000000"/>
              </w:rPr>
            </w:pPr>
            <w:r>
              <w:rPr>
                <w:color w:val="000000"/>
              </w:rPr>
              <w:t>D – 04</w:t>
            </w:r>
          </w:p>
        </w:tc>
        <w:tc>
          <w:tcPr>
            <w:tcW w:w="3475" w:type="dxa"/>
            <w:tcBorders>
              <w:left w:val="single" w:sz="4" w:space="0" w:color="000000"/>
              <w:bottom w:val="single" w:sz="4" w:space="0" w:color="000000"/>
              <w:right w:val="single" w:sz="4" w:space="0" w:color="000000"/>
            </w:tcBorders>
          </w:tcPr>
          <w:p w14:paraId="59E4013E" w14:textId="5DAAACE2" w:rsidR="009576C3" w:rsidRPr="003146ED" w:rsidRDefault="009576C3" w:rsidP="009576C3">
            <w:pPr>
              <w:jc w:val="left"/>
              <w:rPr>
                <w:color w:val="000000"/>
              </w:rPr>
            </w:pPr>
            <w:r w:rsidRPr="003146ED">
              <w:rPr>
                <w:color w:val="000000"/>
              </w:rPr>
              <w:t>Contamin</w:t>
            </w:r>
            <w:r>
              <w:rPr>
                <w:color w:val="000000"/>
              </w:rPr>
              <w:t xml:space="preserve">ation of </w:t>
            </w:r>
            <w:r w:rsidRPr="003146ED">
              <w:rPr>
                <w:color w:val="000000"/>
              </w:rPr>
              <w:t xml:space="preserve"> water into pipe lines due to improper valve operations</w:t>
            </w:r>
          </w:p>
        </w:tc>
        <w:tc>
          <w:tcPr>
            <w:tcW w:w="660" w:type="dxa"/>
            <w:tcBorders>
              <w:left w:val="single" w:sz="4" w:space="0" w:color="000000"/>
              <w:bottom w:val="single" w:sz="4" w:space="0" w:color="000000"/>
              <w:right w:val="single" w:sz="4" w:space="0" w:color="000000"/>
            </w:tcBorders>
            <w:textDirection w:val="btLr"/>
          </w:tcPr>
          <w:p w14:paraId="1B1084D0" w14:textId="77777777" w:rsidR="009576C3" w:rsidRPr="003146ED" w:rsidRDefault="009576C3" w:rsidP="009576C3">
            <w:pPr>
              <w:pStyle w:val="TableParagraph"/>
              <w:spacing w:before="1"/>
            </w:pPr>
            <w:r w:rsidRPr="003146ED">
              <w:rPr>
                <w:color w:val="000000"/>
              </w:rPr>
              <w:t>Chemical, Biological</w:t>
            </w:r>
          </w:p>
        </w:tc>
        <w:tc>
          <w:tcPr>
            <w:tcW w:w="275" w:type="dxa"/>
            <w:tcBorders>
              <w:left w:val="single" w:sz="4" w:space="0" w:color="000000"/>
              <w:bottom w:val="single" w:sz="4" w:space="0" w:color="000000"/>
              <w:right w:val="single" w:sz="4" w:space="0" w:color="000000"/>
            </w:tcBorders>
          </w:tcPr>
          <w:p w14:paraId="63C3D882" w14:textId="77777777" w:rsidR="009576C3" w:rsidRPr="003146ED" w:rsidRDefault="009576C3" w:rsidP="009576C3">
            <w:pPr>
              <w:pStyle w:val="TableParagraph"/>
            </w:pPr>
            <w:r>
              <w:t>3</w:t>
            </w:r>
          </w:p>
        </w:tc>
        <w:tc>
          <w:tcPr>
            <w:tcW w:w="360" w:type="dxa"/>
            <w:tcBorders>
              <w:left w:val="single" w:sz="4" w:space="0" w:color="000000"/>
              <w:bottom w:val="single" w:sz="4" w:space="0" w:color="000000"/>
              <w:right w:val="single" w:sz="4" w:space="0" w:color="000000"/>
            </w:tcBorders>
          </w:tcPr>
          <w:p w14:paraId="6B55CEDD" w14:textId="77777777" w:rsidR="009576C3" w:rsidRPr="003146ED" w:rsidRDefault="009576C3" w:rsidP="009576C3">
            <w:pPr>
              <w:pStyle w:val="TableParagraph"/>
            </w:pPr>
            <w:r>
              <w:t>4</w:t>
            </w:r>
          </w:p>
        </w:tc>
        <w:tc>
          <w:tcPr>
            <w:tcW w:w="450" w:type="dxa"/>
            <w:tcBorders>
              <w:left w:val="single" w:sz="4" w:space="0" w:color="000000"/>
              <w:bottom w:val="single" w:sz="4" w:space="0" w:color="000000"/>
              <w:right w:val="single" w:sz="4" w:space="0" w:color="000000"/>
            </w:tcBorders>
          </w:tcPr>
          <w:p w14:paraId="55EDD3BE" w14:textId="77777777" w:rsidR="009576C3" w:rsidRPr="003146ED" w:rsidRDefault="009576C3" w:rsidP="009576C3">
            <w:pPr>
              <w:pStyle w:val="TableParagraph"/>
            </w:pPr>
            <w:r w:rsidRPr="003146ED">
              <w:t>12</w:t>
            </w:r>
          </w:p>
        </w:tc>
        <w:tc>
          <w:tcPr>
            <w:tcW w:w="540" w:type="dxa"/>
            <w:tcBorders>
              <w:left w:val="single" w:sz="4" w:space="0" w:color="000000"/>
              <w:bottom w:val="single" w:sz="4" w:space="0" w:color="000000"/>
              <w:right w:val="single" w:sz="4" w:space="0" w:color="000000"/>
            </w:tcBorders>
            <w:shd w:val="clear" w:color="auto" w:fill="E36C0A" w:themeFill="accent6" w:themeFillShade="BF"/>
            <w:textDirection w:val="btLr"/>
          </w:tcPr>
          <w:p w14:paraId="1FE109C0" w14:textId="77777777" w:rsidR="009576C3" w:rsidRPr="003146ED" w:rsidRDefault="009576C3" w:rsidP="009576C3">
            <w:pPr>
              <w:pStyle w:val="TableParagraph"/>
              <w:spacing w:before="101"/>
              <w:ind w:left="652"/>
            </w:pPr>
            <w:r>
              <w:t>High</w:t>
            </w:r>
          </w:p>
        </w:tc>
        <w:tc>
          <w:tcPr>
            <w:tcW w:w="1525" w:type="dxa"/>
            <w:tcBorders>
              <w:left w:val="single" w:sz="4" w:space="0" w:color="000000"/>
              <w:bottom w:val="single" w:sz="4" w:space="0" w:color="000000"/>
              <w:right w:val="single" w:sz="4" w:space="0" w:color="000000"/>
            </w:tcBorders>
          </w:tcPr>
          <w:p w14:paraId="173FC98B" w14:textId="77777777" w:rsidR="009576C3" w:rsidRPr="003146ED" w:rsidRDefault="009576C3" w:rsidP="009576C3">
            <w:pPr>
              <w:pStyle w:val="TableParagraph"/>
              <w:ind w:left="124" w:right="91"/>
              <w:jc w:val="center"/>
            </w:pPr>
            <w:r w:rsidRPr="003146ED">
              <w:t>Regular valve operation arrangement</w:t>
            </w:r>
          </w:p>
        </w:tc>
        <w:tc>
          <w:tcPr>
            <w:tcW w:w="450" w:type="dxa"/>
            <w:tcBorders>
              <w:left w:val="single" w:sz="4" w:space="0" w:color="000000"/>
              <w:bottom w:val="single" w:sz="4" w:space="0" w:color="000000"/>
              <w:right w:val="single" w:sz="4" w:space="0" w:color="000000"/>
            </w:tcBorders>
          </w:tcPr>
          <w:p w14:paraId="131AB2FE" w14:textId="77777777" w:rsidR="009576C3" w:rsidRDefault="009576C3" w:rsidP="009576C3">
            <w:pPr>
              <w:pStyle w:val="TableParagraph"/>
              <w:rPr>
                <w:color w:val="000000" w:themeColor="text1"/>
                <w:w w:val="99"/>
              </w:rPr>
            </w:pPr>
          </w:p>
          <w:p w14:paraId="025166A3" w14:textId="77777777" w:rsidR="009576C3" w:rsidRDefault="009576C3" w:rsidP="009576C3">
            <w:pPr>
              <w:pStyle w:val="TableParagraph"/>
              <w:rPr>
                <w:color w:val="000000" w:themeColor="text1"/>
                <w:w w:val="99"/>
              </w:rPr>
            </w:pPr>
          </w:p>
          <w:p w14:paraId="05239538" w14:textId="35A80954" w:rsidR="009576C3" w:rsidRPr="003146ED" w:rsidRDefault="009576C3" w:rsidP="009576C3">
            <w:pPr>
              <w:pStyle w:val="TableParagraph"/>
            </w:pPr>
          </w:p>
        </w:tc>
        <w:tc>
          <w:tcPr>
            <w:tcW w:w="540" w:type="dxa"/>
            <w:tcBorders>
              <w:left w:val="single" w:sz="4" w:space="0" w:color="000000"/>
              <w:bottom w:val="single" w:sz="4" w:space="0" w:color="000000"/>
              <w:right w:val="single" w:sz="4" w:space="0" w:color="000000"/>
            </w:tcBorders>
          </w:tcPr>
          <w:p w14:paraId="41202FE7" w14:textId="77777777" w:rsidR="009576C3" w:rsidRPr="003146ED" w:rsidRDefault="009576C3" w:rsidP="009576C3">
            <w:pPr>
              <w:pStyle w:val="TableParagraph"/>
            </w:pPr>
          </w:p>
        </w:tc>
        <w:tc>
          <w:tcPr>
            <w:tcW w:w="720" w:type="dxa"/>
            <w:tcBorders>
              <w:left w:val="single" w:sz="4" w:space="0" w:color="000000"/>
              <w:bottom w:val="single" w:sz="4" w:space="0" w:color="000000"/>
              <w:right w:val="single" w:sz="4" w:space="0" w:color="000000"/>
            </w:tcBorders>
          </w:tcPr>
          <w:p w14:paraId="0A7AAEC4" w14:textId="77777777" w:rsidR="009576C3" w:rsidRDefault="009576C3" w:rsidP="009576C3">
            <w:pPr>
              <w:pStyle w:val="TableParagraph"/>
            </w:pPr>
          </w:p>
          <w:p w14:paraId="1F8F411D" w14:textId="77777777" w:rsidR="007601FC" w:rsidRDefault="007601FC" w:rsidP="009576C3">
            <w:pPr>
              <w:pStyle w:val="TableParagraph"/>
            </w:pPr>
          </w:p>
          <w:p w14:paraId="0ADA915B" w14:textId="55C1B9F2" w:rsidR="007601FC" w:rsidRPr="003146ED" w:rsidRDefault="007601FC" w:rsidP="009576C3">
            <w:pPr>
              <w:pStyle w:val="TableParagraph"/>
            </w:pPr>
            <w:r w:rsidRPr="003146ED">
              <w:rPr>
                <w:color w:val="000000" w:themeColor="text1"/>
                <w:w w:val="99"/>
              </w:rPr>
              <w:t>√</w:t>
            </w:r>
          </w:p>
        </w:tc>
        <w:tc>
          <w:tcPr>
            <w:tcW w:w="540" w:type="dxa"/>
            <w:tcBorders>
              <w:left w:val="single" w:sz="4" w:space="0" w:color="000000"/>
              <w:bottom w:val="single" w:sz="4" w:space="0" w:color="000000"/>
              <w:right w:val="single" w:sz="4" w:space="0" w:color="000000"/>
            </w:tcBorders>
          </w:tcPr>
          <w:p w14:paraId="7E06FAC4" w14:textId="270FF285" w:rsidR="009576C3" w:rsidRPr="003146ED" w:rsidRDefault="007601FC" w:rsidP="009576C3">
            <w:pPr>
              <w:pStyle w:val="TableParagraph"/>
            </w:pPr>
            <w:r>
              <w:t>2</w:t>
            </w:r>
          </w:p>
        </w:tc>
        <w:tc>
          <w:tcPr>
            <w:tcW w:w="540" w:type="dxa"/>
            <w:tcBorders>
              <w:left w:val="single" w:sz="4" w:space="0" w:color="000000"/>
              <w:bottom w:val="single" w:sz="4" w:space="0" w:color="000000"/>
              <w:right w:val="single" w:sz="4" w:space="0" w:color="000000"/>
            </w:tcBorders>
          </w:tcPr>
          <w:p w14:paraId="6CCF1F92" w14:textId="77777777" w:rsidR="009576C3" w:rsidRPr="003146ED" w:rsidRDefault="009576C3" w:rsidP="009576C3">
            <w:pPr>
              <w:pStyle w:val="TableParagraph"/>
            </w:pPr>
            <w:r>
              <w:t>4</w:t>
            </w:r>
          </w:p>
        </w:tc>
        <w:tc>
          <w:tcPr>
            <w:tcW w:w="540" w:type="dxa"/>
            <w:tcBorders>
              <w:left w:val="single" w:sz="4" w:space="0" w:color="000000"/>
              <w:bottom w:val="single" w:sz="4" w:space="0" w:color="000000"/>
              <w:right w:val="single" w:sz="4" w:space="0" w:color="000000"/>
            </w:tcBorders>
          </w:tcPr>
          <w:p w14:paraId="60FB134E" w14:textId="524DA08A" w:rsidR="009576C3" w:rsidRPr="003146ED" w:rsidRDefault="007601FC" w:rsidP="009576C3">
            <w:pPr>
              <w:pStyle w:val="TableParagraph"/>
            </w:pPr>
            <w:r>
              <w:t>8</w:t>
            </w:r>
          </w:p>
        </w:tc>
        <w:tc>
          <w:tcPr>
            <w:tcW w:w="540" w:type="dxa"/>
            <w:tcBorders>
              <w:left w:val="single" w:sz="4" w:space="0" w:color="000000"/>
              <w:bottom w:val="single" w:sz="4" w:space="0" w:color="000000"/>
              <w:right w:val="single" w:sz="4" w:space="0" w:color="000000"/>
            </w:tcBorders>
            <w:shd w:val="clear" w:color="auto" w:fill="FFFF00"/>
            <w:textDirection w:val="btLr"/>
          </w:tcPr>
          <w:p w14:paraId="1B208D80" w14:textId="78B20E84" w:rsidR="009576C3" w:rsidRPr="003146ED" w:rsidRDefault="007601FC" w:rsidP="009576C3">
            <w:pPr>
              <w:pStyle w:val="TableParagraph"/>
              <w:spacing w:before="75"/>
              <w:ind w:left="723" w:right="727"/>
              <w:jc w:val="center"/>
            </w:pPr>
            <w:r>
              <w:t>Medium</w:t>
            </w:r>
          </w:p>
        </w:tc>
        <w:tc>
          <w:tcPr>
            <w:tcW w:w="1350" w:type="dxa"/>
            <w:tcBorders>
              <w:left w:val="single" w:sz="4" w:space="0" w:color="000000"/>
              <w:bottom w:val="single" w:sz="4" w:space="0" w:color="000000"/>
              <w:right w:val="single" w:sz="4" w:space="0" w:color="000000"/>
            </w:tcBorders>
          </w:tcPr>
          <w:p w14:paraId="034A4204" w14:textId="70953E78" w:rsidR="009576C3" w:rsidRPr="009576C3" w:rsidRDefault="009576C3" w:rsidP="009576C3">
            <w:pPr>
              <w:jc w:val="center"/>
            </w:pPr>
            <w:r>
              <w:t>Installation of PSV + PR</w:t>
            </w:r>
          </w:p>
        </w:tc>
        <w:tc>
          <w:tcPr>
            <w:tcW w:w="450" w:type="dxa"/>
            <w:tcBorders>
              <w:left w:val="single" w:sz="4" w:space="0" w:color="000000"/>
              <w:bottom w:val="single" w:sz="4" w:space="0" w:color="000000"/>
              <w:right w:val="single" w:sz="4" w:space="0" w:color="000000"/>
            </w:tcBorders>
            <w:textDirection w:val="btLr"/>
          </w:tcPr>
          <w:p w14:paraId="7900061F" w14:textId="288A871E" w:rsidR="009576C3" w:rsidRDefault="009576C3" w:rsidP="009576C3">
            <w:pPr>
              <w:ind w:left="113" w:right="113"/>
            </w:pPr>
            <w:r w:rsidRPr="00680A71">
              <w:rPr>
                <w:color w:val="548DD4" w:themeColor="text2" w:themeTint="99"/>
              </w:rPr>
              <w:t>WSP/I/</w:t>
            </w:r>
            <w:r>
              <w:rPr>
                <w:color w:val="548DD4" w:themeColor="text2" w:themeTint="99"/>
              </w:rPr>
              <w:t>15,14</w:t>
            </w:r>
          </w:p>
        </w:tc>
        <w:tc>
          <w:tcPr>
            <w:tcW w:w="1350" w:type="dxa"/>
            <w:tcBorders>
              <w:left w:val="single" w:sz="4" w:space="0" w:color="000000"/>
              <w:bottom w:val="single" w:sz="4" w:space="0" w:color="000000"/>
            </w:tcBorders>
          </w:tcPr>
          <w:p w14:paraId="10F7D0EB" w14:textId="77777777" w:rsidR="009576C3" w:rsidRPr="003146ED" w:rsidRDefault="009576C3" w:rsidP="009576C3">
            <w:pPr>
              <w:pStyle w:val="TableParagraph"/>
            </w:pPr>
          </w:p>
        </w:tc>
      </w:tr>
      <w:tr w:rsidR="009576C3" w:rsidRPr="003146ED" w14:paraId="59D9A008" w14:textId="77777777" w:rsidTr="00F325DD">
        <w:trPr>
          <w:cantSplit/>
          <w:trHeight w:val="2214"/>
        </w:trPr>
        <w:tc>
          <w:tcPr>
            <w:tcW w:w="370" w:type="dxa"/>
            <w:tcBorders>
              <w:left w:val="single" w:sz="4" w:space="0" w:color="000000"/>
              <w:bottom w:val="single" w:sz="4" w:space="0" w:color="000000"/>
              <w:right w:val="single" w:sz="4" w:space="0" w:color="000000"/>
            </w:tcBorders>
          </w:tcPr>
          <w:p w14:paraId="12FA3FE6" w14:textId="77777777" w:rsidR="009576C3" w:rsidRPr="003146ED" w:rsidRDefault="009576C3" w:rsidP="009576C3">
            <w:pPr>
              <w:jc w:val="left"/>
              <w:rPr>
                <w:color w:val="000000"/>
              </w:rPr>
            </w:pPr>
          </w:p>
        </w:tc>
        <w:tc>
          <w:tcPr>
            <w:tcW w:w="630" w:type="dxa"/>
            <w:tcBorders>
              <w:left w:val="single" w:sz="4" w:space="0" w:color="000000"/>
              <w:bottom w:val="single" w:sz="4" w:space="0" w:color="000000"/>
              <w:right w:val="single" w:sz="4" w:space="0" w:color="000000"/>
            </w:tcBorders>
          </w:tcPr>
          <w:p w14:paraId="257217EC" w14:textId="77777777" w:rsidR="009576C3" w:rsidRDefault="009576C3" w:rsidP="009576C3">
            <w:pPr>
              <w:jc w:val="left"/>
              <w:rPr>
                <w:color w:val="000000"/>
              </w:rPr>
            </w:pPr>
          </w:p>
          <w:p w14:paraId="250C8982" w14:textId="77777777" w:rsidR="009576C3" w:rsidRDefault="009576C3" w:rsidP="009576C3">
            <w:pPr>
              <w:jc w:val="left"/>
              <w:rPr>
                <w:color w:val="000000"/>
              </w:rPr>
            </w:pPr>
          </w:p>
          <w:p w14:paraId="6D0412B8" w14:textId="77777777" w:rsidR="009576C3" w:rsidRDefault="009576C3" w:rsidP="009576C3">
            <w:pPr>
              <w:jc w:val="left"/>
              <w:rPr>
                <w:color w:val="000000"/>
              </w:rPr>
            </w:pPr>
          </w:p>
          <w:p w14:paraId="504F1C85" w14:textId="77777777" w:rsidR="009576C3" w:rsidRPr="003146ED" w:rsidRDefault="009576C3" w:rsidP="009576C3">
            <w:pPr>
              <w:jc w:val="left"/>
              <w:rPr>
                <w:color w:val="000000"/>
              </w:rPr>
            </w:pPr>
            <w:r>
              <w:rPr>
                <w:color w:val="000000"/>
              </w:rPr>
              <w:t>D -05</w:t>
            </w:r>
          </w:p>
        </w:tc>
        <w:tc>
          <w:tcPr>
            <w:tcW w:w="3475" w:type="dxa"/>
            <w:tcBorders>
              <w:left w:val="single" w:sz="4" w:space="0" w:color="000000"/>
              <w:bottom w:val="single" w:sz="4" w:space="0" w:color="000000"/>
              <w:right w:val="single" w:sz="4" w:space="0" w:color="000000"/>
            </w:tcBorders>
          </w:tcPr>
          <w:p w14:paraId="060607F1" w14:textId="3EE476B4" w:rsidR="009576C3" w:rsidRPr="003146ED" w:rsidRDefault="009576C3" w:rsidP="009576C3">
            <w:pPr>
              <w:jc w:val="left"/>
              <w:rPr>
                <w:color w:val="000000"/>
              </w:rPr>
            </w:pPr>
            <w:r w:rsidRPr="003146ED">
              <w:rPr>
                <w:color w:val="000000"/>
              </w:rPr>
              <w:t xml:space="preserve">Contamination water in pipe lines due to improper pipe repairing </w:t>
            </w:r>
          </w:p>
        </w:tc>
        <w:tc>
          <w:tcPr>
            <w:tcW w:w="660" w:type="dxa"/>
            <w:tcBorders>
              <w:left w:val="single" w:sz="4" w:space="0" w:color="000000"/>
              <w:bottom w:val="single" w:sz="4" w:space="0" w:color="000000"/>
              <w:right w:val="single" w:sz="4" w:space="0" w:color="000000"/>
            </w:tcBorders>
            <w:textDirection w:val="btLr"/>
          </w:tcPr>
          <w:p w14:paraId="306B5210" w14:textId="77777777" w:rsidR="009576C3" w:rsidRPr="003146ED" w:rsidRDefault="009576C3" w:rsidP="009576C3">
            <w:pPr>
              <w:pStyle w:val="TableParagraph"/>
              <w:spacing w:before="1"/>
            </w:pPr>
            <w:r w:rsidRPr="003146ED">
              <w:rPr>
                <w:color w:val="000000"/>
              </w:rPr>
              <w:t>Physical, Chemical, Biological</w:t>
            </w:r>
          </w:p>
        </w:tc>
        <w:tc>
          <w:tcPr>
            <w:tcW w:w="275" w:type="dxa"/>
            <w:tcBorders>
              <w:left w:val="single" w:sz="4" w:space="0" w:color="000000"/>
              <w:bottom w:val="single" w:sz="4" w:space="0" w:color="000000"/>
              <w:right w:val="single" w:sz="4" w:space="0" w:color="000000"/>
            </w:tcBorders>
          </w:tcPr>
          <w:p w14:paraId="2037FB6B" w14:textId="77777777" w:rsidR="009576C3" w:rsidRPr="003146ED" w:rsidRDefault="009576C3" w:rsidP="009576C3">
            <w:pPr>
              <w:pStyle w:val="TableParagraph"/>
            </w:pPr>
            <w:r>
              <w:t>3</w:t>
            </w:r>
          </w:p>
        </w:tc>
        <w:tc>
          <w:tcPr>
            <w:tcW w:w="360" w:type="dxa"/>
            <w:tcBorders>
              <w:left w:val="single" w:sz="4" w:space="0" w:color="000000"/>
              <w:bottom w:val="single" w:sz="4" w:space="0" w:color="000000"/>
              <w:right w:val="single" w:sz="4" w:space="0" w:color="000000"/>
            </w:tcBorders>
          </w:tcPr>
          <w:p w14:paraId="1EB4F5EA" w14:textId="77777777" w:rsidR="009576C3" w:rsidRPr="003146ED" w:rsidRDefault="009576C3" w:rsidP="009576C3">
            <w:pPr>
              <w:pStyle w:val="TableParagraph"/>
            </w:pPr>
            <w:r>
              <w:t>5</w:t>
            </w:r>
          </w:p>
        </w:tc>
        <w:tc>
          <w:tcPr>
            <w:tcW w:w="450" w:type="dxa"/>
            <w:tcBorders>
              <w:left w:val="single" w:sz="4" w:space="0" w:color="000000"/>
              <w:bottom w:val="single" w:sz="4" w:space="0" w:color="000000"/>
              <w:right w:val="single" w:sz="4" w:space="0" w:color="000000"/>
            </w:tcBorders>
          </w:tcPr>
          <w:p w14:paraId="1F4AD4C5" w14:textId="77777777" w:rsidR="009576C3" w:rsidRPr="003146ED" w:rsidRDefault="009576C3" w:rsidP="009576C3">
            <w:pPr>
              <w:pStyle w:val="TableParagraph"/>
            </w:pPr>
            <w:r>
              <w:t>15</w:t>
            </w:r>
          </w:p>
        </w:tc>
        <w:tc>
          <w:tcPr>
            <w:tcW w:w="540" w:type="dxa"/>
            <w:tcBorders>
              <w:left w:val="single" w:sz="4" w:space="0" w:color="000000"/>
              <w:bottom w:val="single" w:sz="4" w:space="0" w:color="000000"/>
              <w:right w:val="single" w:sz="4" w:space="0" w:color="000000"/>
            </w:tcBorders>
            <w:shd w:val="clear" w:color="auto" w:fill="E36C0A" w:themeFill="accent6" w:themeFillShade="BF"/>
            <w:textDirection w:val="btLr"/>
          </w:tcPr>
          <w:p w14:paraId="14D15D57" w14:textId="77777777" w:rsidR="009576C3" w:rsidRPr="003146ED" w:rsidRDefault="009576C3" w:rsidP="009576C3">
            <w:pPr>
              <w:pStyle w:val="TableParagraph"/>
              <w:spacing w:before="101"/>
              <w:ind w:left="652"/>
            </w:pPr>
            <w:r>
              <w:t>High</w:t>
            </w:r>
          </w:p>
        </w:tc>
        <w:tc>
          <w:tcPr>
            <w:tcW w:w="1525" w:type="dxa"/>
            <w:tcBorders>
              <w:left w:val="single" w:sz="4" w:space="0" w:color="000000"/>
              <w:bottom w:val="single" w:sz="4" w:space="0" w:color="000000"/>
              <w:right w:val="single" w:sz="4" w:space="0" w:color="000000"/>
            </w:tcBorders>
          </w:tcPr>
          <w:p w14:paraId="3EF688EE" w14:textId="3B706C52" w:rsidR="009576C3" w:rsidRPr="003146ED" w:rsidRDefault="007601FC" w:rsidP="009576C3">
            <w:pPr>
              <w:pStyle w:val="TableParagraph"/>
              <w:ind w:left="124" w:right="91"/>
              <w:jc w:val="center"/>
            </w:pPr>
            <w:r>
              <w:t xml:space="preserve">Wash </w:t>
            </w:r>
            <w:r w:rsidR="009576C3" w:rsidRPr="003146ED">
              <w:t>out the line after repairing</w:t>
            </w:r>
          </w:p>
        </w:tc>
        <w:tc>
          <w:tcPr>
            <w:tcW w:w="450" w:type="dxa"/>
            <w:tcBorders>
              <w:left w:val="single" w:sz="4" w:space="0" w:color="000000"/>
              <w:bottom w:val="single" w:sz="4" w:space="0" w:color="000000"/>
              <w:right w:val="single" w:sz="4" w:space="0" w:color="000000"/>
            </w:tcBorders>
          </w:tcPr>
          <w:p w14:paraId="12EFE064" w14:textId="77777777" w:rsidR="009576C3" w:rsidRPr="003146ED" w:rsidRDefault="009576C3" w:rsidP="009576C3">
            <w:pPr>
              <w:pStyle w:val="TableParagraph"/>
            </w:pPr>
            <w:r w:rsidRPr="003146ED">
              <w:rPr>
                <w:color w:val="000000" w:themeColor="text1"/>
                <w:w w:val="99"/>
              </w:rPr>
              <w:t>√</w:t>
            </w:r>
          </w:p>
        </w:tc>
        <w:tc>
          <w:tcPr>
            <w:tcW w:w="540" w:type="dxa"/>
            <w:tcBorders>
              <w:left w:val="single" w:sz="4" w:space="0" w:color="000000"/>
              <w:bottom w:val="single" w:sz="4" w:space="0" w:color="000000"/>
              <w:right w:val="single" w:sz="4" w:space="0" w:color="000000"/>
            </w:tcBorders>
          </w:tcPr>
          <w:p w14:paraId="17800C36" w14:textId="77777777" w:rsidR="009576C3" w:rsidRPr="003146ED" w:rsidRDefault="009576C3" w:rsidP="009576C3">
            <w:pPr>
              <w:pStyle w:val="TableParagraph"/>
            </w:pPr>
          </w:p>
        </w:tc>
        <w:tc>
          <w:tcPr>
            <w:tcW w:w="720" w:type="dxa"/>
            <w:tcBorders>
              <w:left w:val="single" w:sz="4" w:space="0" w:color="000000"/>
              <w:bottom w:val="single" w:sz="4" w:space="0" w:color="000000"/>
              <w:right w:val="single" w:sz="4" w:space="0" w:color="000000"/>
            </w:tcBorders>
          </w:tcPr>
          <w:p w14:paraId="266129B8" w14:textId="77777777" w:rsidR="009576C3" w:rsidRPr="003146ED" w:rsidRDefault="009576C3" w:rsidP="009576C3">
            <w:pPr>
              <w:pStyle w:val="TableParagraph"/>
            </w:pPr>
          </w:p>
        </w:tc>
        <w:tc>
          <w:tcPr>
            <w:tcW w:w="540" w:type="dxa"/>
            <w:tcBorders>
              <w:left w:val="single" w:sz="4" w:space="0" w:color="000000"/>
              <w:bottom w:val="single" w:sz="4" w:space="0" w:color="000000"/>
              <w:right w:val="single" w:sz="4" w:space="0" w:color="000000"/>
            </w:tcBorders>
          </w:tcPr>
          <w:p w14:paraId="788A30DC" w14:textId="77777777" w:rsidR="009576C3" w:rsidRPr="003146ED" w:rsidRDefault="009576C3" w:rsidP="009576C3">
            <w:pPr>
              <w:pStyle w:val="TableParagraph"/>
            </w:pPr>
            <w:r>
              <w:t>2</w:t>
            </w:r>
          </w:p>
        </w:tc>
        <w:tc>
          <w:tcPr>
            <w:tcW w:w="540" w:type="dxa"/>
            <w:tcBorders>
              <w:left w:val="single" w:sz="4" w:space="0" w:color="000000"/>
              <w:bottom w:val="single" w:sz="4" w:space="0" w:color="000000"/>
              <w:right w:val="single" w:sz="4" w:space="0" w:color="000000"/>
            </w:tcBorders>
          </w:tcPr>
          <w:p w14:paraId="688170E3" w14:textId="77777777" w:rsidR="009576C3" w:rsidRPr="003146ED" w:rsidRDefault="009576C3" w:rsidP="009576C3">
            <w:pPr>
              <w:pStyle w:val="TableParagraph"/>
            </w:pPr>
            <w:r>
              <w:t>5</w:t>
            </w:r>
          </w:p>
        </w:tc>
        <w:tc>
          <w:tcPr>
            <w:tcW w:w="540" w:type="dxa"/>
            <w:tcBorders>
              <w:left w:val="single" w:sz="4" w:space="0" w:color="000000"/>
              <w:bottom w:val="single" w:sz="4" w:space="0" w:color="000000"/>
              <w:right w:val="single" w:sz="4" w:space="0" w:color="000000"/>
            </w:tcBorders>
          </w:tcPr>
          <w:p w14:paraId="48D4B62A" w14:textId="77777777" w:rsidR="009576C3" w:rsidRPr="003146ED" w:rsidRDefault="009576C3" w:rsidP="009576C3">
            <w:pPr>
              <w:pStyle w:val="TableParagraph"/>
            </w:pPr>
            <w:r>
              <w:t>10</w:t>
            </w:r>
          </w:p>
        </w:tc>
        <w:tc>
          <w:tcPr>
            <w:tcW w:w="540" w:type="dxa"/>
            <w:tcBorders>
              <w:left w:val="single" w:sz="4" w:space="0" w:color="000000"/>
              <w:bottom w:val="single" w:sz="4" w:space="0" w:color="000000"/>
              <w:right w:val="single" w:sz="4" w:space="0" w:color="000000"/>
            </w:tcBorders>
            <w:shd w:val="clear" w:color="auto" w:fill="FFFF00"/>
            <w:textDirection w:val="btLr"/>
          </w:tcPr>
          <w:p w14:paraId="235D5335" w14:textId="77777777" w:rsidR="009576C3" w:rsidRPr="003146ED" w:rsidRDefault="009576C3" w:rsidP="009576C3">
            <w:pPr>
              <w:pStyle w:val="TableParagraph"/>
              <w:spacing w:before="75"/>
              <w:ind w:left="723" w:right="727"/>
              <w:jc w:val="center"/>
            </w:pPr>
            <w:r>
              <w:t>Medium</w:t>
            </w:r>
          </w:p>
        </w:tc>
        <w:tc>
          <w:tcPr>
            <w:tcW w:w="1350" w:type="dxa"/>
            <w:tcBorders>
              <w:left w:val="single" w:sz="4" w:space="0" w:color="000000"/>
              <w:bottom w:val="single" w:sz="4" w:space="0" w:color="000000"/>
              <w:right w:val="single" w:sz="4" w:space="0" w:color="000000"/>
            </w:tcBorders>
          </w:tcPr>
          <w:p w14:paraId="4E4DEBF3" w14:textId="62F84AA5" w:rsidR="009576C3" w:rsidRPr="003146ED" w:rsidRDefault="007601FC" w:rsidP="009576C3">
            <w:pPr>
              <w:pStyle w:val="TableParagraph"/>
            </w:pPr>
            <w:r>
              <w:t>Awareness program for plumbers and workers</w:t>
            </w:r>
          </w:p>
        </w:tc>
        <w:tc>
          <w:tcPr>
            <w:tcW w:w="450" w:type="dxa"/>
            <w:tcBorders>
              <w:left w:val="single" w:sz="4" w:space="0" w:color="000000"/>
              <w:bottom w:val="single" w:sz="4" w:space="0" w:color="000000"/>
              <w:right w:val="single" w:sz="4" w:space="0" w:color="000000"/>
            </w:tcBorders>
            <w:textDirection w:val="btLr"/>
          </w:tcPr>
          <w:p w14:paraId="221D6EAF" w14:textId="23887178" w:rsidR="009576C3" w:rsidRPr="003146ED" w:rsidRDefault="007601FC" w:rsidP="009576C3">
            <w:pPr>
              <w:pStyle w:val="TableParagraph"/>
              <w:ind w:left="203" w:right="76" w:hanging="48"/>
            </w:pPr>
            <w:r w:rsidRPr="00680A71">
              <w:rPr>
                <w:color w:val="548DD4" w:themeColor="text2" w:themeTint="99"/>
              </w:rPr>
              <w:t>WSP/I/</w:t>
            </w:r>
            <w:r>
              <w:rPr>
                <w:color w:val="548DD4" w:themeColor="text2" w:themeTint="99"/>
              </w:rPr>
              <w:t>16</w:t>
            </w:r>
          </w:p>
        </w:tc>
        <w:tc>
          <w:tcPr>
            <w:tcW w:w="1350" w:type="dxa"/>
            <w:tcBorders>
              <w:left w:val="single" w:sz="4" w:space="0" w:color="000000"/>
              <w:bottom w:val="single" w:sz="4" w:space="0" w:color="000000"/>
            </w:tcBorders>
            <w:textDirection w:val="btLr"/>
          </w:tcPr>
          <w:p w14:paraId="5E2C0571" w14:textId="77777777" w:rsidR="009576C3" w:rsidRPr="003146ED" w:rsidRDefault="009576C3" w:rsidP="009576C3">
            <w:pPr>
              <w:pStyle w:val="TableParagraph"/>
              <w:ind w:left="113" w:right="113"/>
            </w:pPr>
          </w:p>
        </w:tc>
      </w:tr>
      <w:tr w:rsidR="009576C3" w:rsidRPr="003146ED" w14:paraId="1A81713B" w14:textId="77777777" w:rsidTr="00F325DD">
        <w:trPr>
          <w:cantSplit/>
          <w:trHeight w:val="2214"/>
        </w:trPr>
        <w:tc>
          <w:tcPr>
            <w:tcW w:w="370" w:type="dxa"/>
            <w:tcBorders>
              <w:left w:val="single" w:sz="4" w:space="0" w:color="000000"/>
              <w:bottom w:val="single" w:sz="4" w:space="0" w:color="000000"/>
              <w:right w:val="single" w:sz="4" w:space="0" w:color="000000"/>
            </w:tcBorders>
          </w:tcPr>
          <w:p w14:paraId="0CDD46E6" w14:textId="77777777" w:rsidR="009576C3" w:rsidRPr="003146ED" w:rsidRDefault="009576C3" w:rsidP="009576C3">
            <w:pPr>
              <w:jc w:val="left"/>
              <w:rPr>
                <w:color w:val="000000"/>
              </w:rPr>
            </w:pPr>
          </w:p>
        </w:tc>
        <w:tc>
          <w:tcPr>
            <w:tcW w:w="630" w:type="dxa"/>
            <w:tcBorders>
              <w:left w:val="single" w:sz="4" w:space="0" w:color="000000"/>
              <w:bottom w:val="single" w:sz="4" w:space="0" w:color="000000"/>
              <w:right w:val="single" w:sz="4" w:space="0" w:color="000000"/>
            </w:tcBorders>
          </w:tcPr>
          <w:p w14:paraId="1FF59FED" w14:textId="77777777" w:rsidR="009576C3" w:rsidRDefault="009576C3" w:rsidP="009576C3">
            <w:pPr>
              <w:jc w:val="left"/>
              <w:rPr>
                <w:color w:val="000000"/>
              </w:rPr>
            </w:pPr>
          </w:p>
          <w:p w14:paraId="2D050DAE" w14:textId="77777777" w:rsidR="009576C3" w:rsidRDefault="009576C3" w:rsidP="009576C3">
            <w:pPr>
              <w:jc w:val="left"/>
              <w:rPr>
                <w:color w:val="000000"/>
              </w:rPr>
            </w:pPr>
          </w:p>
          <w:p w14:paraId="35EAAA19" w14:textId="77777777" w:rsidR="009576C3" w:rsidRDefault="009576C3" w:rsidP="009576C3">
            <w:pPr>
              <w:jc w:val="left"/>
              <w:rPr>
                <w:color w:val="000000"/>
              </w:rPr>
            </w:pPr>
          </w:p>
          <w:p w14:paraId="068C4B6A" w14:textId="5D8F69B9" w:rsidR="009576C3" w:rsidRPr="003146ED" w:rsidRDefault="009576C3" w:rsidP="009576C3">
            <w:pPr>
              <w:jc w:val="left"/>
              <w:rPr>
                <w:color w:val="000000"/>
              </w:rPr>
            </w:pPr>
            <w:r>
              <w:rPr>
                <w:color w:val="000000"/>
              </w:rPr>
              <w:t>D – 06</w:t>
            </w:r>
          </w:p>
        </w:tc>
        <w:tc>
          <w:tcPr>
            <w:tcW w:w="3475" w:type="dxa"/>
            <w:tcBorders>
              <w:left w:val="single" w:sz="4" w:space="0" w:color="000000"/>
              <w:bottom w:val="single" w:sz="4" w:space="0" w:color="000000"/>
              <w:right w:val="single" w:sz="4" w:space="0" w:color="000000"/>
            </w:tcBorders>
          </w:tcPr>
          <w:p w14:paraId="4F35DC2D" w14:textId="2D1BDD19" w:rsidR="009576C3" w:rsidRPr="003146ED" w:rsidRDefault="009576C3" w:rsidP="009576C3">
            <w:pPr>
              <w:jc w:val="left"/>
              <w:rPr>
                <w:color w:val="000000"/>
              </w:rPr>
            </w:pPr>
            <w:r w:rsidRPr="003146ED">
              <w:rPr>
                <w:color w:val="000000"/>
              </w:rPr>
              <w:t>Deposits in pipe lines due t</w:t>
            </w:r>
            <w:r w:rsidR="007601FC">
              <w:rPr>
                <w:color w:val="000000"/>
              </w:rPr>
              <w:t>o irregular flushing practices</w:t>
            </w:r>
          </w:p>
        </w:tc>
        <w:tc>
          <w:tcPr>
            <w:tcW w:w="660" w:type="dxa"/>
            <w:tcBorders>
              <w:left w:val="single" w:sz="4" w:space="0" w:color="000000"/>
              <w:bottom w:val="single" w:sz="4" w:space="0" w:color="000000"/>
              <w:right w:val="single" w:sz="4" w:space="0" w:color="000000"/>
            </w:tcBorders>
            <w:textDirection w:val="btLr"/>
          </w:tcPr>
          <w:p w14:paraId="604C8CCD" w14:textId="77777777" w:rsidR="009576C3" w:rsidRPr="003146ED" w:rsidRDefault="009576C3" w:rsidP="009576C3">
            <w:pPr>
              <w:pStyle w:val="TableParagraph"/>
              <w:spacing w:before="1"/>
            </w:pPr>
            <w:r w:rsidRPr="003146ED">
              <w:rPr>
                <w:color w:val="000000"/>
              </w:rPr>
              <w:t xml:space="preserve"> Physical, Biological</w:t>
            </w:r>
          </w:p>
        </w:tc>
        <w:tc>
          <w:tcPr>
            <w:tcW w:w="275" w:type="dxa"/>
            <w:tcBorders>
              <w:left w:val="single" w:sz="4" w:space="0" w:color="000000"/>
              <w:bottom w:val="single" w:sz="4" w:space="0" w:color="000000"/>
              <w:right w:val="single" w:sz="4" w:space="0" w:color="000000"/>
            </w:tcBorders>
          </w:tcPr>
          <w:p w14:paraId="73C2883C" w14:textId="77777777" w:rsidR="009576C3" w:rsidRPr="003146ED" w:rsidRDefault="009576C3" w:rsidP="009576C3">
            <w:pPr>
              <w:pStyle w:val="TableParagraph"/>
            </w:pPr>
            <w:r>
              <w:t>2</w:t>
            </w:r>
          </w:p>
        </w:tc>
        <w:tc>
          <w:tcPr>
            <w:tcW w:w="360" w:type="dxa"/>
            <w:tcBorders>
              <w:left w:val="single" w:sz="4" w:space="0" w:color="000000"/>
              <w:bottom w:val="single" w:sz="4" w:space="0" w:color="000000"/>
              <w:right w:val="single" w:sz="4" w:space="0" w:color="000000"/>
            </w:tcBorders>
          </w:tcPr>
          <w:p w14:paraId="08F157FE" w14:textId="77777777" w:rsidR="009576C3" w:rsidRPr="003146ED" w:rsidRDefault="009576C3" w:rsidP="009576C3">
            <w:pPr>
              <w:pStyle w:val="TableParagraph"/>
            </w:pPr>
            <w:r>
              <w:t>5</w:t>
            </w:r>
          </w:p>
        </w:tc>
        <w:tc>
          <w:tcPr>
            <w:tcW w:w="450" w:type="dxa"/>
            <w:tcBorders>
              <w:left w:val="single" w:sz="4" w:space="0" w:color="000000"/>
              <w:bottom w:val="single" w:sz="4" w:space="0" w:color="000000"/>
              <w:right w:val="single" w:sz="4" w:space="0" w:color="000000"/>
            </w:tcBorders>
          </w:tcPr>
          <w:p w14:paraId="2DC957DB" w14:textId="77777777" w:rsidR="009576C3" w:rsidRPr="003146ED" w:rsidRDefault="009576C3" w:rsidP="009576C3">
            <w:pPr>
              <w:pStyle w:val="TableParagraph"/>
            </w:pPr>
            <w:r>
              <w:t>10</w:t>
            </w:r>
          </w:p>
        </w:tc>
        <w:tc>
          <w:tcPr>
            <w:tcW w:w="540" w:type="dxa"/>
            <w:tcBorders>
              <w:left w:val="single" w:sz="4" w:space="0" w:color="000000"/>
              <w:bottom w:val="single" w:sz="4" w:space="0" w:color="000000"/>
              <w:right w:val="single" w:sz="4" w:space="0" w:color="000000"/>
            </w:tcBorders>
            <w:shd w:val="clear" w:color="auto" w:fill="FFFF00"/>
            <w:textDirection w:val="btLr"/>
          </w:tcPr>
          <w:p w14:paraId="203C4952" w14:textId="77777777" w:rsidR="009576C3" w:rsidRPr="003146ED" w:rsidRDefault="009576C3" w:rsidP="009576C3">
            <w:pPr>
              <w:pStyle w:val="TableParagraph"/>
              <w:spacing w:before="101"/>
              <w:ind w:left="652"/>
            </w:pPr>
            <w:r>
              <w:t>Medium</w:t>
            </w:r>
          </w:p>
        </w:tc>
        <w:tc>
          <w:tcPr>
            <w:tcW w:w="1525" w:type="dxa"/>
            <w:tcBorders>
              <w:left w:val="single" w:sz="4" w:space="0" w:color="000000"/>
              <w:bottom w:val="single" w:sz="4" w:space="0" w:color="000000"/>
              <w:right w:val="single" w:sz="4" w:space="0" w:color="000000"/>
            </w:tcBorders>
          </w:tcPr>
          <w:p w14:paraId="43D5A3AF" w14:textId="77777777" w:rsidR="009576C3" w:rsidRPr="003146ED" w:rsidRDefault="009576C3" w:rsidP="009576C3">
            <w:pPr>
              <w:pStyle w:val="TableParagraph"/>
              <w:ind w:left="124" w:right="91"/>
              <w:jc w:val="center"/>
            </w:pPr>
            <w:r w:rsidRPr="003146ED">
              <w:t>Regular flushing program</w:t>
            </w:r>
          </w:p>
        </w:tc>
        <w:tc>
          <w:tcPr>
            <w:tcW w:w="450" w:type="dxa"/>
            <w:tcBorders>
              <w:left w:val="single" w:sz="4" w:space="0" w:color="000000"/>
              <w:bottom w:val="single" w:sz="4" w:space="0" w:color="000000"/>
              <w:right w:val="single" w:sz="4" w:space="0" w:color="000000"/>
            </w:tcBorders>
          </w:tcPr>
          <w:p w14:paraId="3B70B415" w14:textId="77777777" w:rsidR="009576C3" w:rsidRDefault="009576C3" w:rsidP="009576C3">
            <w:pPr>
              <w:pStyle w:val="TableParagraph"/>
              <w:rPr>
                <w:color w:val="000000" w:themeColor="text1"/>
                <w:w w:val="99"/>
              </w:rPr>
            </w:pPr>
          </w:p>
          <w:p w14:paraId="6DB958AD" w14:textId="77777777" w:rsidR="009576C3" w:rsidRDefault="009576C3" w:rsidP="009576C3">
            <w:pPr>
              <w:pStyle w:val="TableParagraph"/>
              <w:rPr>
                <w:color w:val="000000" w:themeColor="text1"/>
                <w:w w:val="99"/>
              </w:rPr>
            </w:pPr>
          </w:p>
          <w:p w14:paraId="7A8BD6E3" w14:textId="77777777" w:rsidR="009576C3" w:rsidRDefault="009576C3" w:rsidP="009576C3">
            <w:pPr>
              <w:pStyle w:val="TableParagraph"/>
              <w:rPr>
                <w:color w:val="000000" w:themeColor="text1"/>
                <w:w w:val="99"/>
              </w:rPr>
            </w:pPr>
          </w:p>
          <w:p w14:paraId="75F542B1" w14:textId="77777777" w:rsidR="009576C3" w:rsidRPr="003146ED" w:rsidRDefault="009576C3" w:rsidP="009576C3">
            <w:pPr>
              <w:pStyle w:val="TableParagraph"/>
            </w:pPr>
            <w:r w:rsidRPr="003146ED">
              <w:rPr>
                <w:color w:val="000000" w:themeColor="text1"/>
                <w:w w:val="99"/>
              </w:rPr>
              <w:t>√</w:t>
            </w:r>
          </w:p>
        </w:tc>
        <w:tc>
          <w:tcPr>
            <w:tcW w:w="540" w:type="dxa"/>
            <w:tcBorders>
              <w:left w:val="single" w:sz="4" w:space="0" w:color="000000"/>
              <w:bottom w:val="single" w:sz="4" w:space="0" w:color="000000"/>
              <w:right w:val="single" w:sz="4" w:space="0" w:color="000000"/>
            </w:tcBorders>
          </w:tcPr>
          <w:p w14:paraId="5D0C8380" w14:textId="77777777" w:rsidR="009576C3" w:rsidRPr="003146ED" w:rsidRDefault="009576C3" w:rsidP="009576C3">
            <w:pPr>
              <w:pStyle w:val="TableParagraph"/>
            </w:pPr>
          </w:p>
        </w:tc>
        <w:tc>
          <w:tcPr>
            <w:tcW w:w="720" w:type="dxa"/>
            <w:tcBorders>
              <w:left w:val="single" w:sz="4" w:space="0" w:color="000000"/>
              <w:bottom w:val="single" w:sz="4" w:space="0" w:color="000000"/>
              <w:right w:val="single" w:sz="4" w:space="0" w:color="000000"/>
            </w:tcBorders>
          </w:tcPr>
          <w:p w14:paraId="441DA170" w14:textId="77777777" w:rsidR="009576C3" w:rsidRPr="003146ED" w:rsidRDefault="009576C3" w:rsidP="009576C3">
            <w:pPr>
              <w:pStyle w:val="TableParagraph"/>
            </w:pPr>
          </w:p>
        </w:tc>
        <w:tc>
          <w:tcPr>
            <w:tcW w:w="540" w:type="dxa"/>
            <w:tcBorders>
              <w:left w:val="single" w:sz="4" w:space="0" w:color="000000"/>
              <w:bottom w:val="single" w:sz="4" w:space="0" w:color="000000"/>
              <w:right w:val="single" w:sz="4" w:space="0" w:color="000000"/>
            </w:tcBorders>
          </w:tcPr>
          <w:p w14:paraId="3FC71AA8" w14:textId="77777777" w:rsidR="009576C3" w:rsidRPr="003146ED" w:rsidRDefault="009576C3" w:rsidP="009576C3">
            <w:pPr>
              <w:pStyle w:val="TableParagraph"/>
            </w:pPr>
            <w:r>
              <w:t>1</w:t>
            </w:r>
          </w:p>
        </w:tc>
        <w:tc>
          <w:tcPr>
            <w:tcW w:w="540" w:type="dxa"/>
            <w:tcBorders>
              <w:left w:val="single" w:sz="4" w:space="0" w:color="000000"/>
              <w:bottom w:val="single" w:sz="4" w:space="0" w:color="000000"/>
              <w:right w:val="single" w:sz="4" w:space="0" w:color="000000"/>
            </w:tcBorders>
          </w:tcPr>
          <w:p w14:paraId="5456781F" w14:textId="77777777" w:rsidR="009576C3" w:rsidRPr="003146ED" w:rsidRDefault="009576C3" w:rsidP="009576C3">
            <w:pPr>
              <w:pStyle w:val="TableParagraph"/>
            </w:pPr>
            <w:r>
              <w:t>5</w:t>
            </w:r>
          </w:p>
        </w:tc>
        <w:tc>
          <w:tcPr>
            <w:tcW w:w="540" w:type="dxa"/>
            <w:tcBorders>
              <w:left w:val="single" w:sz="4" w:space="0" w:color="000000"/>
              <w:bottom w:val="single" w:sz="4" w:space="0" w:color="000000"/>
              <w:right w:val="single" w:sz="4" w:space="0" w:color="000000"/>
            </w:tcBorders>
          </w:tcPr>
          <w:p w14:paraId="144B15FB" w14:textId="0C6A6E48" w:rsidR="009576C3" w:rsidRPr="003146ED" w:rsidRDefault="009576C3" w:rsidP="009576C3">
            <w:pPr>
              <w:pStyle w:val="TableParagraph"/>
            </w:pPr>
            <w:r>
              <w:t>5</w:t>
            </w:r>
          </w:p>
        </w:tc>
        <w:tc>
          <w:tcPr>
            <w:tcW w:w="540" w:type="dxa"/>
            <w:tcBorders>
              <w:left w:val="single" w:sz="4" w:space="0" w:color="000000"/>
              <w:bottom w:val="single" w:sz="4" w:space="0" w:color="000000"/>
              <w:right w:val="single" w:sz="4" w:space="0" w:color="000000"/>
            </w:tcBorders>
            <w:shd w:val="clear" w:color="auto" w:fill="92D050"/>
            <w:textDirection w:val="btLr"/>
          </w:tcPr>
          <w:p w14:paraId="1F96F40F" w14:textId="77777777" w:rsidR="009576C3" w:rsidRPr="003146ED" w:rsidRDefault="009576C3" w:rsidP="009576C3">
            <w:pPr>
              <w:pStyle w:val="TableParagraph"/>
              <w:spacing w:before="75"/>
              <w:ind w:left="723" w:right="727"/>
              <w:jc w:val="center"/>
            </w:pPr>
            <w:r>
              <w:t>Low</w:t>
            </w:r>
          </w:p>
        </w:tc>
        <w:tc>
          <w:tcPr>
            <w:tcW w:w="1350" w:type="dxa"/>
            <w:tcBorders>
              <w:left w:val="single" w:sz="4" w:space="0" w:color="000000"/>
              <w:bottom w:val="single" w:sz="4" w:space="0" w:color="000000"/>
              <w:right w:val="single" w:sz="4" w:space="0" w:color="000000"/>
            </w:tcBorders>
          </w:tcPr>
          <w:p w14:paraId="7D1DADED" w14:textId="77777777" w:rsidR="009576C3" w:rsidRPr="003146ED" w:rsidRDefault="009576C3" w:rsidP="009576C3">
            <w:pPr>
              <w:pStyle w:val="TableParagraph"/>
            </w:pPr>
          </w:p>
        </w:tc>
        <w:tc>
          <w:tcPr>
            <w:tcW w:w="450" w:type="dxa"/>
            <w:tcBorders>
              <w:left w:val="single" w:sz="4" w:space="0" w:color="000000"/>
              <w:bottom w:val="single" w:sz="4" w:space="0" w:color="000000"/>
              <w:right w:val="single" w:sz="4" w:space="0" w:color="000000"/>
            </w:tcBorders>
            <w:textDirection w:val="btLr"/>
          </w:tcPr>
          <w:p w14:paraId="64C10276" w14:textId="5023A25D" w:rsidR="009576C3" w:rsidRPr="003146ED" w:rsidRDefault="009576C3" w:rsidP="009576C3">
            <w:pPr>
              <w:pStyle w:val="TableParagraph"/>
              <w:ind w:left="203" w:right="76" w:hanging="48"/>
            </w:pPr>
          </w:p>
        </w:tc>
        <w:tc>
          <w:tcPr>
            <w:tcW w:w="1350" w:type="dxa"/>
            <w:tcBorders>
              <w:left w:val="single" w:sz="4" w:space="0" w:color="000000"/>
              <w:bottom w:val="single" w:sz="4" w:space="0" w:color="000000"/>
            </w:tcBorders>
          </w:tcPr>
          <w:p w14:paraId="5B88646C" w14:textId="77777777" w:rsidR="009576C3" w:rsidRPr="003146ED" w:rsidRDefault="009576C3" w:rsidP="009576C3">
            <w:pPr>
              <w:pStyle w:val="TableParagraph"/>
            </w:pPr>
          </w:p>
        </w:tc>
      </w:tr>
      <w:tr w:rsidR="009576C3" w:rsidRPr="003146ED" w14:paraId="6B81F1FC" w14:textId="77777777" w:rsidTr="00F325DD">
        <w:trPr>
          <w:cantSplit/>
          <w:trHeight w:val="2214"/>
        </w:trPr>
        <w:tc>
          <w:tcPr>
            <w:tcW w:w="370" w:type="dxa"/>
            <w:tcBorders>
              <w:left w:val="single" w:sz="4" w:space="0" w:color="000000"/>
              <w:bottom w:val="single" w:sz="4" w:space="0" w:color="000000"/>
              <w:right w:val="single" w:sz="4" w:space="0" w:color="000000"/>
            </w:tcBorders>
          </w:tcPr>
          <w:p w14:paraId="72E1B0C8" w14:textId="77777777" w:rsidR="009576C3" w:rsidRPr="003146ED" w:rsidRDefault="009576C3" w:rsidP="009576C3">
            <w:pPr>
              <w:jc w:val="left"/>
              <w:rPr>
                <w:color w:val="000000"/>
              </w:rPr>
            </w:pPr>
          </w:p>
        </w:tc>
        <w:tc>
          <w:tcPr>
            <w:tcW w:w="630" w:type="dxa"/>
            <w:tcBorders>
              <w:left w:val="single" w:sz="4" w:space="0" w:color="000000"/>
              <w:bottom w:val="single" w:sz="4" w:space="0" w:color="000000"/>
              <w:right w:val="single" w:sz="4" w:space="0" w:color="000000"/>
            </w:tcBorders>
          </w:tcPr>
          <w:p w14:paraId="5747EC61" w14:textId="77777777" w:rsidR="009576C3" w:rsidRDefault="009576C3" w:rsidP="009576C3">
            <w:pPr>
              <w:jc w:val="left"/>
              <w:rPr>
                <w:color w:val="000000"/>
              </w:rPr>
            </w:pPr>
          </w:p>
          <w:p w14:paraId="7D442BA9" w14:textId="77777777" w:rsidR="009576C3" w:rsidRDefault="009576C3" w:rsidP="009576C3">
            <w:pPr>
              <w:jc w:val="left"/>
              <w:rPr>
                <w:color w:val="000000"/>
              </w:rPr>
            </w:pPr>
          </w:p>
          <w:p w14:paraId="3B4BFE36" w14:textId="77777777" w:rsidR="009576C3" w:rsidRDefault="009576C3" w:rsidP="009576C3">
            <w:pPr>
              <w:jc w:val="left"/>
              <w:rPr>
                <w:color w:val="000000"/>
              </w:rPr>
            </w:pPr>
          </w:p>
          <w:p w14:paraId="6D64355B" w14:textId="77777777" w:rsidR="009576C3" w:rsidRDefault="009576C3" w:rsidP="009576C3">
            <w:pPr>
              <w:jc w:val="left"/>
              <w:rPr>
                <w:color w:val="000000"/>
              </w:rPr>
            </w:pPr>
          </w:p>
          <w:p w14:paraId="385FD8CC" w14:textId="2B241CE3" w:rsidR="009576C3" w:rsidRPr="003146ED" w:rsidRDefault="009576C3" w:rsidP="009576C3">
            <w:pPr>
              <w:jc w:val="left"/>
              <w:rPr>
                <w:color w:val="000000"/>
              </w:rPr>
            </w:pPr>
            <w:r>
              <w:rPr>
                <w:color w:val="000000"/>
              </w:rPr>
              <w:t>D – 07</w:t>
            </w:r>
          </w:p>
        </w:tc>
        <w:tc>
          <w:tcPr>
            <w:tcW w:w="3475" w:type="dxa"/>
            <w:tcBorders>
              <w:left w:val="single" w:sz="4" w:space="0" w:color="000000"/>
              <w:bottom w:val="single" w:sz="4" w:space="0" w:color="000000"/>
              <w:right w:val="single" w:sz="4" w:space="0" w:color="000000"/>
            </w:tcBorders>
          </w:tcPr>
          <w:p w14:paraId="500CE3F3" w14:textId="1D558F01" w:rsidR="009576C3" w:rsidRPr="003146ED" w:rsidRDefault="009576C3" w:rsidP="009576C3">
            <w:pPr>
              <w:jc w:val="left"/>
              <w:rPr>
                <w:color w:val="000000"/>
              </w:rPr>
            </w:pPr>
            <w:r w:rsidRPr="003146ED">
              <w:rPr>
                <w:color w:val="000000"/>
              </w:rPr>
              <w:t xml:space="preserve">Corrosion/ Degradation of DI pipe lines due to pH variation </w:t>
            </w:r>
          </w:p>
        </w:tc>
        <w:tc>
          <w:tcPr>
            <w:tcW w:w="660" w:type="dxa"/>
            <w:tcBorders>
              <w:left w:val="single" w:sz="4" w:space="0" w:color="000000"/>
              <w:bottom w:val="single" w:sz="4" w:space="0" w:color="000000"/>
              <w:right w:val="single" w:sz="4" w:space="0" w:color="000000"/>
            </w:tcBorders>
            <w:textDirection w:val="btLr"/>
          </w:tcPr>
          <w:p w14:paraId="1991B2F4" w14:textId="77777777" w:rsidR="009576C3" w:rsidRPr="003146ED" w:rsidRDefault="009576C3" w:rsidP="009576C3">
            <w:pPr>
              <w:pStyle w:val="TableParagraph"/>
              <w:spacing w:before="1"/>
              <w:ind w:left="688"/>
            </w:pPr>
            <w:r w:rsidRPr="003146ED">
              <w:rPr>
                <w:color w:val="000000"/>
              </w:rPr>
              <w:t>Physical, Chemical</w:t>
            </w:r>
          </w:p>
        </w:tc>
        <w:tc>
          <w:tcPr>
            <w:tcW w:w="275" w:type="dxa"/>
            <w:tcBorders>
              <w:left w:val="single" w:sz="4" w:space="0" w:color="000000"/>
              <w:bottom w:val="single" w:sz="4" w:space="0" w:color="000000"/>
              <w:right w:val="single" w:sz="4" w:space="0" w:color="000000"/>
            </w:tcBorders>
          </w:tcPr>
          <w:p w14:paraId="058AEDAC" w14:textId="77777777" w:rsidR="009576C3" w:rsidRPr="003146ED" w:rsidRDefault="009576C3" w:rsidP="009576C3">
            <w:pPr>
              <w:pStyle w:val="TableParagraph"/>
              <w:ind w:left="130"/>
            </w:pPr>
            <w:r w:rsidRPr="003146ED">
              <w:t>3</w:t>
            </w:r>
          </w:p>
        </w:tc>
        <w:tc>
          <w:tcPr>
            <w:tcW w:w="360" w:type="dxa"/>
            <w:tcBorders>
              <w:left w:val="single" w:sz="4" w:space="0" w:color="000000"/>
              <w:bottom w:val="single" w:sz="4" w:space="0" w:color="000000"/>
              <w:right w:val="single" w:sz="4" w:space="0" w:color="000000"/>
            </w:tcBorders>
          </w:tcPr>
          <w:p w14:paraId="3DCC8759" w14:textId="77777777" w:rsidR="009576C3" w:rsidRPr="003146ED" w:rsidRDefault="009576C3" w:rsidP="009576C3">
            <w:pPr>
              <w:pStyle w:val="TableParagraph"/>
              <w:ind w:left="26"/>
              <w:jc w:val="center"/>
            </w:pPr>
            <w:r>
              <w:t>3</w:t>
            </w:r>
          </w:p>
        </w:tc>
        <w:tc>
          <w:tcPr>
            <w:tcW w:w="450" w:type="dxa"/>
            <w:tcBorders>
              <w:left w:val="single" w:sz="4" w:space="0" w:color="000000"/>
              <w:bottom w:val="single" w:sz="4" w:space="0" w:color="000000"/>
              <w:right w:val="single" w:sz="4" w:space="0" w:color="000000"/>
            </w:tcBorders>
          </w:tcPr>
          <w:p w14:paraId="6A712D15" w14:textId="77777777" w:rsidR="009576C3" w:rsidRPr="003146ED" w:rsidRDefault="009576C3" w:rsidP="009576C3">
            <w:pPr>
              <w:pStyle w:val="TableParagraph"/>
              <w:ind w:left="195"/>
            </w:pPr>
            <w:r>
              <w:t>9</w:t>
            </w:r>
          </w:p>
        </w:tc>
        <w:tc>
          <w:tcPr>
            <w:tcW w:w="540" w:type="dxa"/>
            <w:tcBorders>
              <w:left w:val="single" w:sz="4" w:space="0" w:color="000000"/>
              <w:bottom w:val="single" w:sz="4" w:space="0" w:color="000000"/>
              <w:right w:val="single" w:sz="4" w:space="0" w:color="000000"/>
            </w:tcBorders>
            <w:shd w:val="clear" w:color="auto" w:fill="FFFF00"/>
            <w:textDirection w:val="btLr"/>
          </w:tcPr>
          <w:p w14:paraId="12DB70F9" w14:textId="77777777" w:rsidR="009576C3" w:rsidRPr="003146ED" w:rsidRDefault="009576C3" w:rsidP="009576C3">
            <w:pPr>
              <w:pStyle w:val="TableParagraph"/>
              <w:spacing w:before="101"/>
              <w:ind w:left="652"/>
            </w:pPr>
            <w:r>
              <w:t>Medium</w:t>
            </w:r>
          </w:p>
        </w:tc>
        <w:tc>
          <w:tcPr>
            <w:tcW w:w="1525" w:type="dxa"/>
            <w:tcBorders>
              <w:left w:val="single" w:sz="4" w:space="0" w:color="000000"/>
              <w:bottom w:val="single" w:sz="4" w:space="0" w:color="000000"/>
              <w:right w:val="single" w:sz="4" w:space="0" w:color="000000"/>
            </w:tcBorders>
          </w:tcPr>
          <w:p w14:paraId="0789BAFB" w14:textId="77777777" w:rsidR="009576C3" w:rsidRPr="003146ED" w:rsidRDefault="009576C3" w:rsidP="009576C3">
            <w:pPr>
              <w:pStyle w:val="TableParagraph"/>
              <w:ind w:left="124" w:right="91"/>
              <w:jc w:val="center"/>
            </w:pPr>
            <w:r w:rsidRPr="003146ED">
              <w:rPr>
                <w:color w:val="000000"/>
              </w:rPr>
              <w:t>Properly control pH level of treated water and regular monitoring</w:t>
            </w:r>
          </w:p>
        </w:tc>
        <w:tc>
          <w:tcPr>
            <w:tcW w:w="450" w:type="dxa"/>
            <w:tcBorders>
              <w:left w:val="single" w:sz="4" w:space="0" w:color="000000"/>
              <w:bottom w:val="single" w:sz="4" w:space="0" w:color="000000"/>
              <w:right w:val="single" w:sz="4" w:space="0" w:color="000000"/>
            </w:tcBorders>
          </w:tcPr>
          <w:p w14:paraId="61BFADD6" w14:textId="77777777" w:rsidR="009576C3" w:rsidRDefault="009576C3" w:rsidP="009576C3">
            <w:pPr>
              <w:pStyle w:val="TableParagraph"/>
              <w:rPr>
                <w:color w:val="000000" w:themeColor="text1"/>
                <w:w w:val="99"/>
              </w:rPr>
            </w:pPr>
          </w:p>
          <w:p w14:paraId="117CCFD3" w14:textId="77777777" w:rsidR="009576C3" w:rsidRDefault="009576C3" w:rsidP="009576C3">
            <w:pPr>
              <w:pStyle w:val="TableParagraph"/>
              <w:rPr>
                <w:color w:val="000000" w:themeColor="text1"/>
                <w:w w:val="99"/>
              </w:rPr>
            </w:pPr>
          </w:p>
          <w:p w14:paraId="7C3D8666" w14:textId="77777777" w:rsidR="009576C3" w:rsidRDefault="009576C3" w:rsidP="009576C3">
            <w:pPr>
              <w:pStyle w:val="TableParagraph"/>
              <w:rPr>
                <w:color w:val="000000" w:themeColor="text1"/>
                <w:w w:val="99"/>
              </w:rPr>
            </w:pPr>
          </w:p>
          <w:p w14:paraId="49D6DD57" w14:textId="77777777" w:rsidR="009576C3" w:rsidRPr="003146ED" w:rsidRDefault="009576C3" w:rsidP="009576C3">
            <w:pPr>
              <w:pStyle w:val="TableParagraph"/>
            </w:pPr>
            <w:r w:rsidRPr="003146ED">
              <w:rPr>
                <w:color w:val="000000" w:themeColor="text1"/>
                <w:w w:val="99"/>
              </w:rPr>
              <w:t>√</w:t>
            </w:r>
          </w:p>
        </w:tc>
        <w:tc>
          <w:tcPr>
            <w:tcW w:w="540" w:type="dxa"/>
            <w:tcBorders>
              <w:left w:val="single" w:sz="4" w:space="0" w:color="000000"/>
              <w:bottom w:val="single" w:sz="4" w:space="0" w:color="000000"/>
              <w:right w:val="single" w:sz="4" w:space="0" w:color="000000"/>
            </w:tcBorders>
          </w:tcPr>
          <w:p w14:paraId="52F6283F" w14:textId="77777777" w:rsidR="009576C3" w:rsidRPr="003146ED" w:rsidRDefault="009576C3" w:rsidP="009576C3">
            <w:pPr>
              <w:pStyle w:val="TableParagraph"/>
            </w:pPr>
          </w:p>
        </w:tc>
        <w:tc>
          <w:tcPr>
            <w:tcW w:w="720" w:type="dxa"/>
            <w:tcBorders>
              <w:left w:val="single" w:sz="4" w:space="0" w:color="000000"/>
              <w:bottom w:val="single" w:sz="4" w:space="0" w:color="000000"/>
              <w:right w:val="single" w:sz="4" w:space="0" w:color="000000"/>
            </w:tcBorders>
          </w:tcPr>
          <w:p w14:paraId="4872EA54" w14:textId="77777777" w:rsidR="009576C3" w:rsidRPr="003146ED" w:rsidRDefault="009576C3" w:rsidP="009576C3">
            <w:pPr>
              <w:pStyle w:val="TableParagraph"/>
              <w:ind w:left="42"/>
              <w:jc w:val="center"/>
            </w:pPr>
          </w:p>
        </w:tc>
        <w:tc>
          <w:tcPr>
            <w:tcW w:w="540" w:type="dxa"/>
            <w:tcBorders>
              <w:left w:val="single" w:sz="4" w:space="0" w:color="000000"/>
              <w:bottom w:val="single" w:sz="4" w:space="0" w:color="000000"/>
              <w:right w:val="single" w:sz="4" w:space="0" w:color="000000"/>
            </w:tcBorders>
          </w:tcPr>
          <w:p w14:paraId="7B947280" w14:textId="00882524" w:rsidR="009576C3" w:rsidRPr="003146ED" w:rsidRDefault="003127B8" w:rsidP="009576C3">
            <w:pPr>
              <w:pStyle w:val="TableParagraph"/>
              <w:ind w:left="45"/>
              <w:jc w:val="center"/>
            </w:pPr>
            <w:r>
              <w:t>1</w:t>
            </w:r>
          </w:p>
        </w:tc>
        <w:tc>
          <w:tcPr>
            <w:tcW w:w="540" w:type="dxa"/>
            <w:tcBorders>
              <w:left w:val="single" w:sz="4" w:space="0" w:color="000000"/>
              <w:bottom w:val="single" w:sz="4" w:space="0" w:color="000000"/>
              <w:right w:val="single" w:sz="4" w:space="0" w:color="000000"/>
            </w:tcBorders>
          </w:tcPr>
          <w:p w14:paraId="08F99E7A" w14:textId="77777777" w:rsidR="009576C3" w:rsidRPr="003146ED" w:rsidRDefault="009576C3" w:rsidP="009576C3">
            <w:pPr>
              <w:pStyle w:val="TableParagraph"/>
              <w:ind w:right="31"/>
              <w:jc w:val="right"/>
            </w:pPr>
            <w:r>
              <w:t>3</w:t>
            </w:r>
          </w:p>
        </w:tc>
        <w:tc>
          <w:tcPr>
            <w:tcW w:w="540" w:type="dxa"/>
            <w:tcBorders>
              <w:left w:val="single" w:sz="4" w:space="0" w:color="000000"/>
              <w:bottom w:val="single" w:sz="4" w:space="0" w:color="000000"/>
              <w:right w:val="single" w:sz="4" w:space="0" w:color="000000"/>
            </w:tcBorders>
          </w:tcPr>
          <w:p w14:paraId="6B41591A" w14:textId="29809E01" w:rsidR="009576C3" w:rsidRPr="003146ED" w:rsidRDefault="003127B8" w:rsidP="009576C3">
            <w:pPr>
              <w:pStyle w:val="TableParagraph"/>
              <w:ind w:right="75"/>
              <w:jc w:val="right"/>
            </w:pPr>
            <w:r>
              <w:t>3</w:t>
            </w:r>
          </w:p>
        </w:tc>
        <w:tc>
          <w:tcPr>
            <w:tcW w:w="540" w:type="dxa"/>
            <w:tcBorders>
              <w:left w:val="single" w:sz="4" w:space="0" w:color="000000"/>
              <w:bottom w:val="single" w:sz="4" w:space="0" w:color="000000"/>
              <w:right w:val="single" w:sz="4" w:space="0" w:color="000000"/>
            </w:tcBorders>
            <w:shd w:val="clear" w:color="auto" w:fill="92D050"/>
            <w:textDirection w:val="btLr"/>
          </w:tcPr>
          <w:p w14:paraId="45042FC8" w14:textId="5E915C16" w:rsidR="009576C3" w:rsidRPr="003146ED" w:rsidRDefault="003127B8" w:rsidP="009576C3">
            <w:pPr>
              <w:pStyle w:val="TableParagraph"/>
              <w:spacing w:before="75"/>
              <w:ind w:left="723" w:right="727"/>
              <w:jc w:val="center"/>
            </w:pPr>
            <w:r>
              <w:t>Low</w:t>
            </w:r>
          </w:p>
        </w:tc>
        <w:tc>
          <w:tcPr>
            <w:tcW w:w="1350" w:type="dxa"/>
            <w:tcBorders>
              <w:left w:val="single" w:sz="4" w:space="0" w:color="000000"/>
              <w:bottom w:val="single" w:sz="4" w:space="0" w:color="000000"/>
              <w:right w:val="single" w:sz="4" w:space="0" w:color="000000"/>
            </w:tcBorders>
          </w:tcPr>
          <w:p w14:paraId="4CA9F6E1" w14:textId="77777777" w:rsidR="009576C3" w:rsidRPr="003146ED" w:rsidRDefault="009576C3" w:rsidP="009576C3">
            <w:pPr>
              <w:pStyle w:val="TableParagraph"/>
              <w:spacing w:before="137"/>
              <w:ind w:left="212" w:right="153"/>
              <w:jc w:val="center"/>
            </w:pPr>
          </w:p>
        </w:tc>
        <w:tc>
          <w:tcPr>
            <w:tcW w:w="450" w:type="dxa"/>
            <w:tcBorders>
              <w:left w:val="single" w:sz="4" w:space="0" w:color="000000"/>
              <w:bottom w:val="single" w:sz="4" w:space="0" w:color="000000"/>
              <w:right w:val="single" w:sz="4" w:space="0" w:color="000000"/>
            </w:tcBorders>
            <w:textDirection w:val="btLr"/>
          </w:tcPr>
          <w:p w14:paraId="1A39773A" w14:textId="0218A653" w:rsidR="009576C3" w:rsidRPr="003146ED" w:rsidRDefault="009576C3" w:rsidP="009576C3">
            <w:pPr>
              <w:pStyle w:val="TableParagraph"/>
              <w:ind w:left="203" w:right="76" w:hanging="48"/>
            </w:pPr>
          </w:p>
        </w:tc>
        <w:tc>
          <w:tcPr>
            <w:tcW w:w="1350" w:type="dxa"/>
            <w:tcBorders>
              <w:left w:val="single" w:sz="4" w:space="0" w:color="000000"/>
              <w:bottom w:val="single" w:sz="4" w:space="0" w:color="000000"/>
            </w:tcBorders>
          </w:tcPr>
          <w:p w14:paraId="299F9E20" w14:textId="77777777" w:rsidR="009576C3" w:rsidRPr="003146ED" w:rsidRDefault="009576C3" w:rsidP="009576C3">
            <w:pPr>
              <w:pStyle w:val="TableParagraph"/>
            </w:pPr>
          </w:p>
        </w:tc>
      </w:tr>
      <w:tr w:rsidR="009576C3" w:rsidRPr="003146ED" w14:paraId="3C128274" w14:textId="77777777" w:rsidTr="00F325DD">
        <w:trPr>
          <w:cantSplit/>
          <w:trHeight w:val="1792"/>
        </w:trPr>
        <w:tc>
          <w:tcPr>
            <w:tcW w:w="370" w:type="dxa"/>
            <w:tcBorders>
              <w:top w:val="single" w:sz="4" w:space="0" w:color="000000"/>
              <w:left w:val="single" w:sz="4" w:space="0" w:color="000000"/>
              <w:bottom w:val="single" w:sz="4" w:space="0" w:color="000000"/>
              <w:right w:val="single" w:sz="4" w:space="0" w:color="000000"/>
            </w:tcBorders>
          </w:tcPr>
          <w:p w14:paraId="732D51DF" w14:textId="77777777" w:rsidR="009576C3" w:rsidRPr="003146ED" w:rsidRDefault="009576C3" w:rsidP="009576C3">
            <w:pPr>
              <w:jc w:val="left"/>
              <w:rPr>
                <w:color w:val="000000"/>
              </w:rPr>
            </w:pPr>
          </w:p>
        </w:tc>
        <w:tc>
          <w:tcPr>
            <w:tcW w:w="630" w:type="dxa"/>
            <w:tcBorders>
              <w:top w:val="single" w:sz="4" w:space="0" w:color="000000"/>
              <w:left w:val="single" w:sz="4" w:space="0" w:color="000000"/>
              <w:bottom w:val="single" w:sz="4" w:space="0" w:color="000000"/>
              <w:right w:val="single" w:sz="4" w:space="0" w:color="000000"/>
            </w:tcBorders>
          </w:tcPr>
          <w:p w14:paraId="2CAAC5A2" w14:textId="77777777" w:rsidR="009576C3" w:rsidRDefault="009576C3" w:rsidP="009576C3">
            <w:pPr>
              <w:jc w:val="left"/>
              <w:rPr>
                <w:color w:val="000000"/>
              </w:rPr>
            </w:pPr>
          </w:p>
          <w:p w14:paraId="2E6CA7CD" w14:textId="77777777" w:rsidR="009576C3" w:rsidRDefault="009576C3" w:rsidP="009576C3">
            <w:pPr>
              <w:jc w:val="left"/>
              <w:rPr>
                <w:color w:val="000000"/>
              </w:rPr>
            </w:pPr>
          </w:p>
          <w:p w14:paraId="196E360C" w14:textId="77777777" w:rsidR="009576C3" w:rsidRDefault="009576C3" w:rsidP="009576C3">
            <w:pPr>
              <w:jc w:val="left"/>
              <w:rPr>
                <w:color w:val="000000"/>
              </w:rPr>
            </w:pPr>
          </w:p>
          <w:p w14:paraId="341C2448" w14:textId="5A449916" w:rsidR="009576C3" w:rsidRPr="003146ED" w:rsidRDefault="009576C3" w:rsidP="009576C3">
            <w:pPr>
              <w:jc w:val="left"/>
              <w:rPr>
                <w:color w:val="000000"/>
              </w:rPr>
            </w:pPr>
            <w:r>
              <w:rPr>
                <w:color w:val="000000"/>
              </w:rPr>
              <w:t>D – 08</w:t>
            </w:r>
          </w:p>
        </w:tc>
        <w:tc>
          <w:tcPr>
            <w:tcW w:w="3475" w:type="dxa"/>
            <w:tcBorders>
              <w:top w:val="single" w:sz="4" w:space="0" w:color="000000"/>
              <w:left w:val="single" w:sz="4" w:space="0" w:color="000000"/>
              <w:bottom w:val="single" w:sz="4" w:space="0" w:color="000000"/>
              <w:right w:val="single" w:sz="4" w:space="0" w:color="000000"/>
            </w:tcBorders>
          </w:tcPr>
          <w:p w14:paraId="36A8A14B" w14:textId="7080EEC9" w:rsidR="009576C3" w:rsidRPr="003146ED" w:rsidRDefault="009576C3" w:rsidP="009576C3">
            <w:pPr>
              <w:jc w:val="left"/>
              <w:rPr>
                <w:color w:val="000000"/>
              </w:rPr>
            </w:pPr>
            <w:r w:rsidRPr="003146ED">
              <w:rPr>
                <w:color w:val="000000"/>
              </w:rPr>
              <w:t xml:space="preserve">Increasing of turbidity (Iron - Mn deposit) due to intermittent supply </w:t>
            </w:r>
          </w:p>
        </w:tc>
        <w:tc>
          <w:tcPr>
            <w:tcW w:w="660" w:type="dxa"/>
            <w:tcBorders>
              <w:top w:val="single" w:sz="4" w:space="0" w:color="000000"/>
              <w:left w:val="single" w:sz="4" w:space="0" w:color="000000"/>
              <w:bottom w:val="single" w:sz="4" w:space="0" w:color="000000"/>
              <w:right w:val="single" w:sz="4" w:space="0" w:color="000000"/>
            </w:tcBorders>
            <w:textDirection w:val="btLr"/>
          </w:tcPr>
          <w:p w14:paraId="7E408A7E" w14:textId="77777777" w:rsidR="009576C3" w:rsidRPr="003146ED" w:rsidRDefault="009576C3" w:rsidP="009576C3">
            <w:pPr>
              <w:pStyle w:val="TableParagraph"/>
              <w:spacing w:before="1"/>
              <w:ind w:left="114"/>
            </w:pPr>
            <w:r w:rsidRPr="003146ED">
              <w:rPr>
                <w:color w:val="000000"/>
              </w:rPr>
              <w:t>Physical, Chemical, Biological</w:t>
            </w:r>
          </w:p>
        </w:tc>
        <w:tc>
          <w:tcPr>
            <w:tcW w:w="275" w:type="dxa"/>
            <w:tcBorders>
              <w:top w:val="single" w:sz="4" w:space="0" w:color="000000"/>
              <w:left w:val="single" w:sz="4" w:space="0" w:color="000000"/>
              <w:bottom w:val="single" w:sz="4" w:space="0" w:color="000000"/>
              <w:right w:val="single" w:sz="4" w:space="0" w:color="000000"/>
            </w:tcBorders>
          </w:tcPr>
          <w:p w14:paraId="0D0DF239" w14:textId="77777777" w:rsidR="009576C3" w:rsidRPr="003146ED" w:rsidRDefault="009576C3" w:rsidP="009576C3">
            <w:pPr>
              <w:pStyle w:val="TableParagraph"/>
              <w:ind w:left="140"/>
            </w:pPr>
            <w:r w:rsidRPr="003146ED">
              <w:t>3</w:t>
            </w:r>
          </w:p>
        </w:tc>
        <w:tc>
          <w:tcPr>
            <w:tcW w:w="360" w:type="dxa"/>
            <w:tcBorders>
              <w:top w:val="single" w:sz="4" w:space="0" w:color="000000"/>
              <w:left w:val="single" w:sz="4" w:space="0" w:color="000000"/>
              <w:bottom w:val="single" w:sz="4" w:space="0" w:color="000000"/>
              <w:right w:val="single" w:sz="4" w:space="0" w:color="000000"/>
            </w:tcBorders>
          </w:tcPr>
          <w:p w14:paraId="6B121E4A" w14:textId="77777777" w:rsidR="009576C3" w:rsidRPr="003146ED" w:rsidRDefault="009576C3" w:rsidP="009576C3">
            <w:pPr>
              <w:pStyle w:val="TableParagraph"/>
              <w:ind w:left="127"/>
              <w:jc w:val="center"/>
            </w:pPr>
            <w:r w:rsidRPr="003146ED">
              <w:t>3</w:t>
            </w:r>
          </w:p>
        </w:tc>
        <w:tc>
          <w:tcPr>
            <w:tcW w:w="450" w:type="dxa"/>
            <w:tcBorders>
              <w:top w:val="single" w:sz="4" w:space="0" w:color="000000"/>
              <w:left w:val="single" w:sz="4" w:space="0" w:color="000000"/>
              <w:bottom w:val="single" w:sz="4" w:space="0" w:color="000000"/>
              <w:right w:val="single" w:sz="4" w:space="0" w:color="000000"/>
            </w:tcBorders>
          </w:tcPr>
          <w:p w14:paraId="3120F5D1" w14:textId="77777777" w:rsidR="009576C3" w:rsidRPr="003146ED" w:rsidRDefault="009576C3" w:rsidP="009576C3">
            <w:pPr>
              <w:pStyle w:val="TableParagraph"/>
              <w:ind w:left="173"/>
            </w:pPr>
            <w:r w:rsidRPr="003146ED">
              <w:t>9</w:t>
            </w:r>
          </w:p>
        </w:tc>
        <w:tc>
          <w:tcPr>
            <w:tcW w:w="540"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5883335B" w14:textId="77777777" w:rsidR="009576C3" w:rsidRPr="003146ED" w:rsidRDefault="009576C3" w:rsidP="009576C3">
            <w:pPr>
              <w:pStyle w:val="TableParagraph"/>
              <w:spacing w:before="101"/>
              <w:ind w:left="674" w:right="678"/>
            </w:pPr>
            <w:r>
              <w:t>Medium</w:t>
            </w:r>
          </w:p>
        </w:tc>
        <w:tc>
          <w:tcPr>
            <w:tcW w:w="1525" w:type="dxa"/>
            <w:tcBorders>
              <w:top w:val="single" w:sz="4" w:space="0" w:color="000000"/>
              <w:left w:val="single" w:sz="4" w:space="0" w:color="000000"/>
              <w:bottom w:val="single" w:sz="4" w:space="0" w:color="000000"/>
              <w:right w:val="single" w:sz="4" w:space="0" w:color="000000"/>
            </w:tcBorders>
          </w:tcPr>
          <w:p w14:paraId="3C56217F" w14:textId="77777777" w:rsidR="009576C3" w:rsidRPr="003146ED" w:rsidRDefault="009576C3" w:rsidP="009576C3">
            <w:pPr>
              <w:pStyle w:val="TableParagraph"/>
              <w:spacing w:before="1"/>
              <w:ind w:left="142" w:right="115"/>
              <w:jc w:val="center"/>
            </w:pPr>
            <w:r w:rsidRPr="003146ED">
              <w:t>Regular flushing program</w:t>
            </w:r>
          </w:p>
        </w:tc>
        <w:tc>
          <w:tcPr>
            <w:tcW w:w="450" w:type="dxa"/>
            <w:tcBorders>
              <w:top w:val="single" w:sz="4" w:space="0" w:color="000000"/>
              <w:left w:val="single" w:sz="4" w:space="0" w:color="000000"/>
              <w:bottom w:val="single" w:sz="4" w:space="0" w:color="000000"/>
              <w:right w:val="single" w:sz="4" w:space="0" w:color="000000"/>
            </w:tcBorders>
          </w:tcPr>
          <w:p w14:paraId="5F59F276" w14:textId="77777777" w:rsidR="009576C3" w:rsidRDefault="009576C3" w:rsidP="009576C3">
            <w:pPr>
              <w:pStyle w:val="TableParagraph"/>
              <w:ind w:left="34"/>
              <w:jc w:val="center"/>
              <w:rPr>
                <w:color w:val="000000" w:themeColor="text1"/>
                <w:w w:val="99"/>
              </w:rPr>
            </w:pPr>
          </w:p>
          <w:p w14:paraId="18B77901" w14:textId="77777777" w:rsidR="009576C3" w:rsidRDefault="009576C3" w:rsidP="009576C3">
            <w:pPr>
              <w:pStyle w:val="TableParagraph"/>
              <w:ind w:left="34"/>
              <w:jc w:val="center"/>
              <w:rPr>
                <w:color w:val="000000" w:themeColor="text1"/>
                <w:w w:val="99"/>
              </w:rPr>
            </w:pPr>
          </w:p>
          <w:p w14:paraId="4F4FCD24" w14:textId="341736C0" w:rsidR="009576C3" w:rsidRPr="003146ED" w:rsidRDefault="009576C3" w:rsidP="009576C3">
            <w:pPr>
              <w:pStyle w:val="TableParagraph"/>
              <w:ind w:left="34"/>
              <w:jc w:val="center"/>
            </w:pPr>
          </w:p>
        </w:tc>
        <w:tc>
          <w:tcPr>
            <w:tcW w:w="540" w:type="dxa"/>
            <w:tcBorders>
              <w:top w:val="single" w:sz="4" w:space="0" w:color="000000"/>
              <w:left w:val="single" w:sz="4" w:space="0" w:color="000000"/>
              <w:bottom w:val="single" w:sz="4" w:space="0" w:color="000000"/>
              <w:right w:val="single" w:sz="4" w:space="0" w:color="000000"/>
            </w:tcBorders>
          </w:tcPr>
          <w:p w14:paraId="437DCD46" w14:textId="77777777" w:rsidR="009576C3" w:rsidRPr="003146ED" w:rsidRDefault="009576C3" w:rsidP="009576C3">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799C45C1" w14:textId="77777777" w:rsidR="009576C3" w:rsidRDefault="009576C3" w:rsidP="009576C3">
            <w:pPr>
              <w:pStyle w:val="TableParagraph"/>
            </w:pPr>
          </w:p>
          <w:p w14:paraId="7B2CED6D" w14:textId="77777777" w:rsidR="003127B8" w:rsidRDefault="003127B8" w:rsidP="009576C3">
            <w:pPr>
              <w:pStyle w:val="TableParagraph"/>
            </w:pPr>
          </w:p>
          <w:p w14:paraId="4C38BF2F" w14:textId="2CCF54F5" w:rsidR="003127B8" w:rsidRPr="003146ED" w:rsidRDefault="003127B8" w:rsidP="009576C3">
            <w:pPr>
              <w:pStyle w:val="TableParagraph"/>
            </w:pPr>
            <w:r w:rsidRPr="003146ED">
              <w:rPr>
                <w:color w:val="000000" w:themeColor="text1"/>
                <w:w w:val="99"/>
              </w:rPr>
              <w:t>√</w:t>
            </w:r>
          </w:p>
        </w:tc>
        <w:tc>
          <w:tcPr>
            <w:tcW w:w="540" w:type="dxa"/>
            <w:tcBorders>
              <w:top w:val="single" w:sz="4" w:space="0" w:color="000000"/>
              <w:left w:val="single" w:sz="4" w:space="0" w:color="000000"/>
              <w:bottom w:val="single" w:sz="4" w:space="0" w:color="000000"/>
              <w:right w:val="single" w:sz="4" w:space="0" w:color="000000"/>
            </w:tcBorders>
          </w:tcPr>
          <w:p w14:paraId="380B563A" w14:textId="77777777" w:rsidR="009576C3" w:rsidRPr="003146ED" w:rsidRDefault="009576C3" w:rsidP="009576C3">
            <w:pPr>
              <w:pStyle w:val="TableParagraph"/>
              <w:ind w:left="112"/>
              <w:jc w:val="center"/>
            </w:pPr>
            <w:r w:rsidRPr="003146ED">
              <w:t>2</w:t>
            </w:r>
          </w:p>
        </w:tc>
        <w:tc>
          <w:tcPr>
            <w:tcW w:w="540" w:type="dxa"/>
            <w:tcBorders>
              <w:top w:val="single" w:sz="4" w:space="0" w:color="000000"/>
              <w:left w:val="single" w:sz="4" w:space="0" w:color="000000"/>
              <w:bottom w:val="single" w:sz="4" w:space="0" w:color="000000"/>
              <w:right w:val="single" w:sz="4" w:space="0" w:color="000000"/>
            </w:tcBorders>
          </w:tcPr>
          <w:p w14:paraId="25F7B4FB" w14:textId="77777777" w:rsidR="009576C3" w:rsidRPr="003146ED" w:rsidRDefault="009576C3" w:rsidP="009576C3">
            <w:pPr>
              <w:pStyle w:val="TableParagraph"/>
              <w:ind w:right="31"/>
              <w:jc w:val="right"/>
            </w:pPr>
            <w:r w:rsidRPr="003146ED">
              <w:t>3</w:t>
            </w:r>
          </w:p>
        </w:tc>
        <w:tc>
          <w:tcPr>
            <w:tcW w:w="540" w:type="dxa"/>
            <w:tcBorders>
              <w:top w:val="single" w:sz="4" w:space="0" w:color="000000"/>
              <w:left w:val="single" w:sz="4" w:space="0" w:color="000000"/>
              <w:bottom w:val="single" w:sz="4" w:space="0" w:color="000000"/>
              <w:right w:val="single" w:sz="4" w:space="0" w:color="000000"/>
            </w:tcBorders>
          </w:tcPr>
          <w:p w14:paraId="2AE6C6B8" w14:textId="77777777" w:rsidR="009576C3" w:rsidRPr="003146ED" w:rsidRDefault="009576C3" w:rsidP="009576C3">
            <w:pPr>
              <w:pStyle w:val="TableParagraph"/>
              <w:ind w:right="72"/>
              <w:jc w:val="right"/>
            </w:pPr>
            <w:r w:rsidRPr="003146ED">
              <w:t>6</w:t>
            </w:r>
          </w:p>
        </w:tc>
        <w:tc>
          <w:tcPr>
            <w:tcW w:w="540"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726249E5" w14:textId="77777777" w:rsidR="009576C3" w:rsidRPr="003146ED" w:rsidRDefault="009576C3" w:rsidP="009576C3">
            <w:pPr>
              <w:pStyle w:val="TableParagraph"/>
              <w:spacing w:before="75"/>
              <w:ind w:left="113" w:right="678"/>
            </w:pPr>
            <w:r>
              <w:t>Medium</w:t>
            </w:r>
          </w:p>
        </w:tc>
        <w:tc>
          <w:tcPr>
            <w:tcW w:w="1350" w:type="dxa"/>
            <w:tcBorders>
              <w:top w:val="single" w:sz="4" w:space="0" w:color="000000"/>
              <w:left w:val="single" w:sz="4" w:space="0" w:color="000000"/>
              <w:bottom w:val="single" w:sz="4" w:space="0" w:color="000000"/>
              <w:right w:val="single" w:sz="4" w:space="0" w:color="000000"/>
            </w:tcBorders>
          </w:tcPr>
          <w:p w14:paraId="3FB9DA37" w14:textId="324456A3" w:rsidR="009576C3" w:rsidRPr="003146ED" w:rsidRDefault="009576C3" w:rsidP="009576C3">
            <w:pPr>
              <w:pStyle w:val="TableParagraph"/>
              <w:ind w:left="211" w:right="153"/>
              <w:jc w:val="center"/>
            </w:pPr>
            <w:r>
              <w:t>Reduction of intermittent supply</w:t>
            </w:r>
          </w:p>
        </w:tc>
        <w:tc>
          <w:tcPr>
            <w:tcW w:w="450" w:type="dxa"/>
            <w:tcBorders>
              <w:top w:val="single" w:sz="4" w:space="0" w:color="000000"/>
              <w:left w:val="single" w:sz="4" w:space="0" w:color="000000"/>
              <w:bottom w:val="single" w:sz="4" w:space="0" w:color="000000"/>
              <w:right w:val="single" w:sz="4" w:space="0" w:color="000000"/>
            </w:tcBorders>
            <w:textDirection w:val="btLr"/>
          </w:tcPr>
          <w:p w14:paraId="786E4B56" w14:textId="23205B2A" w:rsidR="009576C3" w:rsidRPr="003146ED" w:rsidRDefault="009576C3" w:rsidP="009576C3">
            <w:pPr>
              <w:pStyle w:val="TableParagraph"/>
              <w:ind w:left="203" w:right="76" w:hanging="48"/>
            </w:pPr>
            <w:r w:rsidRPr="00680A71">
              <w:rPr>
                <w:color w:val="548DD4" w:themeColor="text2" w:themeTint="99"/>
              </w:rPr>
              <w:t>WSP/I/</w:t>
            </w:r>
            <w:r w:rsidR="003127B8">
              <w:rPr>
                <w:color w:val="548DD4" w:themeColor="text2" w:themeTint="99"/>
              </w:rPr>
              <w:t>14</w:t>
            </w:r>
          </w:p>
        </w:tc>
        <w:tc>
          <w:tcPr>
            <w:tcW w:w="1350" w:type="dxa"/>
            <w:tcBorders>
              <w:top w:val="single" w:sz="4" w:space="0" w:color="000000"/>
              <w:left w:val="single" w:sz="4" w:space="0" w:color="000000"/>
              <w:bottom w:val="single" w:sz="4" w:space="0" w:color="000000"/>
            </w:tcBorders>
          </w:tcPr>
          <w:p w14:paraId="3A4D21B2" w14:textId="77777777" w:rsidR="009576C3" w:rsidRPr="003146ED" w:rsidRDefault="009576C3" w:rsidP="009576C3">
            <w:pPr>
              <w:pStyle w:val="TableParagraph"/>
            </w:pPr>
          </w:p>
        </w:tc>
      </w:tr>
      <w:tr w:rsidR="009576C3" w:rsidRPr="003146ED" w14:paraId="02485984" w14:textId="77777777" w:rsidTr="00F325DD">
        <w:trPr>
          <w:trHeight w:val="1792"/>
        </w:trPr>
        <w:tc>
          <w:tcPr>
            <w:tcW w:w="370" w:type="dxa"/>
            <w:tcBorders>
              <w:top w:val="single" w:sz="4" w:space="0" w:color="000000"/>
              <w:left w:val="single" w:sz="4" w:space="0" w:color="000000"/>
              <w:bottom w:val="single" w:sz="4" w:space="0" w:color="000000"/>
              <w:right w:val="single" w:sz="4" w:space="0" w:color="000000"/>
            </w:tcBorders>
          </w:tcPr>
          <w:p w14:paraId="2D237F59" w14:textId="77777777" w:rsidR="009576C3" w:rsidRPr="003146ED" w:rsidRDefault="009576C3" w:rsidP="009576C3">
            <w:pPr>
              <w:jc w:val="left"/>
              <w:rPr>
                <w:color w:val="000000"/>
              </w:rPr>
            </w:pPr>
          </w:p>
        </w:tc>
        <w:tc>
          <w:tcPr>
            <w:tcW w:w="630" w:type="dxa"/>
            <w:tcBorders>
              <w:top w:val="single" w:sz="4" w:space="0" w:color="000000"/>
              <w:left w:val="single" w:sz="4" w:space="0" w:color="000000"/>
              <w:bottom w:val="single" w:sz="4" w:space="0" w:color="000000"/>
              <w:right w:val="single" w:sz="4" w:space="0" w:color="000000"/>
            </w:tcBorders>
          </w:tcPr>
          <w:p w14:paraId="45D93FB1" w14:textId="77777777" w:rsidR="009576C3" w:rsidRPr="003146ED" w:rsidRDefault="009576C3" w:rsidP="009576C3">
            <w:pPr>
              <w:jc w:val="left"/>
              <w:rPr>
                <w:color w:val="000000"/>
              </w:rPr>
            </w:pPr>
            <w:r>
              <w:rPr>
                <w:color w:val="000000"/>
              </w:rPr>
              <w:t>D – 09</w:t>
            </w:r>
          </w:p>
        </w:tc>
        <w:tc>
          <w:tcPr>
            <w:tcW w:w="3475" w:type="dxa"/>
            <w:tcBorders>
              <w:top w:val="single" w:sz="4" w:space="0" w:color="000000"/>
              <w:left w:val="single" w:sz="4" w:space="0" w:color="000000"/>
              <w:bottom w:val="single" w:sz="4" w:space="0" w:color="000000"/>
              <w:right w:val="single" w:sz="4" w:space="0" w:color="000000"/>
            </w:tcBorders>
          </w:tcPr>
          <w:p w14:paraId="3A6D3248" w14:textId="5FC42E89" w:rsidR="009576C3" w:rsidRPr="003146ED" w:rsidRDefault="009576C3" w:rsidP="003127B8">
            <w:pPr>
              <w:jc w:val="left"/>
              <w:rPr>
                <w:color w:val="000000"/>
              </w:rPr>
            </w:pPr>
            <w:r w:rsidRPr="003146ED">
              <w:rPr>
                <w:color w:val="000000"/>
              </w:rPr>
              <w:t xml:space="preserve">Decrease of water flow in pipe lines due to blockages of pipe line </w:t>
            </w:r>
            <w:r w:rsidR="003127B8">
              <w:rPr>
                <w:color w:val="000000"/>
              </w:rPr>
              <w:t>by tree</w:t>
            </w:r>
            <w:r w:rsidRPr="003146ED">
              <w:rPr>
                <w:color w:val="000000"/>
              </w:rPr>
              <w:t xml:space="preserve"> roots</w:t>
            </w:r>
            <w:r w:rsidR="003127B8">
              <w:rPr>
                <w:color w:val="000000"/>
              </w:rPr>
              <w:t>.</w:t>
            </w:r>
          </w:p>
        </w:tc>
        <w:tc>
          <w:tcPr>
            <w:tcW w:w="660" w:type="dxa"/>
            <w:tcBorders>
              <w:top w:val="single" w:sz="4" w:space="0" w:color="000000"/>
              <w:left w:val="single" w:sz="4" w:space="0" w:color="000000"/>
              <w:bottom w:val="single" w:sz="4" w:space="0" w:color="000000"/>
              <w:right w:val="single" w:sz="4" w:space="0" w:color="000000"/>
            </w:tcBorders>
            <w:textDirection w:val="btLr"/>
          </w:tcPr>
          <w:p w14:paraId="0A2ECADA" w14:textId="77777777" w:rsidR="009576C3" w:rsidRPr="003146ED" w:rsidRDefault="009576C3" w:rsidP="009576C3">
            <w:pPr>
              <w:pStyle w:val="TableParagraph"/>
              <w:spacing w:before="1"/>
              <w:ind w:left="114"/>
            </w:pPr>
            <w:r w:rsidRPr="003146ED">
              <w:rPr>
                <w:color w:val="000000"/>
              </w:rPr>
              <w:t>Physical, Chemical, Biological</w:t>
            </w:r>
          </w:p>
        </w:tc>
        <w:tc>
          <w:tcPr>
            <w:tcW w:w="275" w:type="dxa"/>
            <w:tcBorders>
              <w:top w:val="single" w:sz="4" w:space="0" w:color="000000"/>
              <w:left w:val="single" w:sz="4" w:space="0" w:color="000000"/>
              <w:bottom w:val="single" w:sz="4" w:space="0" w:color="000000"/>
              <w:right w:val="single" w:sz="4" w:space="0" w:color="000000"/>
            </w:tcBorders>
          </w:tcPr>
          <w:p w14:paraId="4028C6BE" w14:textId="77777777" w:rsidR="009576C3" w:rsidRPr="003146ED" w:rsidRDefault="009576C3" w:rsidP="009576C3">
            <w:pPr>
              <w:pStyle w:val="TableParagraph"/>
              <w:ind w:left="140"/>
            </w:pPr>
            <w:r>
              <w:t>2</w:t>
            </w:r>
          </w:p>
        </w:tc>
        <w:tc>
          <w:tcPr>
            <w:tcW w:w="360" w:type="dxa"/>
            <w:tcBorders>
              <w:top w:val="single" w:sz="4" w:space="0" w:color="000000"/>
              <w:left w:val="single" w:sz="4" w:space="0" w:color="000000"/>
              <w:bottom w:val="single" w:sz="4" w:space="0" w:color="000000"/>
              <w:right w:val="single" w:sz="4" w:space="0" w:color="000000"/>
            </w:tcBorders>
          </w:tcPr>
          <w:p w14:paraId="775D2DAE" w14:textId="77777777" w:rsidR="009576C3" w:rsidRPr="003146ED" w:rsidRDefault="009576C3" w:rsidP="009576C3">
            <w:pPr>
              <w:pStyle w:val="TableParagraph"/>
              <w:ind w:left="127"/>
              <w:jc w:val="center"/>
            </w:pPr>
            <w:r>
              <w:t>3</w:t>
            </w:r>
          </w:p>
        </w:tc>
        <w:tc>
          <w:tcPr>
            <w:tcW w:w="450" w:type="dxa"/>
            <w:tcBorders>
              <w:top w:val="single" w:sz="4" w:space="0" w:color="000000"/>
              <w:left w:val="single" w:sz="4" w:space="0" w:color="000000"/>
              <w:bottom w:val="single" w:sz="4" w:space="0" w:color="000000"/>
              <w:right w:val="single" w:sz="4" w:space="0" w:color="000000"/>
            </w:tcBorders>
          </w:tcPr>
          <w:p w14:paraId="4CAE5110" w14:textId="77777777" w:rsidR="009576C3" w:rsidRPr="003146ED" w:rsidRDefault="009576C3" w:rsidP="009576C3">
            <w:pPr>
              <w:pStyle w:val="TableParagraph"/>
              <w:ind w:left="173"/>
            </w:pPr>
            <w:r>
              <w:t>6</w:t>
            </w:r>
          </w:p>
        </w:tc>
        <w:tc>
          <w:tcPr>
            <w:tcW w:w="540"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5668BF88" w14:textId="77777777" w:rsidR="009576C3" w:rsidRPr="003146ED" w:rsidRDefault="009576C3" w:rsidP="009576C3">
            <w:pPr>
              <w:pStyle w:val="TableParagraph"/>
              <w:spacing w:before="101"/>
              <w:ind w:left="674" w:right="678"/>
              <w:jc w:val="center"/>
            </w:pPr>
            <w:r>
              <w:t>Medium</w:t>
            </w:r>
          </w:p>
        </w:tc>
        <w:tc>
          <w:tcPr>
            <w:tcW w:w="1525" w:type="dxa"/>
            <w:tcBorders>
              <w:top w:val="single" w:sz="4" w:space="0" w:color="000000"/>
              <w:left w:val="single" w:sz="4" w:space="0" w:color="000000"/>
              <w:bottom w:val="single" w:sz="4" w:space="0" w:color="000000"/>
              <w:right w:val="single" w:sz="4" w:space="0" w:color="000000"/>
            </w:tcBorders>
          </w:tcPr>
          <w:p w14:paraId="0B88B3C1" w14:textId="474623B3" w:rsidR="009576C3" w:rsidRPr="003146ED" w:rsidRDefault="003127B8" w:rsidP="009576C3">
            <w:pPr>
              <w:pStyle w:val="TableParagraph"/>
              <w:spacing w:before="1"/>
              <w:ind w:left="142" w:right="115"/>
              <w:jc w:val="center"/>
            </w:pPr>
            <w:r>
              <w:t>Corrective action</w:t>
            </w:r>
          </w:p>
        </w:tc>
        <w:tc>
          <w:tcPr>
            <w:tcW w:w="450" w:type="dxa"/>
            <w:tcBorders>
              <w:top w:val="single" w:sz="4" w:space="0" w:color="000000"/>
              <w:left w:val="single" w:sz="4" w:space="0" w:color="000000"/>
              <w:bottom w:val="single" w:sz="4" w:space="0" w:color="000000"/>
              <w:right w:val="single" w:sz="4" w:space="0" w:color="000000"/>
            </w:tcBorders>
          </w:tcPr>
          <w:p w14:paraId="1664A372" w14:textId="2922884D" w:rsidR="009576C3" w:rsidRPr="003146ED" w:rsidRDefault="003127B8" w:rsidP="009576C3">
            <w:pPr>
              <w:pStyle w:val="TableParagraph"/>
              <w:ind w:left="34"/>
              <w:jc w:val="center"/>
            </w:pPr>
            <w:r w:rsidRPr="003146ED">
              <w:rPr>
                <w:color w:val="000000" w:themeColor="text1"/>
                <w:w w:val="99"/>
              </w:rPr>
              <w:t>√</w:t>
            </w:r>
          </w:p>
        </w:tc>
        <w:tc>
          <w:tcPr>
            <w:tcW w:w="540" w:type="dxa"/>
            <w:tcBorders>
              <w:top w:val="single" w:sz="4" w:space="0" w:color="000000"/>
              <w:left w:val="single" w:sz="4" w:space="0" w:color="000000"/>
              <w:bottom w:val="single" w:sz="4" w:space="0" w:color="000000"/>
              <w:right w:val="single" w:sz="4" w:space="0" w:color="000000"/>
            </w:tcBorders>
          </w:tcPr>
          <w:p w14:paraId="2DDF05F6" w14:textId="77777777" w:rsidR="009576C3" w:rsidRPr="003146ED" w:rsidRDefault="009576C3" w:rsidP="009576C3">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5FF47506" w14:textId="2B103DE0" w:rsidR="009576C3" w:rsidRPr="003146ED" w:rsidRDefault="009576C3" w:rsidP="009576C3">
            <w:pPr>
              <w:pStyle w:val="TableParagraph"/>
            </w:pPr>
          </w:p>
        </w:tc>
        <w:tc>
          <w:tcPr>
            <w:tcW w:w="540" w:type="dxa"/>
            <w:tcBorders>
              <w:top w:val="single" w:sz="4" w:space="0" w:color="000000"/>
              <w:left w:val="single" w:sz="4" w:space="0" w:color="000000"/>
              <w:bottom w:val="single" w:sz="4" w:space="0" w:color="000000"/>
              <w:right w:val="single" w:sz="4" w:space="0" w:color="000000"/>
            </w:tcBorders>
          </w:tcPr>
          <w:p w14:paraId="403A4C09" w14:textId="53B4C271" w:rsidR="009576C3" w:rsidRPr="003146ED" w:rsidRDefault="003127B8" w:rsidP="009576C3">
            <w:pPr>
              <w:pStyle w:val="TableParagraph"/>
              <w:ind w:left="112"/>
              <w:jc w:val="center"/>
            </w:pPr>
            <w:r>
              <w:t>1</w:t>
            </w:r>
          </w:p>
        </w:tc>
        <w:tc>
          <w:tcPr>
            <w:tcW w:w="540" w:type="dxa"/>
            <w:tcBorders>
              <w:top w:val="single" w:sz="4" w:space="0" w:color="000000"/>
              <w:left w:val="single" w:sz="4" w:space="0" w:color="000000"/>
              <w:bottom w:val="single" w:sz="4" w:space="0" w:color="000000"/>
              <w:right w:val="single" w:sz="4" w:space="0" w:color="000000"/>
            </w:tcBorders>
          </w:tcPr>
          <w:p w14:paraId="1783BB7B" w14:textId="77777777" w:rsidR="009576C3" w:rsidRPr="003146ED" w:rsidRDefault="009576C3" w:rsidP="009576C3">
            <w:pPr>
              <w:pStyle w:val="TableParagraph"/>
              <w:ind w:right="31"/>
              <w:jc w:val="right"/>
            </w:pPr>
            <w:r>
              <w:t>3</w:t>
            </w:r>
          </w:p>
        </w:tc>
        <w:tc>
          <w:tcPr>
            <w:tcW w:w="540" w:type="dxa"/>
            <w:tcBorders>
              <w:top w:val="single" w:sz="4" w:space="0" w:color="000000"/>
              <w:left w:val="single" w:sz="4" w:space="0" w:color="000000"/>
              <w:bottom w:val="single" w:sz="4" w:space="0" w:color="000000"/>
              <w:right w:val="single" w:sz="4" w:space="0" w:color="000000"/>
            </w:tcBorders>
          </w:tcPr>
          <w:p w14:paraId="33BC18BA" w14:textId="4BABACEE" w:rsidR="009576C3" w:rsidRPr="003146ED" w:rsidRDefault="003127B8" w:rsidP="009576C3">
            <w:pPr>
              <w:pStyle w:val="TableParagraph"/>
              <w:ind w:right="72"/>
              <w:jc w:val="right"/>
            </w:pPr>
            <w:r>
              <w:t>3</w:t>
            </w:r>
          </w:p>
        </w:tc>
        <w:tc>
          <w:tcPr>
            <w:tcW w:w="540"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520D7681" w14:textId="44AD75B1" w:rsidR="009576C3" w:rsidRPr="003146ED" w:rsidRDefault="003127B8" w:rsidP="003127B8">
            <w:pPr>
              <w:pStyle w:val="TableParagraph"/>
              <w:spacing w:before="75"/>
              <w:ind w:left="113" w:right="678"/>
            </w:pPr>
            <w:r>
              <w:t>Low</w:t>
            </w:r>
          </w:p>
        </w:tc>
        <w:tc>
          <w:tcPr>
            <w:tcW w:w="1350" w:type="dxa"/>
            <w:tcBorders>
              <w:top w:val="single" w:sz="4" w:space="0" w:color="000000"/>
              <w:left w:val="single" w:sz="4" w:space="0" w:color="000000"/>
              <w:bottom w:val="single" w:sz="4" w:space="0" w:color="000000"/>
              <w:right w:val="single" w:sz="4" w:space="0" w:color="000000"/>
            </w:tcBorders>
          </w:tcPr>
          <w:p w14:paraId="69881205" w14:textId="77777777" w:rsidR="009576C3" w:rsidRPr="003146ED" w:rsidRDefault="009576C3" w:rsidP="009576C3">
            <w:pPr>
              <w:pStyle w:val="TableParagraph"/>
              <w:ind w:left="211" w:right="153"/>
              <w:jc w:val="center"/>
            </w:pPr>
          </w:p>
        </w:tc>
        <w:tc>
          <w:tcPr>
            <w:tcW w:w="450" w:type="dxa"/>
            <w:tcBorders>
              <w:top w:val="single" w:sz="4" w:space="0" w:color="000000"/>
              <w:left w:val="single" w:sz="4" w:space="0" w:color="000000"/>
              <w:bottom w:val="single" w:sz="4" w:space="0" w:color="000000"/>
              <w:right w:val="single" w:sz="4" w:space="0" w:color="000000"/>
            </w:tcBorders>
          </w:tcPr>
          <w:p w14:paraId="24283DE2" w14:textId="77777777" w:rsidR="009576C3" w:rsidRPr="003146ED" w:rsidRDefault="009576C3" w:rsidP="009576C3">
            <w:pPr>
              <w:pStyle w:val="TableParagraph"/>
              <w:ind w:left="203" w:right="76" w:hanging="48"/>
            </w:pPr>
          </w:p>
        </w:tc>
        <w:tc>
          <w:tcPr>
            <w:tcW w:w="1350" w:type="dxa"/>
            <w:tcBorders>
              <w:top w:val="single" w:sz="4" w:space="0" w:color="000000"/>
              <w:left w:val="single" w:sz="4" w:space="0" w:color="000000"/>
              <w:bottom w:val="single" w:sz="4" w:space="0" w:color="000000"/>
            </w:tcBorders>
          </w:tcPr>
          <w:p w14:paraId="36DAC871" w14:textId="77777777" w:rsidR="009576C3" w:rsidRPr="003146ED" w:rsidRDefault="009576C3" w:rsidP="009576C3">
            <w:pPr>
              <w:pStyle w:val="TableParagraph"/>
            </w:pPr>
          </w:p>
        </w:tc>
      </w:tr>
      <w:tr w:rsidR="009576C3" w:rsidRPr="003146ED" w14:paraId="361A29DB" w14:textId="77777777" w:rsidTr="00F325DD">
        <w:trPr>
          <w:cantSplit/>
          <w:trHeight w:val="1792"/>
        </w:trPr>
        <w:tc>
          <w:tcPr>
            <w:tcW w:w="370" w:type="dxa"/>
            <w:tcBorders>
              <w:top w:val="single" w:sz="4" w:space="0" w:color="000000"/>
              <w:left w:val="single" w:sz="4" w:space="0" w:color="000000"/>
              <w:bottom w:val="single" w:sz="4" w:space="0" w:color="000000"/>
              <w:right w:val="single" w:sz="4" w:space="0" w:color="000000"/>
            </w:tcBorders>
          </w:tcPr>
          <w:p w14:paraId="2C9ED4DA" w14:textId="77777777" w:rsidR="009576C3" w:rsidRPr="003146ED" w:rsidRDefault="009576C3" w:rsidP="009576C3">
            <w:pPr>
              <w:jc w:val="left"/>
              <w:rPr>
                <w:color w:val="000000"/>
              </w:rPr>
            </w:pPr>
          </w:p>
        </w:tc>
        <w:tc>
          <w:tcPr>
            <w:tcW w:w="630" w:type="dxa"/>
            <w:tcBorders>
              <w:top w:val="single" w:sz="4" w:space="0" w:color="000000"/>
              <w:left w:val="single" w:sz="4" w:space="0" w:color="000000"/>
              <w:bottom w:val="single" w:sz="4" w:space="0" w:color="000000"/>
              <w:right w:val="single" w:sz="4" w:space="0" w:color="000000"/>
            </w:tcBorders>
          </w:tcPr>
          <w:p w14:paraId="64587601" w14:textId="77777777" w:rsidR="009576C3" w:rsidRPr="003146ED" w:rsidRDefault="009576C3" w:rsidP="009576C3">
            <w:pPr>
              <w:jc w:val="left"/>
              <w:rPr>
                <w:color w:val="000000"/>
              </w:rPr>
            </w:pPr>
            <w:r>
              <w:rPr>
                <w:color w:val="000000"/>
              </w:rPr>
              <w:t>D – 10</w:t>
            </w:r>
          </w:p>
        </w:tc>
        <w:tc>
          <w:tcPr>
            <w:tcW w:w="3475" w:type="dxa"/>
            <w:tcBorders>
              <w:top w:val="single" w:sz="4" w:space="0" w:color="000000"/>
              <w:left w:val="single" w:sz="4" w:space="0" w:color="000000"/>
              <w:bottom w:val="single" w:sz="4" w:space="0" w:color="000000"/>
              <w:right w:val="single" w:sz="4" w:space="0" w:color="000000"/>
            </w:tcBorders>
          </w:tcPr>
          <w:p w14:paraId="30B3E7CB" w14:textId="1012BA4D" w:rsidR="009576C3" w:rsidRPr="003146ED" w:rsidRDefault="009576C3" w:rsidP="009576C3">
            <w:pPr>
              <w:jc w:val="left"/>
              <w:rPr>
                <w:color w:val="000000"/>
              </w:rPr>
            </w:pPr>
            <w:r w:rsidRPr="003146ED">
              <w:rPr>
                <w:color w:val="000000"/>
              </w:rPr>
              <w:t>Contamination of pipe water due to illegal connection</w:t>
            </w:r>
          </w:p>
        </w:tc>
        <w:tc>
          <w:tcPr>
            <w:tcW w:w="660" w:type="dxa"/>
            <w:tcBorders>
              <w:top w:val="single" w:sz="4" w:space="0" w:color="000000"/>
              <w:left w:val="single" w:sz="4" w:space="0" w:color="000000"/>
              <w:bottom w:val="single" w:sz="4" w:space="0" w:color="000000"/>
              <w:right w:val="single" w:sz="4" w:space="0" w:color="000000"/>
            </w:tcBorders>
            <w:textDirection w:val="btLr"/>
          </w:tcPr>
          <w:p w14:paraId="00D03203" w14:textId="77777777" w:rsidR="009576C3" w:rsidRPr="003146ED" w:rsidRDefault="009576C3" w:rsidP="009576C3">
            <w:pPr>
              <w:pStyle w:val="TableParagraph"/>
              <w:spacing w:before="1"/>
              <w:ind w:left="114"/>
            </w:pPr>
          </w:p>
        </w:tc>
        <w:tc>
          <w:tcPr>
            <w:tcW w:w="275" w:type="dxa"/>
            <w:tcBorders>
              <w:top w:val="single" w:sz="4" w:space="0" w:color="000000"/>
              <w:left w:val="single" w:sz="4" w:space="0" w:color="000000"/>
              <w:bottom w:val="single" w:sz="4" w:space="0" w:color="000000"/>
              <w:right w:val="single" w:sz="4" w:space="0" w:color="000000"/>
            </w:tcBorders>
          </w:tcPr>
          <w:p w14:paraId="4E1B59B5" w14:textId="77777777" w:rsidR="009576C3" w:rsidRPr="003146ED" w:rsidRDefault="009576C3" w:rsidP="009576C3">
            <w:pPr>
              <w:pStyle w:val="TableParagraph"/>
              <w:ind w:left="140"/>
            </w:pPr>
            <w:r>
              <w:t>4</w:t>
            </w:r>
          </w:p>
        </w:tc>
        <w:tc>
          <w:tcPr>
            <w:tcW w:w="360" w:type="dxa"/>
            <w:tcBorders>
              <w:top w:val="single" w:sz="4" w:space="0" w:color="000000"/>
              <w:left w:val="single" w:sz="4" w:space="0" w:color="000000"/>
              <w:bottom w:val="single" w:sz="4" w:space="0" w:color="000000"/>
              <w:right w:val="single" w:sz="4" w:space="0" w:color="000000"/>
            </w:tcBorders>
          </w:tcPr>
          <w:p w14:paraId="0A4D4C93" w14:textId="77777777" w:rsidR="009576C3" w:rsidRPr="003146ED" w:rsidRDefault="009576C3" w:rsidP="009576C3">
            <w:pPr>
              <w:pStyle w:val="TableParagraph"/>
              <w:ind w:left="127"/>
              <w:jc w:val="center"/>
            </w:pPr>
            <w:r>
              <w:t>4</w:t>
            </w:r>
          </w:p>
        </w:tc>
        <w:tc>
          <w:tcPr>
            <w:tcW w:w="450" w:type="dxa"/>
            <w:tcBorders>
              <w:top w:val="single" w:sz="4" w:space="0" w:color="000000"/>
              <w:left w:val="single" w:sz="4" w:space="0" w:color="000000"/>
              <w:bottom w:val="single" w:sz="4" w:space="0" w:color="000000"/>
              <w:right w:val="single" w:sz="4" w:space="0" w:color="000000"/>
            </w:tcBorders>
          </w:tcPr>
          <w:p w14:paraId="527F5DD8" w14:textId="77777777" w:rsidR="009576C3" w:rsidRPr="003146ED" w:rsidRDefault="009576C3" w:rsidP="009576C3">
            <w:pPr>
              <w:pStyle w:val="TableParagraph"/>
              <w:ind w:left="173"/>
            </w:pPr>
            <w:r w:rsidRPr="003146ED">
              <w:t>1</w:t>
            </w:r>
            <w:r>
              <w:t>6</w:t>
            </w:r>
          </w:p>
        </w:tc>
        <w:tc>
          <w:tcPr>
            <w:tcW w:w="540" w:type="dxa"/>
            <w:tcBorders>
              <w:top w:val="single" w:sz="4" w:space="0" w:color="000000"/>
              <w:left w:val="single" w:sz="4" w:space="0" w:color="000000"/>
              <w:bottom w:val="single" w:sz="4" w:space="0" w:color="000000"/>
              <w:right w:val="single" w:sz="4" w:space="0" w:color="000000"/>
            </w:tcBorders>
            <w:shd w:val="clear" w:color="auto" w:fill="FF0000"/>
            <w:textDirection w:val="btLr"/>
          </w:tcPr>
          <w:p w14:paraId="7B401B61" w14:textId="5FAB7B05" w:rsidR="009576C3" w:rsidRPr="003146ED" w:rsidRDefault="009576C3" w:rsidP="009576C3">
            <w:pPr>
              <w:pStyle w:val="TableParagraph"/>
              <w:spacing w:before="101"/>
              <w:ind w:left="113" w:right="678"/>
            </w:pPr>
            <w:r>
              <w:t>Very High</w:t>
            </w:r>
          </w:p>
        </w:tc>
        <w:tc>
          <w:tcPr>
            <w:tcW w:w="1525" w:type="dxa"/>
            <w:tcBorders>
              <w:top w:val="single" w:sz="4" w:space="0" w:color="000000"/>
              <w:left w:val="single" w:sz="4" w:space="0" w:color="000000"/>
              <w:bottom w:val="single" w:sz="4" w:space="0" w:color="000000"/>
              <w:right w:val="single" w:sz="4" w:space="0" w:color="000000"/>
            </w:tcBorders>
          </w:tcPr>
          <w:p w14:paraId="6567585D" w14:textId="77777777" w:rsidR="009576C3" w:rsidRPr="003146ED" w:rsidRDefault="009576C3" w:rsidP="009576C3">
            <w:pPr>
              <w:pStyle w:val="TableParagraph"/>
              <w:spacing w:before="1"/>
              <w:ind w:left="142" w:right="115"/>
              <w:jc w:val="center"/>
            </w:pPr>
            <w:r w:rsidRPr="003146ED">
              <w:rPr>
                <w:color w:val="000000"/>
              </w:rPr>
              <w:t>detection  and disconnection program</w:t>
            </w:r>
          </w:p>
        </w:tc>
        <w:tc>
          <w:tcPr>
            <w:tcW w:w="450" w:type="dxa"/>
            <w:tcBorders>
              <w:top w:val="single" w:sz="4" w:space="0" w:color="000000"/>
              <w:left w:val="single" w:sz="4" w:space="0" w:color="000000"/>
              <w:bottom w:val="single" w:sz="4" w:space="0" w:color="000000"/>
              <w:right w:val="single" w:sz="4" w:space="0" w:color="000000"/>
            </w:tcBorders>
          </w:tcPr>
          <w:p w14:paraId="51A9D090" w14:textId="77777777" w:rsidR="009576C3" w:rsidRDefault="009576C3" w:rsidP="009576C3">
            <w:pPr>
              <w:pStyle w:val="TableParagraph"/>
              <w:ind w:left="34"/>
              <w:jc w:val="center"/>
              <w:rPr>
                <w:color w:val="000000" w:themeColor="text1"/>
                <w:w w:val="99"/>
              </w:rPr>
            </w:pPr>
          </w:p>
          <w:p w14:paraId="48B5D900" w14:textId="77777777" w:rsidR="009576C3" w:rsidRPr="003146ED" w:rsidRDefault="009576C3" w:rsidP="009576C3">
            <w:pPr>
              <w:pStyle w:val="TableParagraph"/>
              <w:ind w:left="34"/>
              <w:jc w:val="center"/>
            </w:pPr>
            <w:r w:rsidRPr="003146ED">
              <w:rPr>
                <w:color w:val="000000" w:themeColor="text1"/>
                <w:w w:val="99"/>
              </w:rPr>
              <w:t>√</w:t>
            </w:r>
          </w:p>
        </w:tc>
        <w:tc>
          <w:tcPr>
            <w:tcW w:w="540" w:type="dxa"/>
            <w:tcBorders>
              <w:top w:val="single" w:sz="4" w:space="0" w:color="000000"/>
              <w:left w:val="single" w:sz="4" w:space="0" w:color="000000"/>
              <w:bottom w:val="single" w:sz="4" w:space="0" w:color="000000"/>
              <w:right w:val="single" w:sz="4" w:space="0" w:color="000000"/>
            </w:tcBorders>
          </w:tcPr>
          <w:p w14:paraId="0352C074" w14:textId="77777777" w:rsidR="009576C3" w:rsidRPr="003146ED" w:rsidRDefault="009576C3" w:rsidP="009576C3">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18ADC163" w14:textId="77777777" w:rsidR="009576C3" w:rsidRPr="003146ED" w:rsidRDefault="009576C3" w:rsidP="009576C3">
            <w:pPr>
              <w:pStyle w:val="TableParagraph"/>
            </w:pPr>
          </w:p>
        </w:tc>
        <w:tc>
          <w:tcPr>
            <w:tcW w:w="540" w:type="dxa"/>
            <w:tcBorders>
              <w:top w:val="single" w:sz="4" w:space="0" w:color="000000"/>
              <w:left w:val="single" w:sz="4" w:space="0" w:color="000000"/>
              <w:bottom w:val="single" w:sz="4" w:space="0" w:color="000000"/>
              <w:right w:val="single" w:sz="4" w:space="0" w:color="000000"/>
            </w:tcBorders>
          </w:tcPr>
          <w:p w14:paraId="5CE0C2FD" w14:textId="77777777" w:rsidR="009576C3" w:rsidRPr="003146ED" w:rsidRDefault="009576C3" w:rsidP="009576C3">
            <w:pPr>
              <w:pStyle w:val="TableParagraph"/>
              <w:ind w:left="112"/>
              <w:jc w:val="center"/>
            </w:pPr>
            <w:r>
              <w:t>2</w:t>
            </w:r>
          </w:p>
        </w:tc>
        <w:tc>
          <w:tcPr>
            <w:tcW w:w="540" w:type="dxa"/>
            <w:tcBorders>
              <w:top w:val="single" w:sz="4" w:space="0" w:color="000000"/>
              <w:left w:val="single" w:sz="4" w:space="0" w:color="000000"/>
              <w:bottom w:val="single" w:sz="4" w:space="0" w:color="000000"/>
              <w:right w:val="single" w:sz="4" w:space="0" w:color="000000"/>
            </w:tcBorders>
          </w:tcPr>
          <w:p w14:paraId="35A55474" w14:textId="77777777" w:rsidR="009576C3" w:rsidRPr="003146ED" w:rsidRDefault="009576C3" w:rsidP="009576C3">
            <w:pPr>
              <w:pStyle w:val="TableParagraph"/>
              <w:ind w:right="31"/>
              <w:jc w:val="right"/>
            </w:pPr>
            <w:r>
              <w:t>4</w:t>
            </w:r>
          </w:p>
        </w:tc>
        <w:tc>
          <w:tcPr>
            <w:tcW w:w="540" w:type="dxa"/>
            <w:tcBorders>
              <w:top w:val="single" w:sz="4" w:space="0" w:color="000000"/>
              <w:left w:val="single" w:sz="4" w:space="0" w:color="000000"/>
              <w:bottom w:val="single" w:sz="4" w:space="0" w:color="000000"/>
              <w:right w:val="single" w:sz="4" w:space="0" w:color="000000"/>
            </w:tcBorders>
          </w:tcPr>
          <w:p w14:paraId="22A5B93D" w14:textId="77777777" w:rsidR="009576C3" w:rsidRPr="003146ED" w:rsidRDefault="009576C3" w:rsidP="009576C3">
            <w:pPr>
              <w:pStyle w:val="TableParagraph"/>
              <w:ind w:right="72"/>
              <w:jc w:val="right"/>
            </w:pPr>
            <w:r>
              <w:t>8</w:t>
            </w:r>
          </w:p>
        </w:tc>
        <w:tc>
          <w:tcPr>
            <w:tcW w:w="540"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4AC01D7F" w14:textId="0D7940DB" w:rsidR="009576C3" w:rsidRPr="003146ED" w:rsidRDefault="009576C3" w:rsidP="009576C3">
            <w:pPr>
              <w:pStyle w:val="TableParagraph"/>
              <w:spacing w:before="75"/>
              <w:ind w:left="113" w:right="678"/>
            </w:pPr>
            <w:r>
              <w:t>Medium</w:t>
            </w:r>
          </w:p>
        </w:tc>
        <w:tc>
          <w:tcPr>
            <w:tcW w:w="1350" w:type="dxa"/>
            <w:tcBorders>
              <w:top w:val="single" w:sz="4" w:space="0" w:color="000000"/>
              <w:left w:val="single" w:sz="4" w:space="0" w:color="000000"/>
              <w:bottom w:val="single" w:sz="4" w:space="0" w:color="000000"/>
              <w:right w:val="single" w:sz="4" w:space="0" w:color="000000"/>
            </w:tcBorders>
          </w:tcPr>
          <w:p w14:paraId="47385DCA" w14:textId="275D6B73" w:rsidR="009576C3" w:rsidRPr="003146ED" w:rsidRDefault="009576C3" w:rsidP="009576C3">
            <w:pPr>
              <w:pStyle w:val="TableParagraph"/>
              <w:ind w:left="211" w:right="153"/>
              <w:jc w:val="center"/>
            </w:pPr>
            <w:r>
              <w:t>Reduction of intermittent suppl</w:t>
            </w:r>
          </w:p>
        </w:tc>
        <w:tc>
          <w:tcPr>
            <w:tcW w:w="450" w:type="dxa"/>
            <w:tcBorders>
              <w:top w:val="single" w:sz="4" w:space="0" w:color="000000"/>
              <w:left w:val="single" w:sz="4" w:space="0" w:color="000000"/>
              <w:bottom w:val="single" w:sz="4" w:space="0" w:color="000000"/>
              <w:right w:val="single" w:sz="4" w:space="0" w:color="000000"/>
            </w:tcBorders>
            <w:textDirection w:val="btLr"/>
          </w:tcPr>
          <w:p w14:paraId="4A385068" w14:textId="647F564C" w:rsidR="009576C3" w:rsidRPr="003146ED" w:rsidRDefault="009576C3" w:rsidP="009576C3">
            <w:pPr>
              <w:pStyle w:val="TableParagraph"/>
              <w:ind w:left="203" w:right="76" w:hanging="48"/>
            </w:pPr>
            <w:r w:rsidRPr="00680A71">
              <w:rPr>
                <w:color w:val="548DD4" w:themeColor="text2" w:themeTint="99"/>
              </w:rPr>
              <w:t>WSP/I/</w:t>
            </w:r>
            <w:r w:rsidR="003127B8">
              <w:rPr>
                <w:color w:val="548DD4" w:themeColor="text2" w:themeTint="99"/>
              </w:rPr>
              <w:t>14</w:t>
            </w:r>
          </w:p>
        </w:tc>
        <w:tc>
          <w:tcPr>
            <w:tcW w:w="1350" w:type="dxa"/>
            <w:tcBorders>
              <w:top w:val="single" w:sz="4" w:space="0" w:color="000000"/>
              <w:left w:val="single" w:sz="4" w:space="0" w:color="000000"/>
              <w:bottom w:val="single" w:sz="4" w:space="0" w:color="000000"/>
            </w:tcBorders>
          </w:tcPr>
          <w:p w14:paraId="6D717ECB" w14:textId="77777777" w:rsidR="009576C3" w:rsidRPr="003146ED" w:rsidRDefault="009576C3" w:rsidP="009576C3">
            <w:pPr>
              <w:pStyle w:val="TableParagraph"/>
            </w:pPr>
          </w:p>
        </w:tc>
      </w:tr>
      <w:tr w:rsidR="009576C3" w:rsidRPr="003146ED" w14:paraId="6C50009F" w14:textId="77777777" w:rsidTr="00F325DD">
        <w:trPr>
          <w:trHeight w:val="1792"/>
        </w:trPr>
        <w:tc>
          <w:tcPr>
            <w:tcW w:w="370" w:type="dxa"/>
            <w:tcBorders>
              <w:top w:val="single" w:sz="4" w:space="0" w:color="000000"/>
              <w:left w:val="single" w:sz="4" w:space="0" w:color="000000"/>
              <w:bottom w:val="single" w:sz="4" w:space="0" w:color="000000"/>
              <w:right w:val="single" w:sz="4" w:space="0" w:color="000000"/>
            </w:tcBorders>
          </w:tcPr>
          <w:p w14:paraId="24C496FE" w14:textId="77777777" w:rsidR="009576C3" w:rsidRPr="003146ED" w:rsidRDefault="009576C3" w:rsidP="009576C3">
            <w:pPr>
              <w:jc w:val="left"/>
              <w:rPr>
                <w:color w:val="000000"/>
              </w:rPr>
            </w:pPr>
          </w:p>
        </w:tc>
        <w:tc>
          <w:tcPr>
            <w:tcW w:w="630" w:type="dxa"/>
            <w:tcBorders>
              <w:top w:val="single" w:sz="4" w:space="0" w:color="000000"/>
              <w:left w:val="single" w:sz="4" w:space="0" w:color="000000"/>
              <w:bottom w:val="single" w:sz="4" w:space="0" w:color="000000"/>
              <w:right w:val="single" w:sz="4" w:space="0" w:color="000000"/>
            </w:tcBorders>
          </w:tcPr>
          <w:p w14:paraId="24E15F59" w14:textId="77777777" w:rsidR="009576C3" w:rsidRPr="003146ED" w:rsidRDefault="009576C3" w:rsidP="009576C3">
            <w:pPr>
              <w:jc w:val="left"/>
              <w:rPr>
                <w:color w:val="000000"/>
              </w:rPr>
            </w:pPr>
            <w:r>
              <w:rPr>
                <w:color w:val="000000"/>
              </w:rPr>
              <w:t>D – 11</w:t>
            </w:r>
          </w:p>
        </w:tc>
        <w:tc>
          <w:tcPr>
            <w:tcW w:w="3475" w:type="dxa"/>
            <w:tcBorders>
              <w:top w:val="single" w:sz="4" w:space="0" w:color="000000"/>
              <w:left w:val="single" w:sz="4" w:space="0" w:color="000000"/>
              <w:bottom w:val="single" w:sz="4" w:space="0" w:color="000000"/>
              <w:right w:val="single" w:sz="4" w:space="0" w:color="000000"/>
            </w:tcBorders>
          </w:tcPr>
          <w:p w14:paraId="7513A156" w14:textId="4C490DFE" w:rsidR="009576C3" w:rsidRPr="003146ED" w:rsidRDefault="009576C3" w:rsidP="009576C3">
            <w:pPr>
              <w:jc w:val="left"/>
              <w:rPr>
                <w:color w:val="000000"/>
              </w:rPr>
            </w:pPr>
            <w:r w:rsidRPr="003146ED">
              <w:rPr>
                <w:color w:val="000000"/>
              </w:rPr>
              <w:t>Interruptions to the supply  due to poor quality pipe materials</w:t>
            </w:r>
          </w:p>
        </w:tc>
        <w:tc>
          <w:tcPr>
            <w:tcW w:w="660" w:type="dxa"/>
            <w:tcBorders>
              <w:top w:val="single" w:sz="4" w:space="0" w:color="000000"/>
              <w:left w:val="single" w:sz="4" w:space="0" w:color="000000"/>
              <w:bottom w:val="single" w:sz="4" w:space="0" w:color="000000"/>
              <w:right w:val="single" w:sz="4" w:space="0" w:color="000000"/>
            </w:tcBorders>
            <w:textDirection w:val="btLr"/>
          </w:tcPr>
          <w:p w14:paraId="0D214F70" w14:textId="77777777" w:rsidR="009576C3" w:rsidRPr="003146ED" w:rsidRDefault="009576C3" w:rsidP="009576C3">
            <w:pPr>
              <w:pStyle w:val="TableParagraph"/>
              <w:spacing w:before="1"/>
              <w:ind w:left="114"/>
            </w:pPr>
            <w:r w:rsidRPr="003146ED">
              <w:t>Physical</w:t>
            </w:r>
          </w:p>
        </w:tc>
        <w:tc>
          <w:tcPr>
            <w:tcW w:w="275" w:type="dxa"/>
            <w:tcBorders>
              <w:top w:val="single" w:sz="4" w:space="0" w:color="000000"/>
              <w:left w:val="single" w:sz="4" w:space="0" w:color="000000"/>
              <w:bottom w:val="single" w:sz="4" w:space="0" w:color="000000"/>
              <w:right w:val="single" w:sz="4" w:space="0" w:color="000000"/>
            </w:tcBorders>
          </w:tcPr>
          <w:p w14:paraId="51F14471" w14:textId="77777777" w:rsidR="009576C3" w:rsidRPr="003146ED" w:rsidRDefault="009576C3" w:rsidP="009576C3">
            <w:pPr>
              <w:pStyle w:val="TableParagraph"/>
              <w:ind w:left="140"/>
            </w:pPr>
            <w:r w:rsidRPr="003146ED">
              <w:t>3</w:t>
            </w:r>
          </w:p>
        </w:tc>
        <w:tc>
          <w:tcPr>
            <w:tcW w:w="360" w:type="dxa"/>
            <w:tcBorders>
              <w:top w:val="single" w:sz="4" w:space="0" w:color="000000"/>
              <w:left w:val="single" w:sz="4" w:space="0" w:color="000000"/>
              <w:bottom w:val="single" w:sz="4" w:space="0" w:color="000000"/>
              <w:right w:val="single" w:sz="4" w:space="0" w:color="000000"/>
            </w:tcBorders>
          </w:tcPr>
          <w:p w14:paraId="2FDB8B34" w14:textId="77777777" w:rsidR="009576C3" w:rsidRPr="003146ED" w:rsidRDefault="009576C3" w:rsidP="009576C3">
            <w:pPr>
              <w:pStyle w:val="TableParagraph"/>
              <w:ind w:left="127"/>
              <w:jc w:val="center"/>
            </w:pPr>
            <w:r w:rsidRPr="003146ED">
              <w:t>2</w:t>
            </w:r>
          </w:p>
        </w:tc>
        <w:tc>
          <w:tcPr>
            <w:tcW w:w="450" w:type="dxa"/>
            <w:tcBorders>
              <w:top w:val="single" w:sz="4" w:space="0" w:color="000000"/>
              <w:left w:val="single" w:sz="4" w:space="0" w:color="000000"/>
              <w:bottom w:val="single" w:sz="4" w:space="0" w:color="000000"/>
              <w:right w:val="single" w:sz="4" w:space="0" w:color="000000"/>
            </w:tcBorders>
          </w:tcPr>
          <w:p w14:paraId="14780FCD" w14:textId="77777777" w:rsidR="009576C3" w:rsidRPr="003146ED" w:rsidRDefault="009576C3" w:rsidP="009576C3">
            <w:pPr>
              <w:pStyle w:val="TableParagraph"/>
              <w:ind w:left="173"/>
            </w:pPr>
            <w:r>
              <w:t>6</w:t>
            </w:r>
          </w:p>
        </w:tc>
        <w:tc>
          <w:tcPr>
            <w:tcW w:w="540"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5D02F101" w14:textId="77777777" w:rsidR="009576C3" w:rsidRPr="003146ED" w:rsidRDefault="009576C3" w:rsidP="009576C3">
            <w:pPr>
              <w:pStyle w:val="TableParagraph"/>
              <w:spacing w:before="101"/>
              <w:ind w:left="674" w:right="678"/>
              <w:jc w:val="center"/>
            </w:pPr>
            <w:r>
              <w:t>Medium</w:t>
            </w:r>
          </w:p>
        </w:tc>
        <w:tc>
          <w:tcPr>
            <w:tcW w:w="1525" w:type="dxa"/>
            <w:tcBorders>
              <w:top w:val="single" w:sz="4" w:space="0" w:color="000000"/>
              <w:left w:val="single" w:sz="4" w:space="0" w:color="000000"/>
              <w:bottom w:val="single" w:sz="4" w:space="0" w:color="000000"/>
              <w:right w:val="single" w:sz="4" w:space="0" w:color="000000"/>
            </w:tcBorders>
          </w:tcPr>
          <w:p w14:paraId="54E4A2C8" w14:textId="22099657" w:rsidR="009576C3" w:rsidRPr="003146ED" w:rsidRDefault="003127B8" w:rsidP="009576C3">
            <w:pPr>
              <w:pStyle w:val="TableParagraph"/>
              <w:spacing w:before="1"/>
              <w:ind w:left="142" w:right="115"/>
              <w:jc w:val="center"/>
            </w:pPr>
            <w:r>
              <w:t xml:space="preserve">Purchasing from pre-qualified suppliers. </w:t>
            </w:r>
          </w:p>
        </w:tc>
        <w:tc>
          <w:tcPr>
            <w:tcW w:w="450" w:type="dxa"/>
            <w:tcBorders>
              <w:top w:val="single" w:sz="4" w:space="0" w:color="000000"/>
              <w:left w:val="single" w:sz="4" w:space="0" w:color="000000"/>
              <w:bottom w:val="single" w:sz="4" w:space="0" w:color="000000"/>
              <w:right w:val="single" w:sz="4" w:space="0" w:color="000000"/>
            </w:tcBorders>
          </w:tcPr>
          <w:p w14:paraId="6245B051" w14:textId="77777777" w:rsidR="009576C3" w:rsidRPr="003146ED" w:rsidRDefault="009576C3" w:rsidP="009576C3">
            <w:pPr>
              <w:pStyle w:val="TableParagraph"/>
              <w:ind w:left="34"/>
              <w:jc w:val="center"/>
            </w:pPr>
          </w:p>
        </w:tc>
        <w:tc>
          <w:tcPr>
            <w:tcW w:w="540" w:type="dxa"/>
            <w:tcBorders>
              <w:top w:val="single" w:sz="4" w:space="0" w:color="000000"/>
              <w:left w:val="single" w:sz="4" w:space="0" w:color="000000"/>
              <w:bottom w:val="single" w:sz="4" w:space="0" w:color="000000"/>
              <w:right w:val="single" w:sz="4" w:space="0" w:color="000000"/>
            </w:tcBorders>
          </w:tcPr>
          <w:p w14:paraId="7AB2FCCD" w14:textId="77777777" w:rsidR="009576C3" w:rsidRDefault="009576C3" w:rsidP="009576C3">
            <w:pPr>
              <w:pStyle w:val="TableParagraph"/>
              <w:rPr>
                <w:color w:val="000000" w:themeColor="text1"/>
                <w:w w:val="99"/>
              </w:rPr>
            </w:pPr>
          </w:p>
          <w:p w14:paraId="3F99322B" w14:textId="77777777" w:rsidR="009576C3" w:rsidRDefault="009576C3" w:rsidP="009576C3">
            <w:pPr>
              <w:pStyle w:val="TableParagraph"/>
              <w:rPr>
                <w:color w:val="000000" w:themeColor="text1"/>
                <w:w w:val="99"/>
              </w:rPr>
            </w:pPr>
          </w:p>
          <w:p w14:paraId="2689EF37" w14:textId="4CE7D8E9" w:rsidR="009576C3" w:rsidRPr="003146ED" w:rsidRDefault="009576C3" w:rsidP="009576C3">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757946F8" w14:textId="77777777" w:rsidR="009576C3" w:rsidRDefault="009576C3" w:rsidP="009576C3">
            <w:pPr>
              <w:pStyle w:val="TableParagraph"/>
            </w:pPr>
          </w:p>
          <w:p w14:paraId="48A4A09D" w14:textId="77777777" w:rsidR="003127B8" w:rsidRDefault="003127B8" w:rsidP="009576C3">
            <w:pPr>
              <w:pStyle w:val="TableParagraph"/>
            </w:pPr>
          </w:p>
          <w:p w14:paraId="14AAD804" w14:textId="6EB27F13" w:rsidR="003127B8" w:rsidRPr="003146ED" w:rsidRDefault="003127B8" w:rsidP="009576C3">
            <w:pPr>
              <w:pStyle w:val="TableParagraph"/>
            </w:pPr>
            <w:r w:rsidRPr="003146ED">
              <w:rPr>
                <w:color w:val="000000" w:themeColor="text1"/>
                <w:w w:val="99"/>
              </w:rPr>
              <w:t>√</w:t>
            </w:r>
          </w:p>
        </w:tc>
        <w:tc>
          <w:tcPr>
            <w:tcW w:w="540" w:type="dxa"/>
            <w:tcBorders>
              <w:top w:val="single" w:sz="4" w:space="0" w:color="000000"/>
              <w:left w:val="single" w:sz="4" w:space="0" w:color="000000"/>
              <w:bottom w:val="single" w:sz="4" w:space="0" w:color="000000"/>
              <w:right w:val="single" w:sz="4" w:space="0" w:color="000000"/>
            </w:tcBorders>
          </w:tcPr>
          <w:p w14:paraId="792DCC6B" w14:textId="39A72F86" w:rsidR="009576C3" w:rsidRPr="003146ED" w:rsidRDefault="003127B8" w:rsidP="009576C3">
            <w:pPr>
              <w:pStyle w:val="TableParagraph"/>
              <w:ind w:left="112"/>
              <w:jc w:val="center"/>
            </w:pPr>
            <w:r>
              <w:t>2</w:t>
            </w:r>
          </w:p>
        </w:tc>
        <w:tc>
          <w:tcPr>
            <w:tcW w:w="540" w:type="dxa"/>
            <w:tcBorders>
              <w:top w:val="single" w:sz="4" w:space="0" w:color="000000"/>
              <w:left w:val="single" w:sz="4" w:space="0" w:color="000000"/>
              <w:bottom w:val="single" w:sz="4" w:space="0" w:color="000000"/>
              <w:right w:val="single" w:sz="4" w:space="0" w:color="000000"/>
            </w:tcBorders>
          </w:tcPr>
          <w:p w14:paraId="6D082333" w14:textId="77777777" w:rsidR="009576C3" w:rsidRPr="003146ED" w:rsidRDefault="009576C3" w:rsidP="009576C3">
            <w:pPr>
              <w:pStyle w:val="TableParagraph"/>
              <w:ind w:right="31"/>
              <w:jc w:val="right"/>
            </w:pPr>
            <w:r w:rsidRPr="003146ED">
              <w:t>2</w:t>
            </w:r>
          </w:p>
        </w:tc>
        <w:tc>
          <w:tcPr>
            <w:tcW w:w="540" w:type="dxa"/>
            <w:tcBorders>
              <w:top w:val="single" w:sz="4" w:space="0" w:color="000000"/>
              <w:left w:val="single" w:sz="4" w:space="0" w:color="000000"/>
              <w:bottom w:val="single" w:sz="4" w:space="0" w:color="000000"/>
              <w:right w:val="single" w:sz="4" w:space="0" w:color="000000"/>
            </w:tcBorders>
          </w:tcPr>
          <w:p w14:paraId="6C3B3EF4" w14:textId="1B624880" w:rsidR="009576C3" w:rsidRPr="003146ED" w:rsidRDefault="003127B8" w:rsidP="009576C3">
            <w:pPr>
              <w:pStyle w:val="TableParagraph"/>
              <w:ind w:right="72"/>
              <w:jc w:val="right"/>
            </w:pPr>
            <w:r>
              <w:t>4</w:t>
            </w:r>
          </w:p>
        </w:tc>
        <w:tc>
          <w:tcPr>
            <w:tcW w:w="540"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37EB1858" w14:textId="60B3EB32" w:rsidR="009576C3" w:rsidRPr="003146ED" w:rsidRDefault="003127B8" w:rsidP="003127B8">
            <w:pPr>
              <w:pStyle w:val="TableParagraph"/>
              <w:spacing w:before="75"/>
              <w:ind w:left="113" w:right="678"/>
            </w:pPr>
            <w:r>
              <w:t>Low</w:t>
            </w:r>
          </w:p>
        </w:tc>
        <w:tc>
          <w:tcPr>
            <w:tcW w:w="1350" w:type="dxa"/>
            <w:tcBorders>
              <w:top w:val="single" w:sz="4" w:space="0" w:color="000000"/>
              <w:left w:val="single" w:sz="4" w:space="0" w:color="000000"/>
              <w:bottom w:val="single" w:sz="4" w:space="0" w:color="000000"/>
              <w:right w:val="single" w:sz="4" w:space="0" w:color="000000"/>
            </w:tcBorders>
          </w:tcPr>
          <w:p w14:paraId="5111ABA1" w14:textId="77777777" w:rsidR="009576C3" w:rsidRPr="003146ED" w:rsidRDefault="009576C3" w:rsidP="009576C3">
            <w:pPr>
              <w:pStyle w:val="TableParagraph"/>
              <w:ind w:left="211" w:right="153"/>
              <w:jc w:val="center"/>
            </w:pPr>
          </w:p>
        </w:tc>
        <w:tc>
          <w:tcPr>
            <w:tcW w:w="450" w:type="dxa"/>
            <w:tcBorders>
              <w:top w:val="single" w:sz="4" w:space="0" w:color="000000"/>
              <w:left w:val="single" w:sz="4" w:space="0" w:color="000000"/>
              <w:bottom w:val="single" w:sz="4" w:space="0" w:color="000000"/>
              <w:right w:val="single" w:sz="4" w:space="0" w:color="000000"/>
            </w:tcBorders>
          </w:tcPr>
          <w:p w14:paraId="2DF21A27" w14:textId="77777777" w:rsidR="009576C3" w:rsidRPr="003146ED" w:rsidRDefault="009576C3" w:rsidP="009576C3">
            <w:pPr>
              <w:pStyle w:val="TableParagraph"/>
              <w:ind w:left="203" w:right="76" w:hanging="48"/>
            </w:pPr>
          </w:p>
        </w:tc>
        <w:tc>
          <w:tcPr>
            <w:tcW w:w="1350" w:type="dxa"/>
            <w:tcBorders>
              <w:top w:val="single" w:sz="4" w:space="0" w:color="000000"/>
              <w:left w:val="single" w:sz="4" w:space="0" w:color="000000"/>
              <w:bottom w:val="single" w:sz="4" w:space="0" w:color="000000"/>
            </w:tcBorders>
          </w:tcPr>
          <w:p w14:paraId="3BE21BC4" w14:textId="77777777" w:rsidR="009576C3" w:rsidRPr="003146ED" w:rsidRDefault="009576C3" w:rsidP="009576C3">
            <w:pPr>
              <w:pStyle w:val="TableParagraph"/>
            </w:pPr>
          </w:p>
        </w:tc>
      </w:tr>
      <w:tr w:rsidR="00584BB7" w:rsidRPr="003146ED" w14:paraId="629BD82D" w14:textId="77777777" w:rsidTr="00F325DD">
        <w:trPr>
          <w:cantSplit/>
          <w:trHeight w:val="1792"/>
        </w:trPr>
        <w:tc>
          <w:tcPr>
            <w:tcW w:w="370" w:type="dxa"/>
            <w:tcBorders>
              <w:top w:val="single" w:sz="4" w:space="0" w:color="000000"/>
              <w:left w:val="single" w:sz="4" w:space="0" w:color="000000"/>
              <w:bottom w:val="single" w:sz="4" w:space="0" w:color="000000"/>
              <w:right w:val="single" w:sz="4" w:space="0" w:color="000000"/>
            </w:tcBorders>
          </w:tcPr>
          <w:p w14:paraId="0E427CF8" w14:textId="77777777" w:rsidR="00584BB7" w:rsidRPr="003146ED" w:rsidRDefault="00584BB7" w:rsidP="009576C3">
            <w:pPr>
              <w:jc w:val="left"/>
              <w:rPr>
                <w:color w:val="000000"/>
              </w:rPr>
            </w:pPr>
          </w:p>
        </w:tc>
        <w:tc>
          <w:tcPr>
            <w:tcW w:w="630" w:type="dxa"/>
            <w:tcBorders>
              <w:top w:val="single" w:sz="4" w:space="0" w:color="000000"/>
              <w:left w:val="single" w:sz="4" w:space="0" w:color="000000"/>
              <w:bottom w:val="single" w:sz="4" w:space="0" w:color="000000"/>
              <w:right w:val="single" w:sz="4" w:space="0" w:color="000000"/>
            </w:tcBorders>
          </w:tcPr>
          <w:p w14:paraId="27C0E4ED" w14:textId="1A90991B" w:rsidR="00584BB7" w:rsidRPr="003146ED" w:rsidRDefault="003127B8" w:rsidP="009576C3">
            <w:pPr>
              <w:jc w:val="left"/>
              <w:rPr>
                <w:color w:val="000000"/>
              </w:rPr>
            </w:pPr>
            <w:r>
              <w:rPr>
                <w:color w:val="000000"/>
              </w:rPr>
              <w:t>D -12</w:t>
            </w:r>
          </w:p>
        </w:tc>
        <w:tc>
          <w:tcPr>
            <w:tcW w:w="3475" w:type="dxa"/>
            <w:tcBorders>
              <w:top w:val="single" w:sz="4" w:space="0" w:color="000000"/>
              <w:left w:val="single" w:sz="4" w:space="0" w:color="000000"/>
              <w:bottom w:val="single" w:sz="4" w:space="0" w:color="000000"/>
              <w:right w:val="single" w:sz="4" w:space="0" w:color="000000"/>
            </w:tcBorders>
          </w:tcPr>
          <w:p w14:paraId="2E1B1FBB" w14:textId="36FE86C4" w:rsidR="00584BB7" w:rsidRPr="003146ED" w:rsidRDefault="00584BB7" w:rsidP="009576C3">
            <w:pPr>
              <w:jc w:val="left"/>
              <w:rPr>
                <w:color w:val="000000"/>
              </w:rPr>
            </w:pPr>
            <w:r w:rsidRPr="003146ED">
              <w:rPr>
                <w:color w:val="000000"/>
              </w:rPr>
              <w:t>Increasing high turbidity and color of drinking water due to poor</w:t>
            </w:r>
            <w:r>
              <w:rPr>
                <w:color w:val="000000"/>
              </w:rPr>
              <w:t xml:space="preserve"> </w:t>
            </w:r>
            <w:r w:rsidRPr="003146ED">
              <w:rPr>
                <w:color w:val="000000"/>
              </w:rPr>
              <w:t>maintenance of service</w:t>
            </w:r>
            <w:r w:rsidR="003127B8">
              <w:rPr>
                <w:color w:val="000000"/>
              </w:rPr>
              <w:t xml:space="preserve"> reservoirs.</w:t>
            </w:r>
            <w:r w:rsidRPr="003146ED">
              <w:rPr>
                <w:color w:val="000000"/>
              </w:rPr>
              <w:t xml:space="preserve"> </w:t>
            </w:r>
          </w:p>
        </w:tc>
        <w:tc>
          <w:tcPr>
            <w:tcW w:w="660" w:type="dxa"/>
            <w:tcBorders>
              <w:top w:val="single" w:sz="4" w:space="0" w:color="000000"/>
              <w:left w:val="single" w:sz="4" w:space="0" w:color="000000"/>
              <w:bottom w:val="single" w:sz="4" w:space="0" w:color="000000"/>
              <w:right w:val="single" w:sz="4" w:space="0" w:color="000000"/>
            </w:tcBorders>
            <w:textDirection w:val="btLr"/>
          </w:tcPr>
          <w:p w14:paraId="619D1549" w14:textId="77777777" w:rsidR="00584BB7" w:rsidRPr="003146ED" w:rsidRDefault="00584BB7" w:rsidP="009576C3">
            <w:pPr>
              <w:pStyle w:val="TableParagraph"/>
              <w:spacing w:before="1"/>
              <w:ind w:left="114"/>
            </w:pPr>
            <w:r w:rsidRPr="003146ED">
              <w:t>Physical</w:t>
            </w:r>
          </w:p>
        </w:tc>
        <w:tc>
          <w:tcPr>
            <w:tcW w:w="275" w:type="dxa"/>
            <w:tcBorders>
              <w:top w:val="single" w:sz="4" w:space="0" w:color="000000"/>
              <w:left w:val="single" w:sz="4" w:space="0" w:color="000000"/>
              <w:bottom w:val="single" w:sz="4" w:space="0" w:color="000000"/>
              <w:right w:val="single" w:sz="4" w:space="0" w:color="000000"/>
            </w:tcBorders>
          </w:tcPr>
          <w:p w14:paraId="62466EE1" w14:textId="77777777" w:rsidR="00584BB7" w:rsidRPr="003146ED" w:rsidRDefault="00584BB7" w:rsidP="009576C3">
            <w:pPr>
              <w:pStyle w:val="TableParagraph"/>
              <w:ind w:left="140"/>
            </w:pPr>
            <w:r w:rsidRPr="003146ED">
              <w:t>3</w:t>
            </w:r>
          </w:p>
        </w:tc>
        <w:tc>
          <w:tcPr>
            <w:tcW w:w="360" w:type="dxa"/>
            <w:tcBorders>
              <w:top w:val="single" w:sz="4" w:space="0" w:color="000000"/>
              <w:left w:val="single" w:sz="4" w:space="0" w:color="000000"/>
              <w:bottom w:val="single" w:sz="4" w:space="0" w:color="000000"/>
              <w:right w:val="single" w:sz="4" w:space="0" w:color="000000"/>
            </w:tcBorders>
          </w:tcPr>
          <w:p w14:paraId="43189404" w14:textId="77777777" w:rsidR="00584BB7" w:rsidRPr="003146ED" w:rsidRDefault="00584BB7" w:rsidP="009576C3">
            <w:pPr>
              <w:pStyle w:val="TableParagraph"/>
              <w:ind w:left="127"/>
              <w:jc w:val="center"/>
            </w:pPr>
            <w:r w:rsidRPr="003146ED">
              <w:t>3</w:t>
            </w:r>
          </w:p>
        </w:tc>
        <w:tc>
          <w:tcPr>
            <w:tcW w:w="450" w:type="dxa"/>
            <w:tcBorders>
              <w:top w:val="single" w:sz="4" w:space="0" w:color="000000"/>
              <w:left w:val="single" w:sz="4" w:space="0" w:color="000000"/>
              <w:bottom w:val="single" w:sz="4" w:space="0" w:color="000000"/>
              <w:right w:val="single" w:sz="4" w:space="0" w:color="000000"/>
            </w:tcBorders>
          </w:tcPr>
          <w:p w14:paraId="20F334F9" w14:textId="77777777" w:rsidR="00584BB7" w:rsidRPr="003146ED" w:rsidRDefault="00584BB7" w:rsidP="009576C3">
            <w:pPr>
              <w:pStyle w:val="TableParagraph"/>
              <w:ind w:left="173"/>
            </w:pPr>
            <w:r w:rsidRPr="003146ED">
              <w:t>9</w:t>
            </w:r>
          </w:p>
        </w:tc>
        <w:tc>
          <w:tcPr>
            <w:tcW w:w="540"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2D43EDEE" w14:textId="77777777" w:rsidR="00584BB7" w:rsidRPr="003146ED" w:rsidRDefault="00584BB7" w:rsidP="009576C3">
            <w:pPr>
              <w:pStyle w:val="TableParagraph"/>
              <w:spacing w:before="101"/>
              <w:ind w:left="674" w:right="678"/>
              <w:jc w:val="center"/>
            </w:pPr>
            <w:r>
              <w:t>Medium</w:t>
            </w:r>
          </w:p>
        </w:tc>
        <w:tc>
          <w:tcPr>
            <w:tcW w:w="1525" w:type="dxa"/>
            <w:tcBorders>
              <w:top w:val="single" w:sz="4" w:space="0" w:color="000000"/>
              <w:left w:val="single" w:sz="4" w:space="0" w:color="000000"/>
              <w:bottom w:val="single" w:sz="4" w:space="0" w:color="000000"/>
              <w:right w:val="single" w:sz="4" w:space="0" w:color="000000"/>
            </w:tcBorders>
          </w:tcPr>
          <w:p w14:paraId="220B8327" w14:textId="77777777" w:rsidR="00584BB7" w:rsidRPr="003146ED" w:rsidRDefault="00584BB7" w:rsidP="009576C3">
            <w:pPr>
              <w:pStyle w:val="TableParagraph"/>
              <w:spacing w:before="1"/>
              <w:ind w:left="142" w:right="115"/>
              <w:jc w:val="center"/>
            </w:pPr>
            <w:r w:rsidRPr="003146ED">
              <w:t>Regular cleaning program</w:t>
            </w:r>
          </w:p>
        </w:tc>
        <w:tc>
          <w:tcPr>
            <w:tcW w:w="450" w:type="dxa"/>
            <w:tcBorders>
              <w:top w:val="single" w:sz="4" w:space="0" w:color="000000"/>
              <w:left w:val="single" w:sz="4" w:space="0" w:color="000000"/>
              <w:bottom w:val="single" w:sz="4" w:space="0" w:color="000000"/>
              <w:right w:val="single" w:sz="4" w:space="0" w:color="000000"/>
            </w:tcBorders>
          </w:tcPr>
          <w:p w14:paraId="59C858E5" w14:textId="77777777" w:rsidR="00584BB7" w:rsidRDefault="00584BB7" w:rsidP="009576C3">
            <w:pPr>
              <w:pStyle w:val="TableParagraph"/>
              <w:ind w:left="34"/>
              <w:jc w:val="center"/>
              <w:rPr>
                <w:color w:val="000000" w:themeColor="text1"/>
                <w:w w:val="99"/>
              </w:rPr>
            </w:pPr>
          </w:p>
          <w:p w14:paraId="76072ECB" w14:textId="77777777" w:rsidR="00584BB7" w:rsidRDefault="00584BB7" w:rsidP="009576C3">
            <w:pPr>
              <w:pStyle w:val="TableParagraph"/>
              <w:ind w:left="34"/>
              <w:jc w:val="center"/>
              <w:rPr>
                <w:color w:val="000000" w:themeColor="text1"/>
                <w:w w:val="99"/>
              </w:rPr>
            </w:pPr>
          </w:p>
          <w:p w14:paraId="2EB331C8" w14:textId="77777777" w:rsidR="00584BB7" w:rsidRPr="003146ED" w:rsidRDefault="00584BB7" w:rsidP="009576C3">
            <w:pPr>
              <w:pStyle w:val="TableParagraph"/>
              <w:ind w:left="34"/>
              <w:jc w:val="center"/>
            </w:pPr>
            <w:r w:rsidRPr="003146ED">
              <w:rPr>
                <w:color w:val="000000" w:themeColor="text1"/>
                <w:w w:val="99"/>
              </w:rPr>
              <w:t>√</w:t>
            </w:r>
          </w:p>
        </w:tc>
        <w:tc>
          <w:tcPr>
            <w:tcW w:w="540" w:type="dxa"/>
            <w:tcBorders>
              <w:top w:val="single" w:sz="4" w:space="0" w:color="000000"/>
              <w:left w:val="single" w:sz="4" w:space="0" w:color="000000"/>
              <w:bottom w:val="single" w:sz="4" w:space="0" w:color="000000"/>
              <w:right w:val="single" w:sz="4" w:space="0" w:color="000000"/>
            </w:tcBorders>
          </w:tcPr>
          <w:p w14:paraId="2B898B7E" w14:textId="77777777" w:rsidR="00584BB7" w:rsidRPr="003146ED" w:rsidRDefault="00584BB7" w:rsidP="009576C3">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56B91F56" w14:textId="77777777" w:rsidR="00584BB7" w:rsidRPr="003146ED" w:rsidRDefault="00584BB7" w:rsidP="009576C3">
            <w:pPr>
              <w:pStyle w:val="TableParagraph"/>
            </w:pPr>
          </w:p>
        </w:tc>
        <w:tc>
          <w:tcPr>
            <w:tcW w:w="540" w:type="dxa"/>
            <w:tcBorders>
              <w:top w:val="single" w:sz="4" w:space="0" w:color="000000"/>
              <w:left w:val="single" w:sz="4" w:space="0" w:color="000000"/>
              <w:bottom w:val="single" w:sz="4" w:space="0" w:color="000000"/>
              <w:right w:val="single" w:sz="4" w:space="0" w:color="000000"/>
            </w:tcBorders>
          </w:tcPr>
          <w:p w14:paraId="16F419C9" w14:textId="4FC5957A" w:rsidR="00584BB7" w:rsidRPr="003146ED" w:rsidRDefault="003127B8" w:rsidP="009576C3">
            <w:pPr>
              <w:pStyle w:val="TableParagraph"/>
              <w:ind w:left="112"/>
              <w:jc w:val="center"/>
            </w:pPr>
            <w:r>
              <w:t>1</w:t>
            </w:r>
          </w:p>
        </w:tc>
        <w:tc>
          <w:tcPr>
            <w:tcW w:w="540" w:type="dxa"/>
            <w:tcBorders>
              <w:top w:val="single" w:sz="4" w:space="0" w:color="000000"/>
              <w:left w:val="single" w:sz="4" w:space="0" w:color="000000"/>
              <w:bottom w:val="single" w:sz="4" w:space="0" w:color="000000"/>
              <w:right w:val="single" w:sz="4" w:space="0" w:color="000000"/>
            </w:tcBorders>
          </w:tcPr>
          <w:p w14:paraId="2D8DEAF2" w14:textId="77777777" w:rsidR="00584BB7" w:rsidRPr="003146ED" w:rsidRDefault="00584BB7" w:rsidP="009576C3">
            <w:pPr>
              <w:pStyle w:val="TableParagraph"/>
              <w:ind w:right="31"/>
              <w:jc w:val="right"/>
            </w:pPr>
            <w:r w:rsidRPr="003146ED">
              <w:t>3</w:t>
            </w:r>
          </w:p>
        </w:tc>
        <w:tc>
          <w:tcPr>
            <w:tcW w:w="540" w:type="dxa"/>
            <w:tcBorders>
              <w:top w:val="single" w:sz="4" w:space="0" w:color="000000"/>
              <w:left w:val="single" w:sz="4" w:space="0" w:color="000000"/>
              <w:bottom w:val="single" w:sz="4" w:space="0" w:color="000000"/>
              <w:right w:val="single" w:sz="4" w:space="0" w:color="000000"/>
            </w:tcBorders>
          </w:tcPr>
          <w:p w14:paraId="387AFEDC" w14:textId="40BF4B7F" w:rsidR="00584BB7" w:rsidRPr="003146ED" w:rsidRDefault="003127B8" w:rsidP="009576C3">
            <w:pPr>
              <w:pStyle w:val="TableParagraph"/>
              <w:ind w:right="72"/>
              <w:jc w:val="right"/>
            </w:pPr>
            <w:r>
              <w:t>3</w:t>
            </w:r>
          </w:p>
        </w:tc>
        <w:tc>
          <w:tcPr>
            <w:tcW w:w="540"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6190198F" w14:textId="0C76A263" w:rsidR="00584BB7" w:rsidRPr="003146ED" w:rsidRDefault="003127B8" w:rsidP="003127B8">
            <w:pPr>
              <w:pStyle w:val="TableParagraph"/>
              <w:spacing w:before="75"/>
              <w:ind w:left="674" w:right="678"/>
            </w:pPr>
            <w:r>
              <w:t>Low</w:t>
            </w:r>
          </w:p>
        </w:tc>
        <w:tc>
          <w:tcPr>
            <w:tcW w:w="1350" w:type="dxa"/>
            <w:tcBorders>
              <w:top w:val="single" w:sz="4" w:space="0" w:color="000000"/>
              <w:left w:val="single" w:sz="4" w:space="0" w:color="000000"/>
              <w:bottom w:val="single" w:sz="4" w:space="0" w:color="000000"/>
              <w:right w:val="single" w:sz="4" w:space="0" w:color="000000"/>
            </w:tcBorders>
          </w:tcPr>
          <w:p w14:paraId="70316268" w14:textId="05C02B52" w:rsidR="00584BB7" w:rsidRPr="003146ED" w:rsidRDefault="00584BB7" w:rsidP="009576C3">
            <w:pPr>
              <w:pStyle w:val="TableParagraph"/>
              <w:ind w:left="211" w:right="153"/>
              <w:jc w:val="center"/>
            </w:pPr>
          </w:p>
        </w:tc>
        <w:tc>
          <w:tcPr>
            <w:tcW w:w="450" w:type="dxa"/>
            <w:tcBorders>
              <w:top w:val="single" w:sz="4" w:space="0" w:color="000000"/>
              <w:left w:val="single" w:sz="4" w:space="0" w:color="000000"/>
              <w:bottom w:val="single" w:sz="4" w:space="0" w:color="000000"/>
              <w:right w:val="single" w:sz="4" w:space="0" w:color="000000"/>
            </w:tcBorders>
            <w:textDirection w:val="btLr"/>
          </w:tcPr>
          <w:p w14:paraId="596E8F59" w14:textId="7418CC04" w:rsidR="00584BB7" w:rsidRPr="003146ED" w:rsidRDefault="00584BB7" w:rsidP="009576C3">
            <w:pPr>
              <w:pStyle w:val="TableParagraph"/>
              <w:ind w:left="203" w:right="76" w:hanging="48"/>
            </w:pPr>
          </w:p>
        </w:tc>
        <w:tc>
          <w:tcPr>
            <w:tcW w:w="1350" w:type="dxa"/>
            <w:tcBorders>
              <w:top w:val="single" w:sz="4" w:space="0" w:color="000000"/>
              <w:left w:val="single" w:sz="4" w:space="0" w:color="000000"/>
              <w:bottom w:val="single" w:sz="4" w:space="0" w:color="000000"/>
            </w:tcBorders>
          </w:tcPr>
          <w:p w14:paraId="017E3AA1" w14:textId="77777777" w:rsidR="00584BB7" w:rsidRPr="003146ED" w:rsidRDefault="00584BB7" w:rsidP="009576C3">
            <w:pPr>
              <w:pStyle w:val="TableParagraph"/>
            </w:pPr>
          </w:p>
        </w:tc>
      </w:tr>
      <w:tr w:rsidR="00584BB7" w:rsidRPr="003146ED" w14:paraId="3A95EBAC" w14:textId="77777777" w:rsidTr="00F325DD">
        <w:trPr>
          <w:trHeight w:val="1792"/>
        </w:trPr>
        <w:tc>
          <w:tcPr>
            <w:tcW w:w="370" w:type="dxa"/>
            <w:tcBorders>
              <w:top w:val="single" w:sz="4" w:space="0" w:color="000000"/>
              <w:left w:val="single" w:sz="4" w:space="0" w:color="000000"/>
              <w:bottom w:val="single" w:sz="4" w:space="0" w:color="000000"/>
              <w:right w:val="single" w:sz="4" w:space="0" w:color="000000"/>
            </w:tcBorders>
          </w:tcPr>
          <w:p w14:paraId="0FC11E34" w14:textId="77777777" w:rsidR="00584BB7" w:rsidRPr="003146ED" w:rsidRDefault="00584BB7" w:rsidP="00584BB7">
            <w:pPr>
              <w:jc w:val="left"/>
              <w:rPr>
                <w:color w:val="000000"/>
              </w:rPr>
            </w:pPr>
          </w:p>
        </w:tc>
        <w:tc>
          <w:tcPr>
            <w:tcW w:w="630" w:type="dxa"/>
            <w:tcBorders>
              <w:top w:val="single" w:sz="4" w:space="0" w:color="000000"/>
              <w:left w:val="single" w:sz="4" w:space="0" w:color="000000"/>
              <w:bottom w:val="single" w:sz="4" w:space="0" w:color="000000"/>
              <w:right w:val="single" w:sz="4" w:space="0" w:color="000000"/>
            </w:tcBorders>
          </w:tcPr>
          <w:p w14:paraId="7EB06663" w14:textId="5330CB3E" w:rsidR="00584BB7" w:rsidRPr="003146ED" w:rsidRDefault="003127B8" w:rsidP="00584BB7">
            <w:pPr>
              <w:jc w:val="left"/>
              <w:rPr>
                <w:color w:val="000000"/>
              </w:rPr>
            </w:pPr>
            <w:r>
              <w:rPr>
                <w:color w:val="000000"/>
              </w:rPr>
              <w:t>D -13</w:t>
            </w:r>
          </w:p>
        </w:tc>
        <w:tc>
          <w:tcPr>
            <w:tcW w:w="3475" w:type="dxa"/>
            <w:tcBorders>
              <w:top w:val="single" w:sz="4" w:space="0" w:color="000000"/>
              <w:left w:val="single" w:sz="4" w:space="0" w:color="000000"/>
              <w:bottom w:val="single" w:sz="4" w:space="0" w:color="000000"/>
              <w:right w:val="single" w:sz="4" w:space="0" w:color="000000"/>
            </w:tcBorders>
          </w:tcPr>
          <w:p w14:paraId="5054D854" w14:textId="30F84506" w:rsidR="00584BB7" w:rsidRPr="003146ED" w:rsidRDefault="00584BB7" w:rsidP="00584BB7">
            <w:pPr>
              <w:jc w:val="left"/>
              <w:rPr>
                <w:color w:val="000000"/>
              </w:rPr>
            </w:pPr>
            <w:r w:rsidRPr="003146ED">
              <w:rPr>
                <w:color w:val="000000"/>
              </w:rPr>
              <w:t>Low flow and pipe pressure in pipe lines due to unplanned expansion of distribution system</w:t>
            </w:r>
          </w:p>
        </w:tc>
        <w:tc>
          <w:tcPr>
            <w:tcW w:w="660" w:type="dxa"/>
            <w:tcBorders>
              <w:top w:val="single" w:sz="4" w:space="0" w:color="000000"/>
              <w:left w:val="single" w:sz="4" w:space="0" w:color="000000"/>
              <w:bottom w:val="single" w:sz="4" w:space="0" w:color="000000"/>
              <w:right w:val="single" w:sz="4" w:space="0" w:color="000000"/>
            </w:tcBorders>
            <w:textDirection w:val="btLr"/>
          </w:tcPr>
          <w:p w14:paraId="61FBEBCD" w14:textId="77777777" w:rsidR="00584BB7" w:rsidRPr="003146ED" w:rsidRDefault="00584BB7" w:rsidP="00584BB7">
            <w:pPr>
              <w:pStyle w:val="TableParagraph"/>
              <w:spacing w:before="1"/>
              <w:ind w:left="114"/>
            </w:pPr>
            <w:r w:rsidRPr="003146ED">
              <w:t>Physical</w:t>
            </w:r>
          </w:p>
        </w:tc>
        <w:tc>
          <w:tcPr>
            <w:tcW w:w="275" w:type="dxa"/>
            <w:tcBorders>
              <w:top w:val="single" w:sz="4" w:space="0" w:color="000000"/>
              <w:left w:val="single" w:sz="4" w:space="0" w:color="000000"/>
              <w:bottom w:val="single" w:sz="4" w:space="0" w:color="000000"/>
              <w:right w:val="single" w:sz="4" w:space="0" w:color="000000"/>
            </w:tcBorders>
          </w:tcPr>
          <w:p w14:paraId="1891F6C9" w14:textId="77777777" w:rsidR="00584BB7" w:rsidRPr="003146ED" w:rsidRDefault="00584BB7" w:rsidP="00584BB7">
            <w:pPr>
              <w:pStyle w:val="TableParagraph"/>
              <w:ind w:left="140"/>
            </w:pPr>
            <w:r w:rsidRPr="003146ED">
              <w:t>5</w:t>
            </w:r>
          </w:p>
        </w:tc>
        <w:tc>
          <w:tcPr>
            <w:tcW w:w="360" w:type="dxa"/>
            <w:tcBorders>
              <w:top w:val="single" w:sz="4" w:space="0" w:color="000000"/>
              <w:left w:val="single" w:sz="4" w:space="0" w:color="000000"/>
              <w:bottom w:val="single" w:sz="4" w:space="0" w:color="000000"/>
              <w:right w:val="single" w:sz="4" w:space="0" w:color="000000"/>
            </w:tcBorders>
          </w:tcPr>
          <w:p w14:paraId="32B5324B" w14:textId="77777777" w:rsidR="00584BB7" w:rsidRPr="003146ED" w:rsidRDefault="00584BB7" w:rsidP="00584BB7">
            <w:pPr>
              <w:pStyle w:val="TableParagraph"/>
              <w:ind w:left="127"/>
              <w:jc w:val="center"/>
            </w:pPr>
            <w:r w:rsidRPr="003146ED">
              <w:t>3</w:t>
            </w:r>
          </w:p>
        </w:tc>
        <w:tc>
          <w:tcPr>
            <w:tcW w:w="450" w:type="dxa"/>
            <w:tcBorders>
              <w:top w:val="single" w:sz="4" w:space="0" w:color="000000"/>
              <w:left w:val="single" w:sz="4" w:space="0" w:color="000000"/>
              <w:bottom w:val="single" w:sz="4" w:space="0" w:color="000000"/>
              <w:right w:val="single" w:sz="4" w:space="0" w:color="000000"/>
            </w:tcBorders>
          </w:tcPr>
          <w:p w14:paraId="6C5746B4" w14:textId="77777777" w:rsidR="00584BB7" w:rsidRPr="003146ED" w:rsidRDefault="00584BB7" w:rsidP="00584BB7">
            <w:pPr>
              <w:pStyle w:val="TableParagraph"/>
              <w:ind w:left="173"/>
            </w:pPr>
            <w:r w:rsidRPr="003146ED">
              <w:t>15</w:t>
            </w:r>
          </w:p>
        </w:tc>
        <w:tc>
          <w:tcPr>
            <w:tcW w:w="54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6B4050F6" w14:textId="77777777" w:rsidR="00584BB7" w:rsidRPr="003146ED" w:rsidRDefault="00584BB7" w:rsidP="00584BB7">
            <w:pPr>
              <w:pStyle w:val="TableParagraph"/>
              <w:spacing w:before="101"/>
              <w:ind w:left="674" w:right="678"/>
              <w:jc w:val="center"/>
            </w:pPr>
            <w:r>
              <w:t>High</w:t>
            </w:r>
          </w:p>
        </w:tc>
        <w:tc>
          <w:tcPr>
            <w:tcW w:w="1525" w:type="dxa"/>
            <w:tcBorders>
              <w:top w:val="single" w:sz="4" w:space="0" w:color="000000"/>
              <w:left w:val="single" w:sz="4" w:space="0" w:color="000000"/>
              <w:bottom w:val="single" w:sz="4" w:space="0" w:color="000000"/>
              <w:right w:val="single" w:sz="4" w:space="0" w:color="000000"/>
            </w:tcBorders>
          </w:tcPr>
          <w:p w14:paraId="1D6EEB06" w14:textId="77777777" w:rsidR="00584BB7" w:rsidRPr="003146ED" w:rsidRDefault="00584BB7" w:rsidP="00584BB7">
            <w:pPr>
              <w:pStyle w:val="TableParagraph"/>
              <w:spacing w:before="1"/>
              <w:ind w:left="142" w:right="115"/>
              <w:jc w:val="center"/>
            </w:pPr>
            <w:r w:rsidRPr="003146ED">
              <w:rPr>
                <w:color w:val="000000"/>
              </w:rPr>
              <w:t>Properly planned and analyzed expansions for future requests</w:t>
            </w:r>
          </w:p>
        </w:tc>
        <w:tc>
          <w:tcPr>
            <w:tcW w:w="450" w:type="dxa"/>
            <w:tcBorders>
              <w:top w:val="single" w:sz="4" w:space="0" w:color="000000"/>
              <w:left w:val="single" w:sz="4" w:space="0" w:color="000000"/>
              <w:bottom w:val="single" w:sz="4" w:space="0" w:color="000000"/>
              <w:right w:val="single" w:sz="4" w:space="0" w:color="000000"/>
            </w:tcBorders>
          </w:tcPr>
          <w:p w14:paraId="0C9B0747" w14:textId="77777777" w:rsidR="00584BB7" w:rsidRDefault="00584BB7" w:rsidP="00584BB7">
            <w:pPr>
              <w:pStyle w:val="TableParagraph"/>
              <w:ind w:left="34"/>
              <w:jc w:val="center"/>
              <w:rPr>
                <w:color w:val="000000" w:themeColor="text1"/>
                <w:w w:val="99"/>
              </w:rPr>
            </w:pPr>
          </w:p>
          <w:p w14:paraId="3272E711" w14:textId="77777777" w:rsidR="00584BB7" w:rsidRDefault="00584BB7" w:rsidP="00584BB7">
            <w:pPr>
              <w:pStyle w:val="TableParagraph"/>
              <w:ind w:left="34"/>
              <w:jc w:val="center"/>
              <w:rPr>
                <w:color w:val="000000" w:themeColor="text1"/>
                <w:w w:val="99"/>
              </w:rPr>
            </w:pPr>
          </w:p>
          <w:p w14:paraId="433B102F" w14:textId="29A12B4F" w:rsidR="00584BB7" w:rsidRPr="003146ED" w:rsidRDefault="00584BB7" w:rsidP="00584BB7">
            <w:pPr>
              <w:pStyle w:val="TableParagraph"/>
              <w:ind w:left="34"/>
              <w:jc w:val="center"/>
            </w:pPr>
          </w:p>
        </w:tc>
        <w:tc>
          <w:tcPr>
            <w:tcW w:w="540" w:type="dxa"/>
            <w:tcBorders>
              <w:top w:val="single" w:sz="4" w:space="0" w:color="000000"/>
              <w:left w:val="single" w:sz="4" w:space="0" w:color="000000"/>
              <w:bottom w:val="single" w:sz="4" w:space="0" w:color="000000"/>
              <w:right w:val="single" w:sz="4" w:space="0" w:color="000000"/>
            </w:tcBorders>
          </w:tcPr>
          <w:p w14:paraId="4BE8AE18" w14:textId="77777777" w:rsidR="00584BB7" w:rsidRPr="003146ED" w:rsidRDefault="00584BB7" w:rsidP="00584BB7">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27073D68" w14:textId="77777777" w:rsidR="00584BB7" w:rsidRDefault="00584BB7" w:rsidP="00584BB7">
            <w:pPr>
              <w:pStyle w:val="TableParagraph"/>
            </w:pPr>
          </w:p>
          <w:p w14:paraId="5BCB921A" w14:textId="77777777" w:rsidR="00BA7016" w:rsidRDefault="00BA7016" w:rsidP="00584BB7">
            <w:pPr>
              <w:pStyle w:val="TableParagraph"/>
            </w:pPr>
          </w:p>
          <w:p w14:paraId="2BB0C8B0" w14:textId="77777777" w:rsidR="00BA7016" w:rsidRDefault="00BA7016" w:rsidP="00584BB7">
            <w:pPr>
              <w:pStyle w:val="TableParagraph"/>
            </w:pPr>
          </w:p>
          <w:p w14:paraId="386BB273" w14:textId="06AAB068" w:rsidR="00BA7016" w:rsidRPr="003146ED" w:rsidRDefault="00BA7016" w:rsidP="00584BB7">
            <w:pPr>
              <w:pStyle w:val="TableParagraph"/>
            </w:pPr>
            <w:r w:rsidRPr="003146ED">
              <w:rPr>
                <w:color w:val="000000" w:themeColor="text1"/>
                <w:w w:val="99"/>
              </w:rPr>
              <w:t>√</w:t>
            </w:r>
          </w:p>
        </w:tc>
        <w:tc>
          <w:tcPr>
            <w:tcW w:w="540" w:type="dxa"/>
            <w:tcBorders>
              <w:top w:val="single" w:sz="4" w:space="0" w:color="000000"/>
              <w:left w:val="single" w:sz="4" w:space="0" w:color="000000"/>
              <w:bottom w:val="single" w:sz="4" w:space="0" w:color="000000"/>
              <w:right w:val="single" w:sz="4" w:space="0" w:color="000000"/>
            </w:tcBorders>
          </w:tcPr>
          <w:p w14:paraId="16A9B68E" w14:textId="3943D256" w:rsidR="00584BB7" w:rsidRPr="003146ED" w:rsidRDefault="00BA7016" w:rsidP="00584BB7">
            <w:pPr>
              <w:pStyle w:val="TableParagraph"/>
              <w:ind w:left="140"/>
            </w:pPr>
            <w:r>
              <w:t>3</w:t>
            </w:r>
          </w:p>
        </w:tc>
        <w:tc>
          <w:tcPr>
            <w:tcW w:w="540" w:type="dxa"/>
            <w:tcBorders>
              <w:top w:val="single" w:sz="4" w:space="0" w:color="000000"/>
              <w:left w:val="single" w:sz="4" w:space="0" w:color="000000"/>
              <w:bottom w:val="single" w:sz="4" w:space="0" w:color="000000"/>
              <w:right w:val="single" w:sz="4" w:space="0" w:color="000000"/>
            </w:tcBorders>
          </w:tcPr>
          <w:p w14:paraId="07CD11B9" w14:textId="77777777" w:rsidR="00584BB7" w:rsidRPr="003146ED" w:rsidRDefault="00584BB7" w:rsidP="00584BB7">
            <w:pPr>
              <w:pStyle w:val="TableParagraph"/>
              <w:ind w:left="127"/>
              <w:jc w:val="center"/>
            </w:pPr>
            <w:r w:rsidRPr="003146ED">
              <w:t>3</w:t>
            </w:r>
          </w:p>
        </w:tc>
        <w:tc>
          <w:tcPr>
            <w:tcW w:w="540" w:type="dxa"/>
            <w:tcBorders>
              <w:top w:val="single" w:sz="4" w:space="0" w:color="000000"/>
              <w:left w:val="single" w:sz="4" w:space="0" w:color="000000"/>
              <w:bottom w:val="single" w:sz="4" w:space="0" w:color="000000"/>
              <w:right w:val="single" w:sz="4" w:space="0" w:color="000000"/>
            </w:tcBorders>
          </w:tcPr>
          <w:p w14:paraId="612D9928" w14:textId="7A90D002" w:rsidR="00584BB7" w:rsidRPr="003146ED" w:rsidRDefault="00BA7016" w:rsidP="00584BB7">
            <w:pPr>
              <w:pStyle w:val="TableParagraph"/>
              <w:ind w:left="173"/>
            </w:pPr>
            <w:r>
              <w:t>9</w:t>
            </w:r>
          </w:p>
        </w:tc>
        <w:tc>
          <w:tcPr>
            <w:tcW w:w="540"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2D598127" w14:textId="77777777" w:rsidR="00584BB7" w:rsidRPr="003146ED" w:rsidRDefault="00584BB7" w:rsidP="00584BB7">
            <w:pPr>
              <w:pStyle w:val="TableParagraph"/>
              <w:spacing w:before="75"/>
              <w:ind w:left="674" w:right="678"/>
              <w:jc w:val="center"/>
            </w:pPr>
            <w:r>
              <w:t>Medium</w:t>
            </w:r>
          </w:p>
        </w:tc>
        <w:tc>
          <w:tcPr>
            <w:tcW w:w="1350" w:type="dxa"/>
            <w:tcBorders>
              <w:top w:val="single" w:sz="4" w:space="0" w:color="000000"/>
              <w:left w:val="single" w:sz="4" w:space="0" w:color="000000"/>
              <w:bottom w:val="single" w:sz="4" w:space="0" w:color="000000"/>
              <w:right w:val="single" w:sz="4" w:space="0" w:color="000000"/>
            </w:tcBorders>
          </w:tcPr>
          <w:p w14:paraId="5DBC850A" w14:textId="747FA540" w:rsidR="00584BB7" w:rsidRPr="003146ED" w:rsidRDefault="00584BB7" w:rsidP="00584BB7">
            <w:pPr>
              <w:pStyle w:val="TableParagraph"/>
              <w:ind w:left="211" w:right="153"/>
              <w:jc w:val="center"/>
            </w:pPr>
            <w:r>
              <w:t xml:space="preserve">Analysis of system </w:t>
            </w:r>
            <w:r w:rsidR="00BA7016">
              <w:t>pressure</w:t>
            </w:r>
          </w:p>
        </w:tc>
        <w:tc>
          <w:tcPr>
            <w:tcW w:w="4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448C29A" w14:textId="2088C4F4" w:rsidR="00584BB7" w:rsidRPr="003146ED" w:rsidRDefault="00584BB7" w:rsidP="00584BB7">
            <w:pPr>
              <w:pStyle w:val="TableParagraph"/>
              <w:ind w:left="203" w:right="76" w:hanging="48"/>
            </w:pPr>
            <w:r w:rsidRPr="00680A71">
              <w:rPr>
                <w:color w:val="548DD4" w:themeColor="text2" w:themeTint="99"/>
              </w:rPr>
              <w:t>WSP/I/</w:t>
            </w:r>
            <w:r w:rsidR="00BA7016">
              <w:rPr>
                <w:color w:val="548DD4" w:themeColor="text2" w:themeTint="99"/>
              </w:rPr>
              <w:t>15,</w:t>
            </w:r>
            <w:r>
              <w:rPr>
                <w:color w:val="548DD4" w:themeColor="text2" w:themeTint="99"/>
              </w:rPr>
              <w:t>23,29</w:t>
            </w:r>
          </w:p>
        </w:tc>
        <w:tc>
          <w:tcPr>
            <w:tcW w:w="1350" w:type="dxa"/>
            <w:tcBorders>
              <w:top w:val="single" w:sz="4" w:space="0" w:color="000000"/>
              <w:left w:val="single" w:sz="4" w:space="0" w:color="000000"/>
              <w:bottom w:val="single" w:sz="4" w:space="0" w:color="000000"/>
            </w:tcBorders>
          </w:tcPr>
          <w:p w14:paraId="165E4BFD" w14:textId="77777777" w:rsidR="00584BB7" w:rsidRPr="003146ED" w:rsidRDefault="00584BB7" w:rsidP="00584BB7">
            <w:pPr>
              <w:pStyle w:val="TableParagraph"/>
            </w:pPr>
          </w:p>
        </w:tc>
      </w:tr>
      <w:tr w:rsidR="00F325DD" w:rsidRPr="003146ED" w14:paraId="0BFAA9CA" w14:textId="77777777" w:rsidTr="00F325DD">
        <w:trPr>
          <w:cantSplit/>
          <w:trHeight w:val="1890"/>
        </w:trPr>
        <w:tc>
          <w:tcPr>
            <w:tcW w:w="370" w:type="dxa"/>
            <w:tcBorders>
              <w:top w:val="single" w:sz="4" w:space="0" w:color="000000"/>
              <w:left w:val="single" w:sz="4" w:space="0" w:color="000000"/>
              <w:bottom w:val="single" w:sz="4" w:space="0" w:color="000000"/>
              <w:right w:val="single" w:sz="4" w:space="0" w:color="000000"/>
            </w:tcBorders>
          </w:tcPr>
          <w:p w14:paraId="247EF942" w14:textId="77777777" w:rsidR="00F325DD" w:rsidRPr="003146ED" w:rsidRDefault="00F325DD" w:rsidP="00F325DD">
            <w:pPr>
              <w:jc w:val="left"/>
              <w:rPr>
                <w:color w:val="000000"/>
              </w:rPr>
            </w:pPr>
          </w:p>
        </w:tc>
        <w:tc>
          <w:tcPr>
            <w:tcW w:w="630" w:type="dxa"/>
            <w:tcBorders>
              <w:top w:val="single" w:sz="4" w:space="0" w:color="000000"/>
              <w:left w:val="single" w:sz="4" w:space="0" w:color="000000"/>
              <w:bottom w:val="single" w:sz="4" w:space="0" w:color="000000"/>
              <w:right w:val="single" w:sz="4" w:space="0" w:color="000000"/>
            </w:tcBorders>
          </w:tcPr>
          <w:p w14:paraId="362D0F4D" w14:textId="3FBD5D69" w:rsidR="00F325DD" w:rsidRPr="003146ED" w:rsidRDefault="00F325DD" w:rsidP="00F325DD">
            <w:pPr>
              <w:jc w:val="left"/>
              <w:rPr>
                <w:color w:val="000000"/>
              </w:rPr>
            </w:pPr>
            <w:r>
              <w:rPr>
                <w:color w:val="000000"/>
              </w:rPr>
              <w:t>D – 14</w:t>
            </w:r>
          </w:p>
        </w:tc>
        <w:tc>
          <w:tcPr>
            <w:tcW w:w="3475" w:type="dxa"/>
            <w:tcBorders>
              <w:top w:val="single" w:sz="4" w:space="0" w:color="000000"/>
              <w:left w:val="single" w:sz="4" w:space="0" w:color="000000"/>
              <w:bottom w:val="single" w:sz="4" w:space="0" w:color="000000"/>
              <w:right w:val="single" w:sz="4" w:space="0" w:color="000000"/>
            </w:tcBorders>
          </w:tcPr>
          <w:p w14:paraId="79B0CAE5" w14:textId="1B335E98" w:rsidR="00F325DD" w:rsidRPr="003146ED" w:rsidRDefault="00F325DD" w:rsidP="00F325DD">
            <w:pPr>
              <w:jc w:val="left"/>
              <w:rPr>
                <w:color w:val="000000"/>
              </w:rPr>
            </w:pPr>
            <w:r w:rsidRPr="003146ED">
              <w:rPr>
                <w:color w:val="000000"/>
              </w:rPr>
              <w:t>Interru</w:t>
            </w:r>
            <w:r>
              <w:rPr>
                <w:color w:val="000000"/>
              </w:rPr>
              <w:t>ptions to the supply due to old</w:t>
            </w:r>
            <w:r w:rsidRPr="003146ED">
              <w:rPr>
                <w:color w:val="000000"/>
              </w:rPr>
              <w:t xml:space="preserve">  le</w:t>
            </w:r>
            <w:r>
              <w:rPr>
                <w:color w:val="000000"/>
              </w:rPr>
              <w:t>aky pipe lines</w:t>
            </w:r>
          </w:p>
        </w:tc>
        <w:tc>
          <w:tcPr>
            <w:tcW w:w="660" w:type="dxa"/>
            <w:tcBorders>
              <w:top w:val="single" w:sz="4" w:space="0" w:color="000000"/>
              <w:left w:val="single" w:sz="4" w:space="0" w:color="000000"/>
              <w:bottom w:val="single" w:sz="4" w:space="0" w:color="000000"/>
              <w:right w:val="single" w:sz="4" w:space="0" w:color="000000"/>
            </w:tcBorders>
            <w:textDirection w:val="btLr"/>
          </w:tcPr>
          <w:p w14:paraId="47B901A5" w14:textId="22E3F8B6" w:rsidR="00F325DD" w:rsidRPr="003146ED" w:rsidRDefault="00F325DD" w:rsidP="00F325DD">
            <w:pPr>
              <w:pStyle w:val="TableParagraph"/>
              <w:spacing w:before="1"/>
              <w:ind w:left="114"/>
            </w:pPr>
            <w:r>
              <w:t>Chemical, Biological,</w:t>
            </w:r>
            <w:r w:rsidRPr="003146ED">
              <w:t xml:space="preserve"> Physical</w:t>
            </w:r>
          </w:p>
        </w:tc>
        <w:tc>
          <w:tcPr>
            <w:tcW w:w="275" w:type="dxa"/>
            <w:tcBorders>
              <w:top w:val="single" w:sz="4" w:space="0" w:color="000000"/>
              <w:left w:val="single" w:sz="4" w:space="0" w:color="000000"/>
              <w:bottom w:val="single" w:sz="4" w:space="0" w:color="000000"/>
              <w:right w:val="single" w:sz="4" w:space="0" w:color="000000"/>
            </w:tcBorders>
          </w:tcPr>
          <w:p w14:paraId="1F80FD4C" w14:textId="77777777" w:rsidR="00F325DD" w:rsidRPr="003146ED" w:rsidRDefault="00F325DD" w:rsidP="00F325DD">
            <w:pPr>
              <w:pStyle w:val="TableParagraph"/>
              <w:ind w:left="140"/>
            </w:pPr>
            <w:r>
              <w:t>4</w:t>
            </w:r>
          </w:p>
        </w:tc>
        <w:tc>
          <w:tcPr>
            <w:tcW w:w="360" w:type="dxa"/>
            <w:tcBorders>
              <w:top w:val="single" w:sz="4" w:space="0" w:color="000000"/>
              <w:left w:val="single" w:sz="4" w:space="0" w:color="000000"/>
              <w:bottom w:val="single" w:sz="4" w:space="0" w:color="000000"/>
              <w:right w:val="single" w:sz="4" w:space="0" w:color="000000"/>
            </w:tcBorders>
          </w:tcPr>
          <w:p w14:paraId="328204BB" w14:textId="77777777" w:rsidR="00F325DD" w:rsidRPr="003146ED" w:rsidRDefault="00F325DD" w:rsidP="00F325DD">
            <w:pPr>
              <w:pStyle w:val="TableParagraph"/>
              <w:ind w:left="127"/>
              <w:jc w:val="center"/>
            </w:pPr>
            <w:r>
              <w:t>3</w:t>
            </w:r>
          </w:p>
        </w:tc>
        <w:tc>
          <w:tcPr>
            <w:tcW w:w="450" w:type="dxa"/>
            <w:tcBorders>
              <w:top w:val="single" w:sz="4" w:space="0" w:color="000000"/>
              <w:left w:val="single" w:sz="4" w:space="0" w:color="000000"/>
              <w:bottom w:val="single" w:sz="4" w:space="0" w:color="000000"/>
              <w:right w:val="single" w:sz="4" w:space="0" w:color="000000"/>
            </w:tcBorders>
          </w:tcPr>
          <w:p w14:paraId="40FC55A5" w14:textId="77777777" w:rsidR="00F325DD" w:rsidRPr="003146ED" w:rsidRDefault="00F325DD" w:rsidP="00F325DD">
            <w:pPr>
              <w:pStyle w:val="TableParagraph"/>
              <w:ind w:left="173"/>
            </w:pPr>
            <w:r>
              <w:t>12</w:t>
            </w:r>
          </w:p>
        </w:tc>
        <w:tc>
          <w:tcPr>
            <w:tcW w:w="54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2B6E815F" w14:textId="77777777" w:rsidR="00F325DD" w:rsidRPr="003146ED" w:rsidRDefault="00F325DD" w:rsidP="00F325DD">
            <w:pPr>
              <w:pStyle w:val="TableParagraph"/>
              <w:spacing w:before="101"/>
              <w:ind w:left="674" w:right="678"/>
              <w:jc w:val="center"/>
            </w:pPr>
            <w:r>
              <w:t>High</w:t>
            </w:r>
          </w:p>
        </w:tc>
        <w:tc>
          <w:tcPr>
            <w:tcW w:w="1525" w:type="dxa"/>
            <w:tcBorders>
              <w:top w:val="single" w:sz="4" w:space="0" w:color="000000"/>
              <w:left w:val="single" w:sz="4" w:space="0" w:color="000000"/>
              <w:bottom w:val="single" w:sz="4" w:space="0" w:color="000000"/>
              <w:right w:val="single" w:sz="4" w:space="0" w:color="000000"/>
            </w:tcBorders>
          </w:tcPr>
          <w:p w14:paraId="4965D89A" w14:textId="77777777" w:rsidR="00F325DD" w:rsidRPr="003146ED" w:rsidRDefault="00F325DD" w:rsidP="00F325DD">
            <w:pPr>
              <w:pStyle w:val="TableParagraph"/>
              <w:spacing w:before="1"/>
              <w:ind w:left="142" w:right="115"/>
              <w:jc w:val="center"/>
            </w:pPr>
            <w:r w:rsidRPr="003146ED">
              <w:rPr>
                <w:color w:val="000000"/>
              </w:rPr>
              <w:t>Pipe line replacement</w:t>
            </w:r>
          </w:p>
        </w:tc>
        <w:tc>
          <w:tcPr>
            <w:tcW w:w="450" w:type="dxa"/>
            <w:tcBorders>
              <w:top w:val="single" w:sz="4" w:space="0" w:color="000000"/>
              <w:left w:val="single" w:sz="4" w:space="0" w:color="000000"/>
              <w:bottom w:val="single" w:sz="4" w:space="0" w:color="000000"/>
              <w:right w:val="single" w:sz="4" w:space="0" w:color="000000"/>
            </w:tcBorders>
          </w:tcPr>
          <w:p w14:paraId="63336389" w14:textId="4DFDD7B9" w:rsidR="00F325DD" w:rsidRPr="003146ED" w:rsidRDefault="00F325DD" w:rsidP="00F325DD">
            <w:pPr>
              <w:pStyle w:val="TableParagraph"/>
              <w:ind w:left="34"/>
              <w:jc w:val="center"/>
            </w:pPr>
          </w:p>
        </w:tc>
        <w:tc>
          <w:tcPr>
            <w:tcW w:w="540" w:type="dxa"/>
            <w:tcBorders>
              <w:top w:val="single" w:sz="4" w:space="0" w:color="000000"/>
              <w:left w:val="single" w:sz="4" w:space="0" w:color="000000"/>
              <w:bottom w:val="single" w:sz="4" w:space="0" w:color="000000"/>
              <w:right w:val="single" w:sz="4" w:space="0" w:color="000000"/>
            </w:tcBorders>
          </w:tcPr>
          <w:p w14:paraId="457E6592" w14:textId="77777777" w:rsidR="00F325DD" w:rsidRPr="003146ED" w:rsidRDefault="00F325DD" w:rsidP="00F325DD">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1B2CF4D3" w14:textId="77777777" w:rsidR="00F325DD" w:rsidRDefault="00F325DD" w:rsidP="00F325DD">
            <w:pPr>
              <w:pStyle w:val="TableParagraph"/>
              <w:ind w:left="34"/>
              <w:jc w:val="center"/>
              <w:rPr>
                <w:color w:val="000000" w:themeColor="text1"/>
                <w:w w:val="99"/>
              </w:rPr>
            </w:pPr>
          </w:p>
          <w:p w14:paraId="26B8FDFF" w14:textId="77777777" w:rsidR="00F325DD" w:rsidRDefault="00F325DD" w:rsidP="00F325DD">
            <w:pPr>
              <w:pStyle w:val="TableParagraph"/>
              <w:ind w:left="34"/>
              <w:jc w:val="center"/>
              <w:rPr>
                <w:color w:val="000000" w:themeColor="text1"/>
                <w:w w:val="99"/>
              </w:rPr>
            </w:pPr>
          </w:p>
          <w:p w14:paraId="1D0B73F9" w14:textId="21F4F415" w:rsidR="00F325DD" w:rsidRPr="003146ED" w:rsidRDefault="00F325DD" w:rsidP="00F325DD">
            <w:pPr>
              <w:pStyle w:val="TableParagraph"/>
            </w:pPr>
            <w:r w:rsidRPr="003146ED">
              <w:rPr>
                <w:color w:val="000000" w:themeColor="text1"/>
                <w:w w:val="99"/>
              </w:rPr>
              <w:t>√</w:t>
            </w:r>
          </w:p>
        </w:tc>
        <w:tc>
          <w:tcPr>
            <w:tcW w:w="540" w:type="dxa"/>
            <w:tcBorders>
              <w:top w:val="single" w:sz="4" w:space="0" w:color="000000"/>
              <w:left w:val="single" w:sz="4" w:space="0" w:color="000000"/>
              <w:bottom w:val="single" w:sz="4" w:space="0" w:color="000000"/>
              <w:right w:val="single" w:sz="4" w:space="0" w:color="000000"/>
            </w:tcBorders>
          </w:tcPr>
          <w:p w14:paraId="5B6CDA71" w14:textId="77777777" w:rsidR="00F325DD" w:rsidRPr="003146ED" w:rsidRDefault="00F325DD" w:rsidP="00F325DD">
            <w:pPr>
              <w:pStyle w:val="TableParagraph"/>
              <w:ind w:left="112"/>
              <w:jc w:val="center"/>
            </w:pPr>
            <w:r>
              <w:t>2</w:t>
            </w:r>
          </w:p>
        </w:tc>
        <w:tc>
          <w:tcPr>
            <w:tcW w:w="540" w:type="dxa"/>
            <w:tcBorders>
              <w:top w:val="single" w:sz="4" w:space="0" w:color="000000"/>
              <w:left w:val="single" w:sz="4" w:space="0" w:color="000000"/>
              <w:bottom w:val="single" w:sz="4" w:space="0" w:color="000000"/>
              <w:right w:val="single" w:sz="4" w:space="0" w:color="000000"/>
            </w:tcBorders>
          </w:tcPr>
          <w:p w14:paraId="7A0509B9" w14:textId="77777777" w:rsidR="00F325DD" w:rsidRPr="003146ED" w:rsidRDefault="00F325DD" w:rsidP="00F325DD">
            <w:pPr>
              <w:pStyle w:val="TableParagraph"/>
              <w:ind w:right="31"/>
              <w:jc w:val="right"/>
            </w:pPr>
            <w:r>
              <w:t>3</w:t>
            </w:r>
          </w:p>
        </w:tc>
        <w:tc>
          <w:tcPr>
            <w:tcW w:w="540" w:type="dxa"/>
            <w:tcBorders>
              <w:top w:val="single" w:sz="4" w:space="0" w:color="000000"/>
              <w:left w:val="single" w:sz="4" w:space="0" w:color="000000"/>
              <w:bottom w:val="single" w:sz="4" w:space="0" w:color="000000"/>
              <w:right w:val="single" w:sz="4" w:space="0" w:color="000000"/>
            </w:tcBorders>
          </w:tcPr>
          <w:p w14:paraId="2E52F4E5" w14:textId="77777777" w:rsidR="00F325DD" w:rsidRPr="003146ED" w:rsidRDefault="00F325DD" w:rsidP="00F325DD">
            <w:pPr>
              <w:pStyle w:val="TableParagraph"/>
              <w:ind w:right="72"/>
              <w:jc w:val="right"/>
            </w:pPr>
            <w:r>
              <w:t>6</w:t>
            </w:r>
          </w:p>
        </w:tc>
        <w:tc>
          <w:tcPr>
            <w:tcW w:w="540" w:type="dxa"/>
            <w:tcBorders>
              <w:top w:val="single" w:sz="4" w:space="0" w:color="000000"/>
              <w:left w:val="single" w:sz="4" w:space="0" w:color="000000"/>
              <w:bottom w:val="single" w:sz="4" w:space="0" w:color="000000"/>
              <w:right w:val="single" w:sz="4" w:space="0" w:color="000000"/>
            </w:tcBorders>
            <w:shd w:val="clear" w:color="auto" w:fill="FFFF00"/>
            <w:textDirection w:val="btLr"/>
          </w:tcPr>
          <w:p w14:paraId="3F89C43E" w14:textId="77777777" w:rsidR="00F325DD" w:rsidRPr="003146ED" w:rsidRDefault="00F325DD" w:rsidP="00F325DD">
            <w:pPr>
              <w:pStyle w:val="TableParagraph"/>
              <w:spacing w:before="75"/>
              <w:ind w:left="674" w:right="678"/>
              <w:jc w:val="center"/>
            </w:pPr>
            <w:r>
              <w:t>Medium</w:t>
            </w:r>
          </w:p>
        </w:tc>
        <w:tc>
          <w:tcPr>
            <w:tcW w:w="1350" w:type="dxa"/>
            <w:tcBorders>
              <w:top w:val="single" w:sz="4" w:space="0" w:color="000000"/>
              <w:left w:val="single" w:sz="4" w:space="0" w:color="000000"/>
              <w:bottom w:val="single" w:sz="4" w:space="0" w:color="000000"/>
              <w:right w:val="single" w:sz="4" w:space="0" w:color="000000"/>
            </w:tcBorders>
          </w:tcPr>
          <w:p w14:paraId="233A4A34" w14:textId="1EC91305" w:rsidR="00F325DD" w:rsidRPr="003146ED" w:rsidRDefault="00F325DD" w:rsidP="00F325DD">
            <w:pPr>
              <w:pStyle w:val="TableParagraph"/>
              <w:ind w:left="211" w:right="153"/>
              <w:jc w:val="center"/>
            </w:pPr>
            <w:r>
              <w:t>Rehabilitation activities.</w:t>
            </w:r>
          </w:p>
        </w:tc>
        <w:tc>
          <w:tcPr>
            <w:tcW w:w="45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CA96718" w14:textId="401C7B6B" w:rsidR="00F325DD" w:rsidRPr="003146ED" w:rsidRDefault="00F325DD" w:rsidP="00F325DD">
            <w:pPr>
              <w:pStyle w:val="TableParagraph"/>
              <w:ind w:left="203" w:right="76" w:hanging="48"/>
            </w:pPr>
            <w:r w:rsidRPr="00680A71">
              <w:rPr>
                <w:color w:val="548DD4" w:themeColor="text2" w:themeTint="99"/>
              </w:rPr>
              <w:t>WSP/I/</w:t>
            </w:r>
            <w:r>
              <w:rPr>
                <w:color w:val="548DD4" w:themeColor="text2" w:themeTint="99"/>
              </w:rPr>
              <w:t>17</w:t>
            </w:r>
          </w:p>
        </w:tc>
        <w:tc>
          <w:tcPr>
            <w:tcW w:w="1350" w:type="dxa"/>
            <w:tcBorders>
              <w:top w:val="single" w:sz="4" w:space="0" w:color="000000"/>
              <w:left w:val="single" w:sz="4" w:space="0" w:color="000000"/>
              <w:bottom w:val="single" w:sz="4" w:space="0" w:color="000000"/>
            </w:tcBorders>
          </w:tcPr>
          <w:p w14:paraId="69E4DCE2" w14:textId="77777777" w:rsidR="00F325DD" w:rsidRPr="003146ED" w:rsidRDefault="00F325DD" w:rsidP="00F325DD">
            <w:pPr>
              <w:pStyle w:val="TableParagraph"/>
            </w:pPr>
          </w:p>
        </w:tc>
      </w:tr>
      <w:tr w:rsidR="00F325DD" w:rsidRPr="003146ED" w14:paraId="65C2DA62" w14:textId="77777777" w:rsidTr="00F325DD">
        <w:trPr>
          <w:trHeight w:val="1792"/>
        </w:trPr>
        <w:tc>
          <w:tcPr>
            <w:tcW w:w="370" w:type="dxa"/>
            <w:tcBorders>
              <w:top w:val="single" w:sz="4" w:space="0" w:color="000000"/>
              <w:left w:val="single" w:sz="4" w:space="0" w:color="000000"/>
              <w:bottom w:val="single" w:sz="4" w:space="0" w:color="000000"/>
              <w:right w:val="single" w:sz="4" w:space="0" w:color="000000"/>
            </w:tcBorders>
          </w:tcPr>
          <w:p w14:paraId="2A505C23" w14:textId="77777777" w:rsidR="00F325DD" w:rsidRPr="003146ED" w:rsidRDefault="00F325DD" w:rsidP="00F325DD">
            <w:pPr>
              <w:jc w:val="left"/>
              <w:rPr>
                <w:color w:val="000000"/>
              </w:rPr>
            </w:pPr>
          </w:p>
        </w:tc>
        <w:tc>
          <w:tcPr>
            <w:tcW w:w="630" w:type="dxa"/>
            <w:tcBorders>
              <w:top w:val="single" w:sz="4" w:space="0" w:color="000000"/>
              <w:left w:val="single" w:sz="4" w:space="0" w:color="000000"/>
              <w:bottom w:val="single" w:sz="4" w:space="0" w:color="000000"/>
              <w:right w:val="single" w:sz="4" w:space="0" w:color="000000"/>
            </w:tcBorders>
          </w:tcPr>
          <w:p w14:paraId="67EB7591" w14:textId="7B031652" w:rsidR="00F325DD" w:rsidRPr="003146ED" w:rsidRDefault="00F325DD" w:rsidP="00F325DD">
            <w:pPr>
              <w:jc w:val="left"/>
              <w:rPr>
                <w:color w:val="000000"/>
              </w:rPr>
            </w:pPr>
            <w:r>
              <w:rPr>
                <w:color w:val="000000"/>
              </w:rPr>
              <w:t>D – 15</w:t>
            </w:r>
          </w:p>
        </w:tc>
        <w:tc>
          <w:tcPr>
            <w:tcW w:w="3475" w:type="dxa"/>
            <w:tcBorders>
              <w:top w:val="single" w:sz="4" w:space="0" w:color="000000"/>
              <w:left w:val="single" w:sz="4" w:space="0" w:color="000000"/>
              <w:bottom w:val="single" w:sz="4" w:space="0" w:color="000000"/>
              <w:right w:val="single" w:sz="4" w:space="0" w:color="000000"/>
            </w:tcBorders>
          </w:tcPr>
          <w:p w14:paraId="4F0A271F" w14:textId="7657A9E4" w:rsidR="00F325DD" w:rsidRPr="003146ED" w:rsidRDefault="00F325DD" w:rsidP="00F325DD">
            <w:pPr>
              <w:jc w:val="left"/>
              <w:rPr>
                <w:color w:val="000000"/>
              </w:rPr>
            </w:pPr>
            <w:r w:rsidRPr="003146ED">
              <w:rPr>
                <w:color w:val="000000"/>
              </w:rPr>
              <w:t xml:space="preserve">Interruptions to the supply due to water leaks during RDA road improvements </w:t>
            </w:r>
          </w:p>
        </w:tc>
        <w:tc>
          <w:tcPr>
            <w:tcW w:w="660" w:type="dxa"/>
            <w:tcBorders>
              <w:top w:val="single" w:sz="4" w:space="0" w:color="000000"/>
              <w:left w:val="single" w:sz="4" w:space="0" w:color="000000"/>
              <w:bottom w:val="single" w:sz="4" w:space="0" w:color="000000"/>
              <w:right w:val="single" w:sz="4" w:space="0" w:color="000000"/>
            </w:tcBorders>
            <w:textDirection w:val="btLr"/>
          </w:tcPr>
          <w:p w14:paraId="538BBC3C" w14:textId="378DD275" w:rsidR="00F325DD" w:rsidRPr="003146ED" w:rsidRDefault="00F325DD" w:rsidP="00F325DD">
            <w:pPr>
              <w:pStyle w:val="TableParagraph"/>
              <w:spacing w:before="1"/>
              <w:ind w:left="114"/>
            </w:pPr>
            <w:r>
              <w:t>Chemical, Biological,</w:t>
            </w:r>
            <w:r w:rsidRPr="003146ED">
              <w:t xml:space="preserve"> Physical l</w:t>
            </w:r>
          </w:p>
        </w:tc>
        <w:tc>
          <w:tcPr>
            <w:tcW w:w="275" w:type="dxa"/>
            <w:tcBorders>
              <w:top w:val="single" w:sz="4" w:space="0" w:color="000000"/>
              <w:left w:val="single" w:sz="4" w:space="0" w:color="000000"/>
              <w:bottom w:val="single" w:sz="4" w:space="0" w:color="000000"/>
              <w:right w:val="single" w:sz="4" w:space="0" w:color="000000"/>
            </w:tcBorders>
          </w:tcPr>
          <w:p w14:paraId="32C119D2" w14:textId="77777777" w:rsidR="00F325DD" w:rsidRPr="003146ED" w:rsidRDefault="00F325DD" w:rsidP="00F325DD">
            <w:pPr>
              <w:pStyle w:val="TableParagraph"/>
              <w:ind w:left="140"/>
            </w:pPr>
            <w:r>
              <w:t>4</w:t>
            </w:r>
          </w:p>
        </w:tc>
        <w:tc>
          <w:tcPr>
            <w:tcW w:w="360" w:type="dxa"/>
            <w:tcBorders>
              <w:top w:val="single" w:sz="4" w:space="0" w:color="000000"/>
              <w:left w:val="single" w:sz="4" w:space="0" w:color="000000"/>
              <w:bottom w:val="single" w:sz="4" w:space="0" w:color="000000"/>
              <w:right w:val="single" w:sz="4" w:space="0" w:color="000000"/>
            </w:tcBorders>
          </w:tcPr>
          <w:p w14:paraId="350866D4" w14:textId="77777777" w:rsidR="00F325DD" w:rsidRPr="003146ED" w:rsidRDefault="00F325DD" w:rsidP="00F325DD">
            <w:pPr>
              <w:pStyle w:val="TableParagraph"/>
              <w:ind w:left="127"/>
              <w:jc w:val="center"/>
            </w:pPr>
            <w:r>
              <w:t>3</w:t>
            </w:r>
          </w:p>
        </w:tc>
        <w:tc>
          <w:tcPr>
            <w:tcW w:w="450" w:type="dxa"/>
            <w:tcBorders>
              <w:top w:val="single" w:sz="4" w:space="0" w:color="000000"/>
              <w:left w:val="single" w:sz="4" w:space="0" w:color="000000"/>
              <w:bottom w:val="single" w:sz="4" w:space="0" w:color="000000"/>
              <w:right w:val="single" w:sz="4" w:space="0" w:color="000000"/>
            </w:tcBorders>
          </w:tcPr>
          <w:p w14:paraId="1E5DAF2E" w14:textId="77777777" w:rsidR="00F325DD" w:rsidRPr="003146ED" w:rsidRDefault="00F325DD" w:rsidP="00F325DD">
            <w:pPr>
              <w:pStyle w:val="TableParagraph"/>
              <w:ind w:left="173"/>
            </w:pPr>
            <w:r>
              <w:t>12</w:t>
            </w:r>
          </w:p>
        </w:tc>
        <w:tc>
          <w:tcPr>
            <w:tcW w:w="540"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0B163B3A" w14:textId="77777777" w:rsidR="00F325DD" w:rsidRPr="003146ED" w:rsidRDefault="00F325DD" w:rsidP="00F325DD">
            <w:pPr>
              <w:pStyle w:val="TableParagraph"/>
              <w:spacing w:before="101"/>
              <w:ind w:left="674" w:right="678"/>
              <w:jc w:val="center"/>
            </w:pPr>
            <w:r>
              <w:t>High</w:t>
            </w:r>
          </w:p>
        </w:tc>
        <w:tc>
          <w:tcPr>
            <w:tcW w:w="1525" w:type="dxa"/>
            <w:tcBorders>
              <w:top w:val="single" w:sz="4" w:space="0" w:color="000000"/>
              <w:left w:val="single" w:sz="4" w:space="0" w:color="000000"/>
              <w:bottom w:val="single" w:sz="4" w:space="0" w:color="000000"/>
              <w:right w:val="single" w:sz="4" w:space="0" w:color="000000"/>
            </w:tcBorders>
            <w:vAlign w:val="center"/>
          </w:tcPr>
          <w:p w14:paraId="6EEAC66E" w14:textId="74D7A2E2" w:rsidR="00F325DD" w:rsidRPr="003146ED" w:rsidRDefault="00F325DD" w:rsidP="00F325DD">
            <w:pPr>
              <w:jc w:val="left"/>
              <w:rPr>
                <w:color w:val="000000"/>
              </w:rPr>
            </w:pPr>
            <w:r w:rsidRPr="003146ED">
              <w:rPr>
                <w:color w:val="000000"/>
              </w:rPr>
              <w:t>Coordinat</w:t>
            </w:r>
            <w:r>
              <w:rPr>
                <w:color w:val="000000"/>
              </w:rPr>
              <w:t>e</w:t>
            </w:r>
            <w:r w:rsidRPr="003146ED">
              <w:rPr>
                <w:color w:val="000000"/>
              </w:rPr>
              <w:t xml:space="preserve"> with RDA for minimize damages to pipe lines</w:t>
            </w:r>
          </w:p>
        </w:tc>
        <w:tc>
          <w:tcPr>
            <w:tcW w:w="450" w:type="dxa"/>
            <w:tcBorders>
              <w:top w:val="single" w:sz="4" w:space="0" w:color="000000"/>
              <w:left w:val="single" w:sz="4" w:space="0" w:color="000000"/>
              <w:bottom w:val="single" w:sz="4" w:space="0" w:color="000000"/>
              <w:right w:val="single" w:sz="4" w:space="0" w:color="000000"/>
            </w:tcBorders>
          </w:tcPr>
          <w:p w14:paraId="3FCB6A2A" w14:textId="1E49A97A" w:rsidR="00F325DD" w:rsidRPr="003146ED" w:rsidRDefault="00F325DD" w:rsidP="00F325DD">
            <w:pPr>
              <w:pStyle w:val="TableParagraph"/>
              <w:ind w:left="34"/>
              <w:jc w:val="center"/>
            </w:pPr>
          </w:p>
        </w:tc>
        <w:tc>
          <w:tcPr>
            <w:tcW w:w="540" w:type="dxa"/>
            <w:tcBorders>
              <w:top w:val="single" w:sz="4" w:space="0" w:color="000000"/>
              <w:left w:val="single" w:sz="4" w:space="0" w:color="000000"/>
              <w:bottom w:val="single" w:sz="4" w:space="0" w:color="000000"/>
              <w:right w:val="single" w:sz="4" w:space="0" w:color="000000"/>
            </w:tcBorders>
          </w:tcPr>
          <w:p w14:paraId="79B49F00" w14:textId="77777777" w:rsidR="00F325DD" w:rsidRPr="003146ED" w:rsidRDefault="00F325DD" w:rsidP="00F325DD">
            <w:pPr>
              <w:pStyle w:val="TableParagraph"/>
            </w:pPr>
          </w:p>
        </w:tc>
        <w:tc>
          <w:tcPr>
            <w:tcW w:w="720" w:type="dxa"/>
            <w:tcBorders>
              <w:top w:val="single" w:sz="4" w:space="0" w:color="000000"/>
              <w:left w:val="single" w:sz="4" w:space="0" w:color="000000"/>
              <w:bottom w:val="single" w:sz="4" w:space="0" w:color="000000"/>
              <w:right w:val="single" w:sz="4" w:space="0" w:color="000000"/>
            </w:tcBorders>
          </w:tcPr>
          <w:p w14:paraId="4D44984E" w14:textId="77777777" w:rsidR="00F325DD" w:rsidRDefault="00F325DD" w:rsidP="00F325DD">
            <w:pPr>
              <w:pStyle w:val="TableParagraph"/>
              <w:ind w:left="34"/>
              <w:jc w:val="center"/>
              <w:rPr>
                <w:color w:val="000000" w:themeColor="text1"/>
                <w:w w:val="99"/>
              </w:rPr>
            </w:pPr>
          </w:p>
          <w:p w14:paraId="5B93B789" w14:textId="77777777" w:rsidR="00F325DD" w:rsidRDefault="00F325DD" w:rsidP="00F325DD">
            <w:pPr>
              <w:pStyle w:val="TableParagraph"/>
              <w:ind w:left="34"/>
              <w:jc w:val="center"/>
              <w:rPr>
                <w:color w:val="000000" w:themeColor="text1"/>
                <w:w w:val="99"/>
              </w:rPr>
            </w:pPr>
          </w:p>
          <w:p w14:paraId="4CF4DC62" w14:textId="77777777" w:rsidR="00F325DD" w:rsidRDefault="00F325DD" w:rsidP="00F325DD">
            <w:pPr>
              <w:pStyle w:val="TableParagraph"/>
              <w:ind w:left="34"/>
              <w:jc w:val="center"/>
              <w:rPr>
                <w:color w:val="000000" w:themeColor="text1"/>
                <w:w w:val="99"/>
              </w:rPr>
            </w:pPr>
          </w:p>
          <w:p w14:paraId="2144C9B9" w14:textId="68B77EBB" w:rsidR="00F325DD" w:rsidRPr="003146ED" w:rsidRDefault="00F325DD" w:rsidP="00F325DD">
            <w:pPr>
              <w:pStyle w:val="TableParagraph"/>
            </w:pPr>
            <w:r w:rsidRPr="003146ED">
              <w:rPr>
                <w:color w:val="000000" w:themeColor="text1"/>
                <w:w w:val="99"/>
              </w:rPr>
              <w:t>√</w:t>
            </w:r>
          </w:p>
        </w:tc>
        <w:tc>
          <w:tcPr>
            <w:tcW w:w="540" w:type="dxa"/>
            <w:tcBorders>
              <w:top w:val="single" w:sz="4" w:space="0" w:color="000000"/>
              <w:left w:val="single" w:sz="4" w:space="0" w:color="000000"/>
              <w:bottom w:val="single" w:sz="4" w:space="0" w:color="000000"/>
              <w:right w:val="single" w:sz="4" w:space="0" w:color="000000"/>
            </w:tcBorders>
          </w:tcPr>
          <w:p w14:paraId="66FB8875" w14:textId="3D8E1EFF" w:rsidR="00F325DD" w:rsidRPr="003146ED" w:rsidRDefault="00F325DD" w:rsidP="00F325DD">
            <w:pPr>
              <w:pStyle w:val="TableParagraph"/>
              <w:ind w:left="112"/>
            </w:pPr>
            <w:r>
              <w:t>1</w:t>
            </w:r>
          </w:p>
        </w:tc>
        <w:tc>
          <w:tcPr>
            <w:tcW w:w="540" w:type="dxa"/>
            <w:tcBorders>
              <w:top w:val="single" w:sz="4" w:space="0" w:color="000000"/>
              <w:left w:val="single" w:sz="4" w:space="0" w:color="000000"/>
              <w:bottom w:val="single" w:sz="4" w:space="0" w:color="000000"/>
              <w:right w:val="single" w:sz="4" w:space="0" w:color="000000"/>
            </w:tcBorders>
          </w:tcPr>
          <w:p w14:paraId="5AAEF0EE" w14:textId="77777777" w:rsidR="00F325DD" w:rsidRPr="003146ED" w:rsidRDefault="00F325DD" w:rsidP="00F325DD">
            <w:pPr>
              <w:pStyle w:val="TableParagraph"/>
              <w:ind w:right="31"/>
              <w:jc w:val="right"/>
            </w:pPr>
            <w:r>
              <w:t>3</w:t>
            </w:r>
          </w:p>
        </w:tc>
        <w:tc>
          <w:tcPr>
            <w:tcW w:w="540" w:type="dxa"/>
            <w:tcBorders>
              <w:top w:val="single" w:sz="4" w:space="0" w:color="000000"/>
              <w:left w:val="single" w:sz="4" w:space="0" w:color="000000"/>
              <w:bottom w:val="single" w:sz="4" w:space="0" w:color="000000"/>
              <w:right w:val="single" w:sz="4" w:space="0" w:color="000000"/>
            </w:tcBorders>
          </w:tcPr>
          <w:p w14:paraId="045DC10B" w14:textId="353A474F" w:rsidR="00F325DD" w:rsidRPr="003146ED" w:rsidRDefault="00F325DD" w:rsidP="00F325DD">
            <w:pPr>
              <w:pStyle w:val="TableParagraph"/>
              <w:ind w:right="72"/>
              <w:jc w:val="right"/>
            </w:pPr>
            <w:r>
              <w:t>3</w:t>
            </w:r>
          </w:p>
        </w:tc>
        <w:tc>
          <w:tcPr>
            <w:tcW w:w="540" w:type="dxa"/>
            <w:tcBorders>
              <w:top w:val="single" w:sz="4" w:space="0" w:color="000000"/>
              <w:left w:val="single" w:sz="4" w:space="0" w:color="000000"/>
              <w:bottom w:val="single" w:sz="4" w:space="0" w:color="000000"/>
              <w:right w:val="single" w:sz="4" w:space="0" w:color="000000"/>
            </w:tcBorders>
            <w:shd w:val="clear" w:color="auto" w:fill="92D050"/>
            <w:textDirection w:val="btLr"/>
          </w:tcPr>
          <w:p w14:paraId="1BC369A9" w14:textId="61F83FD9" w:rsidR="00F325DD" w:rsidRPr="003146ED" w:rsidRDefault="00F325DD" w:rsidP="00F325DD">
            <w:pPr>
              <w:pStyle w:val="TableParagraph"/>
              <w:spacing w:before="75"/>
              <w:ind w:left="113" w:right="678"/>
            </w:pPr>
            <w:r>
              <w:t>Low</w:t>
            </w:r>
          </w:p>
        </w:tc>
        <w:tc>
          <w:tcPr>
            <w:tcW w:w="1350" w:type="dxa"/>
            <w:tcBorders>
              <w:top w:val="single" w:sz="4" w:space="0" w:color="000000"/>
              <w:left w:val="single" w:sz="4" w:space="0" w:color="000000"/>
              <w:bottom w:val="single" w:sz="4" w:space="0" w:color="000000"/>
              <w:right w:val="single" w:sz="4" w:space="0" w:color="000000"/>
            </w:tcBorders>
          </w:tcPr>
          <w:p w14:paraId="32B947BF" w14:textId="77777777" w:rsidR="00F325DD" w:rsidRPr="003146ED" w:rsidRDefault="00F325DD" w:rsidP="00F325DD">
            <w:pPr>
              <w:pStyle w:val="TableParagraph"/>
              <w:ind w:left="211" w:right="153"/>
              <w:jc w:val="center"/>
            </w:pPr>
          </w:p>
        </w:tc>
        <w:tc>
          <w:tcPr>
            <w:tcW w:w="4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022B94" w14:textId="77777777" w:rsidR="00F325DD" w:rsidRPr="00EE645D" w:rsidRDefault="00F325DD" w:rsidP="00F325DD">
            <w:pPr>
              <w:pStyle w:val="TableParagraph"/>
              <w:ind w:left="203" w:right="76" w:hanging="48"/>
            </w:pPr>
          </w:p>
        </w:tc>
        <w:tc>
          <w:tcPr>
            <w:tcW w:w="1350" w:type="dxa"/>
            <w:tcBorders>
              <w:top w:val="single" w:sz="4" w:space="0" w:color="000000"/>
              <w:left w:val="single" w:sz="4" w:space="0" w:color="000000"/>
              <w:bottom w:val="single" w:sz="4" w:space="0" w:color="000000"/>
            </w:tcBorders>
          </w:tcPr>
          <w:p w14:paraId="334E814B" w14:textId="77777777" w:rsidR="00F325DD" w:rsidRPr="003146ED" w:rsidRDefault="00F325DD" w:rsidP="00F325DD">
            <w:pPr>
              <w:pStyle w:val="TableParagraph"/>
            </w:pPr>
          </w:p>
        </w:tc>
      </w:tr>
    </w:tbl>
    <w:p w14:paraId="7F40CE05" w14:textId="77777777" w:rsidR="005F27ED" w:rsidRPr="00093373" w:rsidRDefault="005F27ED" w:rsidP="005F27ED">
      <w:pPr>
        <w:pStyle w:val="BodyText"/>
        <w:spacing w:before="5"/>
        <w:rPr>
          <w:b/>
          <w:sz w:val="22"/>
        </w:rPr>
      </w:pPr>
    </w:p>
    <w:p w14:paraId="742C8FA6" w14:textId="77777777" w:rsidR="005F27ED" w:rsidRDefault="005F27ED" w:rsidP="005F27ED">
      <w:pPr>
        <w:pStyle w:val="BodyText"/>
        <w:rPr>
          <w:sz w:val="20"/>
        </w:rPr>
      </w:pPr>
    </w:p>
    <w:p w14:paraId="6C8FBAA1" w14:textId="77777777" w:rsidR="007C6985" w:rsidRPr="00093373" w:rsidRDefault="007C6985" w:rsidP="0049640F">
      <w:pPr>
        <w:rPr>
          <w:sz w:val="18"/>
        </w:rPr>
        <w:sectPr w:rsidR="007C6985" w:rsidRPr="00093373" w:rsidSect="00774372">
          <w:footerReference w:type="default" r:id="rId35"/>
          <w:pgSz w:w="16840" w:h="11910" w:orient="landscape"/>
          <w:pgMar w:top="720" w:right="360" w:bottom="720" w:left="1800" w:header="0" w:footer="988" w:gutter="0"/>
          <w:cols w:space="720"/>
        </w:sectPr>
      </w:pPr>
      <w:bookmarkStart w:id="104" w:name="_bookmark108"/>
      <w:bookmarkEnd w:id="104"/>
    </w:p>
    <w:p w14:paraId="67809EFD" w14:textId="77777777" w:rsidR="009D6295" w:rsidRDefault="009D6295" w:rsidP="00D44A47">
      <w:pPr>
        <w:rPr>
          <w:b/>
          <w:sz w:val="24"/>
        </w:rPr>
      </w:pPr>
    </w:p>
    <w:p w14:paraId="4C6036F0" w14:textId="77777777" w:rsidR="009D6295" w:rsidRDefault="009D6295" w:rsidP="00D44A47">
      <w:pPr>
        <w:rPr>
          <w:b/>
          <w:sz w:val="24"/>
        </w:rPr>
      </w:pPr>
    </w:p>
    <w:p w14:paraId="222865AA" w14:textId="4EDEA984" w:rsidR="00D44A47" w:rsidRDefault="006F7DA0" w:rsidP="00D44A47">
      <w:pPr>
        <w:rPr>
          <w:b/>
          <w:sz w:val="24"/>
        </w:rPr>
      </w:pPr>
      <w:r>
        <w:rPr>
          <w:noProof/>
          <w:lang w:val="en-GB" w:eastAsia="en-GB" w:bidi="si-LK"/>
        </w:rPr>
        <mc:AlternateContent>
          <mc:Choice Requires="wps">
            <w:drawing>
              <wp:anchor distT="0" distB="0" distL="114300" distR="114300" simplePos="0" relativeHeight="251743744" behindDoc="1" locked="0" layoutInCell="1" allowOverlap="1" wp14:anchorId="7712D53C" wp14:editId="288B4B12">
                <wp:simplePos x="0" y="0"/>
                <wp:positionH relativeFrom="page">
                  <wp:posOffset>852805</wp:posOffset>
                </wp:positionH>
                <wp:positionV relativeFrom="paragraph">
                  <wp:posOffset>1042035</wp:posOffset>
                </wp:positionV>
                <wp:extent cx="165735" cy="394970"/>
                <wp:effectExtent l="0" t="0" r="5715" b="5080"/>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94970"/>
                        </a:xfrm>
                        <a:prstGeom prst="rect">
                          <a:avLst/>
                        </a:prstGeom>
                        <a:noFill/>
                        <a:ln>
                          <a:noFill/>
                        </a:ln>
                        <a:extLst/>
                      </wps:spPr>
                      <wps:txbx>
                        <w:txbxContent>
                          <w:p w14:paraId="54CE18FF" w14:textId="77777777" w:rsidR="00FF0EFE" w:rsidRDefault="00FF0EFE" w:rsidP="00D44A47">
                            <w:pPr>
                              <w:spacing w:before="10"/>
                              <w:ind w:left="20"/>
                              <w:rPr>
                                <w:sz w:val="20"/>
                              </w:rPr>
                            </w:pPr>
                            <w:r>
                              <w:rPr>
                                <w:sz w:val="20"/>
                              </w:rPr>
                              <w:t>Ref No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01" type="#_x0000_t202" style="position:absolute;left:0;text-align:left;margin-left:67.15pt;margin-top:82.05pt;width:13.05pt;height:31.1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" filled="f" stroked="f">
                <v:textbox style="layout-flow:vertical;mso-layout-flow-alt:bottom-to-top" inset="0,0,0,0">
                  <w:txbxContent>
                    <w:p w14:paraId="54CE18FF" w14:textId="77777777" w:rsidR="00FF0EFE" w:rsidRDefault="00FF0EFE" w:rsidP="00D44A47">
                      <w:pPr>
                        <w:spacing w:before="10"/>
                        <w:ind w:left="20"/>
                        <w:rPr>
                          <w:sz w:val="20"/>
                        </w:rPr>
                      </w:pPr>
                      <w:r>
                        <w:rPr>
                          <w:sz w:val="20"/>
                        </w:rPr>
                        <w:t>Ref No</w:t>
                      </w:r>
                    </w:p>
                  </w:txbxContent>
                </v:textbox>
                <w10:wrap anchorx="page"/>
              </v:shape>
            </w:pict>
          </mc:Fallback>
        </mc:AlternateContent>
      </w:r>
      <w:r w:rsidR="00EF3AF1">
        <w:rPr>
          <w:b/>
          <w:sz w:val="24"/>
        </w:rPr>
        <w:t>4.</w:t>
      </w:r>
      <w:r w:rsidR="008647E4">
        <w:rPr>
          <w:b/>
          <w:sz w:val="24"/>
        </w:rPr>
        <w:t>9</w:t>
      </w:r>
      <w:r w:rsidR="00EF3AF1">
        <w:rPr>
          <w:b/>
          <w:sz w:val="24"/>
        </w:rPr>
        <w:t xml:space="preserve"> </w:t>
      </w:r>
      <w:r w:rsidR="00D44A47" w:rsidRPr="00093373">
        <w:rPr>
          <w:b/>
          <w:sz w:val="24"/>
        </w:rPr>
        <w:t>Consumers</w:t>
      </w:r>
    </w:p>
    <w:p w14:paraId="02D0E162" w14:textId="77777777" w:rsidR="009D6295" w:rsidRPr="00093373" w:rsidRDefault="009D6295" w:rsidP="00D44A47">
      <w:pPr>
        <w:rPr>
          <w:b/>
          <w:sz w:val="24"/>
        </w:rPr>
      </w:pPr>
    </w:p>
    <w:p w14:paraId="2263300A" w14:textId="77777777" w:rsidR="00D44A47" w:rsidRPr="00093373" w:rsidRDefault="00D44A47" w:rsidP="00D44A47">
      <w:pPr>
        <w:pStyle w:val="BodyText"/>
        <w:spacing w:before="6"/>
        <w:rPr>
          <w:b/>
        </w:rPr>
      </w:pPr>
    </w:p>
    <w:tbl>
      <w:tblPr>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7"/>
        <w:gridCol w:w="716"/>
        <w:gridCol w:w="2412"/>
        <w:gridCol w:w="1000"/>
        <w:gridCol w:w="275"/>
        <w:gridCol w:w="493"/>
        <w:gridCol w:w="623"/>
        <w:gridCol w:w="261"/>
        <w:gridCol w:w="1497"/>
        <w:gridCol w:w="517"/>
        <w:gridCol w:w="474"/>
        <w:gridCol w:w="868"/>
        <w:gridCol w:w="480"/>
        <w:gridCol w:w="451"/>
        <w:gridCol w:w="540"/>
        <w:gridCol w:w="338"/>
        <w:gridCol w:w="1798"/>
        <w:gridCol w:w="924"/>
        <w:gridCol w:w="931"/>
      </w:tblGrid>
      <w:tr w:rsidR="00D44A47" w:rsidRPr="003F4CA5" w14:paraId="064EFC8F" w14:textId="77777777" w:rsidTr="00AB364E">
        <w:trPr>
          <w:trHeight w:val="1201"/>
        </w:trPr>
        <w:tc>
          <w:tcPr>
            <w:tcW w:w="287" w:type="dxa"/>
            <w:vMerge w:val="restart"/>
            <w:shd w:val="clear" w:color="auto" w:fill="C5D9F0"/>
          </w:tcPr>
          <w:p w14:paraId="5236B565" w14:textId="77777777" w:rsidR="00D44A47" w:rsidRPr="003F4CA5" w:rsidRDefault="00D44A47" w:rsidP="00AB364E">
            <w:pPr>
              <w:pStyle w:val="TableParagraph"/>
              <w:rPr>
                <w:color w:val="000000" w:themeColor="text1"/>
              </w:rPr>
            </w:pPr>
          </w:p>
        </w:tc>
        <w:tc>
          <w:tcPr>
            <w:tcW w:w="716" w:type="dxa"/>
            <w:vMerge w:val="restart"/>
            <w:shd w:val="clear" w:color="auto" w:fill="C5D9F0"/>
            <w:textDirection w:val="btLr"/>
          </w:tcPr>
          <w:p w14:paraId="17D9B24B" w14:textId="77777777" w:rsidR="00D44A47" w:rsidRPr="003F4CA5" w:rsidRDefault="00D44A47" w:rsidP="00AB364E">
            <w:pPr>
              <w:pStyle w:val="TableParagraph"/>
              <w:spacing w:before="6"/>
              <w:rPr>
                <w:b/>
                <w:color w:val="000000" w:themeColor="text1"/>
              </w:rPr>
            </w:pPr>
          </w:p>
          <w:p w14:paraId="1599AF7B" w14:textId="77777777" w:rsidR="00D44A47" w:rsidRPr="003F4CA5" w:rsidRDefault="00D44A47" w:rsidP="00AB364E">
            <w:pPr>
              <w:pStyle w:val="TableParagraph"/>
              <w:rPr>
                <w:color w:val="000000" w:themeColor="text1"/>
              </w:rPr>
            </w:pPr>
            <w:r w:rsidRPr="003F4CA5">
              <w:rPr>
                <w:color w:val="000000" w:themeColor="text1"/>
              </w:rPr>
              <w:t>Process step</w:t>
            </w:r>
          </w:p>
        </w:tc>
        <w:tc>
          <w:tcPr>
            <w:tcW w:w="2412" w:type="dxa"/>
            <w:tcBorders>
              <w:bottom w:val="nil"/>
            </w:tcBorders>
            <w:shd w:val="clear" w:color="auto" w:fill="C5D9F0"/>
          </w:tcPr>
          <w:p w14:paraId="43EDB90E" w14:textId="77777777" w:rsidR="00D44A47" w:rsidRPr="003F4CA5" w:rsidRDefault="00D44A47" w:rsidP="00AB364E">
            <w:pPr>
              <w:pStyle w:val="TableParagraph"/>
              <w:rPr>
                <w:color w:val="000000" w:themeColor="text1"/>
              </w:rPr>
            </w:pPr>
          </w:p>
        </w:tc>
        <w:tc>
          <w:tcPr>
            <w:tcW w:w="1000" w:type="dxa"/>
            <w:vMerge w:val="restart"/>
            <w:shd w:val="clear" w:color="auto" w:fill="C5D9F0"/>
            <w:textDirection w:val="btLr"/>
          </w:tcPr>
          <w:p w14:paraId="11E130D8" w14:textId="77777777" w:rsidR="00D44A47" w:rsidRPr="003F4CA5" w:rsidRDefault="00D44A47" w:rsidP="00AB364E">
            <w:pPr>
              <w:pStyle w:val="TableParagraph"/>
              <w:rPr>
                <w:b/>
                <w:color w:val="000000" w:themeColor="text1"/>
              </w:rPr>
            </w:pPr>
          </w:p>
          <w:p w14:paraId="071B9162" w14:textId="77777777" w:rsidR="00D44A47" w:rsidRPr="003F4CA5" w:rsidRDefault="00D44A47" w:rsidP="00AB364E">
            <w:pPr>
              <w:pStyle w:val="TableParagraph"/>
              <w:spacing w:before="127"/>
              <w:rPr>
                <w:color w:val="000000" w:themeColor="text1"/>
              </w:rPr>
            </w:pPr>
            <w:r w:rsidRPr="003F4CA5">
              <w:rPr>
                <w:color w:val="000000" w:themeColor="text1"/>
              </w:rPr>
              <w:t>Hazard type</w:t>
            </w:r>
          </w:p>
        </w:tc>
        <w:tc>
          <w:tcPr>
            <w:tcW w:w="1652" w:type="dxa"/>
            <w:gridSpan w:val="4"/>
            <w:shd w:val="clear" w:color="auto" w:fill="C5D9F0"/>
          </w:tcPr>
          <w:p w14:paraId="47A517F2" w14:textId="77777777" w:rsidR="00D44A47" w:rsidRPr="003F4CA5" w:rsidRDefault="00D44A47" w:rsidP="00AB364E">
            <w:pPr>
              <w:pStyle w:val="TableParagraph"/>
              <w:ind w:right="112" w:hanging="78"/>
              <w:rPr>
                <w:color w:val="000000" w:themeColor="text1"/>
              </w:rPr>
            </w:pPr>
            <w:r w:rsidRPr="003F4CA5">
              <w:rPr>
                <w:color w:val="000000" w:themeColor="text1"/>
              </w:rPr>
              <w:t>Risk if there was no controls</w:t>
            </w:r>
          </w:p>
        </w:tc>
        <w:tc>
          <w:tcPr>
            <w:tcW w:w="1497" w:type="dxa"/>
            <w:tcBorders>
              <w:bottom w:val="nil"/>
            </w:tcBorders>
            <w:shd w:val="clear" w:color="auto" w:fill="C5D9F0"/>
          </w:tcPr>
          <w:p w14:paraId="2394735C" w14:textId="77777777" w:rsidR="00D44A47" w:rsidRPr="003F4CA5" w:rsidRDefault="00D44A47" w:rsidP="00AB364E">
            <w:pPr>
              <w:pStyle w:val="TableParagraph"/>
              <w:rPr>
                <w:color w:val="000000" w:themeColor="text1"/>
              </w:rPr>
            </w:pPr>
          </w:p>
        </w:tc>
        <w:tc>
          <w:tcPr>
            <w:tcW w:w="1859" w:type="dxa"/>
            <w:gridSpan w:val="3"/>
            <w:vMerge w:val="restart"/>
          </w:tcPr>
          <w:p w14:paraId="111A5F1A" w14:textId="77777777" w:rsidR="00D44A47" w:rsidRPr="003F4CA5" w:rsidRDefault="00D44A47" w:rsidP="00AB364E">
            <w:pPr>
              <w:pStyle w:val="TableParagraph"/>
              <w:spacing w:before="11"/>
              <w:rPr>
                <w:b/>
                <w:color w:val="000000" w:themeColor="text1"/>
              </w:rPr>
            </w:pPr>
          </w:p>
          <w:p w14:paraId="3BBF1148" w14:textId="77777777" w:rsidR="00D44A47" w:rsidRPr="003F4CA5" w:rsidRDefault="00D44A47" w:rsidP="00AB364E">
            <w:pPr>
              <w:pStyle w:val="TableParagraph"/>
              <w:ind w:right="128" w:firstLine="1"/>
              <w:rPr>
                <w:color w:val="000000" w:themeColor="text1"/>
              </w:rPr>
            </w:pPr>
            <w:r w:rsidRPr="003F4CA5">
              <w:rPr>
                <w:color w:val="000000" w:themeColor="text1"/>
              </w:rPr>
              <w:t>Is this control measure capable of being effective? (column "notes" shows short justification )</w:t>
            </w:r>
          </w:p>
        </w:tc>
        <w:tc>
          <w:tcPr>
            <w:tcW w:w="1809" w:type="dxa"/>
            <w:gridSpan w:val="4"/>
            <w:shd w:val="clear" w:color="auto" w:fill="C5D9F0"/>
          </w:tcPr>
          <w:p w14:paraId="2C06D0C6" w14:textId="77777777" w:rsidR="00D44A47" w:rsidRPr="003F4CA5" w:rsidRDefault="00D44A47" w:rsidP="00AB364E">
            <w:pPr>
              <w:pStyle w:val="TableParagraph"/>
              <w:rPr>
                <w:color w:val="000000" w:themeColor="text1"/>
              </w:rPr>
            </w:pPr>
            <w:r w:rsidRPr="003F4CA5">
              <w:rPr>
                <w:color w:val="000000" w:themeColor="text1"/>
              </w:rPr>
              <w:t>Risk with existing controls</w:t>
            </w:r>
          </w:p>
        </w:tc>
        <w:tc>
          <w:tcPr>
            <w:tcW w:w="1798" w:type="dxa"/>
            <w:shd w:val="clear" w:color="auto" w:fill="C5D9F0"/>
          </w:tcPr>
          <w:p w14:paraId="1C83F8B3" w14:textId="77777777" w:rsidR="00D44A47" w:rsidRPr="003F4CA5" w:rsidRDefault="00D44A47" w:rsidP="00AB364E">
            <w:pPr>
              <w:pStyle w:val="TableParagraph"/>
              <w:rPr>
                <w:b/>
                <w:color w:val="000000" w:themeColor="text1"/>
              </w:rPr>
            </w:pPr>
          </w:p>
          <w:p w14:paraId="0DE8AA6C" w14:textId="77777777" w:rsidR="00D44A47" w:rsidRPr="003F4CA5" w:rsidRDefault="00D44A47" w:rsidP="00AB364E">
            <w:pPr>
              <w:pStyle w:val="TableParagraph"/>
              <w:spacing w:before="6"/>
              <w:rPr>
                <w:b/>
                <w:color w:val="000000" w:themeColor="text1"/>
              </w:rPr>
            </w:pPr>
          </w:p>
          <w:p w14:paraId="31DE97F9" w14:textId="77777777" w:rsidR="00D44A47" w:rsidRPr="003F4CA5" w:rsidRDefault="00D44A47" w:rsidP="00AB364E">
            <w:pPr>
              <w:pStyle w:val="TableParagraph"/>
              <w:rPr>
                <w:color w:val="000000" w:themeColor="text1"/>
              </w:rPr>
            </w:pPr>
            <w:r w:rsidRPr="003F4CA5">
              <w:rPr>
                <w:color w:val="000000" w:themeColor="text1"/>
              </w:rPr>
              <w:t>Improvements</w:t>
            </w:r>
          </w:p>
        </w:tc>
        <w:tc>
          <w:tcPr>
            <w:tcW w:w="924" w:type="dxa"/>
            <w:vMerge w:val="restart"/>
            <w:shd w:val="clear" w:color="auto" w:fill="C5D9F0"/>
            <w:textDirection w:val="btLr"/>
          </w:tcPr>
          <w:p w14:paraId="437901C6" w14:textId="77777777" w:rsidR="00D44A47" w:rsidRPr="003F4CA5" w:rsidRDefault="00D44A47" w:rsidP="00AB364E">
            <w:pPr>
              <w:pStyle w:val="TableParagraph"/>
              <w:rPr>
                <w:b/>
                <w:color w:val="000000" w:themeColor="text1"/>
              </w:rPr>
            </w:pPr>
          </w:p>
          <w:p w14:paraId="1445EC5D" w14:textId="77777777" w:rsidR="00D44A47" w:rsidRPr="003F4CA5" w:rsidRDefault="00D44A47" w:rsidP="00AB364E">
            <w:pPr>
              <w:pStyle w:val="TableParagraph"/>
              <w:spacing w:before="1"/>
              <w:rPr>
                <w:color w:val="000000" w:themeColor="text1"/>
              </w:rPr>
            </w:pPr>
            <w:r w:rsidRPr="003F4CA5">
              <w:rPr>
                <w:color w:val="000000" w:themeColor="text1"/>
              </w:rPr>
              <w:t>Improvement plan No</w:t>
            </w:r>
          </w:p>
        </w:tc>
        <w:tc>
          <w:tcPr>
            <w:tcW w:w="931" w:type="dxa"/>
            <w:tcBorders>
              <w:bottom w:val="nil"/>
            </w:tcBorders>
            <w:shd w:val="clear" w:color="auto" w:fill="C5D9F0"/>
          </w:tcPr>
          <w:p w14:paraId="598960AF" w14:textId="77777777" w:rsidR="00D44A47" w:rsidRPr="003F4CA5" w:rsidRDefault="00D44A47" w:rsidP="00AB364E">
            <w:pPr>
              <w:pStyle w:val="TableParagraph"/>
              <w:rPr>
                <w:color w:val="000000" w:themeColor="text1"/>
              </w:rPr>
            </w:pPr>
          </w:p>
        </w:tc>
      </w:tr>
      <w:tr w:rsidR="00D44A47" w:rsidRPr="003F4CA5" w14:paraId="6E71B440" w14:textId="77777777" w:rsidTr="00AB364E">
        <w:trPr>
          <w:trHeight w:val="582"/>
        </w:trPr>
        <w:tc>
          <w:tcPr>
            <w:tcW w:w="287" w:type="dxa"/>
            <w:vMerge/>
            <w:tcBorders>
              <w:top w:val="nil"/>
            </w:tcBorders>
            <w:shd w:val="clear" w:color="auto" w:fill="C5D9F0"/>
          </w:tcPr>
          <w:p w14:paraId="1F3BAB67" w14:textId="77777777" w:rsidR="00D44A47" w:rsidRPr="003F4CA5" w:rsidRDefault="00D44A47" w:rsidP="00AB364E">
            <w:pPr>
              <w:rPr>
                <w:color w:val="000000" w:themeColor="text1"/>
              </w:rPr>
            </w:pPr>
          </w:p>
        </w:tc>
        <w:tc>
          <w:tcPr>
            <w:tcW w:w="716" w:type="dxa"/>
            <w:vMerge/>
            <w:tcBorders>
              <w:top w:val="nil"/>
            </w:tcBorders>
            <w:shd w:val="clear" w:color="auto" w:fill="C5D9F0"/>
            <w:textDirection w:val="btLr"/>
          </w:tcPr>
          <w:p w14:paraId="4F2B63C3" w14:textId="77777777" w:rsidR="00D44A47" w:rsidRPr="003F4CA5" w:rsidRDefault="00D44A47" w:rsidP="00AB364E">
            <w:pPr>
              <w:rPr>
                <w:color w:val="000000" w:themeColor="text1"/>
              </w:rPr>
            </w:pPr>
          </w:p>
        </w:tc>
        <w:tc>
          <w:tcPr>
            <w:tcW w:w="2412" w:type="dxa"/>
            <w:vMerge w:val="restart"/>
            <w:tcBorders>
              <w:top w:val="nil"/>
            </w:tcBorders>
            <w:shd w:val="clear" w:color="auto" w:fill="C5D9F0"/>
          </w:tcPr>
          <w:p w14:paraId="4E9F0568" w14:textId="77777777" w:rsidR="00D44A47" w:rsidRPr="003F4CA5" w:rsidRDefault="00D44A47" w:rsidP="00AB364E">
            <w:pPr>
              <w:pStyle w:val="TableParagraph"/>
              <w:spacing w:before="29"/>
              <w:rPr>
                <w:color w:val="000000" w:themeColor="text1"/>
              </w:rPr>
            </w:pPr>
            <w:r w:rsidRPr="003F4CA5">
              <w:rPr>
                <w:color w:val="000000" w:themeColor="text1"/>
              </w:rPr>
              <w:t>Hazardous event</w:t>
            </w:r>
          </w:p>
        </w:tc>
        <w:tc>
          <w:tcPr>
            <w:tcW w:w="1000" w:type="dxa"/>
            <w:vMerge/>
            <w:tcBorders>
              <w:top w:val="nil"/>
            </w:tcBorders>
            <w:shd w:val="clear" w:color="auto" w:fill="C5D9F0"/>
            <w:textDirection w:val="btLr"/>
          </w:tcPr>
          <w:p w14:paraId="459F5141" w14:textId="77777777" w:rsidR="00D44A47" w:rsidRPr="003F4CA5" w:rsidRDefault="00D44A47" w:rsidP="00AB364E">
            <w:pPr>
              <w:rPr>
                <w:color w:val="000000" w:themeColor="text1"/>
              </w:rPr>
            </w:pPr>
          </w:p>
        </w:tc>
        <w:tc>
          <w:tcPr>
            <w:tcW w:w="275" w:type="dxa"/>
            <w:vMerge w:val="restart"/>
            <w:shd w:val="clear" w:color="auto" w:fill="C5D9F0"/>
            <w:textDirection w:val="btLr"/>
          </w:tcPr>
          <w:p w14:paraId="0BFD08BA" w14:textId="77777777" w:rsidR="00D44A47" w:rsidRPr="003F4CA5" w:rsidRDefault="00D44A47" w:rsidP="00AB364E">
            <w:pPr>
              <w:pStyle w:val="TableParagraph"/>
              <w:spacing w:before="19" w:line="216" w:lineRule="exact"/>
              <w:rPr>
                <w:color w:val="000000" w:themeColor="text1"/>
              </w:rPr>
            </w:pPr>
            <w:r w:rsidRPr="003F4CA5">
              <w:rPr>
                <w:color w:val="000000" w:themeColor="text1"/>
              </w:rPr>
              <w:t>L'</w:t>
            </w:r>
            <w:r w:rsidR="00227BF3">
              <w:rPr>
                <w:color w:val="000000" w:themeColor="text1"/>
              </w:rPr>
              <w:t xml:space="preserve"> </w:t>
            </w:r>
            <w:r w:rsidRPr="003F4CA5">
              <w:rPr>
                <w:color w:val="000000" w:themeColor="text1"/>
              </w:rPr>
              <w:t>hood</w:t>
            </w:r>
          </w:p>
        </w:tc>
        <w:tc>
          <w:tcPr>
            <w:tcW w:w="493" w:type="dxa"/>
            <w:vMerge w:val="restart"/>
            <w:shd w:val="clear" w:color="auto" w:fill="C5D9F0"/>
            <w:textDirection w:val="btLr"/>
          </w:tcPr>
          <w:p w14:paraId="05448072" w14:textId="77777777" w:rsidR="00D44A47" w:rsidRPr="003F4CA5" w:rsidRDefault="00D44A47" w:rsidP="00AB364E">
            <w:pPr>
              <w:pStyle w:val="TableParagraph"/>
              <w:spacing w:before="130"/>
              <w:rPr>
                <w:color w:val="000000" w:themeColor="text1"/>
              </w:rPr>
            </w:pPr>
            <w:r w:rsidRPr="003F4CA5">
              <w:rPr>
                <w:color w:val="000000" w:themeColor="text1"/>
              </w:rPr>
              <w:t>Severity</w:t>
            </w:r>
          </w:p>
        </w:tc>
        <w:tc>
          <w:tcPr>
            <w:tcW w:w="623" w:type="dxa"/>
            <w:vMerge w:val="restart"/>
            <w:textDirection w:val="btLr"/>
          </w:tcPr>
          <w:p w14:paraId="300043B9" w14:textId="77777777" w:rsidR="00D44A47" w:rsidRPr="003F4CA5" w:rsidRDefault="00D44A47" w:rsidP="00AB364E">
            <w:pPr>
              <w:pStyle w:val="TableParagraph"/>
              <w:spacing w:before="196"/>
              <w:rPr>
                <w:color w:val="000000" w:themeColor="text1"/>
              </w:rPr>
            </w:pPr>
            <w:r w:rsidRPr="003F4CA5">
              <w:rPr>
                <w:color w:val="000000" w:themeColor="text1"/>
              </w:rPr>
              <w:t>Risk score</w:t>
            </w:r>
          </w:p>
        </w:tc>
        <w:tc>
          <w:tcPr>
            <w:tcW w:w="261" w:type="dxa"/>
            <w:vMerge w:val="restart"/>
            <w:textDirection w:val="btLr"/>
          </w:tcPr>
          <w:p w14:paraId="1532CD6D" w14:textId="77777777" w:rsidR="00D44A47" w:rsidRPr="003F4CA5" w:rsidRDefault="00D44A47" w:rsidP="00AB364E">
            <w:pPr>
              <w:pStyle w:val="TableParagraph"/>
              <w:spacing w:before="17" w:line="204" w:lineRule="exact"/>
              <w:rPr>
                <w:color w:val="000000" w:themeColor="text1"/>
              </w:rPr>
            </w:pPr>
            <w:r w:rsidRPr="003F4CA5">
              <w:rPr>
                <w:color w:val="000000" w:themeColor="text1"/>
              </w:rPr>
              <w:t>Risk Class</w:t>
            </w:r>
          </w:p>
        </w:tc>
        <w:tc>
          <w:tcPr>
            <w:tcW w:w="1497" w:type="dxa"/>
            <w:vMerge w:val="restart"/>
            <w:tcBorders>
              <w:top w:val="nil"/>
            </w:tcBorders>
            <w:shd w:val="clear" w:color="auto" w:fill="C5D9F0"/>
          </w:tcPr>
          <w:p w14:paraId="58FF916F" w14:textId="77777777" w:rsidR="00D44A47" w:rsidRPr="003F4CA5" w:rsidRDefault="00D44A47" w:rsidP="00AB364E">
            <w:pPr>
              <w:pStyle w:val="TableParagraph"/>
              <w:spacing w:line="147" w:lineRule="exact"/>
              <w:rPr>
                <w:color w:val="000000" w:themeColor="text1"/>
              </w:rPr>
            </w:pPr>
            <w:r w:rsidRPr="003F4CA5">
              <w:rPr>
                <w:color w:val="000000" w:themeColor="text1"/>
              </w:rPr>
              <w:t>Existing</w:t>
            </w:r>
          </w:p>
          <w:p w14:paraId="5F7B2A10" w14:textId="77777777" w:rsidR="00D44A47" w:rsidRPr="003F4CA5" w:rsidRDefault="00D44A47" w:rsidP="00AB364E">
            <w:pPr>
              <w:pStyle w:val="TableParagraph"/>
              <w:rPr>
                <w:color w:val="000000" w:themeColor="text1"/>
              </w:rPr>
            </w:pPr>
            <w:r w:rsidRPr="003F4CA5">
              <w:rPr>
                <w:color w:val="000000" w:themeColor="text1"/>
              </w:rPr>
              <w:t>controls</w:t>
            </w:r>
          </w:p>
        </w:tc>
        <w:tc>
          <w:tcPr>
            <w:tcW w:w="1859" w:type="dxa"/>
            <w:gridSpan w:val="3"/>
            <w:vMerge/>
            <w:tcBorders>
              <w:top w:val="nil"/>
            </w:tcBorders>
          </w:tcPr>
          <w:p w14:paraId="13098061" w14:textId="77777777" w:rsidR="00D44A47" w:rsidRPr="003F4CA5" w:rsidRDefault="00D44A47" w:rsidP="00AB364E">
            <w:pPr>
              <w:rPr>
                <w:color w:val="000000" w:themeColor="text1"/>
              </w:rPr>
            </w:pPr>
          </w:p>
        </w:tc>
        <w:tc>
          <w:tcPr>
            <w:tcW w:w="480" w:type="dxa"/>
            <w:vMerge w:val="restart"/>
            <w:shd w:val="clear" w:color="auto" w:fill="C5D9F0"/>
            <w:textDirection w:val="btLr"/>
          </w:tcPr>
          <w:p w14:paraId="6E8ED789" w14:textId="77777777" w:rsidR="00D44A47" w:rsidRPr="003F4CA5" w:rsidRDefault="00D44A47" w:rsidP="00AB364E">
            <w:pPr>
              <w:pStyle w:val="TableParagraph"/>
              <w:spacing w:before="133"/>
              <w:rPr>
                <w:color w:val="000000" w:themeColor="text1"/>
              </w:rPr>
            </w:pPr>
            <w:r w:rsidRPr="003F4CA5">
              <w:rPr>
                <w:color w:val="000000" w:themeColor="text1"/>
              </w:rPr>
              <w:t>L'</w:t>
            </w:r>
            <w:r w:rsidR="00227BF3">
              <w:rPr>
                <w:color w:val="000000" w:themeColor="text1"/>
              </w:rPr>
              <w:t xml:space="preserve"> </w:t>
            </w:r>
            <w:r w:rsidRPr="003F4CA5">
              <w:rPr>
                <w:color w:val="000000" w:themeColor="text1"/>
              </w:rPr>
              <w:t>hood</w:t>
            </w:r>
          </w:p>
        </w:tc>
        <w:tc>
          <w:tcPr>
            <w:tcW w:w="451" w:type="dxa"/>
            <w:vMerge w:val="restart"/>
            <w:shd w:val="clear" w:color="auto" w:fill="C5D9F0"/>
            <w:textDirection w:val="btLr"/>
          </w:tcPr>
          <w:p w14:paraId="78EF9BDA" w14:textId="77777777" w:rsidR="00D44A47" w:rsidRPr="003F4CA5" w:rsidRDefault="00D44A47" w:rsidP="00AB364E">
            <w:pPr>
              <w:pStyle w:val="TableParagraph"/>
              <w:spacing w:before="116"/>
              <w:rPr>
                <w:color w:val="000000" w:themeColor="text1"/>
              </w:rPr>
            </w:pPr>
            <w:r w:rsidRPr="003F4CA5">
              <w:rPr>
                <w:color w:val="000000" w:themeColor="text1"/>
              </w:rPr>
              <w:t>Severity</w:t>
            </w:r>
          </w:p>
        </w:tc>
        <w:tc>
          <w:tcPr>
            <w:tcW w:w="540" w:type="dxa"/>
            <w:vMerge w:val="restart"/>
            <w:shd w:val="clear" w:color="auto" w:fill="C5D9F0"/>
            <w:textDirection w:val="btLr"/>
          </w:tcPr>
          <w:p w14:paraId="1B3AE86B" w14:textId="77777777" w:rsidR="00D44A47" w:rsidRPr="003F4CA5" w:rsidRDefault="00D44A47" w:rsidP="00AB364E">
            <w:pPr>
              <w:pStyle w:val="TableParagraph"/>
              <w:spacing w:before="160"/>
              <w:rPr>
                <w:color w:val="000000" w:themeColor="text1"/>
              </w:rPr>
            </w:pPr>
            <w:r w:rsidRPr="003F4CA5">
              <w:rPr>
                <w:color w:val="000000" w:themeColor="text1"/>
              </w:rPr>
              <w:t>Risk score</w:t>
            </w:r>
          </w:p>
        </w:tc>
        <w:tc>
          <w:tcPr>
            <w:tcW w:w="338" w:type="dxa"/>
            <w:vMerge w:val="restart"/>
            <w:textDirection w:val="btLr"/>
          </w:tcPr>
          <w:p w14:paraId="3DF30BD7" w14:textId="77777777" w:rsidR="00D44A47" w:rsidRPr="003F4CA5" w:rsidRDefault="00D44A47" w:rsidP="00AB364E">
            <w:pPr>
              <w:pStyle w:val="TableParagraph"/>
              <w:spacing w:before="59"/>
              <w:rPr>
                <w:color w:val="000000" w:themeColor="text1"/>
              </w:rPr>
            </w:pPr>
            <w:r w:rsidRPr="003F4CA5">
              <w:rPr>
                <w:color w:val="000000" w:themeColor="text1"/>
              </w:rPr>
              <w:t>Risk Class</w:t>
            </w:r>
          </w:p>
        </w:tc>
        <w:tc>
          <w:tcPr>
            <w:tcW w:w="1798" w:type="dxa"/>
            <w:vMerge w:val="restart"/>
            <w:shd w:val="clear" w:color="auto" w:fill="C5D9F0"/>
          </w:tcPr>
          <w:p w14:paraId="301A0F13" w14:textId="77777777" w:rsidR="00D44A47" w:rsidRPr="003F4CA5" w:rsidRDefault="00D44A47" w:rsidP="00AB364E">
            <w:pPr>
              <w:pStyle w:val="TableParagraph"/>
              <w:rPr>
                <w:b/>
                <w:color w:val="000000" w:themeColor="text1"/>
              </w:rPr>
            </w:pPr>
          </w:p>
          <w:p w14:paraId="72C108D1" w14:textId="77777777" w:rsidR="00D44A47" w:rsidRPr="003F4CA5" w:rsidRDefault="00D44A47" w:rsidP="00AB364E">
            <w:pPr>
              <w:pStyle w:val="TableParagraph"/>
              <w:rPr>
                <w:b/>
                <w:color w:val="000000" w:themeColor="text1"/>
              </w:rPr>
            </w:pPr>
          </w:p>
          <w:p w14:paraId="727C2D9D" w14:textId="77777777" w:rsidR="00D44A47" w:rsidRPr="003F4CA5" w:rsidRDefault="00D44A47" w:rsidP="00AB364E">
            <w:pPr>
              <w:pStyle w:val="TableParagraph"/>
              <w:spacing w:before="133"/>
              <w:rPr>
                <w:color w:val="000000" w:themeColor="text1"/>
              </w:rPr>
            </w:pPr>
            <w:r w:rsidRPr="003F4CA5">
              <w:rPr>
                <w:color w:val="000000" w:themeColor="text1"/>
              </w:rPr>
              <w:t>Short title only</w:t>
            </w:r>
          </w:p>
        </w:tc>
        <w:tc>
          <w:tcPr>
            <w:tcW w:w="924" w:type="dxa"/>
            <w:vMerge/>
            <w:tcBorders>
              <w:top w:val="nil"/>
            </w:tcBorders>
            <w:shd w:val="clear" w:color="auto" w:fill="C5D9F0"/>
            <w:textDirection w:val="btLr"/>
          </w:tcPr>
          <w:p w14:paraId="20EECB43" w14:textId="77777777" w:rsidR="00D44A47" w:rsidRPr="003F4CA5" w:rsidRDefault="00D44A47" w:rsidP="00AB364E">
            <w:pPr>
              <w:rPr>
                <w:color w:val="000000" w:themeColor="text1"/>
              </w:rPr>
            </w:pPr>
          </w:p>
        </w:tc>
        <w:tc>
          <w:tcPr>
            <w:tcW w:w="931" w:type="dxa"/>
            <w:vMerge w:val="restart"/>
            <w:tcBorders>
              <w:top w:val="nil"/>
            </w:tcBorders>
            <w:shd w:val="clear" w:color="auto" w:fill="C5D9F0"/>
          </w:tcPr>
          <w:p w14:paraId="03F87A1F" w14:textId="77777777" w:rsidR="00D44A47" w:rsidRPr="003F4CA5" w:rsidRDefault="00D44A47" w:rsidP="00AB364E">
            <w:pPr>
              <w:pStyle w:val="TableParagraph"/>
              <w:spacing w:before="29"/>
              <w:rPr>
                <w:color w:val="000000" w:themeColor="text1"/>
              </w:rPr>
            </w:pPr>
            <w:r w:rsidRPr="003F4CA5">
              <w:rPr>
                <w:color w:val="000000" w:themeColor="text1"/>
              </w:rPr>
              <w:t>Notes</w:t>
            </w:r>
          </w:p>
        </w:tc>
      </w:tr>
      <w:tr w:rsidR="00D44A47" w:rsidRPr="003F4CA5" w14:paraId="20D704BB" w14:textId="77777777" w:rsidTr="00AB364E">
        <w:trPr>
          <w:trHeight w:val="921"/>
        </w:trPr>
        <w:tc>
          <w:tcPr>
            <w:tcW w:w="287" w:type="dxa"/>
            <w:vMerge/>
            <w:tcBorders>
              <w:top w:val="nil"/>
            </w:tcBorders>
            <w:shd w:val="clear" w:color="auto" w:fill="C5D9F0"/>
          </w:tcPr>
          <w:p w14:paraId="1B1CF5E9" w14:textId="77777777" w:rsidR="00D44A47" w:rsidRPr="003F4CA5" w:rsidRDefault="00D44A47" w:rsidP="00AB364E">
            <w:pPr>
              <w:rPr>
                <w:color w:val="000000" w:themeColor="text1"/>
              </w:rPr>
            </w:pPr>
          </w:p>
        </w:tc>
        <w:tc>
          <w:tcPr>
            <w:tcW w:w="716" w:type="dxa"/>
            <w:vMerge/>
            <w:tcBorders>
              <w:top w:val="nil"/>
            </w:tcBorders>
            <w:shd w:val="clear" w:color="auto" w:fill="C5D9F0"/>
            <w:textDirection w:val="btLr"/>
          </w:tcPr>
          <w:p w14:paraId="4112AC75" w14:textId="77777777" w:rsidR="00D44A47" w:rsidRPr="003F4CA5" w:rsidRDefault="00D44A47" w:rsidP="00AB364E">
            <w:pPr>
              <w:rPr>
                <w:color w:val="000000" w:themeColor="text1"/>
              </w:rPr>
            </w:pPr>
          </w:p>
        </w:tc>
        <w:tc>
          <w:tcPr>
            <w:tcW w:w="2412" w:type="dxa"/>
            <w:vMerge/>
            <w:tcBorders>
              <w:top w:val="nil"/>
            </w:tcBorders>
            <w:shd w:val="clear" w:color="auto" w:fill="C5D9F0"/>
          </w:tcPr>
          <w:p w14:paraId="046EE2EB" w14:textId="77777777" w:rsidR="00D44A47" w:rsidRPr="003F4CA5" w:rsidRDefault="00D44A47" w:rsidP="00AB364E">
            <w:pPr>
              <w:rPr>
                <w:color w:val="000000" w:themeColor="text1"/>
              </w:rPr>
            </w:pPr>
          </w:p>
        </w:tc>
        <w:tc>
          <w:tcPr>
            <w:tcW w:w="1000" w:type="dxa"/>
            <w:vMerge/>
            <w:tcBorders>
              <w:top w:val="nil"/>
            </w:tcBorders>
            <w:shd w:val="clear" w:color="auto" w:fill="C5D9F0"/>
            <w:textDirection w:val="btLr"/>
          </w:tcPr>
          <w:p w14:paraId="2D03FFC1" w14:textId="77777777" w:rsidR="00D44A47" w:rsidRPr="003F4CA5" w:rsidRDefault="00D44A47" w:rsidP="00AB364E">
            <w:pPr>
              <w:rPr>
                <w:color w:val="000000" w:themeColor="text1"/>
              </w:rPr>
            </w:pPr>
          </w:p>
        </w:tc>
        <w:tc>
          <w:tcPr>
            <w:tcW w:w="275" w:type="dxa"/>
            <w:vMerge/>
            <w:tcBorders>
              <w:top w:val="nil"/>
            </w:tcBorders>
            <w:shd w:val="clear" w:color="auto" w:fill="C5D9F0"/>
            <w:textDirection w:val="btLr"/>
          </w:tcPr>
          <w:p w14:paraId="0D77534D" w14:textId="77777777" w:rsidR="00D44A47" w:rsidRPr="003F4CA5" w:rsidRDefault="00D44A47" w:rsidP="00AB364E">
            <w:pPr>
              <w:rPr>
                <w:color w:val="000000" w:themeColor="text1"/>
              </w:rPr>
            </w:pPr>
          </w:p>
        </w:tc>
        <w:tc>
          <w:tcPr>
            <w:tcW w:w="493" w:type="dxa"/>
            <w:vMerge/>
            <w:tcBorders>
              <w:top w:val="nil"/>
            </w:tcBorders>
            <w:shd w:val="clear" w:color="auto" w:fill="C5D9F0"/>
            <w:textDirection w:val="btLr"/>
          </w:tcPr>
          <w:p w14:paraId="35C36FB0" w14:textId="77777777" w:rsidR="00D44A47" w:rsidRPr="003F4CA5" w:rsidRDefault="00D44A47" w:rsidP="00AB364E">
            <w:pPr>
              <w:rPr>
                <w:color w:val="000000" w:themeColor="text1"/>
              </w:rPr>
            </w:pPr>
          </w:p>
        </w:tc>
        <w:tc>
          <w:tcPr>
            <w:tcW w:w="623" w:type="dxa"/>
            <w:vMerge/>
            <w:tcBorders>
              <w:top w:val="nil"/>
            </w:tcBorders>
            <w:textDirection w:val="btLr"/>
          </w:tcPr>
          <w:p w14:paraId="25A08E0D" w14:textId="77777777" w:rsidR="00D44A47" w:rsidRPr="003F4CA5" w:rsidRDefault="00D44A47" w:rsidP="00AB364E">
            <w:pPr>
              <w:rPr>
                <w:color w:val="000000" w:themeColor="text1"/>
              </w:rPr>
            </w:pPr>
          </w:p>
        </w:tc>
        <w:tc>
          <w:tcPr>
            <w:tcW w:w="261" w:type="dxa"/>
            <w:vMerge/>
            <w:tcBorders>
              <w:top w:val="nil"/>
            </w:tcBorders>
            <w:textDirection w:val="btLr"/>
          </w:tcPr>
          <w:p w14:paraId="1B765DC5" w14:textId="77777777" w:rsidR="00D44A47" w:rsidRPr="003F4CA5" w:rsidRDefault="00D44A47" w:rsidP="00AB364E">
            <w:pPr>
              <w:rPr>
                <w:color w:val="000000" w:themeColor="text1"/>
              </w:rPr>
            </w:pPr>
          </w:p>
        </w:tc>
        <w:tc>
          <w:tcPr>
            <w:tcW w:w="1497" w:type="dxa"/>
            <w:vMerge/>
            <w:tcBorders>
              <w:top w:val="nil"/>
            </w:tcBorders>
            <w:shd w:val="clear" w:color="auto" w:fill="C5D9F0"/>
          </w:tcPr>
          <w:p w14:paraId="26F80843" w14:textId="77777777" w:rsidR="00D44A47" w:rsidRPr="003F4CA5" w:rsidRDefault="00D44A47" w:rsidP="00AB364E">
            <w:pPr>
              <w:rPr>
                <w:color w:val="000000" w:themeColor="text1"/>
              </w:rPr>
            </w:pPr>
          </w:p>
        </w:tc>
        <w:tc>
          <w:tcPr>
            <w:tcW w:w="517" w:type="dxa"/>
          </w:tcPr>
          <w:p w14:paraId="1461C6F0" w14:textId="77777777" w:rsidR="00D44A47" w:rsidRPr="003F4CA5" w:rsidRDefault="00D44A47" w:rsidP="00AB364E">
            <w:pPr>
              <w:pStyle w:val="TableParagraph"/>
              <w:spacing w:before="5"/>
              <w:rPr>
                <w:b/>
                <w:color w:val="000000" w:themeColor="text1"/>
              </w:rPr>
            </w:pPr>
          </w:p>
          <w:p w14:paraId="06199B70" w14:textId="77777777" w:rsidR="00D44A47" w:rsidRPr="003F4CA5" w:rsidRDefault="00D44A47" w:rsidP="00AB364E">
            <w:pPr>
              <w:pStyle w:val="TableParagraph"/>
              <w:ind w:right="98" w:hanging="80"/>
              <w:rPr>
                <w:color w:val="000000" w:themeColor="text1"/>
              </w:rPr>
            </w:pPr>
            <w:r w:rsidRPr="003F4CA5">
              <w:rPr>
                <w:color w:val="000000" w:themeColor="text1"/>
              </w:rPr>
              <w:t>Ye s</w:t>
            </w:r>
          </w:p>
        </w:tc>
        <w:tc>
          <w:tcPr>
            <w:tcW w:w="474" w:type="dxa"/>
          </w:tcPr>
          <w:p w14:paraId="1F6CDEA6" w14:textId="77777777" w:rsidR="00D44A47" w:rsidRPr="003F4CA5" w:rsidRDefault="00D44A47" w:rsidP="00AB364E">
            <w:pPr>
              <w:pStyle w:val="TableParagraph"/>
              <w:spacing w:before="5"/>
              <w:rPr>
                <w:b/>
                <w:color w:val="000000" w:themeColor="text1"/>
              </w:rPr>
            </w:pPr>
          </w:p>
          <w:p w14:paraId="2EA63A4E" w14:textId="77777777" w:rsidR="00D44A47" w:rsidRPr="003F4CA5" w:rsidRDefault="00D44A47" w:rsidP="00AB364E">
            <w:pPr>
              <w:pStyle w:val="TableParagraph"/>
              <w:rPr>
                <w:color w:val="000000" w:themeColor="text1"/>
              </w:rPr>
            </w:pPr>
            <w:r w:rsidRPr="003F4CA5">
              <w:rPr>
                <w:color w:val="000000" w:themeColor="text1"/>
              </w:rPr>
              <w:t>No</w:t>
            </w:r>
          </w:p>
        </w:tc>
        <w:tc>
          <w:tcPr>
            <w:tcW w:w="868" w:type="dxa"/>
          </w:tcPr>
          <w:p w14:paraId="3A179E6C" w14:textId="77777777" w:rsidR="00D44A47" w:rsidRPr="003F4CA5" w:rsidRDefault="00D44A47" w:rsidP="00AB364E">
            <w:pPr>
              <w:pStyle w:val="TableParagraph"/>
              <w:ind w:right="130" w:firstLine="1"/>
              <w:rPr>
                <w:color w:val="000000" w:themeColor="text1"/>
              </w:rPr>
            </w:pPr>
            <w:r w:rsidRPr="003F4CA5">
              <w:rPr>
                <w:color w:val="000000" w:themeColor="text1"/>
              </w:rPr>
              <w:t>Not sure</w:t>
            </w:r>
            <w:r w:rsidR="00651CE6">
              <w:rPr>
                <w:color w:val="000000" w:themeColor="text1"/>
              </w:rPr>
              <w:t xml:space="preserve"> </w:t>
            </w:r>
            <w:r w:rsidRPr="003F4CA5">
              <w:rPr>
                <w:color w:val="000000" w:themeColor="text1"/>
              </w:rPr>
              <w:t>or some</w:t>
            </w:r>
          </w:p>
          <w:p w14:paraId="37257824" w14:textId="77777777" w:rsidR="00D44A47" w:rsidRPr="003F4CA5" w:rsidRDefault="00D44A47" w:rsidP="00AB364E">
            <w:pPr>
              <w:pStyle w:val="TableParagraph"/>
              <w:spacing w:line="216" w:lineRule="exact"/>
              <w:ind w:right="191"/>
              <w:rPr>
                <w:color w:val="000000" w:themeColor="text1"/>
              </w:rPr>
            </w:pPr>
            <w:r w:rsidRPr="003F4CA5">
              <w:rPr>
                <w:color w:val="000000" w:themeColor="text1"/>
              </w:rPr>
              <w:t>what</w:t>
            </w:r>
          </w:p>
        </w:tc>
        <w:tc>
          <w:tcPr>
            <w:tcW w:w="480" w:type="dxa"/>
            <w:vMerge/>
            <w:tcBorders>
              <w:top w:val="nil"/>
            </w:tcBorders>
            <w:shd w:val="clear" w:color="auto" w:fill="C5D9F0"/>
            <w:textDirection w:val="btLr"/>
          </w:tcPr>
          <w:p w14:paraId="337ECDED" w14:textId="77777777" w:rsidR="00D44A47" w:rsidRPr="003F4CA5" w:rsidRDefault="00D44A47" w:rsidP="00AB364E">
            <w:pPr>
              <w:rPr>
                <w:color w:val="000000" w:themeColor="text1"/>
              </w:rPr>
            </w:pPr>
          </w:p>
        </w:tc>
        <w:tc>
          <w:tcPr>
            <w:tcW w:w="451" w:type="dxa"/>
            <w:vMerge/>
            <w:tcBorders>
              <w:top w:val="nil"/>
            </w:tcBorders>
            <w:shd w:val="clear" w:color="auto" w:fill="C5D9F0"/>
            <w:textDirection w:val="btLr"/>
          </w:tcPr>
          <w:p w14:paraId="22AED690" w14:textId="77777777" w:rsidR="00D44A47" w:rsidRPr="003F4CA5" w:rsidRDefault="00D44A47" w:rsidP="00AB364E">
            <w:pPr>
              <w:rPr>
                <w:color w:val="000000" w:themeColor="text1"/>
              </w:rPr>
            </w:pPr>
          </w:p>
        </w:tc>
        <w:tc>
          <w:tcPr>
            <w:tcW w:w="540" w:type="dxa"/>
            <w:vMerge/>
            <w:tcBorders>
              <w:top w:val="nil"/>
            </w:tcBorders>
            <w:shd w:val="clear" w:color="auto" w:fill="C5D9F0"/>
            <w:textDirection w:val="btLr"/>
          </w:tcPr>
          <w:p w14:paraId="286A2782" w14:textId="77777777" w:rsidR="00D44A47" w:rsidRPr="003F4CA5" w:rsidRDefault="00D44A47" w:rsidP="00AB364E">
            <w:pPr>
              <w:rPr>
                <w:color w:val="000000" w:themeColor="text1"/>
              </w:rPr>
            </w:pPr>
          </w:p>
        </w:tc>
        <w:tc>
          <w:tcPr>
            <w:tcW w:w="338" w:type="dxa"/>
            <w:vMerge/>
            <w:tcBorders>
              <w:top w:val="nil"/>
            </w:tcBorders>
            <w:textDirection w:val="btLr"/>
          </w:tcPr>
          <w:p w14:paraId="0B7A6DDD" w14:textId="77777777" w:rsidR="00D44A47" w:rsidRPr="003F4CA5" w:rsidRDefault="00D44A47" w:rsidP="00AB364E">
            <w:pPr>
              <w:rPr>
                <w:color w:val="000000" w:themeColor="text1"/>
              </w:rPr>
            </w:pPr>
          </w:p>
        </w:tc>
        <w:tc>
          <w:tcPr>
            <w:tcW w:w="1798" w:type="dxa"/>
            <w:vMerge/>
            <w:tcBorders>
              <w:top w:val="nil"/>
            </w:tcBorders>
            <w:shd w:val="clear" w:color="auto" w:fill="C5D9F0"/>
          </w:tcPr>
          <w:p w14:paraId="72D55D45" w14:textId="77777777" w:rsidR="00D44A47" w:rsidRPr="003F4CA5" w:rsidRDefault="00D44A47" w:rsidP="00AB364E">
            <w:pPr>
              <w:rPr>
                <w:color w:val="000000" w:themeColor="text1"/>
              </w:rPr>
            </w:pPr>
          </w:p>
        </w:tc>
        <w:tc>
          <w:tcPr>
            <w:tcW w:w="924" w:type="dxa"/>
            <w:vMerge/>
            <w:tcBorders>
              <w:top w:val="nil"/>
            </w:tcBorders>
            <w:shd w:val="clear" w:color="auto" w:fill="C5D9F0"/>
            <w:textDirection w:val="btLr"/>
          </w:tcPr>
          <w:p w14:paraId="7E6823C9" w14:textId="77777777" w:rsidR="00D44A47" w:rsidRPr="003F4CA5" w:rsidRDefault="00D44A47" w:rsidP="00AB364E">
            <w:pPr>
              <w:rPr>
                <w:color w:val="000000" w:themeColor="text1"/>
              </w:rPr>
            </w:pPr>
          </w:p>
        </w:tc>
        <w:tc>
          <w:tcPr>
            <w:tcW w:w="931" w:type="dxa"/>
            <w:vMerge/>
            <w:tcBorders>
              <w:top w:val="nil"/>
            </w:tcBorders>
            <w:shd w:val="clear" w:color="auto" w:fill="C5D9F0"/>
          </w:tcPr>
          <w:p w14:paraId="7C31E2CE" w14:textId="77777777" w:rsidR="00D44A47" w:rsidRPr="003F4CA5" w:rsidRDefault="00D44A47" w:rsidP="00AB364E">
            <w:pPr>
              <w:rPr>
                <w:color w:val="000000" w:themeColor="text1"/>
              </w:rPr>
            </w:pPr>
          </w:p>
        </w:tc>
      </w:tr>
      <w:tr w:rsidR="00584BB7" w:rsidRPr="003F4CA5" w14:paraId="4596F520" w14:textId="77777777" w:rsidTr="00227BF3">
        <w:trPr>
          <w:cantSplit/>
          <w:trHeight w:val="1741"/>
        </w:trPr>
        <w:tc>
          <w:tcPr>
            <w:tcW w:w="287" w:type="dxa"/>
            <w:vMerge w:val="restart"/>
            <w:tcBorders>
              <w:right w:val="single" w:sz="4" w:space="0" w:color="000000"/>
            </w:tcBorders>
            <w:textDirection w:val="btLr"/>
          </w:tcPr>
          <w:p w14:paraId="73DD3234" w14:textId="77777777" w:rsidR="00584BB7" w:rsidRPr="003F4CA5" w:rsidRDefault="00584BB7" w:rsidP="00AB364E">
            <w:pPr>
              <w:pStyle w:val="TableParagraph"/>
              <w:spacing w:before="24" w:line="228" w:lineRule="exact"/>
              <w:ind w:right="1687"/>
              <w:jc w:val="center"/>
              <w:rPr>
                <w:b/>
                <w:color w:val="000000" w:themeColor="text1"/>
              </w:rPr>
            </w:pPr>
            <w:r w:rsidRPr="003F4CA5">
              <w:rPr>
                <w:b/>
                <w:color w:val="000000" w:themeColor="text1"/>
              </w:rPr>
              <w:t>Consumer</w:t>
            </w:r>
          </w:p>
        </w:tc>
        <w:tc>
          <w:tcPr>
            <w:tcW w:w="716" w:type="dxa"/>
            <w:tcBorders>
              <w:left w:val="single" w:sz="4" w:space="0" w:color="000000"/>
              <w:bottom w:val="single" w:sz="4" w:space="0" w:color="000000"/>
              <w:right w:val="single" w:sz="4" w:space="0" w:color="000000"/>
            </w:tcBorders>
          </w:tcPr>
          <w:p w14:paraId="07DBDE8B" w14:textId="77777777" w:rsidR="00584BB7" w:rsidRPr="003F4CA5" w:rsidRDefault="00584BB7" w:rsidP="00AB364E">
            <w:pPr>
              <w:pStyle w:val="TableParagraph"/>
              <w:rPr>
                <w:b/>
                <w:color w:val="000000" w:themeColor="text1"/>
              </w:rPr>
            </w:pPr>
          </w:p>
          <w:p w14:paraId="18F53278" w14:textId="77777777" w:rsidR="00584BB7" w:rsidRPr="003F4CA5" w:rsidRDefault="00584BB7" w:rsidP="00AB364E">
            <w:pPr>
              <w:pStyle w:val="TableParagraph"/>
              <w:rPr>
                <w:b/>
                <w:color w:val="000000" w:themeColor="text1"/>
              </w:rPr>
            </w:pPr>
          </w:p>
          <w:p w14:paraId="119DF35F" w14:textId="77777777" w:rsidR="00584BB7" w:rsidRPr="003F4CA5" w:rsidRDefault="00584BB7" w:rsidP="00AB364E">
            <w:pPr>
              <w:pStyle w:val="TableParagraph"/>
              <w:spacing w:before="3"/>
              <w:rPr>
                <w:b/>
                <w:color w:val="000000" w:themeColor="text1"/>
              </w:rPr>
            </w:pPr>
          </w:p>
          <w:p w14:paraId="738E4BD1" w14:textId="77777777" w:rsidR="00584BB7" w:rsidRPr="003F4CA5" w:rsidRDefault="00584BB7" w:rsidP="00AB364E">
            <w:pPr>
              <w:pStyle w:val="TableParagraph"/>
              <w:spacing w:before="1"/>
              <w:ind w:right="130"/>
              <w:rPr>
                <w:color w:val="000000" w:themeColor="text1"/>
              </w:rPr>
            </w:pPr>
            <w:r w:rsidRPr="003F4CA5">
              <w:rPr>
                <w:color w:val="000000" w:themeColor="text1"/>
              </w:rPr>
              <w:t>C-01</w:t>
            </w:r>
          </w:p>
        </w:tc>
        <w:tc>
          <w:tcPr>
            <w:tcW w:w="2412" w:type="dxa"/>
            <w:tcBorders>
              <w:left w:val="single" w:sz="4" w:space="0" w:color="000000"/>
              <w:bottom w:val="single" w:sz="4" w:space="0" w:color="000000"/>
              <w:right w:val="single" w:sz="4" w:space="0" w:color="000000"/>
            </w:tcBorders>
          </w:tcPr>
          <w:p w14:paraId="34FF75A1" w14:textId="77777777" w:rsidR="00584BB7" w:rsidRPr="003F4CA5" w:rsidRDefault="00584BB7" w:rsidP="00AB364E">
            <w:pPr>
              <w:pStyle w:val="TableParagraph"/>
              <w:spacing w:before="3"/>
              <w:rPr>
                <w:b/>
                <w:color w:val="000000" w:themeColor="text1"/>
              </w:rPr>
            </w:pPr>
          </w:p>
          <w:p w14:paraId="4750801F" w14:textId="0C56D087" w:rsidR="00584BB7" w:rsidRPr="003F4CA5" w:rsidRDefault="00584BB7" w:rsidP="00F325DD">
            <w:pPr>
              <w:pStyle w:val="TableParagraph"/>
              <w:ind w:right="372"/>
              <w:rPr>
                <w:color w:val="000000" w:themeColor="text1"/>
              </w:rPr>
            </w:pPr>
            <w:r w:rsidRPr="003F4CA5">
              <w:rPr>
                <w:color w:val="000000" w:themeColor="text1"/>
              </w:rPr>
              <w:t xml:space="preserve">Chemical, Physical, Bacteriological contamination due to poor plumbing practices </w:t>
            </w:r>
            <w:r w:rsidR="00F325DD">
              <w:rPr>
                <w:color w:val="000000" w:themeColor="text1"/>
              </w:rPr>
              <w:t>and usage of poor quality materials.</w:t>
            </w:r>
          </w:p>
        </w:tc>
        <w:tc>
          <w:tcPr>
            <w:tcW w:w="1000" w:type="dxa"/>
            <w:tcBorders>
              <w:left w:val="single" w:sz="4" w:space="0" w:color="000000"/>
              <w:bottom w:val="single" w:sz="4" w:space="0" w:color="000000"/>
              <w:right w:val="single" w:sz="4" w:space="0" w:color="000000"/>
            </w:tcBorders>
            <w:textDirection w:val="btLr"/>
          </w:tcPr>
          <w:p w14:paraId="76500EE8" w14:textId="77777777" w:rsidR="00584BB7" w:rsidRPr="003F4CA5" w:rsidRDefault="00584BB7" w:rsidP="00AB364E">
            <w:pPr>
              <w:pStyle w:val="TableParagraph"/>
              <w:spacing w:before="145" w:line="247" w:lineRule="auto"/>
              <w:ind w:right="433" w:firstLine="33"/>
              <w:rPr>
                <w:color w:val="000000" w:themeColor="text1"/>
              </w:rPr>
            </w:pPr>
            <w:r w:rsidRPr="003F4CA5">
              <w:rPr>
                <w:color w:val="000000" w:themeColor="text1"/>
              </w:rPr>
              <w:t>Chemical, Physical, Biological</w:t>
            </w:r>
          </w:p>
        </w:tc>
        <w:tc>
          <w:tcPr>
            <w:tcW w:w="275" w:type="dxa"/>
            <w:tcBorders>
              <w:left w:val="single" w:sz="4" w:space="0" w:color="000000"/>
              <w:bottom w:val="single" w:sz="4" w:space="0" w:color="000000"/>
              <w:right w:val="single" w:sz="4" w:space="0" w:color="000000"/>
            </w:tcBorders>
          </w:tcPr>
          <w:p w14:paraId="7858DED4" w14:textId="77777777" w:rsidR="00584BB7" w:rsidRPr="003F4CA5" w:rsidRDefault="00584BB7" w:rsidP="00AB364E">
            <w:pPr>
              <w:pStyle w:val="TableParagraph"/>
              <w:rPr>
                <w:b/>
                <w:color w:val="000000" w:themeColor="text1"/>
              </w:rPr>
            </w:pPr>
          </w:p>
          <w:p w14:paraId="0469514C" w14:textId="77777777" w:rsidR="00584BB7" w:rsidRPr="003F4CA5" w:rsidRDefault="00584BB7" w:rsidP="00AB364E">
            <w:pPr>
              <w:pStyle w:val="TableParagraph"/>
              <w:rPr>
                <w:b/>
                <w:color w:val="000000" w:themeColor="text1"/>
              </w:rPr>
            </w:pPr>
          </w:p>
          <w:p w14:paraId="576081D6" w14:textId="77777777" w:rsidR="00584BB7" w:rsidRPr="003F4CA5" w:rsidRDefault="00584BB7" w:rsidP="00AB364E">
            <w:pPr>
              <w:pStyle w:val="TableParagraph"/>
              <w:spacing w:before="3"/>
              <w:rPr>
                <w:b/>
                <w:color w:val="000000" w:themeColor="text1"/>
              </w:rPr>
            </w:pPr>
          </w:p>
          <w:p w14:paraId="2C61D58C" w14:textId="77777777" w:rsidR="00584BB7" w:rsidRPr="003F4CA5" w:rsidRDefault="00584BB7" w:rsidP="00AB364E">
            <w:pPr>
              <w:pStyle w:val="TableParagraph"/>
              <w:spacing w:before="1"/>
              <w:rPr>
                <w:color w:val="000000" w:themeColor="text1"/>
              </w:rPr>
            </w:pPr>
            <w:r w:rsidRPr="003F4CA5">
              <w:rPr>
                <w:color w:val="000000" w:themeColor="text1"/>
                <w:w w:val="99"/>
              </w:rPr>
              <w:t>4</w:t>
            </w:r>
          </w:p>
        </w:tc>
        <w:tc>
          <w:tcPr>
            <w:tcW w:w="493" w:type="dxa"/>
            <w:tcBorders>
              <w:left w:val="single" w:sz="4" w:space="0" w:color="000000"/>
              <w:bottom w:val="single" w:sz="4" w:space="0" w:color="000000"/>
              <w:right w:val="single" w:sz="4" w:space="0" w:color="000000"/>
            </w:tcBorders>
          </w:tcPr>
          <w:p w14:paraId="404A176D" w14:textId="77777777" w:rsidR="00584BB7" w:rsidRPr="003F4CA5" w:rsidRDefault="00584BB7" w:rsidP="00AB364E">
            <w:pPr>
              <w:pStyle w:val="TableParagraph"/>
              <w:rPr>
                <w:b/>
                <w:color w:val="000000" w:themeColor="text1"/>
              </w:rPr>
            </w:pPr>
          </w:p>
          <w:p w14:paraId="757199F2" w14:textId="77777777" w:rsidR="00584BB7" w:rsidRPr="003F4CA5" w:rsidRDefault="00584BB7" w:rsidP="00AB364E">
            <w:pPr>
              <w:pStyle w:val="TableParagraph"/>
              <w:rPr>
                <w:b/>
                <w:color w:val="000000" w:themeColor="text1"/>
              </w:rPr>
            </w:pPr>
          </w:p>
          <w:p w14:paraId="222BC197" w14:textId="77777777" w:rsidR="00584BB7" w:rsidRPr="003F4CA5" w:rsidRDefault="00584BB7" w:rsidP="00AB364E">
            <w:pPr>
              <w:pStyle w:val="TableParagraph"/>
              <w:spacing w:before="3"/>
              <w:rPr>
                <w:b/>
                <w:color w:val="000000" w:themeColor="text1"/>
              </w:rPr>
            </w:pPr>
          </w:p>
          <w:p w14:paraId="03AE8E42" w14:textId="77777777" w:rsidR="00584BB7" w:rsidRPr="003F4CA5" w:rsidRDefault="00584BB7" w:rsidP="00AB364E">
            <w:pPr>
              <w:pStyle w:val="TableParagraph"/>
              <w:spacing w:before="1"/>
              <w:ind w:right="178"/>
              <w:rPr>
                <w:color w:val="000000" w:themeColor="text1"/>
              </w:rPr>
            </w:pPr>
            <w:r>
              <w:rPr>
                <w:color w:val="000000" w:themeColor="text1"/>
                <w:w w:val="99"/>
              </w:rPr>
              <w:t>5</w:t>
            </w:r>
          </w:p>
        </w:tc>
        <w:tc>
          <w:tcPr>
            <w:tcW w:w="623" w:type="dxa"/>
            <w:tcBorders>
              <w:left w:val="single" w:sz="4" w:space="0" w:color="000000"/>
              <w:bottom w:val="single" w:sz="4" w:space="0" w:color="000000"/>
              <w:right w:val="single" w:sz="4" w:space="0" w:color="000000"/>
            </w:tcBorders>
          </w:tcPr>
          <w:p w14:paraId="5A9429A1" w14:textId="77777777" w:rsidR="00584BB7" w:rsidRPr="003F4CA5" w:rsidRDefault="00584BB7" w:rsidP="00AB364E">
            <w:pPr>
              <w:pStyle w:val="TableParagraph"/>
              <w:rPr>
                <w:b/>
                <w:color w:val="000000" w:themeColor="text1"/>
              </w:rPr>
            </w:pPr>
          </w:p>
          <w:p w14:paraId="010DF36A" w14:textId="77777777" w:rsidR="00584BB7" w:rsidRPr="003F4CA5" w:rsidRDefault="00584BB7" w:rsidP="00AB364E">
            <w:pPr>
              <w:pStyle w:val="TableParagraph"/>
              <w:rPr>
                <w:b/>
                <w:color w:val="000000" w:themeColor="text1"/>
              </w:rPr>
            </w:pPr>
          </w:p>
          <w:p w14:paraId="0F3FC888" w14:textId="77777777" w:rsidR="00584BB7" w:rsidRPr="003F4CA5" w:rsidRDefault="00584BB7" w:rsidP="00AB364E">
            <w:pPr>
              <w:pStyle w:val="TableParagraph"/>
              <w:spacing w:before="3"/>
              <w:rPr>
                <w:b/>
                <w:color w:val="000000" w:themeColor="text1"/>
              </w:rPr>
            </w:pPr>
          </w:p>
          <w:p w14:paraId="1CFCC487" w14:textId="77777777" w:rsidR="00584BB7" w:rsidRPr="003F4CA5" w:rsidRDefault="00584BB7" w:rsidP="00AB364E">
            <w:pPr>
              <w:pStyle w:val="TableParagraph"/>
              <w:spacing w:before="1"/>
              <w:ind w:right="189"/>
              <w:rPr>
                <w:color w:val="000000" w:themeColor="text1"/>
              </w:rPr>
            </w:pPr>
            <w:r>
              <w:rPr>
                <w:color w:val="000000" w:themeColor="text1"/>
              </w:rPr>
              <w:t>20</w:t>
            </w:r>
          </w:p>
        </w:tc>
        <w:tc>
          <w:tcPr>
            <w:tcW w:w="261" w:type="dxa"/>
            <w:tcBorders>
              <w:left w:val="single" w:sz="4" w:space="0" w:color="000000"/>
              <w:bottom w:val="single" w:sz="4" w:space="0" w:color="000000"/>
              <w:right w:val="single" w:sz="4" w:space="0" w:color="000000"/>
            </w:tcBorders>
            <w:shd w:val="clear" w:color="auto" w:fill="FF0000"/>
            <w:textDirection w:val="btLr"/>
          </w:tcPr>
          <w:p w14:paraId="280C3A16" w14:textId="77777777" w:rsidR="00584BB7" w:rsidRPr="003F4CA5" w:rsidRDefault="00584BB7" w:rsidP="00AB364E">
            <w:pPr>
              <w:pStyle w:val="TableParagraph"/>
              <w:spacing w:before="20" w:line="211" w:lineRule="exact"/>
              <w:rPr>
                <w:color w:val="000000" w:themeColor="text1"/>
              </w:rPr>
            </w:pPr>
            <w:r w:rsidRPr="003F4CA5">
              <w:rPr>
                <w:color w:val="000000" w:themeColor="text1"/>
              </w:rPr>
              <w:t>Very High</w:t>
            </w:r>
          </w:p>
        </w:tc>
        <w:tc>
          <w:tcPr>
            <w:tcW w:w="1497" w:type="dxa"/>
            <w:tcBorders>
              <w:left w:val="single" w:sz="4" w:space="0" w:color="000000"/>
              <w:bottom w:val="single" w:sz="4" w:space="0" w:color="000000"/>
              <w:right w:val="single" w:sz="4" w:space="0" w:color="000000"/>
            </w:tcBorders>
          </w:tcPr>
          <w:p w14:paraId="781D2150" w14:textId="77777777" w:rsidR="00584BB7" w:rsidRPr="003F4CA5" w:rsidRDefault="00584BB7" w:rsidP="00AB364E">
            <w:pPr>
              <w:pStyle w:val="TableParagraph"/>
              <w:rPr>
                <w:b/>
                <w:color w:val="000000" w:themeColor="text1"/>
              </w:rPr>
            </w:pPr>
          </w:p>
          <w:p w14:paraId="1093EEEB" w14:textId="77777777" w:rsidR="00584BB7" w:rsidRPr="003F4CA5" w:rsidRDefault="00584BB7" w:rsidP="00AB364E">
            <w:pPr>
              <w:pStyle w:val="TableParagraph"/>
              <w:spacing w:before="3"/>
              <w:rPr>
                <w:b/>
                <w:color w:val="000000" w:themeColor="text1"/>
              </w:rPr>
            </w:pPr>
          </w:p>
          <w:p w14:paraId="16415802" w14:textId="77777777" w:rsidR="00584BB7" w:rsidRPr="003F4CA5" w:rsidRDefault="00584BB7" w:rsidP="00AB364E">
            <w:pPr>
              <w:pStyle w:val="TableParagraph"/>
              <w:ind w:right="250" w:firstLine="3"/>
              <w:rPr>
                <w:color w:val="000000" w:themeColor="text1"/>
              </w:rPr>
            </w:pPr>
            <w:r w:rsidRPr="003F4CA5">
              <w:rPr>
                <w:color w:val="000000" w:themeColor="text1"/>
              </w:rPr>
              <w:t>Do the training program for plumbers</w:t>
            </w:r>
          </w:p>
        </w:tc>
        <w:tc>
          <w:tcPr>
            <w:tcW w:w="517" w:type="dxa"/>
            <w:tcBorders>
              <w:left w:val="single" w:sz="4" w:space="0" w:color="000000"/>
              <w:bottom w:val="single" w:sz="4" w:space="0" w:color="000000"/>
              <w:right w:val="single" w:sz="4" w:space="0" w:color="000000"/>
            </w:tcBorders>
          </w:tcPr>
          <w:p w14:paraId="63DA05C3" w14:textId="77777777" w:rsidR="00584BB7" w:rsidRDefault="00584BB7" w:rsidP="00AB364E">
            <w:pPr>
              <w:pStyle w:val="TableParagraph"/>
              <w:rPr>
                <w:color w:val="000000" w:themeColor="text1"/>
              </w:rPr>
            </w:pPr>
          </w:p>
          <w:p w14:paraId="3E1BFD28" w14:textId="77777777" w:rsidR="00584BB7" w:rsidRDefault="00584BB7" w:rsidP="00AB364E">
            <w:pPr>
              <w:pStyle w:val="TableParagraph"/>
              <w:rPr>
                <w:color w:val="000000" w:themeColor="text1"/>
              </w:rPr>
            </w:pPr>
          </w:p>
          <w:p w14:paraId="52CBAFE9" w14:textId="77777777" w:rsidR="00584BB7" w:rsidRDefault="00584BB7" w:rsidP="00AB364E">
            <w:pPr>
              <w:pStyle w:val="TableParagraph"/>
              <w:rPr>
                <w:color w:val="000000" w:themeColor="text1"/>
              </w:rPr>
            </w:pPr>
          </w:p>
          <w:p w14:paraId="6B286950" w14:textId="4FB6FD24" w:rsidR="00584BB7" w:rsidRPr="003F4CA5" w:rsidRDefault="00584BB7" w:rsidP="00AB364E">
            <w:pPr>
              <w:pStyle w:val="TableParagraph"/>
              <w:rPr>
                <w:color w:val="000000" w:themeColor="text1"/>
              </w:rPr>
            </w:pPr>
          </w:p>
        </w:tc>
        <w:tc>
          <w:tcPr>
            <w:tcW w:w="474" w:type="dxa"/>
            <w:tcBorders>
              <w:left w:val="single" w:sz="4" w:space="0" w:color="000000"/>
              <w:bottom w:val="single" w:sz="4" w:space="0" w:color="000000"/>
              <w:right w:val="single" w:sz="4" w:space="0" w:color="000000"/>
            </w:tcBorders>
          </w:tcPr>
          <w:p w14:paraId="085D22F1" w14:textId="77777777" w:rsidR="00584BB7" w:rsidRPr="003F4CA5" w:rsidRDefault="00584BB7" w:rsidP="00AB364E">
            <w:pPr>
              <w:pStyle w:val="TableParagraph"/>
              <w:rPr>
                <w:color w:val="000000" w:themeColor="text1"/>
              </w:rPr>
            </w:pPr>
          </w:p>
        </w:tc>
        <w:tc>
          <w:tcPr>
            <w:tcW w:w="868" w:type="dxa"/>
            <w:tcBorders>
              <w:left w:val="single" w:sz="4" w:space="0" w:color="000000"/>
              <w:bottom w:val="single" w:sz="4" w:space="0" w:color="000000"/>
              <w:right w:val="single" w:sz="4" w:space="0" w:color="000000"/>
            </w:tcBorders>
          </w:tcPr>
          <w:p w14:paraId="78123B35" w14:textId="77777777" w:rsidR="00584BB7" w:rsidRPr="003F4CA5" w:rsidRDefault="00584BB7" w:rsidP="00AB364E">
            <w:pPr>
              <w:pStyle w:val="TableParagraph"/>
              <w:rPr>
                <w:b/>
                <w:color w:val="000000" w:themeColor="text1"/>
              </w:rPr>
            </w:pPr>
          </w:p>
          <w:p w14:paraId="6E766147" w14:textId="77777777" w:rsidR="00584BB7" w:rsidRPr="003F4CA5" w:rsidRDefault="00584BB7" w:rsidP="00AB364E">
            <w:pPr>
              <w:pStyle w:val="TableParagraph"/>
              <w:rPr>
                <w:b/>
                <w:color w:val="000000" w:themeColor="text1"/>
              </w:rPr>
            </w:pPr>
          </w:p>
          <w:p w14:paraId="4E7ED8E7" w14:textId="77777777" w:rsidR="00584BB7" w:rsidRPr="003F4CA5" w:rsidRDefault="00584BB7" w:rsidP="00AB364E">
            <w:pPr>
              <w:pStyle w:val="TableParagraph"/>
              <w:spacing w:before="3"/>
              <w:rPr>
                <w:b/>
                <w:color w:val="000000" w:themeColor="text1"/>
              </w:rPr>
            </w:pPr>
          </w:p>
          <w:p w14:paraId="7353F659" w14:textId="3A1A3854" w:rsidR="00584BB7" w:rsidRPr="003F4CA5" w:rsidRDefault="00F325DD" w:rsidP="00AB364E">
            <w:pPr>
              <w:pStyle w:val="TableParagraph"/>
              <w:spacing w:before="1"/>
              <w:rPr>
                <w:color w:val="000000" w:themeColor="text1"/>
              </w:rPr>
            </w:pPr>
            <w:r w:rsidRPr="003F4CA5">
              <w:rPr>
                <w:color w:val="000000" w:themeColor="text1"/>
                <w:w w:val="99"/>
              </w:rPr>
              <w:t>√</w:t>
            </w:r>
          </w:p>
        </w:tc>
        <w:tc>
          <w:tcPr>
            <w:tcW w:w="480" w:type="dxa"/>
            <w:tcBorders>
              <w:left w:val="single" w:sz="4" w:space="0" w:color="000000"/>
              <w:bottom w:val="single" w:sz="4" w:space="0" w:color="000000"/>
              <w:right w:val="single" w:sz="4" w:space="0" w:color="000000"/>
            </w:tcBorders>
          </w:tcPr>
          <w:p w14:paraId="771EABC4" w14:textId="77777777" w:rsidR="00584BB7" w:rsidRPr="00227BF3" w:rsidRDefault="00584BB7" w:rsidP="00AB364E">
            <w:pPr>
              <w:pStyle w:val="TableParagraph"/>
              <w:rPr>
                <w:bCs/>
                <w:color w:val="000000" w:themeColor="text1"/>
              </w:rPr>
            </w:pPr>
          </w:p>
          <w:p w14:paraId="6EB06CB8" w14:textId="77777777" w:rsidR="00584BB7" w:rsidRPr="00227BF3" w:rsidRDefault="00584BB7" w:rsidP="00AB364E">
            <w:pPr>
              <w:pStyle w:val="TableParagraph"/>
              <w:rPr>
                <w:bCs/>
                <w:color w:val="000000" w:themeColor="text1"/>
              </w:rPr>
            </w:pPr>
          </w:p>
          <w:p w14:paraId="0147CC0E" w14:textId="77777777" w:rsidR="00584BB7" w:rsidRPr="00227BF3" w:rsidRDefault="00584BB7" w:rsidP="00AB364E">
            <w:pPr>
              <w:pStyle w:val="TableParagraph"/>
              <w:spacing w:before="8"/>
              <w:rPr>
                <w:bCs/>
                <w:color w:val="000000" w:themeColor="text1"/>
              </w:rPr>
            </w:pPr>
          </w:p>
          <w:p w14:paraId="3A6BD648" w14:textId="77777777" w:rsidR="00584BB7" w:rsidRPr="00227BF3" w:rsidRDefault="00584BB7" w:rsidP="00AB364E">
            <w:pPr>
              <w:pStyle w:val="TableParagraph"/>
              <w:rPr>
                <w:bCs/>
                <w:color w:val="000000" w:themeColor="text1"/>
              </w:rPr>
            </w:pPr>
            <w:r>
              <w:rPr>
                <w:bCs/>
                <w:color w:val="000000" w:themeColor="text1"/>
                <w:w w:val="99"/>
              </w:rPr>
              <w:t>3</w:t>
            </w:r>
          </w:p>
        </w:tc>
        <w:tc>
          <w:tcPr>
            <w:tcW w:w="451" w:type="dxa"/>
            <w:tcBorders>
              <w:left w:val="single" w:sz="4" w:space="0" w:color="000000"/>
              <w:bottom w:val="single" w:sz="4" w:space="0" w:color="000000"/>
              <w:right w:val="single" w:sz="4" w:space="0" w:color="000000"/>
            </w:tcBorders>
          </w:tcPr>
          <w:p w14:paraId="56084D8A" w14:textId="77777777" w:rsidR="00584BB7" w:rsidRPr="00227BF3" w:rsidRDefault="00584BB7" w:rsidP="00AB364E">
            <w:pPr>
              <w:pStyle w:val="TableParagraph"/>
              <w:rPr>
                <w:bCs/>
                <w:color w:val="000000" w:themeColor="text1"/>
              </w:rPr>
            </w:pPr>
          </w:p>
          <w:p w14:paraId="17939415" w14:textId="77777777" w:rsidR="00584BB7" w:rsidRPr="00227BF3" w:rsidRDefault="00584BB7" w:rsidP="00AB364E">
            <w:pPr>
              <w:pStyle w:val="TableParagraph"/>
              <w:rPr>
                <w:bCs/>
                <w:color w:val="000000" w:themeColor="text1"/>
              </w:rPr>
            </w:pPr>
          </w:p>
          <w:p w14:paraId="13A4A127" w14:textId="77777777" w:rsidR="00584BB7" w:rsidRPr="00227BF3" w:rsidRDefault="00584BB7" w:rsidP="00AB364E">
            <w:pPr>
              <w:pStyle w:val="TableParagraph"/>
              <w:spacing w:before="8"/>
              <w:rPr>
                <w:bCs/>
                <w:color w:val="000000" w:themeColor="text1"/>
              </w:rPr>
            </w:pPr>
          </w:p>
          <w:p w14:paraId="2DC71F80" w14:textId="72A08B49" w:rsidR="00584BB7" w:rsidRPr="00227BF3" w:rsidRDefault="00584BB7" w:rsidP="00AB364E">
            <w:pPr>
              <w:pStyle w:val="TableParagraph"/>
              <w:rPr>
                <w:bCs/>
                <w:color w:val="000000" w:themeColor="text1"/>
              </w:rPr>
            </w:pPr>
            <w:r>
              <w:rPr>
                <w:bCs/>
                <w:color w:val="000000" w:themeColor="text1"/>
                <w:w w:val="99"/>
              </w:rPr>
              <w:t>5</w:t>
            </w:r>
          </w:p>
        </w:tc>
        <w:tc>
          <w:tcPr>
            <w:tcW w:w="540" w:type="dxa"/>
            <w:tcBorders>
              <w:left w:val="single" w:sz="4" w:space="0" w:color="000000"/>
              <w:bottom w:val="single" w:sz="4" w:space="0" w:color="000000"/>
              <w:right w:val="single" w:sz="4" w:space="0" w:color="000000"/>
            </w:tcBorders>
          </w:tcPr>
          <w:p w14:paraId="4B102C2B" w14:textId="77777777" w:rsidR="00584BB7" w:rsidRPr="003F4CA5" w:rsidRDefault="00584BB7" w:rsidP="00AB364E">
            <w:pPr>
              <w:pStyle w:val="TableParagraph"/>
              <w:rPr>
                <w:b/>
                <w:color w:val="000000" w:themeColor="text1"/>
              </w:rPr>
            </w:pPr>
          </w:p>
          <w:p w14:paraId="467B5014" w14:textId="77777777" w:rsidR="00584BB7" w:rsidRPr="003F4CA5" w:rsidRDefault="00584BB7" w:rsidP="00AB364E">
            <w:pPr>
              <w:pStyle w:val="TableParagraph"/>
              <w:rPr>
                <w:b/>
                <w:color w:val="000000" w:themeColor="text1"/>
              </w:rPr>
            </w:pPr>
          </w:p>
          <w:p w14:paraId="03BBDCAC" w14:textId="77777777" w:rsidR="00584BB7" w:rsidRPr="003F4CA5" w:rsidRDefault="00584BB7" w:rsidP="00AB364E">
            <w:pPr>
              <w:pStyle w:val="TableParagraph"/>
              <w:spacing w:before="3"/>
              <w:rPr>
                <w:b/>
                <w:color w:val="000000" w:themeColor="text1"/>
              </w:rPr>
            </w:pPr>
          </w:p>
          <w:p w14:paraId="590D57F3" w14:textId="0F8B71F5" w:rsidR="00584BB7" w:rsidRPr="003F4CA5" w:rsidRDefault="00584BB7" w:rsidP="00AB364E">
            <w:pPr>
              <w:pStyle w:val="TableParagraph"/>
              <w:spacing w:before="1"/>
              <w:ind w:right="80"/>
              <w:rPr>
                <w:color w:val="000000" w:themeColor="text1"/>
              </w:rPr>
            </w:pPr>
            <w:r>
              <w:rPr>
                <w:color w:val="000000" w:themeColor="text1"/>
              </w:rPr>
              <w:t>15</w:t>
            </w:r>
          </w:p>
        </w:tc>
        <w:tc>
          <w:tcPr>
            <w:tcW w:w="338" w:type="dxa"/>
            <w:tcBorders>
              <w:left w:val="single" w:sz="4" w:space="0" w:color="000000"/>
              <w:bottom w:val="single" w:sz="4" w:space="0" w:color="000000"/>
              <w:right w:val="single" w:sz="4" w:space="0" w:color="000000"/>
            </w:tcBorders>
            <w:shd w:val="clear" w:color="auto" w:fill="E36C0A" w:themeFill="accent6" w:themeFillShade="BF"/>
            <w:textDirection w:val="btLr"/>
          </w:tcPr>
          <w:p w14:paraId="6FF3D838" w14:textId="77777777" w:rsidR="00584BB7" w:rsidRPr="003F4CA5" w:rsidRDefault="00584BB7" w:rsidP="00AB364E">
            <w:pPr>
              <w:pStyle w:val="TableParagraph"/>
              <w:spacing w:before="62"/>
              <w:rPr>
                <w:color w:val="000000" w:themeColor="text1"/>
              </w:rPr>
            </w:pPr>
            <w:r w:rsidRPr="003F4CA5">
              <w:rPr>
                <w:color w:val="000000" w:themeColor="text1"/>
              </w:rPr>
              <w:t>High</w:t>
            </w:r>
          </w:p>
        </w:tc>
        <w:tc>
          <w:tcPr>
            <w:tcW w:w="1798" w:type="dxa"/>
            <w:tcBorders>
              <w:left w:val="single" w:sz="4" w:space="0" w:color="000000"/>
              <w:bottom w:val="single" w:sz="4" w:space="0" w:color="000000"/>
              <w:right w:val="single" w:sz="4" w:space="0" w:color="000000"/>
            </w:tcBorders>
          </w:tcPr>
          <w:p w14:paraId="0D091E1A" w14:textId="77777777" w:rsidR="00584BB7" w:rsidRPr="003F4CA5" w:rsidRDefault="00584BB7" w:rsidP="00AD4598">
            <w:pPr>
              <w:pStyle w:val="TableParagraph"/>
              <w:rPr>
                <w:b/>
                <w:color w:val="000000" w:themeColor="text1"/>
              </w:rPr>
            </w:pPr>
          </w:p>
          <w:p w14:paraId="341BD3A3" w14:textId="31D494BA" w:rsidR="00584BB7" w:rsidRPr="003F4CA5" w:rsidRDefault="00584BB7" w:rsidP="00AB364E">
            <w:pPr>
              <w:pStyle w:val="TableParagraph"/>
              <w:spacing w:before="152"/>
              <w:ind w:right="302" w:hanging="1"/>
              <w:rPr>
                <w:color w:val="000000" w:themeColor="text1"/>
              </w:rPr>
            </w:pPr>
            <w:r w:rsidRPr="003F4CA5">
              <w:rPr>
                <w:color w:val="000000" w:themeColor="text1"/>
              </w:rPr>
              <w:t>Consumer &amp; School awareness program</w:t>
            </w:r>
          </w:p>
        </w:tc>
        <w:tc>
          <w:tcPr>
            <w:tcW w:w="924" w:type="dxa"/>
            <w:tcBorders>
              <w:left w:val="single" w:sz="4" w:space="0" w:color="000000"/>
              <w:bottom w:val="single" w:sz="4" w:space="0" w:color="000000"/>
              <w:right w:val="single" w:sz="4" w:space="0" w:color="000000"/>
            </w:tcBorders>
            <w:textDirection w:val="btLr"/>
          </w:tcPr>
          <w:p w14:paraId="435A6FC6" w14:textId="77777777" w:rsidR="00584BB7" w:rsidRPr="003F4CA5" w:rsidRDefault="00584BB7" w:rsidP="00AD4598">
            <w:pPr>
              <w:pStyle w:val="TableParagraph"/>
              <w:ind w:left="113" w:right="113"/>
              <w:rPr>
                <w:b/>
                <w:color w:val="000000" w:themeColor="text1"/>
              </w:rPr>
            </w:pPr>
          </w:p>
          <w:p w14:paraId="7F7ECE5A" w14:textId="608461F0" w:rsidR="00584BB7" w:rsidRPr="003F4CA5" w:rsidRDefault="00584BB7" w:rsidP="00AD4598">
            <w:pPr>
              <w:pStyle w:val="TableParagraph"/>
              <w:ind w:left="113" w:right="113"/>
              <w:rPr>
                <w:b/>
                <w:color w:val="000000" w:themeColor="text1"/>
              </w:rPr>
            </w:pPr>
            <w:r w:rsidRPr="008D7F15">
              <w:rPr>
                <w:color w:val="548DD4" w:themeColor="text2" w:themeTint="99"/>
              </w:rPr>
              <w:t>WSP/I/</w:t>
            </w:r>
            <w:r w:rsidR="00F325DD">
              <w:rPr>
                <w:color w:val="548DD4" w:themeColor="text2" w:themeTint="99"/>
              </w:rPr>
              <w:t>16,32</w:t>
            </w:r>
          </w:p>
          <w:p w14:paraId="4E7E8AAE" w14:textId="77777777" w:rsidR="00584BB7" w:rsidRPr="003F4CA5" w:rsidRDefault="00584BB7" w:rsidP="00AC11C7">
            <w:pPr>
              <w:pStyle w:val="TableParagraph"/>
              <w:ind w:left="113" w:right="97"/>
              <w:rPr>
                <w:color w:val="000000" w:themeColor="text1"/>
              </w:rPr>
            </w:pPr>
          </w:p>
        </w:tc>
        <w:tc>
          <w:tcPr>
            <w:tcW w:w="931" w:type="dxa"/>
            <w:tcBorders>
              <w:left w:val="single" w:sz="4" w:space="0" w:color="000000"/>
              <w:bottom w:val="single" w:sz="4" w:space="0" w:color="000000"/>
            </w:tcBorders>
          </w:tcPr>
          <w:p w14:paraId="679B22E7" w14:textId="77777777" w:rsidR="00584BB7" w:rsidRPr="003F4CA5" w:rsidRDefault="00584BB7" w:rsidP="00AB364E">
            <w:pPr>
              <w:pStyle w:val="TableParagraph"/>
              <w:rPr>
                <w:color w:val="000000" w:themeColor="text1"/>
              </w:rPr>
            </w:pPr>
          </w:p>
        </w:tc>
      </w:tr>
      <w:tr w:rsidR="00584BB7" w:rsidRPr="003F4CA5" w14:paraId="6496B20D" w14:textId="77777777" w:rsidTr="00F325DD">
        <w:trPr>
          <w:cantSplit/>
          <w:trHeight w:val="1717"/>
        </w:trPr>
        <w:tc>
          <w:tcPr>
            <w:tcW w:w="287" w:type="dxa"/>
            <w:vMerge/>
            <w:tcBorders>
              <w:top w:val="nil"/>
              <w:right w:val="single" w:sz="4" w:space="0" w:color="000000"/>
            </w:tcBorders>
            <w:textDirection w:val="btLr"/>
          </w:tcPr>
          <w:p w14:paraId="4B46941B" w14:textId="77777777" w:rsidR="00584BB7" w:rsidRPr="003F4CA5" w:rsidRDefault="00584BB7" w:rsidP="00AB364E">
            <w:pPr>
              <w:rPr>
                <w:color w:val="000000" w:themeColor="text1"/>
              </w:rPr>
            </w:pPr>
          </w:p>
        </w:tc>
        <w:tc>
          <w:tcPr>
            <w:tcW w:w="716" w:type="dxa"/>
            <w:tcBorders>
              <w:top w:val="single" w:sz="4" w:space="0" w:color="000000"/>
              <w:left w:val="single" w:sz="4" w:space="0" w:color="000000"/>
              <w:bottom w:val="single" w:sz="4" w:space="0" w:color="000000"/>
              <w:right w:val="single" w:sz="4" w:space="0" w:color="000000"/>
            </w:tcBorders>
          </w:tcPr>
          <w:p w14:paraId="6DACB496" w14:textId="77777777" w:rsidR="00584BB7" w:rsidRPr="003F4CA5" w:rsidRDefault="00584BB7" w:rsidP="00AB364E">
            <w:pPr>
              <w:pStyle w:val="TableParagraph"/>
              <w:rPr>
                <w:b/>
                <w:color w:val="000000" w:themeColor="text1"/>
              </w:rPr>
            </w:pPr>
          </w:p>
          <w:p w14:paraId="1598C419" w14:textId="0E914A73" w:rsidR="00584BB7" w:rsidRPr="003F4CA5" w:rsidRDefault="00584BB7" w:rsidP="00AB364E">
            <w:pPr>
              <w:pStyle w:val="TableParagraph"/>
              <w:spacing w:before="196"/>
              <w:ind w:right="130"/>
              <w:rPr>
                <w:color w:val="000000" w:themeColor="text1"/>
              </w:rPr>
            </w:pPr>
            <w:r>
              <w:rPr>
                <w:color w:val="000000" w:themeColor="text1"/>
              </w:rPr>
              <w:t>C-02</w:t>
            </w:r>
          </w:p>
        </w:tc>
        <w:tc>
          <w:tcPr>
            <w:tcW w:w="2412" w:type="dxa"/>
            <w:tcBorders>
              <w:top w:val="single" w:sz="4" w:space="0" w:color="000000"/>
              <w:left w:val="single" w:sz="4" w:space="0" w:color="000000"/>
              <w:bottom w:val="single" w:sz="4" w:space="0" w:color="000000"/>
              <w:right w:val="single" w:sz="4" w:space="0" w:color="000000"/>
            </w:tcBorders>
          </w:tcPr>
          <w:p w14:paraId="20A7B240" w14:textId="77777777" w:rsidR="00584BB7" w:rsidRPr="003F4CA5" w:rsidRDefault="00584BB7" w:rsidP="00AB364E">
            <w:pPr>
              <w:pStyle w:val="TableParagraph"/>
              <w:rPr>
                <w:b/>
                <w:color w:val="000000" w:themeColor="text1"/>
              </w:rPr>
            </w:pPr>
          </w:p>
          <w:p w14:paraId="5C6DF972" w14:textId="229E37B1" w:rsidR="00584BB7" w:rsidRPr="003F4CA5" w:rsidRDefault="00584BB7" w:rsidP="00F325DD">
            <w:pPr>
              <w:pStyle w:val="TableParagraph"/>
              <w:rPr>
                <w:color w:val="000000" w:themeColor="text1"/>
              </w:rPr>
            </w:pPr>
            <w:r>
              <w:rPr>
                <w:color w:val="000000" w:themeColor="text1"/>
              </w:rPr>
              <w:t xml:space="preserve">Low RCL values in </w:t>
            </w:r>
            <w:r w:rsidR="00F325DD">
              <w:rPr>
                <w:color w:val="000000" w:themeColor="text1"/>
              </w:rPr>
              <w:t>storage tanks due to long run.</w:t>
            </w:r>
          </w:p>
        </w:tc>
        <w:tc>
          <w:tcPr>
            <w:tcW w:w="1000" w:type="dxa"/>
            <w:tcBorders>
              <w:top w:val="single" w:sz="4" w:space="0" w:color="000000"/>
              <w:left w:val="single" w:sz="4" w:space="0" w:color="000000"/>
              <w:bottom w:val="single" w:sz="4" w:space="0" w:color="000000"/>
              <w:right w:val="single" w:sz="4" w:space="0" w:color="000000"/>
            </w:tcBorders>
            <w:textDirection w:val="btLr"/>
          </w:tcPr>
          <w:p w14:paraId="02076D19" w14:textId="77777777" w:rsidR="00584BB7" w:rsidRPr="003F4CA5" w:rsidRDefault="00584BB7" w:rsidP="00AB364E">
            <w:pPr>
              <w:pStyle w:val="TableParagraph"/>
              <w:rPr>
                <w:b/>
                <w:color w:val="000000" w:themeColor="text1"/>
              </w:rPr>
            </w:pPr>
          </w:p>
          <w:p w14:paraId="71F11406" w14:textId="77777777" w:rsidR="00584BB7" w:rsidRPr="003F4CA5" w:rsidRDefault="00584BB7" w:rsidP="00AB364E">
            <w:pPr>
              <w:pStyle w:val="TableParagraph"/>
              <w:spacing w:before="130"/>
              <w:rPr>
                <w:color w:val="000000" w:themeColor="text1"/>
              </w:rPr>
            </w:pPr>
            <w:r w:rsidRPr="003F4CA5">
              <w:rPr>
                <w:color w:val="000000" w:themeColor="text1"/>
              </w:rPr>
              <w:t>Biological</w:t>
            </w:r>
          </w:p>
        </w:tc>
        <w:tc>
          <w:tcPr>
            <w:tcW w:w="275" w:type="dxa"/>
            <w:tcBorders>
              <w:top w:val="single" w:sz="4" w:space="0" w:color="000000"/>
              <w:left w:val="single" w:sz="4" w:space="0" w:color="000000"/>
              <w:bottom w:val="single" w:sz="4" w:space="0" w:color="000000"/>
              <w:right w:val="single" w:sz="4" w:space="0" w:color="000000"/>
            </w:tcBorders>
          </w:tcPr>
          <w:p w14:paraId="489A1002" w14:textId="77777777" w:rsidR="00584BB7" w:rsidRPr="003F4CA5" w:rsidRDefault="00584BB7" w:rsidP="00AB364E">
            <w:pPr>
              <w:pStyle w:val="TableParagraph"/>
              <w:rPr>
                <w:b/>
                <w:color w:val="000000" w:themeColor="text1"/>
              </w:rPr>
            </w:pPr>
          </w:p>
          <w:p w14:paraId="596507CC" w14:textId="77777777" w:rsidR="00584BB7" w:rsidRPr="003F4CA5" w:rsidRDefault="00584BB7" w:rsidP="00AB364E">
            <w:pPr>
              <w:pStyle w:val="TableParagraph"/>
              <w:spacing w:before="196"/>
              <w:rPr>
                <w:color w:val="000000" w:themeColor="text1"/>
              </w:rPr>
            </w:pPr>
            <w:r w:rsidRPr="003F4CA5">
              <w:rPr>
                <w:color w:val="000000" w:themeColor="text1"/>
                <w:w w:val="99"/>
              </w:rPr>
              <w:t>3</w:t>
            </w:r>
          </w:p>
        </w:tc>
        <w:tc>
          <w:tcPr>
            <w:tcW w:w="493" w:type="dxa"/>
            <w:tcBorders>
              <w:top w:val="single" w:sz="4" w:space="0" w:color="000000"/>
              <w:left w:val="single" w:sz="4" w:space="0" w:color="000000"/>
              <w:bottom w:val="single" w:sz="4" w:space="0" w:color="000000"/>
              <w:right w:val="single" w:sz="4" w:space="0" w:color="000000"/>
            </w:tcBorders>
          </w:tcPr>
          <w:p w14:paraId="13E90C9B" w14:textId="77777777" w:rsidR="00584BB7" w:rsidRPr="003F4CA5" w:rsidRDefault="00584BB7" w:rsidP="00AB364E">
            <w:pPr>
              <w:pStyle w:val="TableParagraph"/>
              <w:rPr>
                <w:b/>
                <w:color w:val="000000" w:themeColor="text1"/>
              </w:rPr>
            </w:pPr>
          </w:p>
          <w:p w14:paraId="6E955492" w14:textId="77777777" w:rsidR="00584BB7" w:rsidRPr="003F4CA5" w:rsidRDefault="00584BB7" w:rsidP="00AB364E">
            <w:pPr>
              <w:pStyle w:val="TableParagraph"/>
              <w:spacing w:before="196"/>
              <w:ind w:right="178"/>
              <w:rPr>
                <w:color w:val="000000" w:themeColor="text1"/>
              </w:rPr>
            </w:pPr>
            <w:r w:rsidRPr="003F4CA5">
              <w:rPr>
                <w:color w:val="000000" w:themeColor="text1"/>
                <w:w w:val="99"/>
              </w:rPr>
              <w:t>5</w:t>
            </w:r>
          </w:p>
        </w:tc>
        <w:tc>
          <w:tcPr>
            <w:tcW w:w="623" w:type="dxa"/>
            <w:tcBorders>
              <w:top w:val="single" w:sz="4" w:space="0" w:color="000000"/>
              <w:left w:val="single" w:sz="4" w:space="0" w:color="000000"/>
              <w:bottom w:val="single" w:sz="4" w:space="0" w:color="000000"/>
              <w:right w:val="single" w:sz="4" w:space="0" w:color="000000"/>
            </w:tcBorders>
          </w:tcPr>
          <w:p w14:paraId="71DA6311" w14:textId="77777777" w:rsidR="00584BB7" w:rsidRPr="003F4CA5" w:rsidRDefault="00584BB7" w:rsidP="00AB364E">
            <w:pPr>
              <w:pStyle w:val="TableParagraph"/>
              <w:rPr>
                <w:b/>
                <w:color w:val="000000" w:themeColor="text1"/>
              </w:rPr>
            </w:pPr>
          </w:p>
          <w:p w14:paraId="62177118" w14:textId="77777777" w:rsidR="00584BB7" w:rsidRPr="003F4CA5" w:rsidRDefault="00584BB7" w:rsidP="00AB364E">
            <w:pPr>
              <w:pStyle w:val="TableParagraph"/>
              <w:spacing w:before="196"/>
              <w:ind w:right="189"/>
              <w:rPr>
                <w:color w:val="000000" w:themeColor="text1"/>
              </w:rPr>
            </w:pPr>
            <w:r w:rsidRPr="003F4CA5">
              <w:rPr>
                <w:color w:val="000000" w:themeColor="text1"/>
              </w:rPr>
              <w:t>15</w:t>
            </w:r>
          </w:p>
        </w:tc>
        <w:tc>
          <w:tcPr>
            <w:tcW w:w="261"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385A918B" w14:textId="77777777" w:rsidR="00584BB7" w:rsidRPr="003F4CA5" w:rsidRDefault="00584BB7" w:rsidP="00AB364E">
            <w:pPr>
              <w:pStyle w:val="TableParagraph"/>
              <w:spacing w:before="20" w:line="211" w:lineRule="exact"/>
              <w:rPr>
                <w:color w:val="000000" w:themeColor="text1"/>
              </w:rPr>
            </w:pPr>
            <w:r w:rsidRPr="003F4CA5">
              <w:rPr>
                <w:color w:val="000000" w:themeColor="text1"/>
              </w:rPr>
              <w:t>High</w:t>
            </w:r>
          </w:p>
        </w:tc>
        <w:tc>
          <w:tcPr>
            <w:tcW w:w="1497" w:type="dxa"/>
            <w:tcBorders>
              <w:top w:val="single" w:sz="4" w:space="0" w:color="000000"/>
              <w:left w:val="single" w:sz="4" w:space="0" w:color="000000"/>
              <w:bottom w:val="single" w:sz="4" w:space="0" w:color="000000"/>
              <w:right w:val="single" w:sz="4" w:space="0" w:color="000000"/>
            </w:tcBorders>
          </w:tcPr>
          <w:p w14:paraId="058E4396" w14:textId="77777777" w:rsidR="00584BB7" w:rsidRPr="003F4CA5" w:rsidRDefault="00584BB7" w:rsidP="00AB364E">
            <w:pPr>
              <w:pStyle w:val="TableParagraph"/>
              <w:rPr>
                <w:b/>
                <w:color w:val="000000" w:themeColor="text1"/>
              </w:rPr>
            </w:pPr>
          </w:p>
          <w:p w14:paraId="3DC38CE9" w14:textId="77777777" w:rsidR="00584BB7" w:rsidRPr="003F4CA5" w:rsidRDefault="00584BB7" w:rsidP="00AB364E">
            <w:pPr>
              <w:pStyle w:val="TableParagraph"/>
              <w:spacing w:before="196"/>
              <w:rPr>
                <w:color w:val="000000" w:themeColor="text1"/>
              </w:rPr>
            </w:pPr>
            <w:r w:rsidRPr="003F4CA5">
              <w:rPr>
                <w:color w:val="000000" w:themeColor="text1"/>
              </w:rPr>
              <w:t>nil</w:t>
            </w:r>
          </w:p>
        </w:tc>
        <w:tc>
          <w:tcPr>
            <w:tcW w:w="517" w:type="dxa"/>
            <w:tcBorders>
              <w:top w:val="single" w:sz="4" w:space="0" w:color="000000"/>
              <w:left w:val="single" w:sz="4" w:space="0" w:color="000000"/>
              <w:bottom w:val="single" w:sz="4" w:space="0" w:color="000000"/>
              <w:right w:val="single" w:sz="4" w:space="0" w:color="000000"/>
            </w:tcBorders>
          </w:tcPr>
          <w:p w14:paraId="1201A20F" w14:textId="77777777" w:rsidR="00584BB7" w:rsidRPr="003F4CA5" w:rsidRDefault="00584BB7" w:rsidP="00AB364E">
            <w:pPr>
              <w:pStyle w:val="TableParagraph"/>
              <w:rPr>
                <w:color w:val="000000" w:themeColor="text1"/>
              </w:rPr>
            </w:pPr>
          </w:p>
        </w:tc>
        <w:tc>
          <w:tcPr>
            <w:tcW w:w="474" w:type="dxa"/>
            <w:tcBorders>
              <w:top w:val="single" w:sz="4" w:space="0" w:color="000000"/>
              <w:left w:val="single" w:sz="4" w:space="0" w:color="000000"/>
              <w:bottom w:val="single" w:sz="4" w:space="0" w:color="000000"/>
              <w:right w:val="single" w:sz="4" w:space="0" w:color="000000"/>
            </w:tcBorders>
          </w:tcPr>
          <w:p w14:paraId="63B2E400" w14:textId="77777777" w:rsidR="00584BB7" w:rsidRDefault="00584BB7" w:rsidP="00AB364E">
            <w:pPr>
              <w:pStyle w:val="TableParagraph"/>
              <w:rPr>
                <w:color w:val="000000" w:themeColor="text1"/>
              </w:rPr>
            </w:pPr>
          </w:p>
          <w:p w14:paraId="60E1C9EF" w14:textId="77777777" w:rsidR="00584BB7" w:rsidRDefault="00584BB7" w:rsidP="00AB364E">
            <w:pPr>
              <w:pStyle w:val="TableParagraph"/>
              <w:rPr>
                <w:color w:val="000000" w:themeColor="text1"/>
              </w:rPr>
            </w:pPr>
          </w:p>
          <w:p w14:paraId="510CD248" w14:textId="77777777" w:rsidR="00584BB7" w:rsidRPr="003F4CA5" w:rsidRDefault="00584BB7" w:rsidP="00AB364E">
            <w:pPr>
              <w:pStyle w:val="TableParagraph"/>
              <w:rPr>
                <w:color w:val="000000" w:themeColor="text1"/>
              </w:rPr>
            </w:pPr>
            <w:r w:rsidRPr="003F4CA5">
              <w:rPr>
                <w:color w:val="000000" w:themeColor="text1"/>
                <w:w w:val="99"/>
              </w:rPr>
              <w:t>√</w:t>
            </w:r>
          </w:p>
        </w:tc>
        <w:tc>
          <w:tcPr>
            <w:tcW w:w="868" w:type="dxa"/>
            <w:tcBorders>
              <w:top w:val="single" w:sz="4" w:space="0" w:color="000000"/>
              <w:left w:val="single" w:sz="4" w:space="0" w:color="000000"/>
              <w:bottom w:val="single" w:sz="4" w:space="0" w:color="000000"/>
              <w:right w:val="single" w:sz="4" w:space="0" w:color="000000"/>
            </w:tcBorders>
          </w:tcPr>
          <w:p w14:paraId="73EBE2AE" w14:textId="77777777" w:rsidR="00584BB7" w:rsidRPr="003F4CA5" w:rsidRDefault="00584BB7" w:rsidP="00AB364E">
            <w:pPr>
              <w:pStyle w:val="TableParagraph"/>
              <w:rPr>
                <w:b/>
                <w:color w:val="000000" w:themeColor="text1"/>
              </w:rPr>
            </w:pPr>
          </w:p>
          <w:p w14:paraId="3B6414D6" w14:textId="77777777" w:rsidR="00584BB7" w:rsidRPr="003F4CA5" w:rsidRDefault="00584BB7" w:rsidP="00AB364E">
            <w:pPr>
              <w:pStyle w:val="TableParagraph"/>
              <w:spacing w:before="196"/>
              <w:rPr>
                <w:color w:val="000000" w:themeColor="text1"/>
              </w:rPr>
            </w:pPr>
          </w:p>
        </w:tc>
        <w:tc>
          <w:tcPr>
            <w:tcW w:w="480" w:type="dxa"/>
            <w:tcBorders>
              <w:top w:val="single" w:sz="4" w:space="0" w:color="000000"/>
              <w:left w:val="single" w:sz="4" w:space="0" w:color="000000"/>
              <w:bottom w:val="single" w:sz="4" w:space="0" w:color="000000"/>
              <w:right w:val="single" w:sz="4" w:space="0" w:color="000000"/>
            </w:tcBorders>
          </w:tcPr>
          <w:p w14:paraId="098037AD" w14:textId="77777777" w:rsidR="00584BB7" w:rsidRPr="00227BF3" w:rsidRDefault="00584BB7" w:rsidP="00AB364E">
            <w:pPr>
              <w:pStyle w:val="TableParagraph"/>
              <w:rPr>
                <w:bCs/>
                <w:color w:val="000000" w:themeColor="text1"/>
              </w:rPr>
            </w:pPr>
          </w:p>
          <w:p w14:paraId="16E4AAD6" w14:textId="77777777" w:rsidR="00584BB7" w:rsidRPr="00227BF3" w:rsidRDefault="00584BB7" w:rsidP="00AB364E">
            <w:pPr>
              <w:pStyle w:val="TableParagraph"/>
              <w:spacing w:before="5"/>
              <w:rPr>
                <w:bCs/>
                <w:color w:val="000000" w:themeColor="text1"/>
              </w:rPr>
            </w:pPr>
          </w:p>
          <w:p w14:paraId="5D7A960D" w14:textId="77777777" w:rsidR="00584BB7" w:rsidRPr="00227BF3" w:rsidRDefault="00584BB7" w:rsidP="00AB364E">
            <w:pPr>
              <w:pStyle w:val="TableParagraph"/>
              <w:rPr>
                <w:bCs/>
                <w:color w:val="000000" w:themeColor="text1"/>
              </w:rPr>
            </w:pPr>
            <w:r w:rsidRPr="00227BF3">
              <w:rPr>
                <w:bCs/>
                <w:color w:val="000000" w:themeColor="text1"/>
                <w:w w:val="99"/>
              </w:rPr>
              <w:t>3</w:t>
            </w:r>
          </w:p>
        </w:tc>
        <w:tc>
          <w:tcPr>
            <w:tcW w:w="451" w:type="dxa"/>
            <w:tcBorders>
              <w:top w:val="single" w:sz="4" w:space="0" w:color="000000"/>
              <w:left w:val="single" w:sz="4" w:space="0" w:color="000000"/>
              <w:bottom w:val="single" w:sz="4" w:space="0" w:color="000000"/>
              <w:right w:val="single" w:sz="4" w:space="0" w:color="000000"/>
            </w:tcBorders>
          </w:tcPr>
          <w:p w14:paraId="42DB6769" w14:textId="77777777" w:rsidR="00584BB7" w:rsidRPr="00227BF3" w:rsidRDefault="00584BB7" w:rsidP="00AB364E">
            <w:pPr>
              <w:pStyle w:val="TableParagraph"/>
              <w:rPr>
                <w:bCs/>
                <w:color w:val="000000" w:themeColor="text1"/>
              </w:rPr>
            </w:pPr>
          </w:p>
          <w:p w14:paraId="761AF631" w14:textId="77777777" w:rsidR="00584BB7" w:rsidRPr="00227BF3" w:rsidRDefault="00584BB7" w:rsidP="00AB364E">
            <w:pPr>
              <w:pStyle w:val="TableParagraph"/>
              <w:spacing w:before="5"/>
              <w:rPr>
                <w:bCs/>
                <w:color w:val="000000" w:themeColor="text1"/>
              </w:rPr>
            </w:pPr>
          </w:p>
          <w:p w14:paraId="0363A7D8" w14:textId="77777777" w:rsidR="00584BB7" w:rsidRPr="00227BF3" w:rsidRDefault="00584BB7" w:rsidP="00AB364E">
            <w:pPr>
              <w:pStyle w:val="TableParagraph"/>
              <w:rPr>
                <w:bCs/>
                <w:color w:val="000000" w:themeColor="text1"/>
              </w:rPr>
            </w:pPr>
            <w:r w:rsidRPr="00227BF3">
              <w:rPr>
                <w:bCs/>
                <w:color w:val="000000" w:themeColor="text1"/>
                <w:w w:val="99"/>
              </w:rPr>
              <w:t>5</w:t>
            </w:r>
          </w:p>
        </w:tc>
        <w:tc>
          <w:tcPr>
            <w:tcW w:w="540" w:type="dxa"/>
            <w:tcBorders>
              <w:top w:val="single" w:sz="4" w:space="0" w:color="000000"/>
              <w:left w:val="single" w:sz="4" w:space="0" w:color="000000"/>
              <w:bottom w:val="single" w:sz="4" w:space="0" w:color="000000"/>
              <w:right w:val="single" w:sz="4" w:space="0" w:color="000000"/>
            </w:tcBorders>
          </w:tcPr>
          <w:p w14:paraId="212ACEA1" w14:textId="77777777" w:rsidR="00584BB7" w:rsidRPr="003F4CA5" w:rsidRDefault="00584BB7" w:rsidP="00AB364E">
            <w:pPr>
              <w:pStyle w:val="TableParagraph"/>
              <w:rPr>
                <w:b/>
                <w:color w:val="000000" w:themeColor="text1"/>
              </w:rPr>
            </w:pPr>
          </w:p>
          <w:p w14:paraId="0245C312" w14:textId="77777777" w:rsidR="00584BB7" w:rsidRPr="003F4CA5" w:rsidRDefault="00584BB7" w:rsidP="00AB364E">
            <w:pPr>
              <w:pStyle w:val="TableParagraph"/>
              <w:spacing w:before="196"/>
              <w:ind w:right="80"/>
              <w:rPr>
                <w:color w:val="000000" w:themeColor="text1"/>
              </w:rPr>
            </w:pPr>
            <w:r w:rsidRPr="003F4CA5">
              <w:rPr>
                <w:color w:val="000000" w:themeColor="text1"/>
              </w:rPr>
              <w:t>15</w:t>
            </w:r>
          </w:p>
        </w:tc>
        <w:tc>
          <w:tcPr>
            <w:tcW w:w="33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49592F14" w14:textId="77777777" w:rsidR="00584BB7" w:rsidRPr="003F4CA5" w:rsidRDefault="00584BB7" w:rsidP="00AB364E">
            <w:pPr>
              <w:pStyle w:val="TableParagraph"/>
              <w:spacing w:before="62"/>
              <w:rPr>
                <w:color w:val="000000" w:themeColor="text1"/>
              </w:rPr>
            </w:pPr>
            <w:r w:rsidRPr="003F4CA5">
              <w:rPr>
                <w:color w:val="000000" w:themeColor="text1"/>
              </w:rPr>
              <w:t>High</w:t>
            </w:r>
          </w:p>
        </w:tc>
        <w:tc>
          <w:tcPr>
            <w:tcW w:w="1798" w:type="dxa"/>
            <w:tcBorders>
              <w:top w:val="single" w:sz="4" w:space="0" w:color="000000"/>
              <w:left w:val="single" w:sz="4" w:space="0" w:color="000000"/>
              <w:bottom w:val="single" w:sz="4" w:space="0" w:color="000000"/>
              <w:right w:val="single" w:sz="4" w:space="0" w:color="000000"/>
            </w:tcBorders>
          </w:tcPr>
          <w:p w14:paraId="4E8E3CD3" w14:textId="77777777" w:rsidR="00584BB7" w:rsidRPr="003F4CA5" w:rsidRDefault="00584BB7" w:rsidP="00AD4598">
            <w:pPr>
              <w:pStyle w:val="TableParagraph"/>
              <w:spacing w:before="11"/>
              <w:rPr>
                <w:b/>
                <w:color w:val="000000" w:themeColor="text1"/>
              </w:rPr>
            </w:pPr>
          </w:p>
          <w:p w14:paraId="49C4905B" w14:textId="41C04624" w:rsidR="00584BB7" w:rsidRPr="003F4CA5" w:rsidRDefault="00584BB7" w:rsidP="00AB364E">
            <w:pPr>
              <w:pStyle w:val="TableParagraph"/>
              <w:ind w:right="392" w:firstLine="40"/>
              <w:rPr>
                <w:color w:val="000000" w:themeColor="text1"/>
              </w:rPr>
            </w:pPr>
            <w:r w:rsidRPr="003F4CA5">
              <w:rPr>
                <w:color w:val="000000" w:themeColor="text1"/>
              </w:rPr>
              <w:t>Awareness program</w:t>
            </w:r>
            <w:r>
              <w:rPr>
                <w:color w:val="000000" w:themeColor="text1"/>
              </w:rPr>
              <w:t xml:space="preserve"> </w:t>
            </w:r>
            <w:r w:rsidRPr="003F4CA5">
              <w:rPr>
                <w:color w:val="000000" w:themeColor="text1"/>
              </w:rPr>
              <w:t>for consumers</w:t>
            </w:r>
          </w:p>
        </w:tc>
        <w:tc>
          <w:tcPr>
            <w:tcW w:w="924" w:type="dxa"/>
            <w:tcBorders>
              <w:top w:val="single" w:sz="4" w:space="0" w:color="000000"/>
              <w:left w:val="single" w:sz="4" w:space="0" w:color="000000"/>
              <w:bottom w:val="single" w:sz="4" w:space="0" w:color="000000"/>
              <w:right w:val="single" w:sz="4" w:space="0" w:color="000000"/>
            </w:tcBorders>
            <w:textDirection w:val="btLr"/>
          </w:tcPr>
          <w:p w14:paraId="084FA49B" w14:textId="77777777" w:rsidR="00584BB7" w:rsidRPr="003F4CA5" w:rsidRDefault="00584BB7" w:rsidP="00AD4598">
            <w:pPr>
              <w:pStyle w:val="TableParagraph"/>
              <w:ind w:left="113" w:right="113"/>
              <w:rPr>
                <w:b/>
                <w:color w:val="000000" w:themeColor="text1"/>
              </w:rPr>
            </w:pPr>
          </w:p>
          <w:p w14:paraId="726A7365" w14:textId="70CA5F36" w:rsidR="00584BB7" w:rsidRPr="003F4CA5" w:rsidRDefault="00584BB7" w:rsidP="00AD4598">
            <w:pPr>
              <w:pStyle w:val="TableParagraph"/>
              <w:ind w:left="113" w:right="113"/>
              <w:rPr>
                <w:b/>
                <w:color w:val="000000" w:themeColor="text1"/>
              </w:rPr>
            </w:pPr>
            <w:r w:rsidRPr="008D7F15">
              <w:rPr>
                <w:color w:val="548DD4" w:themeColor="text2" w:themeTint="99"/>
              </w:rPr>
              <w:t>WSP/I/</w:t>
            </w:r>
            <w:r w:rsidR="00F325DD">
              <w:rPr>
                <w:color w:val="548DD4" w:themeColor="text2" w:themeTint="99"/>
              </w:rPr>
              <w:t>18,31,32</w:t>
            </w:r>
          </w:p>
          <w:p w14:paraId="0144C725" w14:textId="77777777" w:rsidR="00584BB7" w:rsidRPr="003F4CA5" w:rsidRDefault="00584BB7" w:rsidP="00AC11C7">
            <w:pPr>
              <w:pStyle w:val="TableParagraph"/>
              <w:ind w:left="113" w:right="97"/>
              <w:rPr>
                <w:color w:val="000000" w:themeColor="text1"/>
              </w:rPr>
            </w:pPr>
          </w:p>
        </w:tc>
        <w:tc>
          <w:tcPr>
            <w:tcW w:w="931" w:type="dxa"/>
            <w:tcBorders>
              <w:top w:val="single" w:sz="4" w:space="0" w:color="000000"/>
              <w:left w:val="single" w:sz="4" w:space="0" w:color="000000"/>
              <w:bottom w:val="single" w:sz="4" w:space="0" w:color="000000"/>
            </w:tcBorders>
          </w:tcPr>
          <w:p w14:paraId="46988798" w14:textId="77777777" w:rsidR="00584BB7" w:rsidRPr="003F4CA5" w:rsidRDefault="00584BB7" w:rsidP="00AB364E">
            <w:pPr>
              <w:pStyle w:val="TableParagraph"/>
              <w:rPr>
                <w:color w:val="000000" w:themeColor="text1"/>
              </w:rPr>
            </w:pPr>
          </w:p>
        </w:tc>
      </w:tr>
    </w:tbl>
    <w:p w14:paraId="04398E3E" w14:textId="77777777" w:rsidR="00D44A47" w:rsidRPr="00093373" w:rsidRDefault="00D44A47" w:rsidP="00D44A47">
      <w:pPr>
        <w:rPr>
          <w:sz w:val="18"/>
        </w:rPr>
        <w:sectPr w:rsidR="00D44A47" w:rsidRPr="00093373" w:rsidSect="00774372">
          <w:pgSz w:w="16840" w:h="11910" w:orient="landscape"/>
          <w:pgMar w:top="720" w:right="360" w:bottom="720" w:left="1800" w:header="0" w:footer="988" w:gutter="0"/>
          <w:cols w:space="720"/>
        </w:sectPr>
      </w:pPr>
    </w:p>
    <w:p w14:paraId="2F129B1E" w14:textId="77777777" w:rsidR="00D44A47" w:rsidRPr="00093373" w:rsidRDefault="00D44A47" w:rsidP="00D44A47">
      <w:pPr>
        <w:pStyle w:val="BodyText"/>
        <w:spacing w:before="5"/>
        <w:rPr>
          <w:sz w:val="2"/>
        </w:rPr>
      </w:pPr>
    </w:p>
    <w:tbl>
      <w:tblPr>
        <w:tblpPr w:leftFromText="180" w:rightFromText="180" w:horzAnchor="margin" w:tblpY="25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4"/>
        <w:gridCol w:w="720"/>
        <w:gridCol w:w="2413"/>
        <w:gridCol w:w="996"/>
        <w:gridCol w:w="281"/>
        <w:gridCol w:w="495"/>
        <w:gridCol w:w="625"/>
        <w:gridCol w:w="384"/>
        <w:gridCol w:w="1497"/>
        <w:gridCol w:w="522"/>
        <w:gridCol w:w="476"/>
        <w:gridCol w:w="872"/>
        <w:gridCol w:w="479"/>
        <w:gridCol w:w="452"/>
        <w:gridCol w:w="541"/>
        <w:gridCol w:w="339"/>
        <w:gridCol w:w="1803"/>
        <w:gridCol w:w="919"/>
        <w:gridCol w:w="931"/>
      </w:tblGrid>
      <w:tr w:rsidR="00D44A47" w:rsidRPr="00A91C7D" w14:paraId="27EB9B67" w14:textId="77777777" w:rsidTr="00227BF3">
        <w:trPr>
          <w:cantSplit/>
          <w:trHeight w:val="1598"/>
        </w:trPr>
        <w:tc>
          <w:tcPr>
            <w:tcW w:w="284" w:type="dxa"/>
            <w:vMerge w:val="restart"/>
            <w:tcBorders>
              <w:top w:val="single" w:sz="4" w:space="0" w:color="auto"/>
              <w:left w:val="single" w:sz="4" w:space="0" w:color="auto"/>
              <w:right w:val="single" w:sz="4" w:space="0" w:color="000000"/>
            </w:tcBorders>
          </w:tcPr>
          <w:p w14:paraId="77D5A962" w14:textId="77777777" w:rsidR="00D44A47" w:rsidRPr="00A91C7D" w:rsidRDefault="00D44A47" w:rsidP="00AB364E">
            <w:pPr>
              <w:pStyle w:val="TableParagraph"/>
              <w:rPr>
                <w:color w:val="000000" w:themeColor="text1"/>
              </w:rPr>
            </w:pPr>
          </w:p>
        </w:tc>
        <w:tc>
          <w:tcPr>
            <w:tcW w:w="720" w:type="dxa"/>
            <w:tcBorders>
              <w:top w:val="single" w:sz="4" w:space="0" w:color="auto"/>
              <w:left w:val="single" w:sz="4" w:space="0" w:color="000000"/>
              <w:bottom w:val="single" w:sz="4" w:space="0" w:color="000000"/>
              <w:right w:val="single" w:sz="4" w:space="0" w:color="000000"/>
            </w:tcBorders>
          </w:tcPr>
          <w:p w14:paraId="5AD00C7C" w14:textId="77777777" w:rsidR="00D44A47" w:rsidRPr="00A91C7D" w:rsidRDefault="00D44A47" w:rsidP="00AB364E">
            <w:pPr>
              <w:pStyle w:val="TableParagraph"/>
              <w:rPr>
                <w:color w:val="000000" w:themeColor="text1"/>
              </w:rPr>
            </w:pPr>
          </w:p>
          <w:p w14:paraId="7A7BE2DC" w14:textId="77777777" w:rsidR="00D44A47" w:rsidRPr="00A91C7D" w:rsidRDefault="00D44A47" w:rsidP="00AB364E">
            <w:pPr>
              <w:pStyle w:val="TableParagraph"/>
              <w:rPr>
                <w:color w:val="000000" w:themeColor="text1"/>
              </w:rPr>
            </w:pPr>
          </w:p>
          <w:p w14:paraId="7DBB0EC0" w14:textId="52BF6769" w:rsidR="00D44A47" w:rsidRPr="00A91C7D" w:rsidRDefault="00356E33" w:rsidP="00AB364E">
            <w:pPr>
              <w:pStyle w:val="TableParagraph"/>
              <w:spacing w:before="174"/>
              <w:ind w:right="127"/>
              <w:rPr>
                <w:color w:val="000000" w:themeColor="text1"/>
              </w:rPr>
            </w:pPr>
            <w:r>
              <w:rPr>
                <w:color w:val="000000" w:themeColor="text1"/>
              </w:rPr>
              <w:t>C-03</w:t>
            </w:r>
          </w:p>
        </w:tc>
        <w:tc>
          <w:tcPr>
            <w:tcW w:w="2413" w:type="dxa"/>
            <w:tcBorders>
              <w:top w:val="single" w:sz="4" w:space="0" w:color="auto"/>
              <w:left w:val="single" w:sz="4" w:space="0" w:color="000000"/>
              <w:bottom w:val="single" w:sz="4" w:space="0" w:color="000000"/>
              <w:right w:val="single" w:sz="4" w:space="0" w:color="000000"/>
            </w:tcBorders>
          </w:tcPr>
          <w:p w14:paraId="0C31CD45" w14:textId="77777777" w:rsidR="00D44A47" w:rsidRPr="00A91C7D" w:rsidRDefault="00D44A47" w:rsidP="00AB364E">
            <w:pPr>
              <w:pStyle w:val="TableParagraph"/>
              <w:spacing w:before="1"/>
              <w:rPr>
                <w:color w:val="000000" w:themeColor="text1"/>
              </w:rPr>
            </w:pPr>
          </w:p>
          <w:p w14:paraId="6D9C8ABC" w14:textId="77777777" w:rsidR="00D44A47" w:rsidRPr="00A91C7D" w:rsidRDefault="00D44A47" w:rsidP="00AB364E">
            <w:pPr>
              <w:pStyle w:val="TableParagraph"/>
              <w:ind w:right="213"/>
              <w:rPr>
                <w:color w:val="000000" w:themeColor="text1"/>
              </w:rPr>
            </w:pPr>
            <w:r w:rsidRPr="00A91C7D">
              <w:rPr>
                <w:color w:val="000000" w:themeColor="text1"/>
              </w:rPr>
              <w:t>No RCL values due to RCL decaying because of poor maintaining of storage tanks</w:t>
            </w:r>
          </w:p>
        </w:tc>
        <w:tc>
          <w:tcPr>
            <w:tcW w:w="996" w:type="dxa"/>
            <w:tcBorders>
              <w:top w:val="single" w:sz="4" w:space="0" w:color="auto"/>
              <w:left w:val="single" w:sz="4" w:space="0" w:color="000000"/>
              <w:bottom w:val="single" w:sz="4" w:space="0" w:color="000000"/>
              <w:right w:val="single" w:sz="4" w:space="0" w:color="000000"/>
            </w:tcBorders>
            <w:textDirection w:val="btLr"/>
          </w:tcPr>
          <w:p w14:paraId="298330C1" w14:textId="77777777" w:rsidR="00D44A47" w:rsidRPr="00A91C7D" w:rsidRDefault="00D44A47" w:rsidP="00AB364E">
            <w:pPr>
              <w:pStyle w:val="TableParagraph"/>
              <w:rPr>
                <w:color w:val="000000" w:themeColor="text1"/>
              </w:rPr>
            </w:pPr>
          </w:p>
          <w:p w14:paraId="28F229AA" w14:textId="77777777" w:rsidR="00D44A47" w:rsidRPr="00A91C7D" w:rsidRDefault="00227BF3" w:rsidP="00AB364E">
            <w:pPr>
              <w:pStyle w:val="TableParagraph"/>
              <w:spacing w:before="128"/>
              <w:rPr>
                <w:color w:val="000000" w:themeColor="text1"/>
              </w:rPr>
            </w:pPr>
            <w:r>
              <w:rPr>
                <w:color w:val="000000" w:themeColor="text1"/>
              </w:rPr>
              <w:t xml:space="preserve">Physical, </w:t>
            </w:r>
            <w:r w:rsidR="00D44A47" w:rsidRPr="00A91C7D">
              <w:rPr>
                <w:color w:val="000000" w:themeColor="text1"/>
              </w:rPr>
              <w:t>Biological</w:t>
            </w:r>
          </w:p>
        </w:tc>
        <w:tc>
          <w:tcPr>
            <w:tcW w:w="281" w:type="dxa"/>
            <w:tcBorders>
              <w:top w:val="single" w:sz="4" w:space="0" w:color="auto"/>
              <w:left w:val="single" w:sz="4" w:space="0" w:color="000000"/>
              <w:bottom w:val="single" w:sz="4" w:space="0" w:color="000000"/>
              <w:right w:val="single" w:sz="4" w:space="0" w:color="000000"/>
            </w:tcBorders>
          </w:tcPr>
          <w:p w14:paraId="6D353885" w14:textId="77777777" w:rsidR="00D44A47" w:rsidRPr="00A91C7D" w:rsidRDefault="00D44A47" w:rsidP="00AB364E">
            <w:pPr>
              <w:pStyle w:val="TableParagraph"/>
              <w:rPr>
                <w:color w:val="000000" w:themeColor="text1"/>
              </w:rPr>
            </w:pPr>
          </w:p>
          <w:p w14:paraId="2DC63762" w14:textId="77777777" w:rsidR="00D44A47" w:rsidRPr="00A91C7D" w:rsidRDefault="00D44A47" w:rsidP="00AB364E">
            <w:pPr>
              <w:pStyle w:val="TableParagraph"/>
              <w:rPr>
                <w:color w:val="000000" w:themeColor="text1"/>
              </w:rPr>
            </w:pPr>
          </w:p>
          <w:p w14:paraId="28478830" w14:textId="77777777" w:rsidR="00D44A47" w:rsidRPr="00A91C7D" w:rsidRDefault="00D44A47" w:rsidP="00AB364E">
            <w:pPr>
              <w:pStyle w:val="TableParagraph"/>
              <w:spacing w:before="174"/>
              <w:rPr>
                <w:color w:val="000000" w:themeColor="text1"/>
              </w:rPr>
            </w:pPr>
            <w:r w:rsidRPr="00A91C7D">
              <w:rPr>
                <w:color w:val="000000" w:themeColor="text1"/>
                <w:w w:val="99"/>
              </w:rPr>
              <w:t>3</w:t>
            </w:r>
          </w:p>
        </w:tc>
        <w:tc>
          <w:tcPr>
            <w:tcW w:w="495" w:type="dxa"/>
            <w:tcBorders>
              <w:top w:val="single" w:sz="4" w:space="0" w:color="auto"/>
              <w:left w:val="single" w:sz="4" w:space="0" w:color="000000"/>
              <w:bottom w:val="single" w:sz="4" w:space="0" w:color="000000"/>
              <w:right w:val="single" w:sz="4" w:space="0" w:color="000000"/>
            </w:tcBorders>
          </w:tcPr>
          <w:p w14:paraId="5B406E41" w14:textId="77777777" w:rsidR="00D44A47" w:rsidRPr="00A91C7D" w:rsidRDefault="00D44A47" w:rsidP="00AB364E">
            <w:pPr>
              <w:pStyle w:val="TableParagraph"/>
              <w:rPr>
                <w:color w:val="000000" w:themeColor="text1"/>
              </w:rPr>
            </w:pPr>
          </w:p>
          <w:p w14:paraId="51D2A521" w14:textId="77777777" w:rsidR="00D44A47" w:rsidRPr="00A91C7D" w:rsidRDefault="00D44A47" w:rsidP="00AB364E">
            <w:pPr>
              <w:pStyle w:val="TableParagraph"/>
              <w:rPr>
                <w:color w:val="000000" w:themeColor="text1"/>
              </w:rPr>
            </w:pPr>
          </w:p>
          <w:p w14:paraId="1915C3F3" w14:textId="77777777" w:rsidR="00D44A47" w:rsidRPr="00A91C7D" w:rsidRDefault="00227BF3" w:rsidP="00AB364E">
            <w:pPr>
              <w:pStyle w:val="TableParagraph"/>
              <w:spacing w:before="174"/>
              <w:ind w:right="184"/>
              <w:rPr>
                <w:color w:val="000000" w:themeColor="text1"/>
              </w:rPr>
            </w:pPr>
            <w:r>
              <w:rPr>
                <w:color w:val="000000" w:themeColor="text1"/>
                <w:w w:val="99"/>
              </w:rPr>
              <w:t>4</w:t>
            </w:r>
          </w:p>
        </w:tc>
        <w:tc>
          <w:tcPr>
            <w:tcW w:w="625" w:type="dxa"/>
            <w:tcBorders>
              <w:top w:val="single" w:sz="4" w:space="0" w:color="auto"/>
              <w:left w:val="single" w:sz="4" w:space="0" w:color="000000"/>
              <w:bottom w:val="single" w:sz="4" w:space="0" w:color="000000"/>
              <w:right w:val="single" w:sz="4" w:space="0" w:color="000000"/>
            </w:tcBorders>
          </w:tcPr>
          <w:p w14:paraId="730AF666" w14:textId="77777777" w:rsidR="00D44A47" w:rsidRPr="00A91C7D" w:rsidRDefault="00D44A47" w:rsidP="00AB364E">
            <w:pPr>
              <w:pStyle w:val="TableParagraph"/>
              <w:rPr>
                <w:color w:val="000000" w:themeColor="text1"/>
              </w:rPr>
            </w:pPr>
          </w:p>
          <w:p w14:paraId="069B9EF2" w14:textId="77777777" w:rsidR="00D44A47" w:rsidRPr="00A91C7D" w:rsidRDefault="00D44A47" w:rsidP="00AB364E">
            <w:pPr>
              <w:pStyle w:val="TableParagraph"/>
              <w:rPr>
                <w:color w:val="000000" w:themeColor="text1"/>
              </w:rPr>
            </w:pPr>
          </w:p>
          <w:p w14:paraId="1B2D4F02" w14:textId="77777777" w:rsidR="00D44A47" w:rsidRPr="00A91C7D" w:rsidRDefault="00D44A47" w:rsidP="00AB364E">
            <w:pPr>
              <w:pStyle w:val="TableParagraph"/>
              <w:spacing w:before="174"/>
              <w:ind w:right="175"/>
              <w:rPr>
                <w:color w:val="000000" w:themeColor="text1"/>
              </w:rPr>
            </w:pPr>
            <w:r w:rsidRPr="00A91C7D">
              <w:rPr>
                <w:color w:val="000000" w:themeColor="text1"/>
              </w:rPr>
              <w:t>12</w:t>
            </w:r>
          </w:p>
        </w:tc>
        <w:tc>
          <w:tcPr>
            <w:tcW w:w="384" w:type="dxa"/>
            <w:tcBorders>
              <w:top w:val="single" w:sz="4" w:space="0" w:color="auto"/>
              <w:left w:val="single" w:sz="4" w:space="0" w:color="000000"/>
              <w:bottom w:val="single" w:sz="4" w:space="0" w:color="000000"/>
              <w:right w:val="single" w:sz="4" w:space="0" w:color="000000"/>
            </w:tcBorders>
            <w:shd w:val="clear" w:color="auto" w:fill="E36C0A" w:themeFill="accent6" w:themeFillShade="BF"/>
            <w:textDirection w:val="btLr"/>
          </w:tcPr>
          <w:p w14:paraId="343CAFD5" w14:textId="77777777" w:rsidR="00D44A47" w:rsidRPr="00A91C7D" w:rsidRDefault="00D44A47" w:rsidP="00AB364E">
            <w:pPr>
              <w:pStyle w:val="TableParagraph"/>
              <w:spacing w:before="12" w:line="221" w:lineRule="exact"/>
              <w:rPr>
                <w:color w:val="000000" w:themeColor="text1"/>
              </w:rPr>
            </w:pPr>
            <w:r w:rsidRPr="00A91C7D">
              <w:rPr>
                <w:color w:val="000000" w:themeColor="text1"/>
              </w:rPr>
              <w:t>High</w:t>
            </w:r>
          </w:p>
        </w:tc>
        <w:tc>
          <w:tcPr>
            <w:tcW w:w="1497" w:type="dxa"/>
            <w:tcBorders>
              <w:top w:val="single" w:sz="4" w:space="0" w:color="auto"/>
              <w:left w:val="single" w:sz="4" w:space="0" w:color="000000"/>
              <w:bottom w:val="single" w:sz="4" w:space="0" w:color="000000"/>
              <w:right w:val="single" w:sz="4" w:space="0" w:color="000000"/>
            </w:tcBorders>
          </w:tcPr>
          <w:p w14:paraId="17324963" w14:textId="77777777" w:rsidR="00D44A47" w:rsidRPr="00A91C7D" w:rsidRDefault="00D44A47" w:rsidP="00AB364E">
            <w:pPr>
              <w:pStyle w:val="TableParagraph"/>
              <w:rPr>
                <w:color w:val="000000" w:themeColor="text1"/>
              </w:rPr>
            </w:pPr>
          </w:p>
          <w:p w14:paraId="7F36079E" w14:textId="77777777" w:rsidR="00D44A47" w:rsidRPr="00A91C7D" w:rsidRDefault="00D44A47" w:rsidP="00AB364E">
            <w:pPr>
              <w:pStyle w:val="TableParagraph"/>
              <w:rPr>
                <w:color w:val="000000" w:themeColor="text1"/>
              </w:rPr>
            </w:pPr>
          </w:p>
          <w:p w14:paraId="56CF427D" w14:textId="77777777" w:rsidR="00D44A47" w:rsidRPr="00A91C7D" w:rsidRDefault="00D44A47" w:rsidP="00AB364E">
            <w:pPr>
              <w:pStyle w:val="TableParagraph"/>
              <w:spacing w:before="174"/>
              <w:rPr>
                <w:color w:val="000000" w:themeColor="text1"/>
              </w:rPr>
            </w:pPr>
            <w:r w:rsidRPr="00A91C7D">
              <w:rPr>
                <w:color w:val="000000" w:themeColor="text1"/>
              </w:rPr>
              <w:t>Cleaning tanks</w:t>
            </w:r>
          </w:p>
        </w:tc>
        <w:tc>
          <w:tcPr>
            <w:tcW w:w="522" w:type="dxa"/>
            <w:tcBorders>
              <w:top w:val="single" w:sz="4" w:space="0" w:color="auto"/>
              <w:left w:val="single" w:sz="4" w:space="0" w:color="000000"/>
              <w:bottom w:val="single" w:sz="4" w:space="0" w:color="000000"/>
              <w:right w:val="single" w:sz="4" w:space="0" w:color="000000"/>
            </w:tcBorders>
          </w:tcPr>
          <w:p w14:paraId="6836AC9E" w14:textId="77777777" w:rsidR="00D44A47" w:rsidRPr="00A91C7D" w:rsidRDefault="00D44A47" w:rsidP="00AB364E">
            <w:pPr>
              <w:pStyle w:val="TableParagraph"/>
              <w:rPr>
                <w:color w:val="000000" w:themeColor="text1"/>
              </w:rPr>
            </w:pPr>
          </w:p>
        </w:tc>
        <w:tc>
          <w:tcPr>
            <w:tcW w:w="476" w:type="dxa"/>
            <w:tcBorders>
              <w:top w:val="single" w:sz="4" w:space="0" w:color="auto"/>
              <w:left w:val="single" w:sz="4" w:space="0" w:color="000000"/>
              <w:bottom w:val="single" w:sz="4" w:space="0" w:color="000000"/>
              <w:right w:val="single" w:sz="4" w:space="0" w:color="000000"/>
            </w:tcBorders>
          </w:tcPr>
          <w:p w14:paraId="1489293B" w14:textId="77777777" w:rsidR="00D44A47" w:rsidRPr="00A91C7D" w:rsidRDefault="00D44A47" w:rsidP="00AB364E">
            <w:pPr>
              <w:pStyle w:val="TableParagraph"/>
              <w:rPr>
                <w:color w:val="000000" w:themeColor="text1"/>
              </w:rPr>
            </w:pPr>
          </w:p>
        </w:tc>
        <w:tc>
          <w:tcPr>
            <w:tcW w:w="872" w:type="dxa"/>
            <w:tcBorders>
              <w:top w:val="single" w:sz="4" w:space="0" w:color="auto"/>
              <w:left w:val="single" w:sz="4" w:space="0" w:color="000000"/>
              <w:bottom w:val="single" w:sz="4" w:space="0" w:color="000000"/>
              <w:right w:val="single" w:sz="4" w:space="0" w:color="000000"/>
            </w:tcBorders>
          </w:tcPr>
          <w:p w14:paraId="6CFF6B43" w14:textId="77777777" w:rsidR="00D44A47" w:rsidRPr="00A91C7D" w:rsidRDefault="00D44A47" w:rsidP="00AB364E">
            <w:pPr>
              <w:pStyle w:val="TableParagraph"/>
              <w:rPr>
                <w:color w:val="000000" w:themeColor="text1"/>
              </w:rPr>
            </w:pPr>
          </w:p>
          <w:p w14:paraId="1DC2D756" w14:textId="77777777" w:rsidR="00D44A47" w:rsidRPr="00A91C7D" w:rsidRDefault="00D44A47" w:rsidP="00AB364E">
            <w:pPr>
              <w:pStyle w:val="TableParagraph"/>
              <w:rPr>
                <w:color w:val="000000" w:themeColor="text1"/>
              </w:rPr>
            </w:pPr>
          </w:p>
          <w:p w14:paraId="56CBCA98" w14:textId="77777777" w:rsidR="00D44A47" w:rsidRPr="00A91C7D" w:rsidRDefault="00D44A47" w:rsidP="00AB364E">
            <w:pPr>
              <w:pStyle w:val="TableParagraph"/>
              <w:spacing w:before="174"/>
              <w:rPr>
                <w:color w:val="000000" w:themeColor="text1"/>
              </w:rPr>
            </w:pPr>
            <w:r w:rsidRPr="00A91C7D">
              <w:rPr>
                <w:color w:val="000000" w:themeColor="text1"/>
                <w:w w:val="99"/>
              </w:rPr>
              <w:t>√</w:t>
            </w:r>
          </w:p>
        </w:tc>
        <w:tc>
          <w:tcPr>
            <w:tcW w:w="479" w:type="dxa"/>
            <w:tcBorders>
              <w:top w:val="single" w:sz="4" w:space="0" w:color="auto"/>
              <w:left w:val="single" w:sz="4" w:space="0" w:color="000000"/>
              <w:bottom w:val="single" w:sz="4" w:space="0" w:color="000000"/>
              <w:right w:val="single" w:sz="4" w:space="0" w:color="000000"/>
            </w:tcBorders>
          </w:tcPr>
          <w:p w14:paraId="63280694" w14:textId="77777777" w:rsidR="00D44A47" w:rsidRPr="00A91C7D" w:rsidRDefault="00D44A47" w:rsidP="00AB364E">
            <w:pPr>
              <w:pStyle w:val="TableParagraph"/>
              <w:rPr>
                <w:color w:val="000000" w:themeColor="text1"/>
              </w:rPr>
            </w:pPr>
          </w:p>
          <w:p w14:paraId="1191420C" w14:textId="77777777" w:rsidR="00D44A47" w:rsidRPr="00A91C7D" w:rsidRDefault="00D44A47" w:rsidP="00AB364E">
            <w:pPr>
              <w:pStyle w:val="TableParagraph"/>
              <w:rPr>
                <w:color w:val="000000" w:themeColor="text1"/>
              </w:rPr>
            </w:pPr>
          </w:p>
          <w:p w14:paraId="0C9F7784" w14:textId="77777777" w:rsidR="00D44A47" w:rsidRPr="00A91C7D" w:rsidRDefault="00D44A47" w:rsidP="00AB364E">
            <w:pPr>
              <w:pStyle w:val="TableParagraph"/>
              <w:spacing w:before="179"/>
              <w:rPr>
                <w:color w:val="000000" w:themeColor="text1"/>
              </w:rPr>
            </w:pPr>
            <w:r w:rsidRPr="00A91C7D">
              <w:rPr>
                <w:color w:val="000000" w:themeColor="text1"/>
              </w:rPr>
              <w:t>2</w:t>
            </w:r>
          </w:p>
        </w:tc>
        <w:tc>
          <w:tcPr>
            <w:tcW w:w="452" w:type="dxa"/>
            <w:tcBorders>
              <w:top w:val="single" w:sz="4" w:space="0" w:color="auto"/>
              <w:left w:val="single" w:sz="4" w:space="0" w:color="000000"/>
              <w:bottom w:val="single" w:sz="4" w:space="0" w:color="000000"/>
              <w:right w:val="single" w:sz="4" w:space="0" w:color="000000"/>
            </w:tcBorders>
          </w:tcPr>
          <w:p w14:paraId="5CB8BC6C" w14:textId="77777777" w:rsidR="00D44A47" w:rsidRPr="00A91C7D" w:rsidRDefault="00D44A47" w:rsidP="00AB364E">
            <w:pPr>
              <w:pStyle w:val="TableParagraph"/>
              <w:rPr>
                <w:color w:val="000000" w:themeColor="text1"/>
              </w:rPr>
            </w:pPr>
          </w:p>
          <w:p w14:paraId="3621614A" w14:textId="77777777" w:rsidR="00D44A47" w:rsidRPr="00A91C7D" w:rsidRDefault="00D44A47" w:rsidP="00AB364E">
            <w:pPr>
              <w:pStyle w:val="TableParagraph"/>
              <w:rPr>
                <w:color w:val="000000" w:themeColor="text1"/>
              </w:rPr>
            </w:pPr>
          </w:p>
          <w:p w14:paraId="399E167F" w14:textId="77777777" w:rsidR="00D44A47" w:rsidRPr="00A91C7D" w:rsidRDefault="00D44A47" w:rsidP="00AB364E">
            <w:pPr>
              <w:pStyle w:val="TableParagraph"/>
              <w:spacing w:before="179"/>
              <w:ind w:right="3"/>
              <w:rPr>
                <w:color w:val="000000" w:themeColor="text1"/>
              </w:rPr>
            </w:pPr>
            <w:r w:rsidRPr="00A91C7D">
              <w:rPr>
                <w:color w:val="000000" w:themeColor="text1"/>
                <w:w w:val="99"/>
              </w:rPr>
              <w:t>4</w:t>
            </w:r>
          </w:p>
        </w:tc>
        <w:tc>
          <w:tcPr>
            <w:tcW w:w="541" w:type="dxa"/>
            <w:tcBorders>
              <w:top w:val="single" w:sz="4" w:space="0" w:color="auto"/>
              <w:left w:val="single" w:sz="4" w:space="0" w:color="000000"/>
              <w:bottom w:val="single" w:sz="4" w:space="0" w:color="000000"/>
              <w:right w:val="single" w:sz="4" w:space="0" w:color="000000"/>
            </w:tcBorders>
          </w:tcPr>
          <w:p w14:paraId="00D1CBF9" w14:textId="77777777" w:rsidR="00D44A47" w:rsidRPr="00A91C7D" w:rsidRDefault="00D44A47" w:rsidP="00AB364E">
            <w:pPr>
              <w:pStyle w:val="TableParagraph"/>
              <w:rPr>
                <w:color w:val="000000" w:themeColor="text1"/>
              </w:rPr>
            </w:pPr>
          </w:p>
          <w:p w14:paraId="0B8ACE07" w14:textId="77777777" w:rsidR="00D44A47" w:rsidRPr="00A91C7D" w:rsidRDefault="00D44A47" w:rsidP="00AB364E">
            <w:pPr>
              <w:pStyle w:val="TableParagraph"/>
              <w:rPr>
                <w:color w:val="000000" w:themeColor="text1"/>
              </w:rPr>
            </w:pPr>
          </w:p>
          <w:p w14:paraId="670E895B" w14:textId="77777777" w:rsidR="00D44A47" w:rsidRPr="00A91C7D" w:rsidRDefault="00D44A47" w:rsidP="00AB364E">
            <w:pPr>
              <w:pStyle w:val="TableParagraph"/>
              <w:spacing w:before="174"/>
              <w:ind w:right="105"/>
              <w:rPr>
                <w:color w:val="000000" w:themeColor="text1"/>
              </w:rPr>
            </w:pPr>
            <w:r w:rsidRPr="00A91C7D">
              <w:rPr>
                <w:color w:val="000000" w:themeColor="text1"/>
                <w:w w:val="99"/>
              </w:rPr>
              <w:t>8</w:t>
            </w:r>
          </w:p>
        </w:tc>
        <w:tc>
          <w:tcPr>
            <w:tcW w:w="339" w:type="dxa"/>
            <w:tcBorders>
              <w:top w:val="single" w:sz="4" w:space="0" w:color="auto"/>
              <w:left w:val="single" w:sz="4" w:space="0" w:color="000000"/>
              <w:bottom w:val="single" w:sz="4" w:space="0" w:color="000000"/>
              <w:right w:val="single" w:sz="4" w:space="0" w:color="000000"/>
            </w:tcBorders>
            <w:shd w:val="clear" w:color="auto" w:fill="FFFF00"/>
            <w:textDirection w:val="btLr"/>
          </w:tcPr>
          <w:p w14:paraId="33B850D9" w14:textId="77777777" w:rsidR="00D44A47" w:rsidRPr="00A91C7D" w:rsidRDefault="00D44A47" w:rsidP="00AB364E">
            <w:pPr>
              <w:pStyle w:val="TableParagraph"/>
              <w:spacing w:before="40"/>
              <w:rPr>
                <w:color w:val="000000" w:themeColor="text1"/>
              </w:rPr>
            </w:pPr>
            <w:r w:rsidRPr="00A91C7D">
              <w:rPr>
                <w:color w:val="000000" w:themeColor="text1"/>
              </w:rPr>
              <w:t>Medium</w:t>
            </w:r>
          </w:p>
        </w:tc>
        <w:tc>
          <w:tcPr>
            <w:tcW w:w="1803" w:type="dxa"/>
            <w:tcBorders>
              <w:top w:val="single" w:sz="4" w:space="0" w:color="auto"/>
              <w:left w:val="single" w:sz="4" w:space="0" w:color="000000"/>
              <w:bottom w:val="single" w:sz="4" w:space="0" w:color="000000"/>
              <w:right w:val="single" w:sz="4" w:space="0" w:color="000000"/>
            </w:tcBorders>
          </w:tcPr>
          <w:p w14:paraId="41025C77" w14:textId="77777777" w:rsidR="00D44A47" w:rsidRPr="00A91C7D" w:rsidRDefault="00D44A47" w:rsidP="00AB364E">
            <w:pPr>
              <w:pStyle w:val="TableParagraph"/>
              <w:rPr>
                <w:color w:val="000000" w:themeColor="text1"/>
              </w:rPr>
            </w:pPr>
          </w:p>
          <w:p w14:paraId="12A20D96" w14:textId="77777777" w:rsidR="00D44A47" w:rsidRPr="00A91C7D" w:rsidRDefault="00D44A47" w:rsidP="00AB364E">
            <w:pPr>
              <w:pStyle w:val="TableParagraph"/>
              <w:spacing w:before="196"/>
              <w:ind w:right="420" w:firstLine="40"/>
              <w:rPr>
                <w:color w:val="000000" w:themeColor="text1"/>
              </w:rPr>
            </w:pPr>
            <w:r w:rsidRPr="00A91C7D">
              <w:rPr>
                <w:color w:val="000000" w:themeColor="text1"/>
              </w:rPr>
              <w:t>Awareness programfor consumers</w:t>
            </w:r>
          </w:p>
        </w:tc>
        <w:tc>
          <w:tcPr>
            <w:tcW w:w="919" w:type="dxa"/>
            <w:tcBorders>
              <w:top w:val="single" w:sz="4" w:space="0" w:color="auto"/>
              <w:left w:val="single" w:sz="4" w:space="0" w:color="000000"/>
              <w:bottom w:val="single" w:sz="4" w:space="0" w:color="000000"/>
              <w:right w:val="single" w:sz="4" w:space="0" w:color="000000"/>
            </w:tcBorders>
            <w:textDirection w:val="btLr"/>
          </w:tcPr>
          <w:p w14:paraId="6DEFEA7D" w14:textId="77777777" w:rsidR="00D44A47" w:rsidRPr="00A91C7D" w:rsidRDefault="00D44A47" w:rsidP="00AC11C7">
            <w:pPr>
              <w:pStyle w:val="TableParagraph"/>
              <w:ind w:left="113" w:right="113"/>
              <w:rPr>
                <w:color w:val="000000" w:themeColor="text1"/>
              </w:rPr>
            </w:pPr>
          </w:p>
          <w:p w14:paraId="5A6D6DD5" w14:textId="31A5BF6B" w:rsidR="00584BB7" w:rsidRPr="003F4CA5" w:rsidRDefault="00584BB7" w:rsidP="00584BB7">
            <w:pPr>
              <w:pStyle w:val="TableParagraph"/>
              <w:ind w:left="113" w:right="113"/>
              <w:rPr>
                <w:b/>
                <w:color w:val="000000" w:themeColor="text1"/>
              </w:rPr>
            </w:pPr>
            <w:r w:rsidRPr="008D7F15">
              <w:rPr>
                <w:color w:val="548DD4" w:themeColor="text2" w:themeTint="99"/>
              </w:rPr>
              <w:t>WSP/I/</w:t>
            </w:r>
            <w:r w:rsidR="00F325DD">
              <w:rPr>
                <w:color w:val="548DD4" w:themeColor="text2" w:themeTint="99"/>
              </w:rPr>
              <w:t>3</w:t>
            </w:r>
            <w:r>
              <w:rPr>
                <w:color w:val="548DD4" w:themeColor="text2" w:themeTint="99"/>
              </w:rPr>
              <w:t>1</w:t>
            </w:r>
          </w:p>
          <w:p w14:paraId="2EAB6E88" w14:textId="77777777" w:rsidR="00D44A47" w:rsidRPr="00A91C7D" w:rsidRDefault="00D44A47" w:rsidP="00AC11C7">
            <w:pPr>
              <w:pStyle w:val="TableParagraph"/>
              <w:spacing w:before="1"/>
              <w:ind w:left="113" w:right="82"/>
              <w:rPr>
                <w:color w:val="000000" w:themeColor="text1"/>
              </w:rPr>
            </w:pPr>
          </w:p>
        </w:tc>
        <w:tc>
          <w:tcPr>
            <w:tcW w:w="931" w:type="dxa"/>
            <w:tcBorders>
              <w:top w:val="single" w:sz="4" w:space="0" w:color="auto"/>
              <w:left w:val="single" w:sz="4" w:space="0" w:color="000000"/>
              <w:bottom w:val="single" w:sz="4" w:space="0" w:color="000000"/>
              <w:right w:val="single" w:sz="4" w:space="0" w:color="auto"/>
            </w:tcBorders>
          </w:tcPr>
          <w:p w14:paraId="01BC17D9" w14:textId="77777777" w:rsidR="00D44A47" w:rsidRPr="00A91C7D" w:rsidRDefault="00D44A47" w:rsidP="00AB364E">
            <w:pPr>
              <w:pStyle w:val="TableParagraph"/>
              <w:rPr>
                <w:color w:val="000000" w:themeColor="text1"/>
              </w:rPr>
            </w:pPr>
          </w:p>
        </w:tc>
      </w:tr>
      <w:tr w:rsidR="00D44A47" w:rsidRPr="00A91C7D" w14:paraId="0507452E" w14:textId="77777777" w:rsidTr="00227BF3">
        <w:trPr>
          <w:cantSplit/>
          <w:trHeight w:val="1665"/>
        </w:trPr>
        <w:tc>
          <w:tcPr>
            <w:tcW w:w="284" w:type="dxa"/>
            <w:vMerge/>
            <w:tcBorders>
              <w:top w:val="nil"/>
              <w:left w:val="single" w:sz="4" w:space="0" w:color="auto"/>
              <w:right w:val="single" w:sz="4" w:space="0" w:color="000000"/>
            </w:tcBorders>
          </w:tcPr>
          <w:p w14:paraId="14B58169" w14:textId="77777777" w:rsidR="00D44A47" w:rsidRPr="00A91C7D" w:rsidRDefault="00D44A47" w:rsidP="00AB364E">
            <w:pP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tcPr>
          <w:p w14:paraId="12324C19" w14:textId="77777777" w:rsidR="00D44A47" w:rsidRPr="00A91C7D" w:rsidRDefault="00D44A47" w:rsidP="00AB364E">
            <w:pPr>
              <w:pStyle w:val="TableParagraph"/>
              <w:rPr>
                <w:color w:val="000000" w:themeColor="text1"/>
              </w:rPr>
            </w:pPr>
          </w:p>
          <w:p w14:paraId="2E9E2257" w14:textId="77777777" w:rsidR="00D44A47" w:rsidRPr="00A91C7D" w:rsidRDefault="00D44A47" w:rsidP="00AB364E">
            <w:pPr>
              <w:pStyle w:val="TableParagraph"/>
              <w:rPr>
                <w:color w:val="000000" w:themeColor="text1"/>
              </w:rPr>
            </w:pPr>
          </w:p>
          <w:p w14:paraId="0398337C" w14:textId="77777777" w:rsidR="00D44A47" w:rsidRPr="00A91C7D" w:rsidRDefault="00D44A47" w:rsidP="00AB364E">
            <w:pPr>
              <w:pStyle w:val="TableParagraph"/>
              <w:spacing w:before="2"/>
              <w:rPr>
                <w:color w:val="000000" w:themeColor="text1"/>
              </w:rPr>
            </w:pPr>
          </w:p>
          <w:p w14:paraId="00FBC14A" w14:textId="0680C8A1" w:rsidR="00D44A47" w:rsidRPr="00A91C7D" w:rsidRDefault="00356E33" w:rsidP="00AB364E">
            <w:pPr>
              <w:pStyle w:val="TableParagraph"/>
              <w:ind w:right="127"/>
              <w:rPr>
                <w:color w:val="000000" w:themeColor="text1"/>
              </w:rPr>
            </w:pPr>
            <w:r>
              <w:rPr>
                <w:color w:val="000000" w:themeColor="text1"/>
              </w:rPr>
              <w:t>C-04</w:t>
            </w:r>
          </w:p>
        </w:tc>
        <w:tc>
          <w:tcPr>
            <w:tcW w:w="2413" w:type="dxa"/>
            <w:tcBorders>
              <w:top w:val="single" w:sz="4" w:space="0" w:color="000000"/>
              <w:left w:val="single" w:sz="4" w:space="0" w:color="000000"/>
              <w:bottom w:val="single" w:sz="4" w:space="0" w:color="000000"/>
              <w:right w:val="single" w:sz="4" w:space="0" w:color="000000"/>
            </w:tcBorders>
          </w:tcPr>
          <w:p w14:paraId="5532F1EC" w14:textId="77777777" w:rsidR="00D44A47" w:rsidRPr="00A91C7D" w:rsidRDefault="00D44A47" w:rsidP="00AB364E">
            <w:pPr>
              <w:pStyle w:val="TableParagraph"/>
              <w:spacing w:before="1"/>
              <w:rPr>
                <w:color w:val="000000" w:themeColor="text1"/>
              </w:rPr>
            </w:pPr>
          </w:p>
          <w:p w14:paraId="1E77D3DD" w14:textId="77777777" w:rsidR="00D44A47" w:rsidRPr="00A91C7D" w:rsidRDefault="00D44A47" w:rsidP="00AB364E">
            <w:pPr>
              <w:pStyle w:val="TableParagraph"/>
              <w:ind w:right="141"/>
              <w:rPr>
                <w:color w:val="000000" w:themeColor="text1"/>
              </w:rPr>
            </w:pPr>
            <w:r w:rsidRPr="00A91C7D">
              <w:rPr>
                <w:color w:val="000000" w:themeColor="text1"/>
              </w:rPr>
              <w:t>Chemical &amp; Bacteriological contamination into drinking water due to poor hygiene practices in domestic purposes.</w:t>
            </w:r>
          </w:p>
        </w:tc>
        <w:tc>
          <w:tcPr>
            <w:tcW w:w="996" w:type="dxa"/>
            <w:tcBorders>
              <w:top w:val="single" w:sz="4" w:space="0" w:color="000000"/>
              <w:left w:val="single" w:sz="4" w:space="0" w:color="000000"/>
              <w:bottom w:val="single" w:sz="4" w:space="0" w:color="000000"/>
              <w:right w:val="single" w:sz="4" w:space="0" w:color="000000"/>
            </w:tcBorders>
            <w:textDirection w:val="btLr"/>
          </w:tcPr>
          <w:p w14:paraId="76077E27" w14:textId="77777777" w:rsidR="00D44A47" w:rsidRPr="00A91C7D" w:rsidRDefault="00D44A47" w:rsidP="00AB364E">
            <w:pPr>
              <w:pStyle w:val="TableParagraph"/>
              <w:spacing w:before="10"/>
              <w:rPr>
                <w:color w:val="000000" w:themeColor="text1"/>
              </w:rPr>
            </w:pPr>
          </w:p>
          <w:p w14:paraId="187F9934" w14:textId="77777777" w:rsidR="00227BF3" w:rsidRDefault="00227BF3" w:rsidP="00AB364E">
            <w:pPr>
              <w:pStyle w:val="TableParagraph"/>
              <w:spacing w:line="244" w:lineRule="auto"/>
              <w:ind w:right="402" w:firstLine="9"/>
              <w:rPr>
                <w:color w:val="000000" w:themeColor="text1"/>
              </w:rPr>
            </w:pPr>
            <w:r>
              <w:rPr>
                <w:color w:val="000000" w:themeColor="text1"/>
              </w:rPr>
              <w:t>Chemical,</w:t>
            </w:r>
          </w:p>
          <w:p w14:paraId="72251D41" w14:textId="77777777" w:rsidR="00D44A47" w:rsidRPr="00A91C7D" w:rsidRDefault="00D44A47" w:rsidP="00AB364E">
            <w:pPr>
              <w:pStyle w:val="TableParagraph"/>
              <w:spacing w:line="244" w:lineRule="auto"/>
              <w:ind w:right="402" w:firstLine="9"/>
              <w:rPr>
                <w:color w:val="000000" w:themeColor="text1"/>
              </w:rPr>
            </w:pPr>
            <w:r w:rsidRPr="00A91C7D">
              <w:rPr>
                <w:color w:val="000000" w:themeColor="text1"/>
              </w:rPr>
              <w:t>Biological</w:t>
            </w:r>
          </w:p>
        </w:tc>
        <w:tc>
          <w:tcPr>
            <w:tcW w:w="281" w:type="dxa"/>
            <w:tcBorders>
              <w:top w:val="single" w:sz="4" w:space="0" w:color="000000"/>
              <w:left w:val="single" w:sz="4" w:space="0" w:color="000000"/>
              <w:bottom w:val="single" w:sz="4" w:space="0" w:color="000000"/>
              <w:right w:val="single" w:sz="4" w:space="0" w:color="000000"/>
            </w:tcBorders>
          </w:tcPr>
          <w:p w14:paraId="14E03DC1" w14:textId="77777777" w:rsidR="00D44A47" w:rsidRPr="00A91C7D" w:rsidRDefault="00D44A47" w:rsidP="00AB364E">
            <w:pPr>
              <w:pStyle w:val="TableParagraph"/>
              <w:rPr>
                <w:color w:val="000000" w:themeColor="text1"/>
              </w:rPr>
            </w:pPr>
          </w:p>
          <w:p w14:paraId="79ADC165" w14:textId="77777777" w:rsidR="00D44A47" w:rsidRPr="00A91C7D" w:rsidRDefault="00D44A47" w:rsidP="00AB364E">
            <w:pPr>
              <w:pStyle w:val="TableParagraph"/>
              <w:rPr>
                <w:color w:val="000000" w:themeColor="text1"/>
              </w:rPr>
            </w:pPr>
          </w:p>
          <w:p w14:paraId="19E126F2" w14:textId="77777777" w:rsidR="00D44A47" w:rsidRPr="00A91C7D" w:rsidRDefault="00D44A47" w:rsidP="00AB364E">
            <w:pPr>
              <w:pStyle w:val="TableParagraph"/>
              <w:spacing w:before="2"/>
              <w:rPr>
                <w:color w:val="000000" w:themeColor="text1"/>
              </w:rPr>
            </w:pPr>
          </w:p>
          <w:p w14:paraId="6D9FD113" w14:textId="77777777" w:rsidR="00D44A47" w:rsidRPr="00A91C7D" w:rsidRDefault="00D44A47" w:rsidP="00AB364E">
            <w:pPr>
              <w:pStyle w:val="TableParagraph"/>
              <w:rPr>
                <w:color w:val="000000" w:themeColor="text1"/>
              </w:rPr>
            </w:pPr>
            <w:r w:rsidRPr="00A91C7D">
              <w:rPr>
                <w:color w:val="000000" w:themeColor="text1"/>
                <w:w w:val="99"/>
              </w:rPr>
              <w:t>4</w:t>
            </w:r>
          </w:p>
        </w:tc>
        <w:tc>
          <w:tcPr>
            <w:tcW w:w="495" w:type="dxa"/>
            <w:tcBorders>
              <w:top w:val="single" w:sz="4" w:space="0" w:color="000000"/>
              <w:left w:val="single" w:sz="4" w:space="0" w:color="000000"/>
              <w:bottom w:val="single" w:sz="4" w:space="0" w:color="000000"/>
              <w:right w:val="single" w:sz="4" w:space="0" w:color="000000"/>
            </w:tcBorders>
          </w:tcPr>
          <w:p w14:paraId="2724CAD4" w14:textId="77777777" w:rsidR="00D44A47" w:rsidRPr="00A91C7D" w:rsidRDefault="00D44A47" w:rsidP="00AB364E">
            <w:pPr>
              <w:pStyle w:val="TableParagraph"/>
              <w:rPr>
                <w:color w:val="000000" w:themeColor="text1"/>
              </w:rPr>
            </w:pPr>
          </w:p>
          <w:p w14:paraId="4985E37C" w14:textId="77777777" w:rsidR="00D44A47" w:rsidRPr="00A91C7D" w:rsidRDefault="00D44A47" w:rsidP="00AB364E">
            <w:pPr>
              <w:pStyle w:val="TableParagraph"/>
              <w:rPr>
                <w:color w:val="000000" w:themeColor="text1"/>
              </w:rPr>
            </w:pPr>
          </w:p>
          <w:p w14:paraId="3074D5ED" w14:textId="77777777" w:rsidR="00D44A47" w:rsidRPr="00A91C7D" w:rsidRDefault="00D44A47" w:rsidP="00AB364E">
            <w:pPr>
              <w:pStyle w:val="TableParagraph"/>
              <w:spacing w:before="2"/>
              <w:rPr>
                <w:color w:val="000000" w:themeColor="text1"/>
              </w:rPr>
            </w:pPr>
          </w:p>
          <w:p w14:paraId="0D3FC2B0" w14:textId="77777777" w:rsidR="00D44A47" w:rsidRPr="00A91C7D" w:rsidRDefault="00D44A47" w:rsidP="00AB364E">
            <w:pPr>
              <w:pStyle w:val="TableParagraph"/>
              <w:ind w:right="184"/>
              <w:rPr>
                <w:color w:val="000000" w:themeColor="text1"/>
              </w:rPr>
            </w:pPr>
            <w:r w:rsidRPr="00A91C7D">
              <w:rPr>
                <w:color w:val="000000" w:themeColor="text1"/>
              </w:rPr>
              <w:t>5</w:t>
            </w:r>
          </w:p>
        </w:tc>
        <w:tc>
          <w:tcPr>
            <w:tcW w:w="625" w:type="dxa"/>
            <w:tcBorders>
              <w:top w:val="single" w:sz="4" w:space="0" w:color="000000"/>
              <w:left w:val="single" w:sz="4" w:space="0" w:color="000000"/>
              <w:bottom w:val="single" w:sz="4" w:space="0" w:color="000000"/>
              <w:right w:val="single" w:sz="4" w:space="0" w:color="000000"/>
            </w:tcBorders>
          </w:tcPr>
          <w:p w14:paraId="621C8864" w14:textId="77777777" w:rsidR="00D44A47" w:rsidRPr="00A91C7D" w:rsidRDefault="00D44A47" w:rsidP="00AB364E">
            <w:pPr>
              <w:pStyle w:val="TableParagraph"/>
              <w:rPr>
                <w:color w:val="000000" w:themeColor="text1"/>
              </w:rPr>
            </w:pPr>
          </w:p>
          <w:p w14:paraId="7BA955D7" w14:textId="77777777" w:rsidR="00D44A47" w:rsidRPr="00A91C7D" w:rsidRDefault="00D44A47" w:rsidP="00AB364E">
            <w:pPr>
              <w:pStyle w:val="TableParagraph"/>
              <w:rPr>
                <w:color w:val="000000" w:themeColor="text1"/>
              </w:rPr>
            </w:pPr>
          </w:p>
          <w:p w14:paraId="2A4F206D" w14:textId="77777777" w:rsidR="00D44A47" w:rsidRPr="00A91C7D" w:rsidRDefault="00D44A47" w:rsidP="00AB364E">
            <w:pPr>
              <w:pStyle w:val="TableParagraph"/>
              <w:spacing w:before="2"/>
              <w:rPr>
                <w:color w:val="000000" w:themeColor="text1"/>
              </w:rPr>
            </w:pPr>
          </w:p>
          <w:p w14:paraId="389BD13C" w14:textId="77777777" w:rsidR="00D44A47" w:rsidRPr="00A91C7D" w:rsidRDefault="00D44A47" w:rsidP="00AB364E">
            <w:pPr>
              <w:pStyle w:val="TableParagraph"/>
              <w:ind w:right="175"/>
              <w:rPr>
                <w:color w:val="000000" w:themeColor="text1"/>
              </w:rPr>
            </w:pPr>
            <w:r w:rsidRPr="00A91C7D">
              <w:rPr>
                <w:color w:val="000000" w:themeColor="text1"/>
              </w:rPr>
              <w:t>20</w:t>
            </w:r>
          </w:p>
        </w:tc>
        <w:tc>
          <w:tcPr>
            <w:tcW w:w="384" w:type="dxa"/>
            <w:tcBorders>
              <w:top w:val="single" w:sz="4" w:space="0" w:color="000000"/>
              <w:left w:val="single" w:sz="4" w:space="0" w:color="000000"/>
              <w:bottom w:val="single" w:sz="4" w:space="0" w:color="000000"/>
              <w:right w:val="single" w:sz="4" w:space="0" w:color="000000"/>
            </w:tcBorders>
            <w:shd w:val="clear" w:color="auto" w:fill="FF0000"/>
            <w:textDirection w:val="btLr"/>
          </w:tcPr>
          <w:p w14:paraId="4CB6CA41" w14:textId="77777777" w:rsidR="00D44A47" w:rsidRPr="00A91C7D" w:rsidRDefault="00D44A47" w:rsidP="00AB364E">
            <w:pPr>
              <w:pStyle w:val="TableParagraph"/>
              <w:spacing w:before="12" w:line="221" w:lineRule="exact"/>
              <w:ind w:right="617"/>
              <w:rPr>
                <w:color w:val="000000" w:themeColor="text1"/>
              </w:rPr>
            </w:pPr>
            <w:r w:rsidRPr="00A91C7D">
              <w:rPr>
                <w:color w:val="000000" w:themeColor="text1"/>
              </w:rPr>
              <w:t>Very High</w:t>
            </w:r>
          </w:p>
        </w:tc>
        <w:tc>
          <w:tcPr>
            <w:tcW w:w="1497" w:type="dxa"/>
            <w:tcBorders>
              <w:top w:val="single" w:sz="4" w:space="0" w:color="000000"/>
              <w:left w:val="single" w:sz="4" w:space="0" w:color="000000"/>
              <w:bottom w:val="single" w:sz="4" w:space="0" w:color="000000"/>
              <w:right w:val="single" w:sz="4" w:space="0" w:color="000000"/>
            </w:tcBorders>
          </w:tcPr>
          <w:p w14:paraId="1B7A0931" w14:textId="77777777" w:rsidR="00D44A47" w:rsidRPr="00A91C7D" w:rsidRDefault="00D44A47" w:rsidP="00AB364E">
            <w:pPr>
              <w:pStyle w:val="TableParagraph"/>
              <w:rPr>
                <w:color w:val="000000" w:themeColor="text1"/>
              </w:rPr>
            </w:pPr>
          </w:p>
          <w:p w14:paraId="33BF4DA8" w14:textId="77777777" w:rsidR="00D44A47" w:rsidRPr="00A91C7D" w:rsidRDefault="00D44A47" w:rsidP="00AB364E">
            <w:pPr>
              <w:pStyle w:val="TableParagraph"/>
              <w:spacing w:before="2"/>
              <w:rPr>
                <w:color w:val="000000" w:themeColor="text1"/>
              </w:rPr>
            </w:pPr>
          </w:p>
          <w:p w14:paraId="4D12E9FE" w14:textId="77777777" w:rsidR="00D44A47" w:rsidRPr="00A91C7D" w:rsidRDefault="00D44A47" w:rsidP="00AB364E">
            <w:pPr>
              <w:pStyle w:val="TableParagraph"/>
              <w:ind w:left="180" w:right="280"/>
              <w:rPr>
                <w:color w:val="000000" w:themeColor="text1"/>
              </w:rPr>
            </w:pPr>
            <w:r w:rsidRPr="00A91C7D">
              <w:rPr>
                <w:color w:val="000000" w:themeColor="text1"/>
              </w:rPr>
              <w:t>Awareness program</w:t>
            </w:r>
          </w:p>
        </w:tc>
        <w:tc>
          <w:tcPr>
            <w:tcW w:w="522" w:type="dxa"/>
            <w:tcBorders>
              <w:top w:val="single" w:sz="4" w:space="0" w:color="000000"/>
              <w:left w:val="single" w:sz="4" w:space="0" w:color="000000"/>
              <w:bottom w:val="single" w:sz="4" w:space="0" w:color="000000"/>
              <w:right w:val="single" w:sz="4" w:space="0" w:color="000000"/>
            </w:tcBorders>
          </w:tcPr>
          <w:p w14:paraId="69A78572" w14:textId="77777777" w:rsidR="00D44A47" w:rsidRPr="00A91C7D" w:rsidRDefault="00D44A47" w:rsidP="00AB364E">
            <w:pPr>
              <w:pStyle w:val="TableParagraph"/>
              <w:rPr>
                <w:color w:val="000000" w:themeColor="text1"/>
              </w:rPr>
            </w:pPr>
          </w:p>
        </w:tc>
        <w:tc>
          <w:tcPr>
            <w:tcW w:w="476" w:type="dxa"/>
            <w:tcBorders>
              <w:top w:val="single" w:sz="4" w:space="0" w:color="000000"/>
              <w:left w:val="single" w:sz="4" w:space="0" w:color="000000"/>
              <w:bottom w:val="single" w:sz="4" w:space="0" w:color="000000"/>
              <w:right w:val="single" w:sz="4" w:space="0" w:color="000000"/>
            </w:tcBorders>
          </w:tcPr>
          <w:p w14:paraId="5AB74DE4" w14:textId="77777777" w:rsidR="00D44A47" w:rsidRPr="00A91C7D" w:rsidRDefault="00D44A47" w:rsidP="00AB364E">
            <w:pPr>
              <w:pStyle w:val="TableParagraph"/>
              <w:rPr>
                <w:color w:val="000000" w:themeColor="text1"/>
              </w:rPr>
            </w:pPr>
          </w:p>
        </w:tc>
        <w:tc>
          <w:tcPr>
            <w:tcW w:w="872" w:type="dxa"/>
            <w:tcBorders>
              <w:top w:val="single" w:sz="4" w:space="0" w:color="000000"/>
              <w:left w:val="single" w:sz="4" w:space="0" w:color="000000"/>
              <w:bottom w:val="single" w:sz="4" w:space="0" w:color="000000"/>
              <w:right w:val="single" w:sz="4" w:space="0" w:color="000000"/>
            </w:tcBorders>
          </w:tcPr>
          <w:p w14:paraId="4533F7BF" w14:textId="77777777" w:rsidR="00D44A47" w:rsidRPr="00A91C7D" w:rsidRDefault="00D44A47" w:rsidP="00AB364E">
            <w:pPr>
              <w:pStyle w:val="TableParagraph"/>
              <w:rPr>
                <w:color w:val="000000" w:themeColor="text1"/>
              </w:rPr>
            </w:pPr>
          </w:p>
          <w:p w14:paraId="75B44502" w14:textId="77777777" w:rsidR="00D44A47" w:rsidRPr="00A91C7D" w:rsidRDefault="00D44A47" w:rsidP="00AB364E">
            <w:pPr>
              <w:pStyle w:val="TableParagraph"/>
              <w:rPr>
                <w:color w:val="000000" w:themeColor="text1"/>
              </w:rPr>
            </w:pPr>
          </w:p>
          <w:p w14:paraId="1FC849C7" w14:textId="77777777" w:rsidR="00D44A47" w:rsidRPr="00A91C7D" w:rsidRDefault="00D44A47" w:rsidP="00AB364E">
            <w:pPr>
              <w:pStyle w:val="TableParagraph"/>
              <w:spacing w:before="2"/>
              <w:rPr>
                <w:color w:val="000000" w:themeColor="text1"/>
              </w:rPr>
            </w:pPr>
          </w:p>
          <w:p w14:paraId="61C30812" w14:textId="77777777" w:rsidR="00D44A47" w:rsidRPr="00A91C7D" w:rsidRDefault="00D44A47" w:rsidP="00AB364E">
            <w:pPr>
              <w:pStyle w:val="TableParagraph"/>
              <w:rPr>
                <w:color w:val="000000" w:themeColor="text1"/>
              </w:rPr>
            </w:pPr>
            <w:r w:rsidRPr="00A91C7D">
              <w:rPr>
                <w:color w:val="000000" w:themeColor="text1"/>
                <w:w w:val="99"/>
              </w:rPr>
              <w:t>√</w:t>
            </w:r>
          </w:p>
        </w:tc>
        <w:tc>
          <w:tcPr>
            <w:tcW w:w="479" w:type="dxa"/>
            <w:tcBorders>
              <w:top w:val="single" w:sz="4" w:space="0" w:color="000000"/>
              <w:left w:val="single" w:sz="4" w:space="0" w:color="000000"/>
              <w:bottom w:val="single" w:sz="4" w:space="0" w:color="000000"/>
              <w:right w:val="single" w:sz="4" w:space="0" w:color="000000"/>
            </w:tcBorders>
          </w:tcPr>
          <w:p w14:paraId="12197DE6" w14:textId="77777777" w:rsidR="00D44A47" w:rsidRPr="00A91C7D" w:rsidRDefault="00D44A47" w:rsidP="00AB364E">
            <w:pPr>
              <w:pStyle w:val="TableParagraph"/>
              <w:rPr>
                <w:color w:val="000000" w:themeColor="text1"/>
              </w:rPr>
            </w:pPr>
          </w:p>
          <w:p w14:paraId="76FF8E7C" w14:textId="77777777" w:rsidR="00D44A47" w:rsidRPr="00A91C7D" w:rsidRDefault="00D44A47" w:rsidP="00AB364E">
            <w:pPr>
              <w:pStyle w:val="TableParagraph"/>
              <w:rPr>
                <w:color w:val="000000" w:themeColor="text1"/>
              </w:rPr>
            </w:pPr>
          </w:p>
          <w:p w14:paraId="450A1226" w14:textId="77777777" w:rsidR="00D44A47" w:rsidRPr="00A91C7D" w:rsidRDefault="00D44A47" w:rsidP="00AB364E">
            <w:pPr>
              <w:pStyle w:val="TableParagraph"/>
              <w:spacing w:before="7"/>
              <w:rPr>
                <w:color w:val="000000" w:themeColor="text1"/>
              </w:rPr>
            </w:pPr>
          </w:p>
          <w:p w14:paraId="2E67133F" w14:textId="77777777" w:rsidR="00D44A47" w:rsidRPr="00A91C7D" w:rsidRDefault="00227BF3" w:rsidP="00AB364E">
            <w:pPr>
              <w:pStyle w:val="TableParagraph"/>
              <w:rPr>
                <w:color w:val="000000" w:themeColor="text1"/>
              </w:rPr>
            </w:pPr>
            <w:r>
              <w:rPr>
                <w:color w:val="000000" w:themeColor="text1"/>
                <w:w w:val="99"/>
              </w:rPr>
              <w:t>3</w:t>
            </w:r>
          </w:p>
        </w:tc>
        <w:tc>
          <w:tcPr>
            <w:tcW w:w="452" w:type="dxa"/>
            <w:tcBorders>
              <w:top w:val="single" w:sz="4" w:space="0" w:color="000000"/>
              <w:left w:val="single" w:sz="4" w:space="0" w:color="000000"/>
              <w:bottom w:val="single" w:sz="4" w:space="0" w:color="000000"/>
              <w:right w:val="single" w:sz="4" w:space="0" w:color="000000"/>
            </w:tcBorders>
          </w:tcPr>
          <w:p w14:paraId="435A30C0" w14:textId="77777777" w:rsidR="00D44A47" w:rsidRPr="00A91C7D" w:rsidRDefault="00D44A47" w:rsidP="00AB364E">
            <w:pPr>
              <w:pStyle w:val="TableParagraph"/>
              <w:rPr>
                <w:color w:val="000000" w:themeColor="text1"/>
              </w:rPr>
            </w:pPr>
          </w:p>
          <w:p w14:paraId="760D1FEC" w14:textId="77777777" w:rsidR="00D44A47" w:rsidRPr="00A91C7D" w:rsidRDefault="00D44A47" w:rsidP="00AB364E">
            <w:pPr>
              <w:pStyle w:val="TableParagraph"/>
              <w:rPr>
                <w:color w:val="000000" w:themeColor="text1"/>
              </w:rPr>
            </w:pPr>
          </w:p>
          <w:p w14:paraId="708E8955" w14:textId="77777777" w:rsidR="00D44A47" w:rsidRPr="00A91C7D" w:rsidRDefault="00D44A47" w:rsidP="00AB364E">
            <w:pPr>
              <w:pStyle w:val="TableParagraph"/>
              <w:spacing w:before="7"/>
              <w:rPr>
                <w:color w:val="000000" w:themeColor="text1"/>
              </w:rPr>
            </w:pPr>
          </w:p>
          <w:p w14:paraId="27377199" w14:textId="77777777" w:rsidR="00D44A47" w:rsidRPr="00A91C7D" w:rsidRDefault="00D44A47" w:rsidP="00AB364E">
            <w:pPr>
              <w:pStyle w:val="TableParagraph"/>
              <w:ind w:right="3"/>
              <w:rPr>
                <w:color w:val="000000" w:themeColor="text1"/>
              </w:rPr>
            </w:pPr>
            <w:r w:rsidRPr="00A91C7D">
              <w:rPr>
                <w:color w:val="000000" w:themeColor="text1"/>
                <w:w w:val="99"/>
              </w:rPr>
              <w:t>5</w:t>
            </w:r>
          </w:p>
        </w:tc>
        <w:tc>
          <w:tcPr>
            <w:tcW w:w="541" w:type="dxa"/>
            <w:tcBorders>
              <w:top w:val="single" w:sz="4" w:space="0" w:color="000000"/>
              <w:left w:val="single" w:sz="4" w:space="0" w:color="000000"/>
              <w:bottom w:val="single" w:sz="4" w:space="0" w:color="000000"/>
              <w:right w:val="single" w:sz="4" w:space="0" w:color="000000"/>
            </w:tcBorders>
          </w:tcPr>
          <w:p w14:paraId="150DCDD5" w14:textId="77777777" w:rsidR="00D44A47" w:rsidRPr="00A91C7D" w:rsidRDefault="00D44A47" w:rsidP="00AB364E">
            <w:pPr>
              <w:pStyle w:val="TableParagraph"/>
              <w:rPr>
                <w:color w:val="000000" w:themeColor="text1"/>
              </w:rPr>
            </w:pPr>
          </w:p>
          <w:p w14:paraId="4D9E1049" w14:textId="77777777" w:rsidR="00D44A47" w:rsidRPr="00A91C7D" w:rsidRDefault="00D44A47" w:rsidP="00AB364E">
            <w:pPr>
              <w:pStyle w:val="TableParagraph"/>
              <w:rPr>
                <w:color w:val="000000" w:themeColor="text1"/>
              </w:rPr>
            </w:pPr>
          </w:p>
          <w:p w14:paraId="43E3AB4B" w14:textId="77777777" w:rsidR="00D44A47" w:rsidRPr="00A91C7D" w:rsidRDefault="00D44A47" w:rsidP="00AB364E">
            <w:pPr>
              <w:pStyle w:val="TableParagraph"/>
              <w:spacing w:before="2"/>
              <w:rPr>
                <w:color w:val="000000" w:themeColor="text1"/>
              </w:rPr>
            </w:pPr>
          </w:p>
          <w:p w14:paraId="102F2FDF" w14:textId="77777777" w:rsidR="00D44A47" w:rsidRPr="00A91C7D" w:rsidRDefault="00D44A47" w:rsidP="00227BF3">
            <w:pPr>
              <w:pStyle w:val="TableParagraph"/>
              <w:ind w:right="105"/>
              <w:rPr>
                <w:color w:val="000000" w:themeColor="text1"/>
              </w:rPr>
            </w:pPr>
            <w:r w:rsidRPr="00A91C7D">
              <w:rPr>
                <w:color w:val="000000" w:themeColor="text1"/>
                <w:w w:val="99"/>
              </w:rPr>
              <w:t>1</w:t>
            </w:r>
            <w:r w:rsidR="00227BF3">
              <w:rPr>
                <w:color w:val="000000" w:themeColor="text1"/>
                <w:w w:val="99"/>
              </w:rPr>
              <w:t>5</w:t>
            </w:r>
          </w:p>
        </w:tc>
        <w:tc>
          <w:tcPr>
            <w:tcW w:w="3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7D4C2665" w14:textId="77777777" w:rsidR="00D44A47" w:rsidRPr="00A91C7D" w:rsidRDefault="00227BF3" w:rsidP="00AB364E">
            <w:pPr>
              <w:pStyle w:val="TableParagraph"/>
              <w:spacing w:before="40"/>
              <w:rPr>
                <w:color w:val="000000" w:themeColor="text1"/>
              </w:rPr>
            </w:pPr>
            <w:r>
              <w:rPr>
                <w:color w:val="000000" w:themeColor="text1"/>
              </w:rPr>
              <w:t>High</w:t>
            </w:r>
          </w:p>
        </w:tc>
        <w:tc>
          <w:tcPr>
            <w:tcW w:w="1803" w:type="dxa"/>
            <w:tcBorders>
              <w:top w:val="single" w:sz="4" w:space="0" w:color="000000"/>
              <w:left w:val="single" w:sz="4" w:space="0" w:color="000000"/>
              <w:bottom w:val="single" w:sz="4" w:space="0" w:color="000000"/>
              <w:right w:val="single" w:sz="4" w:space="0" w:color="000000"/>
            </w:tcBorders>
          </w:tcPr>
          <w:p w14:paraId="6D69ED38" w14:textId="77777777" w:rsidR="00D44A47" w:rsidRPr="00A91C7D" w:rsidRDefault="00D44A47" w:rsidP="00AB364E">
            <w:pPr>
              <w:pStyle w:val="TableParagraph"/>
              <w:rPr>
                <w:color w:val="000000" w:themeColor="text1"/>
              </w:rPr>
            </w:pPr>
          </w:p>
          <w:p w14:paraId="13BE795A" w14:textId="77777777" w:rsidR="00D44A47" w:rsidRPr="00A91C7D" w:rsidRDefault="00D44A47" w:rsidP="00AB364E">
            <w:pPr>
              <w:pStyle w:val="TableParagraph"/>
              <w:spacing w:before="1"/>
              <w:rPr>
                <w:color w:val="000000" w:themeColor="text1"/>
              </w:rPr>
            </w:pPr>
          </w:p>
          <w:p w14:paraId="0D423CDA" w14:textId="77777777" w:rsidR="00D44A47" w:rsidRPr="00A91C7D" w:rsidRDefault="00D44A47" w:rsidP="00AB364E">
            <w:pPr>
              <w:pStyle w:val="TableParagraph"/>
              <w:spacing w:before="1"/>
              <w:ind w:right="418" w:firstLine="40"/>
              <w:rPr>
                <w:color w:val="000000" w:themeColor="text1"/>
              </w:rPr>
            </w:pPr>
            <w:r w:rsidRPr="00A91C7D">
              <w:rPr>
                <w:color w:val="000000" w:themeColor="text1"/>
              </w:rPr>
              <w:t>Awareness with modern concepts or events for consumers</w:t>
            </w:r>
          </w:p>
        </w:tc>
        <w:tc>
          <w:tcPr>
            <w:tcW w:w="919" w:type="dxa"/>
            <w:tcBorders>
              <w:top w:val="single" w:sz="4" w:space="0" w:color="000000"/>
              <w:left w:val="single" w:sz="4" w:space="0" w:color="000000"/>
              <w:bottom w:val="single" w:sz="4" w:space="0" w:color="000000"/>
              <w:right w:val="single" w:sz="4" w:space="0" w:color="000000"/>
            </w:tcBorders>
            <w:textDirection w:val="btLr"/>
          </w:tcPr>
          <w:p w14:paraId="412531CA" w14:textId="77777777" w:rsidR="00D44A47" w:rsidRPr="00A91C7D" w:rsidRDefault="00D44A47" w:rsidP="00AC11C7">
            <w:pPr>
              <w:pStyle w:val="TableParagraph"/>
              <w:ind w:left="113" w:right="113"/>
              <w:rPr>
                <w:color w:val="000000" w:themeColor="text1"/>
              </w:rPr>
            </w:pPr>
          </w:p>
          <w:p w14:paraId="0AF9558A" w14:textId="3D0E4F9A" w:rsidR="00D44A47" w:rsidRPr="00A91C7D" w:rsidRDefault="00584BB7" w:rsidP="00AC11C7">
            <w:pPr>
              <w:pStyle w:val="TableParagraph"/>
              <w:ind w:left="113" w:right="82"/>
              <w:rPr>
                <w:color w:val="000000" w:themeColor="text1"/>
              </w:rPr>
            </w:pPr>
            <w:r w:rsidRPr="008D7F15">
              <w:rPr>
                <w:color w:val="548DD4" w:themeColor="text2" w:themeTint="99"/>
              </w:rPr>
              <w:t>WSP/I/</w:t>
            </w:r>
            <w:r>
              <w:rPr>
                <w:color w:val="548DD4" w:themeColor="text2" w:themeTint="99"/>
              </w:rPr>
              <w:t>31,28</w:t>
            </w:r>
          </w:p>
        </w:tc>
        <w:tc>
          <w:tcPr>
            <w:tcW w:w="931" w:type="dxa"/>
            <w:tcBorders>
              <w:top w:val="single" w:sz="4" w:space="0" w:color="000000"/>
              <w:left w:val="single" w:sz="4" w:space="0" w:color="000000"/>
              <w:bottom w:val="single" w:sz="4" w:space="0" w:color="000000"/>
              <w:right w:val="single" w:sz="4" w:space="0" w:color="auto"/>
            </w:tcBorders>
          </w:tcPr>
          <w:p w14:paraId="1A53343A" w14:textId="77777777" w:rsidR="00D44A47" w:rsidRPr="00A91C7D" w:rsidRDefault="00D44A47" w:rsidP="00AB364E">
            <w:pPr>
              <w:pStyle w:val="TableParagraph"/>
              <w:rPr>
                <w:color w:val="000000" w:themeColor="text1"/>
              </w:rPr>
            </w:pPr>
          </w:p>
        </w:tc>
      </w:tr>
      <w:tr w:rsidR="00D44A47" w:rsidRPr="00A91C7D" w14:paraId="50310746" w14:textId="77777777" w:rsidTr="00227BF3">
        <w:trPr>
          <w:cantSplit/>
          <w:trHeight w:val="1592"/>
        </w:trPr>
        <w:tc>
          <w:tcPr>
            <w:tcW w:w="284" w:type="dxa"/>
            <w:vMerge/>
            <w:tcBorders>
              <w:top w:val="nil"/>
              <w:left w:val="single" w:sz="4" w:space="0" w:color="auto"/>
              <w:right w:val="single" w:sz="4" w:space="0" w:color="000000"/>
            </w:tcBorders>
          </w:tcPr>
          <w:p w14:paraId="02F59A5B" w14:textId="77777777" w:rsidR="00D44A47" w:rsidRPr="00A91C7D" w:rsidRDefault="00D44A47" w:rsidP="00AB364E">
            <w:pP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tcPr>
          <w:p w14:paraId="232F41B8" w14:textId="77777777" w:rsidR="00D44A47" w:rsidRPr="00A91C7D" w:rsidRDefault="00D44A47" w:rsidP="00AB364E">
            <w:pPr>
              <w:pStyle w:val="TableParagraph"/>
              <w:rPr>
                <w:color w:val="000000" w:themeColor="text1"/>
              </w:rPr>
            </w:pPr>
          </w:p>
          <w:p w14:paraId="66F8ED36" w14:textId="77777777" w:rsidR="00D44A47" w:rsidRPr="00A91C7D" w:rsidRDefault="00D44A47" w:rsidP="00AB364E">
            <w:pPr>
              <w:pStyle w:val="TableParagraph"/>
              <w:rPr>
                <w:color w:val="000000" w:themeColor="text1"/>
              </w:rPr>
            </w:pPr>
          </w:p>
          <w:p w14:paraId="76B11864" w14:textId="46073135" w:rsidR="00D44A47" w:rsidRPr="00A91C7D" w:rsidRDefault="00356E33" w:rsidP="00AB364E">
            <w:pPr>
              <w:pStyle w:val="TableParagraph"/>
              <w:spacing w:before="173"/>
              <w:ind w:right="127"/>
              <w:rPr>
                <w:color w:val="000000" w:themeColor="text1"/>
              </w:rPr>
            </w:pPr>
            <w:r>
              <w:rPr>
                <w:color w:val="000000" w:themeColor="text1"/>
              </w:rPr>
              <w:t>C-05</w:t>
            </w:r>
          </w:p>
        </w:tc>
        <w:tc>
          <w:tcPr>
            <w:tcW w:w="2413" w:type="dxa"/>
            <w:tcBorders>
              <w:top w:val="single" w:sz="4" w:space="0" w:color="000000"/>
              <w:left w:val="single" w:sz="4" w:space="0" w:color="000000"/>
              <w:bottom w:val="single" w:sz="4" w:space="0" w:color="000000"/>
              <w:right w:val="single" w:sz="4" w:space="0" w:color="000000"/>
            </w:tcBorders>
          </w:tcPr>
          <w:p w14:paraId="0301A420" w14:textId="77777777" w:rsidR="00D44A47" w:rsidRPr="00A91C7D" w:rsidRDefault="00D44A47" w:rsidP="00AB364E">
            <w:pPr>
              <w:pStyle w:val="TableParagraph"/>
              <w:rPr>
                <w:color w:val="000000" w:themeColor="text1"/>
              </w:rPr>
            </w:pPr>
          </w:p>
          <w:p w14:paraId="71021366" w14:textId="77777777" w:rsidR="00D44A47" w:rsidRPr="00A91C7D" w:rsidRDefault="00D44A47" w:rsidP="00AB364E">
            <w:pPr>
              <w:pStyle w:val="TableParagraph"/>
              <w:ind w:right="141"/>
              <w:rPr>
                <w:color w:val="000000" w:themeColor="text1"/>
              </w:rPr>
            </w:pPr>
            <w:r w:rsidRPr="00A91C7D">
              <w:rPr>
                <w:color w:val="000000" w:themeColor="text1"/>
              </w:rPr>
              <w:t>Chemical&amp; Bacteriological contamination into drinking water due to poor practices of water containing materials</w:t>
            </w:r>
          </w:p>
        </w:tc>
        <w:tc>
          <w:tcPr>
            <w:tcW w:w="996" w:type="dxa"/>
            <w:tcBorders>
              <w:top w:val="single" w:sz="4" w:space="0" w:color="000000"/>
              <w:left w:val="single" w:sz="4" w:space="0" w:color="000000"/>
              <w:bottom w:val="single" w:sz="4" w:space="0" w:color="000000"/>
              <w:right w:val="single" w:sz="4" w:space="0" w:color="000000"/>
            </w:tcBorders>
            <w:textDirection w:val="btLr"/>
          </w:tcPr>
          <w:p w14:paraId="77AF1D99" w14:textId="77777777" w:rsidR="00D44A47" w:rsidRPr="00A91C7D" w:rsidRDefault="00D44A47" w:rsidP="00AB364E">
            <w:pPr>
              <w:pStyle w:val="TableParagraph"/>
              <w:rPr>
                <w:color w:val="000000" w:themeColor="text1"/>
              </w:rPr>
            </w:pPr>
          </w:p>
          <w:p w14:paraId="140F7CEE" w14:textId="77777777" w:rsidR="00D44A47" w:rsidRPr="00A91C7D" w:rsidRDefault="00D44A47" w:rsidP="00AB364E">
            <w:pPr>
              <w:pStyle w:val="TableParagraph"/>
              <w:spacing w:before="128"/>
              <w:rPr>
                <w:color w:val="000000" w:themeColor="text1"/>
              </w:rPr>
            </w:pPr>
            <w:r w:rsidRPr="00A91C7D">
              <w:rPr>
                <w:color w:val="000000" w:themeColor="text1"/>
              </w:rPr>
              <w:t>Chemical, Biological</w:t>
            </w:r>
          </w:p>
        </w:tc>
        <w:tc>
          <w:tcPr>
            <w:tcW w:w="281" w:type="dxa"/>
            <w:tcBorders>
              <w:top w:val="single" w:sz="4" w:space="0" w:color="000000"/>
              <w:left w:val="single" w:sz="4" w:space="0" w:color="000000"/>
              <w:bottom w:val="single" w:sz="4" w:space="0" w:color="000000"/>
              <w:right w:val="single" w:sz="4" w:space="0" w:color="000000"/>
            </w:tcBorders>
          </w:tcPr>
          <w:p w14:paraId="3138842A" w14:textId="77777777" w:rsidR="00D44A47" w:rsidRPr="00A91C7D" w:rsidRDefault="00D44A47" w:rsidP="00AB364E">
            <w:pPr>
              <w:pStyle w:val="TableParagraph"/>
              <w:rPr>
                <w:color w:val="000000" w:themeColor="text1"/>
              </w:rPr>
            </w:pPr>
          </w:p>
          <w:p w14:paraId="60330098" w14:textId="77777777" w:rsidR="00D44A47" w:rsidRPr="00A91C7D" w:rsidRDefault="00D44A47" w:rsidP="00AB364E">
            <w:pPr>
              <w:pStyle w:val="TableParagraph"/>
              <w:rPr>
                <w:color w:val="000000" w:themeColor="text1"/>
              </w:rPr>
            </w:pPr>
          </w:p>
          <w:p w14:paraId="1FAAB00C" w14:textId="77777777" w:rsidR="00D44A47" w:rsidRPr="00A91C7D" w:rsidRDefault="00D44A47" w:rsidP="00AB364E">
            <w:pPr>
              <w:pStyle w:val="TableParagraph"/>
              <w:spacing w:before="173"/>
              <w:rPr>
                <w:color w:val="000000" w:themeColor="text1"/>
              </w:rPr>
            </w:pPr>
            <w:r w:rsidRPr="00A91C7D">
              <w:rPr>
                <w:color w:val="000000" w:themeColor="text1"/>
                <w:w w:val="99"/>
              </w:rPr>
              <w:t>4</w:t>
            </w:r>
          </w:p>
        </w:tc>
        <w:tc>
          <w:tcPr>
            <w:tcW w:w="495" w:type="dxa"/>
            <w:tcBorders>
              <w:top w:val="single" w:sz="4" w:space="0" w:color="000000"/>
              <w:left w:val="single" w:sz="4" w:space="0" w:color="000000"/>
              <w:bottom w:val="single" w:sz="4" w:space="0" w:color="000000"/>
              <w:right w:val="single" w:sz="4" w:space="0" w:color="000000"/>
            </w:tcBorders>
          </w:tcPr>
          <w:p w14:paraId="72307441" w14:textId="77777777" w:rsidR="00D44A47" w:rsidRPr="00A91C7D" w:rsidRDefault="00D44A47" w:rsidP="00AB364E">
            <w:pPr>
              <w:pStyle w:val="TableParagraph"/>
              <w:rPr>
                <w:color w:val="000000" w:themeColor="text1"/>
              </w:rPr>
            </w:pPr>
          </w:p>
          <w:p w14:paraId="47E8CEC9" w14:textId="77777777" w:rsidR="00D44A47" w:rsidRPr="00A91C7D" w:rsidRDefault="00D44A47" w:rsidP="00AB364E">
            <w:pPr>
              <w:pStyle w:val="TableParagraph"/>
              <w:rPr>
                <w:color w:val="000000" w:themeColor="text1"/>
              </w:rPr>
            </w:pPr>
          </w:p>
          <w:p w14:paraId="4951C185" w14:textId="77777777" w:rsidR="00D44A47" w:rsidRPr="00A91C7D" w:rsidRDefault="00D44A47" w:rsidP="00AB364E">
            <w:pPr>
              <w:pStyle w:val="TableParagraph"/>
              <w:spacing w:before="173"/>
              <w:ind w:right="184"/>
              <w:rPr>
                <w:color w:val="000000" w:themeColor="text1"/>
              </w:rPr>
            </w:pPr>
            <w:r w:rsidRPr="00A91C7D">
              <w:rPr>
                <w:color w:val="000000" w:themeColor="text1"/>
                <w:w w:val="99"/>
              </w:rPr>
              <w:t>5</w:t>
            </w:r>
          </w:p>
        </w:tc>
        <w:tc>
          <w:tcPr>
            <w:tcW w:w="625" w:type="dxa"/>
            <w:tcBorders>
              <w:top w:val="single" w:sz="4" w:space="0" w:color="000000"/>
              <w:left w:val="single" w:sz="4" w:space="0" w:color="000000"/>
              <w:bottom w:val="single" w:sz="4" w:space="0" w:color="000000"/>
              <w:right w:val="single" w:sz="4" w:space="0" w:color="000000"/>
            </w:tcBorders>
          </w:tcPr>
          <w:p w14:paraId="6079F69D" w14:textId="77777777" w:rsidR="00D44A47" w:rsidRPr="00A91C7D" w:rsidRDefault="00D44A47" w:rsidP="00AB364E">
            <w:pPr>
              <w:pStyle w:val="TableParagraph"/>
              <w:rPr>
                <w:color w:val="000000" w:themeColor="text1"/>
              </w:rPr>
            </w:pPr>
          </w:p>
          <w:p w14:paraId="41F6C312" w14:textId="77777777" w:rsidR="00D44A47" w:rsidRPr="00A91C7D" w:rsidRDefault="00D44A47" w:rsidP="00AB364E">
            <w:pPr>
              <w:pStyle w:val="TableParagraph"/>
              <w:rPr>
                <w:color w:val="000000" w:themeColor="text1"/>
              </w:rPr>
            </w:pPr>
          </w:p>
          <w:p w14:paraId="32A661CE" w14:textId="77777777" w:rsidR="00D44A47" w:rsidRPr="00A91C7D" w:rsidRDefault="00D44A47" w:rsidP="00AB364E">
            <w:pPr>
              <w:pStyle w:val="TableParagraph"/>
              <w:spacing w:before="173"/>
              <w:ind w:right="175"/>
              <w:rPr>
                <w:color w:val="000000" w:themeColor="text1"/>
              </w:rPr>
            </w:pPr>
            <w:r w:rsidRPr="00A91C7D">
              <w:rPr>
                <w:color w:val="000000" w:themeColor="text1"/>
              </w:rPr>
              <w:t>20</w:t>
            </w:r>
          </w:p>
        </w:tc>
        <w:tc>
          <w:tcPr>
            <w:tcW w:w="384" w:type="dxa"/>
            <w:tcBorders>
              <w:top w:val="single" w:sz="4" w:space="0" w:color="000000"/>
              <w:left w:val="single" w:sz="4" w:space="0" w:color="000000"/>
              <w:bottom w:val="single" w:sz="4" w:space="0" w:color="000000"/>
              <w:right w:val="single" w:sz="4" w:space="0" w:color="000000"/>
            </w:tcBorders>
            <w:shd w:val="clear" w:color="auto" w:fill="FF0000"/>
            <w:textDirection w:val="btLr"/>
          </w:tcPr>
          <w:p w14:paraId="3402F4A1" w14:textId="77777777" w:rsidR="00D44A47" w:rsidRPr="00A91C7D" w:rsidRDefault="00D44A47" w:rsidP="00AB364E">
            <w:pPr>
              <w:pStyle w:val="TableParagraph"/>
              <w:spacing w:before="12" w:line="221" w:lineRule="exact"/>
              <w:ind w:right="581"/>
              <w:rPr>
                <w:color w:val="000000" w:themeColor="text1"/>
              </w:rPr>
            </w:pPr>
            <w:r w:rsidRPr="00A91C7D">
              <w:rPr>
                <w:color w:val="000000" w:themeColor="text1"/>
              </w:rPr>
              <w:t>Very High</w:t>
            </w:r>
          </w:p>
        </w:tc>
        <w:tc>
          <w:tcPr>
            <w:tcW w:w="1497" w:type="dxa"/>
            <w:tcBorders>
              <w:top w:val="single" w:sz="4" w:space="0" w:color="000000"/>
              <w:left w:val="single" w:sz="4" w:space="0" w:color="000000"/>
              <w:bottom w:val="single" w:sz="4" w:space="0" w:color="000000"/>
              <w:right w:val="single" w:sz="4" w:space="0" w:color="000000"/>
            </w:tcBorders>
          </w:tcPr>
          <w:p w14:paraId="706F8154" w14:textId="77777777" w:rsidR="00D44A47" w:rsidRPr="00A91C7D" w:rsidRDefault="00D44A47" w:rsidP="00AB364E">
            <w:pPr>
              <w:pStyle w:val="TableParagraph"/>
              <w:rPr>
                <w:color w:val="000000" w:themeColor="text1"/>
              </w:rPr>
            </w:pPr>
          </w:p>
          <w:p w14:paraId="00C1603E" w14:textId="77777777" w:rsidR="00D44A47" w:rsidRPr="00A91C7D" w:rsidRDefault="00D44A47" w:rsidP="00AB364E">
            <w:pPr>
              <w:pStyle w:val="TableParagraph"/>
              <w:rPr>
                <w:color w:val="000000" w:themeColor="text1"/>
              </w:rPr>
            </w:pPr>
          </w:p>
          <w:p w14:paraId="1595CD38" w14:textId="77777777" w:rsidR="00D44A47" w:rsidRPr="00A91C7D" w:rsidRDefault="00D44A47" w:rsidP="00AB364E">
            <w:pPr>
              <w:pStyle w:val="TableParagraph"/>
              <w:ind w:left="90" w:right="280"/>
              <w:rPr>
                <w:color w:val="000000" w:themeColor="text1"/>
              </w:rPr>
            </w:pPr>
            <w:r w:rsidRPr="00A91C7D">
              <w:rPr>
                <w:color w:val="000000" w:themeColor="text1"/>
              </w:rPr>
              <w:t>Awareness program</w:t>
            </w:r>
          </w:p>
        </w:tc>
        <w:tc>
          <w:tcPr>
            <w:tcW w:w="522" w:type="dxa"/>
            <w:tcBorders>
              <w:top w:val="single" w:sz="4" w:space="0" w:color="000000"/>
              <w:left w:val="single" w:sz="4" w:space="0" w:color="000000"/>
              <w:bottom w:val="single" w:sz="4" w:space="0" w:color="000000"/>
              <w:right w:val="single" w:sz="4" w:space="0" w:color="000000"/>
            </w:tcBorders>
          </w:tcPr>
          <w:p w14:paraId="2EEE94A5" w14:textId="77777777" w:rsidR="00D44A47" w:rsidRPr="00A91C7D" w:rsidRDefault="00D44A47" w:rsidP="00AB364E">
            <w:pPr>
              <w:pStyle w:val="TableParagraph"/>
              <w:rPr>
                <w:color w:val="000000" w:themeColor="text1"/>
              </w:rPr>
            </w:pPr>
          </w:p>
        </w:tc>
        <w:tc>
          <w:tcPr>
            <w:tcW w:w="476" w:type="dxa"/>
            <w:tcBorders>
              <w:top w:val="single" w:sz="4" w:space="0" w:color="000000"/>
              <w:left w:val="single" w:sz="4" w:space="0" w:color="000000"/>
              <w:bottom w:val="single" w:sz="4" w:space="0" w:color="000000"/>
              <w:right w:val="single" w:sz="4" w:space="0" w:color="000000"/>
            </w:tcBorders>
          </w:tcPr>
          <w:p w14:paraId="11C93EDF" w14:textId="77777777" w:rsidR="00D44A47" w:rsidRPr="00A91C7D" w:rsidRDefault="00D44A47" w:rsidP="00AB364E">
            <w:pPr>
              <w:pStyle w:val="TableParagraph"/>
              <w:rPr>
                <w:color w:val="000000" w:themeColor="text1"/>
              </w:rPr>
            </w:pPr>
          </w:p>
        </w:tc>
        <w:tc>
          <w:tcPr>
            <w:tcW w:w="872" w:type="dxa"/>
            <w:tcBorders>
              <w:top w:val="single" w:sz="4" w:space="0" w:color="000000"/>
              <w:left w:val="single" w:sz="4" w:space="0" w:color="000000"/>
              <w:bottom w:val="single" w:sz="4" w:space="0" w:color="000000"/>
              <w:right w:val="single" w:sz="4" w:space="0" w:color="000000"/>
            </w:tcBorders>
          </w:tcPr>
          <w:p w14:paraId="707DA054" w14:textId="77777777" w:rsidR="00D44A47" w:rsidRPr="00A91C7D" w:rsidRDefault="00D44A47" w:rsidP="00AB364E">
            <w:pPr>
              <w:pStyle w:val="TableParagraph"/>
              <w:rPr>
                <w:color w:val="000000" w:themeColor="text1"/>
              </w:rPr>
            </w:pPr>
          </w:p>
          <w:p w14:paraId="1E7C9843" w14:textId="77777777" w:rsidR="00D44A47" w:rsidRPr="00A91C7D" w:rsidRDefault="00D44A47" w:rsidP="00AB364E">
            <w:pPr>
              <w:pStyle w:val="TableParagraph"/>
              <w:rPr>
                <w:color w:val="000000" w:themeColor="text1"/>
              </w:rPr>
            </w:pPr>
          </w:p>
          <w:p w14:paraId="2CEA0733" w14:textId="77777777" w:rsidR="00D44A47" w:rsidRPr="00A91C7D" w:rsidRDefault="00D44A47" w:rsidP="00AB364E">
            <w:pPr>
              <w:pStyle w:val="TableParagraph"/>
              <w:spacing w:before="173"/>
              <w:rPr>
                <w:color w:val="000000" w:themeColor="text1"/>
              </w:rPr>
            </w:pPr>
            <w:r w:rsidRPr="00A91C7D">
              <w:rPr>
                <w:color w:val="000000" w:themeColor="text1"/>
                <w:w w:val="99"/>
              </w:rPr>
              <w:t>√</w:t>
            </w:r>
          </w:p>
        </w:tc>
        <w:tc>
          <w:tcPr>
            <w:tcW w:w="479" w:type="dxa"/>
            <w:tcBorders>
              <w:top w:val="single" w:sz="4" w:space="0" w:color="000000"/>
              <w:left w:val="single" w:sz="4" w:space="0" w:color="000000"/>
              <w:bottom w:val="single" w:sz="4" w:space="0" w:color="000000"/>
              <w:right w:val="single" w:sz="4" w:space="0" w:color="000000"/>
            </w:tcBorders>
          </w:tcPr>
          <w:p w14:paraId="29230699" w14:textId="77777777" w:rsidR="00D44A47" w:rsidRPr="00A91C7D" w:rsidRDefault="00D44A47" w:rsidP="00AB364E">
            <w:pPr>
              <w:pStyle w:val="TableParagraph"/>
              <w:rPr>
                <w:color w:val="000000" w:themeColor="text1"/>
              </w:rPr>
            </w:pPr>
          </w:p>
          <w:p w14:paraId="3FC0D19B" w14:textId="77777777" w:rsidR="00D44A47" w:rsidRPr="00A91C7D" w:rsidRDefault="00D44A47" w:rsidP="00AB364E">
            <w:pPr>
              <w:pStyle w:val="TableParagraph"/>
              <w:rPr>
                <w:color w:val="000000" w:themeColor="text1"/>
              </w:rPr>
            </w:pPr>
          </w:p>
          <w:p w14:paraId="6335FFB9" w14:textId="77777777" w:rsidR="00D44A47" w:rsidRPr="00A91C7D" w:rsidRDefault="00227BF3" w:rsidP="00AB364E">
            <w:pPr>
              <w:pStyle w:val="TableParagraph"/>
              <w:spacing w:before="178"/>
              <w:rPr>
                <w:color w:val="000000" w:themeColor="text1"/>
              </w:rPr>
            </w:pPr>
            <w:r>
              <w:rPr>
                <w:color w:val="000000" w:themeColor="text1"/>
                <w:w w:val="99"/>
              </w:rPr>
              <w:t>3</w:t>
            </w:r>
          </w:p>
        </w:tc>
        <w:tc>
          <w:tcPr>
            <w:tcW w:w="452" w:type="dxa"/>
            <w:tcBorders>
              <w:top w:val="single" w:sz="4" w:space="0" w:color="000000"/>
              <w:left w:val="single" w:sz="4" w:space="0" w:color="000000"/>
              <w:bottom w:val="single" w:sz="4" w:space="0" w:color="000000"/>
              <w:right w:val="single" w:sz="4" w:space="0" w:color="000000"/>
            </w:tcBorders>
          </w:tcPr>
          <w:p w14:paraId="29A042EF" w14:textId="77777777" w:rsidR="00D44A47" w:rsidRPr="00A91C7D" w:rsidRDefault="00D44A47" w:rsidP="00AB364E">
            <w:pPr>
              <w:pStyle w:val="TableParagraph"/>
              <w:rPr>
                <w:color w:val="000000" w:themeColor="text1"/>
              </w:rPr>
            </w:pPr>
          </w:p>
          <w:p w14:paraId="0434A5CB" w14:textId="77777777" w:rsidR="00D44A47" w:rsidRPr="00A91C7D" w:rsidRDefault="00D44A47" w:rsidP="00AB364E">
            <w:pPr>
              <w:pStyle w:val="TableParagraph"/>
              <w:rPr>
                <w:color w:val="000000" w:themeColor="text1"/>
              </w:rPr>
            </w:pPr>
          </w:p>
          <w:p w14:paraId="72C8FD7D" w14:textId="77777777" w:rsidR="00D44A47" w:rsidRPr="00A91C7D" w:rsidRDefault="00D44A47" w:rsidP="00AB364E">
            <w:pPr>
              <w:pStyle w:val="TableParagraph"/>
              <w:spacing w:before="178"/>
              <w:ind w:right="3"/>
              <w:rPr>
                <w:color w:val="000000" w:themeColor="text1"/>
              </w:rPr>
            </w:pPr>
            <w:r w:rsidRPr="00A91C7D">
              <w:rPr>
                <w:color w:val="000000" w:themeColor="text1"/>
                <w:w w:val="99"/>
              </w:rPr>
              <w:t>5</w:t>
            </w:r>
          </w:p>
        </w:tc>
        <w:tc>
          <w:tcPr>
            <w:tcW w:w="541" w:type="dxa"/>
            <w:tcBorders>
              <w:top w:val="single" w:sz="4" w:space="0" w:color="000000"/>
              <w:left w:val="single" w:sz="4" w:space="0" w:color="000000"/>
              <w:bottom w:val="single" w:sz="4" w:space="0" w:color="000000"/>
              <w:right w:val="single" w:sz="4" w:space="0" w:color="000000"/>
            </w:tcBorders>
          </w:tcPr>
          <w:p w14:paraId="23B18CB6" w14:textId="77777777" w:rsidR="00D44A47" w:rsidRPr="00A91C7D" w:rsidRDefault="00D44A47" w:rsidP="00AB364E">
            <w:pPr>
              <w:pStyle w:val="TableParagraph"/>
              <w:rPr>
                <w:color w:val="000000" w:themeColor="text1"/>
              </w:rPr>
            </w:pPr>
          </w:p>
          <w:p w14:paraId="6D6FF5F6" w14:textId="77777777" w:rsidR="00D44A47" w:rsidRPr="00A91C7D" w:rsidRDefault="00D44A47" w:rsidP="00AB364E">
            <w:pPr>
              <w:pStyle w:val="TableParagraph"/>
              <w:rPr>
                <w:color w:val="000000" w:themeColor="text1"/>
              </w:rPr>
            </w:pPr>
          </w:p>
          <w:p w14:paraId="7B3BC205" w14:textId="77777777" w:rsidR="00D44A47" w:rsidRPr="00A91C7D" w:rsidRDefault="00D44A47" w:rsidP="00227BF3">
            <w:pPr>
              <w:pStyle w:val="TableParagraph"/>
              <w:spacing w:before="173"/>
              <w:ind w:right="105"/>
              <w:rPr>
                <w:color w:val="000000" w:themeColor="text1"/>
              </w:rPr>
            </w:pPr>
            <w:r w:rsidRPr="00A91C7D">
              <w:rPr>
                <w:color w:val="000000" w:themeColor="text1"/>
                <w:w w:val="99"/>
              </w:rPr>
              <w:t>1</w:t>
            </w:r>
            <w:r w:rsidR="00227BF3">
              <w:rPr>
                <w:color w:val="000000" w:themeColor="text1"/>
                <w:w w:val="99"/>
              </w:rPr>
              <w:t>5</w:t>
            </w:r>
          </w:p>
        </w:tc>
        <w:tc>
          <w:tcPr>
            <w:tcW w:w="3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extDirection w:val="btLr"/>
          </w:tcPr>
          <w:p w14:paraId="3E8F2A22" w14:textId="77777777" w:rsidR="00D44A47" w:rsidRPr="00A91C7D" w:rsidRDefault="00227BF3" w:rsidP="00AB364E">
            <w:pPr>
              <w:pStyle w:val="TableParagraph"/>
              <w:spacing w:before="40"/>
              <w:rPr>
                <w:color w:val="000000" w:themeColor="text1"/>
              </w:rPr>
            </w:pPr>
            <w:r>
              <w:rPr>
                <w:color w:val="000000" w:themeColor="text1"/>
              </w:rPr>
              <w:t>High</w:t>
            </w:r>
          </w:p>
        </w:tc>
        <w:tc>
          <w:tcPr>
            <w:tcW w:w="1803" w:type="dxa"/>
            <w:tcBorders>
              <w:top w:val="single" w:sz="4" w:space="0" w:color="000000"/>
              <w:left w:val="single" w:sz="4" w:space="0" w:color="000000"/>
              <w:bottom w:val="single" w:sz="4" w:space="0" w:color="000000"/>
              <w:right w:val="single" w:sz="4" w:space="0" w:color="000000"/>
            </w:tcBorders>
          </w:tcPr>
          <w:p w14:paraId="15503EFC" w14:textId="77777777" w:rsidR="00D44A47" w:rsidRPr="00A91C7D" w:rsidRDefault="00D44A47" w:rsidP="00AB364E">
            <w:pPr>
              <w:pStyle w:val="TableParagraph"/>
              <w:rPr>
                <w:color w:val="000000" w:themeColor="text1"/>
              </w:rPr>
            </w:pPr>
          </w:p>
          <w:p w14:paraId="428CFADA" w14:textId="77777777" w:rsidR="00D44A47" w:rsidRPr="00A91C7D" w:rsidRDefault="00D44A47" w:rsidP="00AB364E">
            <w:pPr>
              <w:pStyle w:val="TableParagraph"/>
              <w:spacing w:before="196"/>
              <w:ind w:right="396" w:firstLine="2"/>
              <w:rPr>
                <w:color w:val="000000" w:themeColor="text1"/>
              </w:rPr>
            </w:pPr>
            <w:r w:rsidRPr="00A91C7D">
              <w:rPr>
                <w:color w:val="000000" w:themeColor="text1"/>
              </w:rPr>
              <w:t>Awareness with modern concepts or events for consumers</w:t>
            </w:r>
          </w:p>
        </w:tc>
        <w:tc>
          <w:tcPr>
            <w:tcW w:w="919" w:type="dxa"/>
            <w:tcBorders>
              <w:top w:val="single" w:sz="4" w:space="0" w:color="000000"/>
              <w:left w:val="single" w:sz="4" w:space="0" w:color="000000"/>
              <w:bottom w:val="single" w:sz="4" w:space="0" w:color="000000"/>
              <w:right w:val="single" w:sz="4" w:space="0" w:color="000000"/>
            </w:tcBorders>
            <w:textDirection w:val="btLr"/>
          </w:tcPr>
          <w:p w14:paraId="3580449A" w14:textId="77777777" w:rsidR="00AC11C7" w:rsidRDefault="00AC11C7" w:rsidP="00AC11C7">
            <w:pPr>
              <w:pStyle w:val="TableParagraph"/>
              <w:ind w:left="113" w:right="113"/>
              <w:rPr>
                <w:color w:val="548DD4" w:themeColor="text2" w:themeTint="99"/>
              </w:rPr>
            </w:pPr>
          </w:p>
          <w:p w14:paraId="2F4C65DE" w14:textId="77777777" w:rsidR="00584BB7" w:rsidRPr="003F4CA5" w:rsidRDefault="00584BB7" w:rsidP="00584BB7">
            <w:pPr>
              <w:pStyle w:val="TableParagraph"/>
              <w:ind w:left="113" w:right="113"/>
              <w:rPr>
                <w:b/>
                <w:color w:val="000000" w:themeColor="text1"/>
              </w:rPr>
            </w:pPr>
            <w:r w:rsidRPr="008D7F15">
              <w:rPr>
                <w:color w:val="548DD4" w:themeColor="text2" w:themeTint="99"/>
              </w:rPr>
              <w:t>WSP/I/</w:t>
            </w:r>
            <w:r>
              <w:rPr>
                <w:color w:val="548DD4" w:themeColor="text2" w:themeTint="99"/>
              </w:rPr>
              <w:t>31</w:t>
            </w:r>
          </w:p>
          <w:p w14:paraId="14D4A5C2" w14:textId="7BE585D6" w:rsidR="00AC11C7" w:rsidRPr="003F4CA5" w:rsidRDefault="00AC11C7" w:rsidP="00AC11C7">
            <w:pPr>
              <w:pStyle w:val="TableParagraph"/>
              <w:ind w:left="113" w:right="113"/>
              <w:rPr>
                <w:b/>
                <w:color w:val="000000" w:themeColor="text1"/>
              </w:rPr>
            </w:pPr>
          </w:p>
          <w:p w14:paraId="3CE7C6D6" w14:textId="77777777" w:rsidR="00D44A47" w:rsidRPr="00A91C7D" w:rsidRDefault="00D44A47" w:rsidP="00AC11C7">
            <w:pPr>
              <w:pStyle w:val="TableParagraph"/>
              <w:spacing w:before="1"/>
              <w:ind w:left="113" w:right="82"/>
              <w:rPr>
                <w:color w:val="000000" w:themeColor="text1"/>
              </w:rPr>
            </w:pPr>
          </w:p>
        </w:tc>
        <w:tc>
          <w:tcPr>
            <w:tcW w:w="931" w:type="dxa"/>
            <w:tcBorders>
              <w:top w:val="single" w:sz="4" w:space="0" w:color="000000"/>
              <w:left w:val="single" w:sz="4" w:space="0" w:color="000000"/>
              <w:bottom w:val="single" w:sz="4" w:space="0" w:color="000000"/>
              <w:right w:val="single" w:sz="4" w:space="0" w:color="auto"/>
            </w:tcBorders>
          </w:tcPr>
          <w:p w14:paraId="22C3E4E6" w14:textId="77777777" w:rsidR="00D44A47" w:rsidRPr="00A91C7D" w:rsidRDefault="00D44A47" w:rsidP="00AB364E">
            <w:pPr>
              <w:pStyle w:val="TableParagraph"/>
              <w:rPr>
                <w:color w:val="000000" w:themeColor="text1"/>
              </w:rPr>
            </w:pPr>
          </w:p>
        </w:tc>
      </w:tr>
      <w:tr w:rsidR="00D44A47" w:rsidRPr="00A91C7D" w14:paraId="4172A831" w14:textId="77777777" w:rsidTr="00227BF3">
        <w:trPr>
          <w:cantSplit/>
          <w:trHeight w:val="2435"/>
        </w:trPr>
        <w:tc>
          <w:tcPr>
            <w:tcW w:w="284" w:type="dxa"/>
            <w:vMerge/>
            <w:tcBorders>
              <w:top w:val="nil"/>
              <w:left w:val="single" w:sz="4" w:space="0" w:color="auto"/>
              <w:bottom w:val="single" w:sz="4" w:space="0" w:color="auto"/>
              <w:right w:val="single" w:sz="4" w:space="0" w:color="000000"/>
            </w:tcBorders>
          </w:tcPr>
          <w:p w14:paraId="03F0D95B" w14:textId="77777777" w:rsidR="00D44A47" w:rsidRPr="00A91C7D" w:rsidRDefault="00D44A47" w:rsidP="00AB364E">
            <w:pPr>
              <w:rPr>
                <w:color w:val="000000" w:themeColor="text1"/>
              </w:rPr>
            </w:pPr>
          </w:p>
        </w:tc>
        <w:tc>
          <w:tcPr>
            <w:tcW w:w="720" w:type="dxa"/>
            <w:tcBorders>
              <w:top w:val="single" w:sz="4" w:space="0" w:color="000000"/>
              <w:left w:val="single" w:sz="4" w:space="0" w:color="000000"/>
              <w:bottom w:val="single" w:sz="4" w:space="0" w:color="auto"/>
              <w:right w:val="single" w:sz="4" w:space="0" w:color="000000"/>
            </w:tcBorders>
          </w:tcPr>
          <w:p w14:paraId="49CF3221" w14:textId="1427E8B6" w:rsidR="00D44A47" w:rsidRPr="00A91C7D" w:rsidRDefault="00356E33" w:rsidP="00AB364E">
            <w:pPr>
              <w:pStyle w:val="TableParagraph"/>
              <w:spacing w:line="228" w:lineRule="exact"/>
              <w:ind w:right="127"/>
              <w:rPr>
                <w:color w:val="000000" w:themeColor="text1"/>
              </w:rPr>
            </w:pPr>
            <w:r>
              <w:rPr>
                <w:color w:val="000000" w:themeColor="text1"/>
              </w:rPr>
              <w:t>C-06</w:t>
            </w:r>
          </w:p>
        </w:tc>
        <w:tc>
          <w:tcPr>
            <w:tcW w:w="2413" w:type="dxa"/>
            <w:tcBorders>
              <w:top w:val="single" w:sz="4" w:space="0" w:color="000000"/>
              <w:left w:val="single" w:sz="4" w:space="0" w:color="000000"/>
              <w:bottom w:val="single" w:sz="4" w:space="0" w:color="auto"/>
              <w:right w:val="single" w:sz="4" w:space="0" w:color="000000"/>
            </w:tcBorders>
          </w:tcPr>
          <w:p w14:paraId="2CC2ED10" w14:textId="77777777" w:rsidR="00D44A47" w:rsidRPr="00A91C7D" w:rsidRDefault="00D44A47" w:rsidP="00AB364E">
            <w:pPr>
              <w:pStyle w:val="TableParagraph"/>
              <w:rPr>
                <w:color w:val="000000" w:themeColor="text1"/>
              </w:rPr>
            </w:pPr>
          </w:p>
          <w:p w14:paraId="4D0D46D1" w14:textId="77777777" w:rsidR="00D44A47" w:rsidRPr="00A91C7D" w:rsidRDefault="00D44A47" w:rsidP="00AB364E">
            <w:pPr>
              <w:pStyle w:val="TableParagraph"/>
              <w:spacing w:before="165"/>
              <w:ind w:right="142"/>
              <w:rPr>
                <w:color w:val="000000" w:themeColor="text1"/>
              </w:rPr>
            </w:pPr>
            <w:r w:rsidRPr="00A91C7D">
              <w:rPr>
                <w:color w:val="000000" w:themeColor="text1"/>
              </w:rPr>
              <w:t>Chemical, Physical, Bacteriological contamination of drinking water due to usage of alternative water sources (wells, springs, Rivers, Streams etc…)</w:t>
            </w:r>
          </w:p>
        </w:tc>
        <w:tc>
          <w:tcPr>
            <w:tcW w:w="996" w:type="dxa"/>
            <w:tcBorders>
              <w:top w:val="single" w:sz="4" w:space="0" w:color="000000"/>
              <w:left w:val="single" w:sz="4" w:space="0" w:color="000000"/>
              <w:bottom w:val="single" w:sz="4" w:space="0" w:color="auto"/>
              <w:right w:val="single" w:sz="4" w:space="0" w:color="000000"/>
            </w:tcBorders>
            <w:textDirection w:val="btLr"/>
          </w:tcPr>
          <w:p w14:paraId="1162AF1F" w14:textId="77777777" w:rsidR="00D44A47" w:rsidRPr="00A91C7D" w:rsidRDefault="00D44A47" w:rsidP="00AB364E">
            <w:pPr>
              <w:pStyle w:val="TableParagraph"/>
              <w:spacing w:line="244" w:lineRule="auto"/>
              <w:ind w:hanging="380"/>
              <w:jc w:val="center"/>
              <w:rPr>
                <w:color w:val="000000" w:themeColor="text1"/>
              </w:rPr>
            </w:pPr>
            <w:r w:rsidRPr="00A91C7D">
              <w:rPr>
                <w:color w:val="000000" w:themeColor="text1"/>
              </w:rPr>
              <w:t>Chemical,</w:t>
            </w:r>
          </w:p>
          <w:p w14:paraId="11E50105" w14:textId="77777777" w:rsidR="00D44A47" w:rsidRPr="00A91C7D" w:rsidRDefault="00D44A47" w:rsidP="00AB364E">
            <w:pPr>
              <w:pStyle w:val="TableParagraph"/>
              <w:spacing w:line="244" w:lineRule="auto"/>
              <w:ind w:hanging="380"/>
              <w:jc w:val="center"/>
              <w:rPr>
                <w:color w:val="000000" w:themeColor="text1"/>
              </w:rPr>
            </w:pPr>
            <w:r w:rsidRPr="00A91C7D">
              <w:rPr>
                <w:color w:val="000000" w:themeColor="text1"/>
              </w:rPr>
              <w:t>Physical,</w:t>
            </w:r>
          </w:p>
          <w:p w14:paraId="1964DE9B" w14:textId="77777777" w:rsidR="00D44A47" w:rsidRPr="00A91C7D" w:rsidRDefault="00D44A47" w:rsidP="00AB364E">
            <w:pPr>
              <w:pStyle w:val="TableParagraph"/>
              <w:spacing w:line="244" w:lineRule="auto"/>
              <w:ind w:hanging="380"/>
              <w:jc w:val="center"/>
              <w:rPr>
                <w:color w:val="000000" w:themeColor="text1"/>
              </w:rPr>
            </w:pPr>
            <w:r w:rsidRPr="00A91C7D">
              <w:rPr>
                <w:color w:val="000000" w:themeColor="text1"/>
              </w:rPr>
              <w:t>Biological</w:t>
            </w:r>
          </w:p>
        </w:tc>
        <w:tc>
          <w:tcPr>
            <w:tcW w:w="281" w:type="dxa"/>
            <w:tcBorders>
              <w:top w:val="single" w:sz="4" w:space="0" w:color="000000"/>
              <w:left w:val="single" w:sz="4" w:space="0" w:color="000000"/>
              <w:bottom w:val="single" w:sz="4" w:space="0" w:color="auto"/>
              <w:right w:val="single" w:sz="4" w:space="0" w:color="000000"/>
            </w:tcBorders>
          </w:tcPr>
          <w:p w14:paraId="4DBCA637" w14:textId="77777777" w:rsidR="00D44A47" w:rsidRPr="00A91C7D" w:rsidRDefault="00D44A47" w:rsidP="00AB364E">
            <w:pPr>
              <w:pStyle w:val="TableParagraph"/>
              <w:rPr>
                <w:color w:val="000000" w:themeColor="text1"/>
              </w:rPr>
            </w:pPr>
          </w:p>
          <w:p w14:paraId="594177E0" w14:textId="77777777" w:rsidR="00D44A47" w:rsidRPr="00A91C7D" w:rsidRDefault="00D44A47" w:rsidP="00AB364E">
            <w:pPr>
              <w:pStyle w:val="TableParagraph"/>
              <w:rPr>
                <w:color w:val="000000" w:themeColor="text1"/>
              </w:rPr>
            </w:pPr>
          </w:p>
          <w:p w14:paraId="3FA0BBCB" w14:textId="77777777" w:rsidR="00D44A47" w:rsidRPr="00A91C7D" w:rsidRDefault="00D44A47" w:rsidP="00AB364E">
            <w:pPr>
              <w:pStyle w:val="TableParagraph"/>
              <w:rPr>
                <w:color w:val="000000" w:themeColor="text1"/>
              </w:rPr>
            </w:pPr>
          </w:p>
          <w:p w14:paraId="14513869" w14:textId="77777777" w:rsidR="00D44A47" w:rsidRPr="00A91C7D" w:rsidRDefault="00D44A47" w:rsidP="00AB364E">
            <w:pPr>
              <w:pStyle w:val="TableParagraph"/>
              <w:spacing w:before="2"/>
              <w:rPr>
                <w:color w:val="000000" w:themeColor="text1"/>
              </w:rPr>
            </w:pPr>
          </w:p>
          <w:p w14:paraId="0AEDC992" w14:textId="77777777" w:rsidR="00D44A47" w:rsidRPr="00A91C7D" w:rsidRDefault="00D44A47" w:rsidP="00AB364E">
            <w:pPr>
              <w:pStyle w:val="TableParagraph"/>
              <w:spacing w:before="1"/>
              <w:rPr>
                <w:color w:val="000000" w:themeColor="text1"/>
              </w:rPr>
            </w:pPr>
            <w:r w:rsidRPr="00A91C7D">
              <w:rPr>
                <w:color w:val="000000" w:themeColor="text1"/>
                <w:w w:val="99"/>
              </w:rPr>
              <w:t>3</w:t>
            </w:r>
          </w:p>
        </w:tc>
        <w:tc>
          <w:tcPr>
            <w:tcW w:w="495" w:type="dxa"/>
            <w:tcBorders>
              <w:top w:val="single" w:sz="4" w:space="0" w:color="000000"/>
              <w:left w:val="single" w:sz="4" w:space="0" w:color="000000"/>
              <w:bottom w:val="single" w:sz="4" w:space="0" w:color="auto"/>
              <w:right w:val="single" w:sz="4" w:space="0" w:color="000000"/>
            </w:tcBorders>
          </w:tcPr>
          <w:p w14:paraId="5F5AAD12" w14:textId="77777777" w:rsidR="00D44A47" w:rsidRPr="00A91C7D" w:rsidRDefault="00D44A47" w:rsidP="00AB364E">
            <w:pPr>
              <w:pStyle w:val="TableParagraph"/>
              <w:rPr>
                <w:color w:val="000000" w:themeColor="text1"/>
              </w:rPr>
            </w:pPr>
          </w:p>
          <w:p w14:paraId="34AE6CDF" w14:textId="77777777" w:rsidR="00D44A47" w:rsidRPr="00A91C7D" w:rsidRDefault="00D44A47" w:rsidP="00AB364E">
            <w:pPr>
              <w:pStyle w:val="TableParagraph"/>
              <w:rPr>
                <w:color w:val="000000" w:themeColor="text1"/>
              </w:rPr>
            </w:pPr>
          </w:p>
          <w:p w14:paraId="22937EFB" w14:textId="77777777" w:rsidR="00D44A47" w:rsidRPr="00A91C7D" w:rsidRDefault="00D44A47" w:rsidP="00AB364E">
            <w:pPr>
              <w:pStyle w:val="TableParagraph"/>
              <w:rPr>
                <w:color w:val="000000" w:themeColor="text1"/>
              </w:rPr>
            </w:pPr>
          </w:p>
          <w:p w14:paraId="0F7B201B" w14:textId="77777777" w:rsidR="00D44A47" w:rsidRPr="00A91C7D" w:rsidRDefault="00D44A47" w:rsidP="00AB364E">
            <w:pPr>
              <w:pStyle w:val="TableParagraph"/>
              <w:spacing w:before="2"/>
              <w:rPr>
                <w:color w:val="000000" w:themeColor="text1"/>
              </w:rPr>
            </w:pPr>
          </w:p>
          <w:p w14:paraId="018B52C7" w14:textId="77777777" w:rsidR="00D44A47" w:rsidRPr="00A91C7D" w:rsidRDefault="00D44A47" w:rsidP="00AB364E">
            <w:pPr>
              <w:pStyle w:val="TableParagraph"/>
              <w:spacing w:before="1"/>
              <w:ind w:right="184"/>
              <w:rPr>
                <w:color w:val="000000" w:themeColor="text1"/>
              </w:rPr>
            </w:pPr>
            <w:r w:rsidRPr="00A91C7D">
              <w:rPr>
                <w:color w:val="000000" w:themeColor="text1"/>
                <w:w w:val="99"/>
              </w:rPr>
              <w:t>5</w:t>
            </w:r>
          </w:p>
        </w:tc>
        <w:tc>
          <w:tcPr>
            <w:tcW w:w="625" w:type="dxa"/>
            <w:tcBorders>
              <w:top w:val="single" w:sz="4" w:space="0" w:color="000000"/>
              <w:left w:val="single" w:sz="4" w:space="0" w:color="000000"/>
              <w:bottom w:val="single" w:sz="4" w:space="0" w:color="auto"/>
              <w:right w:val="single" w:sz="4" w:space="0" w:color="000000"/>
            </w:tcBorders>
          </w:tcPr>
          <w:p w14:paraId="58F33ACA" w14:textId="77777777" w:rsidR="00D44A47" w:rsidRPr="00A91C7D" w:rsidRDefault="00D44A47" w:rsidP="00AB364E">
            <w:pPr>
              <w:pStyle w:val="TableParagraph"/>
              <w:rPr>
                <w:color w:val="000000" w:themeColor="text1"/>
              </w:rPr>
            </w:pPr>
          </w:p>
          <w:p w14:paraId="06232E74" w14:textId="77777777" w:rsidR="00D44A47" w:rsidRPr="00A91C7D" w:rsidRDefault="00D44A47" w:rsidP="00AB364E">
            <w:pPr>
              <w:pStyle w:val="TableParagraph"/>
              <w:rPr>
                <w:color w:val="000000" w:themeColor="text1"/>
              </w:rPr>
            </w:pPr>
          </w:p>
          <w:p w14:paraId="0EB9D9A2" w14:textId="77777777" w:rsidR="00D44A47" w:rsidRPr="00A91C7D" w:rsidRDefault="00D44A47" w:rsidP="00AB364E">
            <w:pPr>
              <w:pStyle w:val="TableParagraph"/>
              <w:rPr>
                <w:color w:val="000000" w:themeColor="text1"/>
              </w:rPr>
            </w:pPr>
          </w:p>
          <w:p w14:paraId="0ADEC5E4" w14:textId="77777777" w:rsidR="00D44A47" w:rsidRPr="00A91C7D" w:rsidRDefault="00D44A47" w:rsidP="00AB364E">
            <w:pPr>
              <w:pStyle w:val="TableParagraph"/>
              <w:rPr>
                <w:color w:val="000000" w:themeColor="text1"/>
              </w:rPr>
            </w:pPr>
          </w:p>
          <w:p w14:paraId="1F5A6B7C" w14:textId="77777777" w:rsidR="00D44A47" w:rsidRPr="00A91C7D" w:rsidRDefault="00D44A47" w:rsidP="00AB364E">
            <w:pPr>
              <w:pStyle w:val="TableParagraph"/>
              <w:rPr>
                <w:color w:val="000000" w:themeColor="text1"/>
              </w:rPr>
            </w:pPr>
            <w:r w:rsidRPr="00A91C7D">
              <w:rPr>
                <w:color w:val="000000" w:themeColor="text1"/>
              </w:rPr>
              <w:t>15</w:t>
            </w:r>
          </w:p>
          <w:p w14:paraId="6ADA3B9A" w14:textId="77777777" w:rsidR="00D44A47" w:rsidRPr="00A91C7D" w:rsidRDefault="00D44A47" w:rsidP="00AB364E">
            <w:pPr>
              <w:pStyle w:val="TableParagraph"/>
              <w:rPr>
                <w:color w:val="000000" w:themeColor="text1"/>
              </w:rPr>
            </w:pPr>
          </w:p>
          <w:p w14:paraId="512D6EB1" w14:textId="77777777" w:rsidR="00D44A47" w:rsidRPr="00A91C7D" w:rsidRDefault="00D44A47" w:rsidP="00AB364E">
            <w:pPr>
              <w:pStyle w:val="TableParagraph"/>
              <w:rPr>
                <w:color w:val="000000" w:themeColor="text1"/>
              </w:rPr>
            </w:pPr>
          </w:p>
          <w:p w14:paraId="56FC5DEE" w14:textId="77777777" w:rsidR="00D44A47" w:rsidRPr="00A91C7D" w:rsidRDefault="00D44A47" w:rsidP="00AB364E">
            <w:pPr>
              <w:pStyle w:val="TableParagraph"/>
              <w:spacing w:before="2"/>
              <w:rPr>
                <w:color w:val="000000" w:themeColor="text1"/>
              </w:rPr>
            </w:pPr>
          </w:p>
          <w:p w14:paraId="2AAC674D" w14:textId="77777777" w:rsidR="00D44A47" w:rsidRPr="00A91C7D" w:rsidRDefault="00D44A47" w:rsidP="00AB364E">
            <w:pPr>
              <w:pStyle w:val="TableParagraph"/>
              <w:spacing w:before="1"/>
              <w:rPr>
                <w:color w:val="000000" w:themeColor="text1"/>
              </w:rPr>
            </w:pPr>
          </w:p>
        </w:tc>
        <w:tc>
          <w:tcPr>
            <w:tcW w:w="384" w:type="dxa"/>
            <w:tcBorders>
              <w:top w:val="single" w:sz="4" w:space="0" w:color="000000"/>
              <w:left w:val="single" w:sz="4" w:space="0" w:color="000000"/>
              <w:bottom w:val="single" w:sz="4" w:space="0" w:color="auto"/>
              <w:right w:val="single" w:sz="4" w:space="0" w:color="000000"/>
            </w:tcBorders>
            <w:shd w:val="clear" w:color="auto" w:fill="E36C0A" w:themeFill="accent6" w:themeFillShade="BF"/>
            <w:textDirection w:val="btLr"/>
          </w:tcPr>
          <w:p w14:paraId="3303C7C5" w14:textId="77777777" w:rsidR="00D44A47" w:rsidRPr="00A91C7D" w:rsidRDefault="00D44A47" w:rsidP="00AB364E">
            <w:pPr>
              <w:pStyle w:val="TableParagraph"/>
              <w:spacing w:before="12" w:line="221" w:lineRule="exact"/>
              <w:ind w:right="868"/>
              <w:jc w:val="center"/>
              <w:rPr>
                <w:color w:val="000000" w:themeColor="text1"/>
              </w:rPr>
            </w:pPr>
            <w:r w:rsidRPr="00A91C7D">
              <w:rPr>
                <w:color w:val="000000" w:themeColor="text1"/>
              </w:rPr>
              <w:t>High</w:t>
            </w:r>
          </w:p>
        </w:tc>
        <w:tc>
          <w:tcPr>
            <w:tcW w:w="1497" w:type="dxa"/>
            <w:tcBorders>
              <w:top w:val="single" w:sz="4" w:space="0" w:color="000000"/>
              <w:left w:val="single" w:sz="4" w:space="0" w:color="000000"/>
              <w:bottom w:val="single" w:sz="4" w:space="0" w:color="auto"/>
              <w:right w:val="single" w:sz="4" w:space="0" w:color="000000"/>
            </w:tcBorders>
          </w:tcPr>
          <w:p w14:paraId="33139F64" w14:textId="77777777" w:rsidR="00D44A47" w:rsidRPr="00A91C7D" w:rsidRDefault="00D44A47" w:rsidP="00AB364E">
            <w:pPr>
              <w:pStyle w:val="TableParagraph"/>
              <w:rPr>
                <w:color w:val="000000" w:themeColor="text1"/>
              </w:rPr>
            </w:pPr>
          </w:p>
          <w:p w14:paraId="12D69C78" w14:textId="77777777" w:rsidR="00D44A47" w:rsidRPr="00A91C7D" w:rsidRDefault="00D44A47" w:rsidP="00AB364E">
            <w:pPr>
              <w:pStyle w:val="TableParagraph"/>
              <w:rPr>
                <w:color w:val="000000" w:themeColor="text1"/>
              </w:rPr>
            </w:pPr>
          </w:p>
          <w:p w14:paraId="4E3D529A" w14:textId="77777777" w:rsidR="00D44A47" w:rsidRPr="00A91C7D" w:rsidRDefault="00D44A47" w:rsidP="00AB364E">
            <w:pPr>
              <w:pStyle w:val="TableParagraph"/>
              <w:spacing w:before="142"/>
              <w:ind w:right="188" w:hanging="3"/>
              <w:rPr>
                <w:color w:val="000000" w:themeColor="text1"/>
              </w:rPr>
            </w:pPr>
            <w:r w:rsidRPr="00A91C7D">
              <w:rPr>
                <w:color w:val="000000" w:themeColor="text1"/>
              </w:rPr>
              <w:t>Awareness program</w:t>
            </w:r>
          </w:p>
        </w:tc>
        <w:tc>
          <w:tcPr>
            <w:tcW w:w="522" w:type="dxa"/>
            <w:tcBorders>
              <w:top w:val="single" w:sz="4" w:space="0" w:color="000000"/>
              <w:left w:val="single" w:sz="4" w:space="0" w:color="000000"/>
              <w:bottom w:val="single" w:sz="4" w:space="0" w:color="auto"/>
              <w:right w:val="single" w:sz="4" w:space="0" w:color="000000"/>
            </w:tcBorders>
          </w:tcPr>
          <w:p w14:paraId="2196C1D4" w14:textId="77777777" w:rsidR="00D44A47" w:rsidRPr="00A91C7D" w:rsidRDefault="00D44A47" w:rsidP="00AB364E">
            <w:pPr>
              <w:pStyle w:val="TableParagraph"/>
              <w:rPr>
                <w:color w:val="000000" w:themeColor="text1"/>
              </w:rPr>
            </w:pPr>
          </w:p>
        </w:tc>
        <w:tc>
          <w:tcPr>
            <w:tcW w:w="476" w:type="dxa"/>
            <w:tcBorders>
              <w:top w:val="single" w:sz="4" w:space="0" w:color="000000"/>
              <w:left w:val="single" w:sz="4" w:space="0" w:color="000000"/>
              <w:bottom w:val="single" w:sz="4" w:space="0" w:color="auto"/>
              <w:right w:val="single" w:sz="4" w:space="0" w:color="000000"/>
            </w:tcBorders>
          </w:tcPr>
          <w:p w14:paraId="2F969A5D" w14:textId="77777777" w:rsidR="00D44A47" w:rsidRPr="00A91C7D" w:rsidRDefault="00D44A47" w:rsidP="00AB364E">
            <w:pPr>
              <w:pStyle w:val="TableParagraph"/>
              <w:rPr>
                <w:color w:val="000000" w:themeColor="text1"/>
              </w:rPr>
            </w:pPr>
          </w:p>
        </w:tc>
        <w:tc>
          <w:tcPr>
            <w:tcW w:w="872" w:type="dxa"/>
            <w:tcBorders>
              <w:top w:val="single" w:sz="4" w:space="0" w:color="000000"/>
              <w:left w:val="single" w:sz="4" w:space="0" w:color="000000"/>
              <w:bottom w:val="single" w:sz="4" w:space="0" w:color="auto"/>
              <w:right w:val="single" w:sz="4" w:space="0" w:color="000000"/>
            </w:tcBorders>
          </w:tcPr>
          <w:p w14:paraId="3FACAC0A" w14:textId="77777777" w:rsidR="00D44A47" w:rsidRPr="00A91C7D" w:rsidRDefault="00D44A47" w:rsidP="00AB364E">
            <w:pPr>
              <w:pStyle w:val="TableParagraph"/>
              <w:rPr>
                <w:color w:val="000000" w:themeColor="text1"/>
              </w:rPr>
            </w:pPr>
          </w:p>
          <w:p w14:paraId="5E50D5B2" w14:textId="77777777" w:rsidR="00D44A47" w:rsidRPr="00A91C7D" w:rsidRDefault="00D44A47" w:rsidP="00AB364E">
            <w:pPr>
              <w:pStyle w:val="TableParagraph"/>
              <w:rPr>
                <w:color w:val="000000" w:themeColor="text1"/>
              </w:rPr>
            </w:pPr>
          </w:p>
          <w:p w14:paraId="5E22F43D" w14:textId="77777777" w:rsidR="00D44A47" w:rsidRPr="00A91C7D" w:rsidRDefault="00D44A47" w:rsidP="00AB364E">
            <w:pPr>
              <w:pStyle w:val="TableParagraph"/>
              <w:rPr>
                <w:color w:val="000000" w:themeColor="text1"/>
              </w:rPr>
            </w:pPr>
          </w:p>
          <w:p w14:paraId="7E00BB8C" w14:textId="77777777" w:rsidR="00D44A47" w:rsidRPr="00A91C7D" w:rsidRDefault="00D44A47" w:rsidP="00AB364E">
            <w:pPr>
              <w:pStyle w:val="TableParagraph"/>
              <w:spacing w:before="2"/>
              <w:rPr>
                <w:color w:val="000000" w:themeColor="text1"/>
              </w:rPr>
            </w:pPr>
          </w:p>
          <w:p w14:paraId="7D27DF91" w14:textId="77777777" w:rsidR="00D44A47" w:rsidRPr="00A91C7D" w:rsidRDefault="00D44A47" w:rsidP="00AB364E">
            <w:pPr>
              <w:pStyle w:val="TableParagraph"/>
              <w:spacing w:before="1"/>
              <w:rPr>
                <w:color w:val="000000" w:themeColor="text1"/>
              </w:rPr>
            </w:pPr>
            <w:r w:rsidRPr="00A91C7D">
              <w:rPr>
                <w:color w:val="000000" w:themeColor="text1"/>
                <w:w w:val="99"/>
              </w:rPr>
              <w:t>√</w:t>
            </w:r>
          </w:p>
        </w:tc>
        <w:tc>
          <w:tcPr>
            <w:tcW w:w="479" w:type="dxa"/>
            <w:tcBorders>
              <w:top w:val="single" w:sz="4" w:space="0" w:color="000000"/>
              <w:left w:val="single" w:sz="4" w:space="0" w:color="000000"/>
              <w:bottom w:val="single" w:sz="4" w:space="0" w:color="auto"/>
              <w:right w:val="single" w:sz="4" w:space="0" w:color="000000"/>
            </w:tcBorders>
          </w:tcPr>
          <w:p w14:paraId="7DB8CBA9" w14:textId="77777777" w:rsidR="00D44A47" w:rsidRPr="00A91C7D" w:rsidRDefault="00D44A47" w:rsidP="00AB364E">
            <w:pPr>
              <w:pStyle w:val="TableParagraph"/>
              <w:rPr>
                <w:color w:val="000000" w:themeColor="text1"/>
              </w:rPr>
            </w:pPr>
          </w:p>
          <w:p w14:paraId="356A1AB1" w14:textId="77777777" w:rsidR="00D44A47" w:rsidRPr="00A91C7D" w:rsidRDefault="00D44A47" w:rsidP="00AB364E">
            <w:pPr>
              <w:pStyle w:val="TableParagraph"/>
              <w:rPr>
                <w:color w:val="000000" w:themeColor="text1"/>
              </w:rPr>
            </w:pPr>
          </w:p>
          <w:p w14:paraId="428EBB5D" w14:textId="77777777" w:rsidR="00D44A47" w:rsidRPr="00A91C7D" w:rsidRDefault="00D44A47" w:rsidP="00AB364E">
            <w:pPr>
              <w:pStyle w:val="TableParagraph"/>
              <w:rPr>
                <w:color w:val="000000" w:themeColor="text1"/>
              </w:rPr>
            </w:pPr>
          </w:p>
          <w:p w14:paraId="78B6A810" w14:textId="77777777" w:rsidR="00D44A47" w:rsidRPr="00A91C7D" w:rsidRDefault="00D44A47" w:rsidP="00AB364E">
            <w:pPr>
              <w:pStyle w:val="TableParagraph"/>
              <w:spacing w:before="7"/>
              <w:rPr>
                <w:color w:val="000000" w:themeColor="text1"/>
              </w:rPr>
            </w:pPr>
          </w:p>
          <w:p w14:paraId="125A6062" w14:textId="77777777" w:rsidR="00D44A47" w:rsidRPr="00A91C7D" w:rsidRDefault="00D44A47" w:rsidP="00AB364E">
            <w:pPr>
              <w:pStyle w:val="TableParagraph"/>
              <w:rPr>
                <w:color w:val="000000" w:themeColor="text1"/>
              </w:rPr>
            </w:pPr>
            <w:r w:rsidRPr="00A91C7D">
              <w:rPr>
                <w:color w:val="000000" w:themeColor="text1"/>
                <w:w w:val="99"/>
              </w:rPr>
              <w:t>2</w:t>
            </w:r>
          </w:p>
        </w:tc>
        <w:tc>
          <w:tcPr>
            <w:tcW w:w="452" w:type="dxa"/>
            <w:tcBorders>
              <w:top w:val="single" w:sz="4" w:space="0" w:color="000000"/>
              <w:left w:val="single" w:sz="4" w:space="0" w:color="000000"/>
              <w:bottom w:val="single" w:sz="4" w:space="0" w:color="auto"/>
              <w:right w:val="single" w:sz="4" w:space="0" w:color="000000"/>
            </w:tcBorders>
          </w:tcPr>
          <w:p w14:paraId="303038BD" w14:textId="77777777" w:rsidR="00D44A47" w:rsidRPr="00A91C7D" w:rsidRDefault="00D44A47" w:rsidP="00AB364E">
            <w:pPr>
              <w:pStyle w:val="TableParagraph"/>
              <w:rPr>
                <w:color w:val="000000" w:themeColor="text1"/>
              </w:rPr>
            </w:pPr>
          </w:p>
          <w:p w14:paraId="44FD79C9" w14:textId="77777777" w:rsidR="00D44A47" w:rsidRPr="00A91C7D" w:rsidRDefault="00D44A47" w:rsidP="00AB364E">
            <w:pPr>
              <w:pStyle w:val="TableParagraph"/>
              <w:rPr>
                <w:color w:val="000000" w:themeColor="text1"/>
              </w:rPr>
            </w:pPr>
          </w:p>
          <w:p w14:paraId="4B35E6AA" w14:textId="77777777" w:rsidR="00D44A47" w:rsidRPr="00A91C7D" w:rsidRDefault="00D44A47" w:rsidP="00AB364E">
            <w:pPr>
              <w:pStyle w:val="TableParagraph"/>
              <w:rPr>
                <w:color w:val="000000" w:themeColor="text1"/>
              </w:rPr>
            </w:pPr>
          </w:p>
          <w:p w14:paraId="6DDEEF02" w14:textId="77777777" w:rsidR="00D44A47" w:rsidRPr="00A91C7D" w:rsidRDefault="00D44A47" w:rsidP="00AB364E">
            <w:pPr>
              <w:pStyle w:val="TableParagraph"/>
              <w:spacing w:before="7"/>
              <w:rPr>
                <w:color w:val="000000" w:themeColor="text1"/>
              </w:rPr>
            </w:pPr>
          </w:p>
          <w:p w14:paraId="1C84051B" w14:textId="77777777" w:rsidR="00D44A47" w:rsidRPr="00A91C7D" w:rsidRDefault="00D44A47" w:rsidP="00AB364E">
            <w:pPr>
              <w:pStyle w:val="TableParagraph"/>
              <w:ind w:right="3"/>
              <w:rPr>
                <w:color w:val="000000" w:themeColor="text1"/>
              </w:rPr>
            </w:pPr>
            <w:r w:rsidRPr="00A91C7D">
              <w:rPr>
                <w:color w:val="000000" w:themeColor="text1"/>
                <w:w w:val="99"/>
              </w:rPr>
              <w:t>5</w:t>
            </w:r>
          </w:p>
        </w:tc>
        <w:tc>
          <w:tcPr>
            <w:tcW w:w="541" w:type="dxa"/>
            <w:tcBorders>
              <w:top w:val="single" w:sz="4" w:space="0" w:color="000000"/>
              <w:left w:val="single" w:sz="4" w:space="0" w:color="000000"/>
              <w:bottom w:val="single" w:sz="4" w:space="0" w:color="auto"/>
              <w:right w:val="single" w:sz="4" w:space="0" w:color="000000"/>
            </w:tcBorders>
          </w:tcPr>
          <w:p w14:paraId="0FC4AD82" w14:textId="77777777" w:rsidR="00D44A47" w:rsidRPr="00A91C7D" w:rsidRDefault="00D44A47" w:rsidP="00AB364E">
            <w:pPr>
              <w:pStyle w:val="TableParagraph"/>
              <w:rPr>
                <w:color w:val="000000" w:themeColor="text1"/>
              </w:rPr>
            </w:pPr>
          </w:p>
          <w:p w14:paraId="07411FC2" w14:textId="77777777" w:rsidR="00D44A47" w:rsidRPr="00A91C7D" w:rsidRDefault="00D44A47" w:rsidP="00AB364E">
            <w:pPr>
              <w:pStyle w:val="TableParagraph"/>
              <w:rPr>
                <w:color w:val="000000" w:themeColor="text1"/>
              </w:rPr>
            </w:pPr>
          </w:p>
          <w:p w14:paraId="686C0C8C" w14:textId="77777777" w:rsidR="00D44A47" w:rsidRPr="00A91C7D" w:rsidRDefault="00D44A47" w:rsidP="00AB364E">
            <w:pPr>
              <w:pStyle w:val="TableParagraph"/>
              <w:rPr>
                <w:color w:val="000000" w:themeColor="text1"/>
              </w:rPr>
            </w:pPr>
          </w:p>
          <w:p w14:paraId="142A441C" w14:textId="77777777" w:rsidR="00D44A47" w:rsidRPr="00A91C7D" w:rsidRDefault="00D44A47" w:rsidP="00AB364E">
            <w:pPr>
              <w:pStyle w:val="TableParagraph"/>
              <w:spacing w:before="2"/>
              <w:rPr>
                <w:color w:val="000000" w:themeColor="text1"/>
              </w:rPr>
            </w:pPr>
          </w:p>
          <w:p w14:paraId="34839334" w14:textId="77777777" w:rsidR="00D44A47" w:rsidRPr="00A91C7D" w:rsidRDefault="00D44A47" w:rsidP="00AB364E">
            <w:pPr>
              <w:pStyle w:val="TableParagraph"/>
              <w:spacing w:before="1"/>
              <w:ind w:right="105"/>
              <w:rPr>
                <w:color w:val="000000" w:themeColor="text1"/>
              </w:rPr>
            </w:pPr>
            <w:r w:rsidRPr="00A91C7D">
              <w:rPr>
                <w:color w:val="000000" w:themeColor="text1"/>
                <w:w w:val="99"/>
              </w:rPr>
              <w:t>10</w:t>
            </w:r>
          </w:p>
        </w:tc>
        <w:tc>
          <w:tcPr>
            <w:tcW w:w="339" w:type="dxa"/>
            <w:tcBorders>
              <w:top w:val="single" w:sz="4" w:space="0" w:color="000000"/>
              <w:left w:val="single" w:sz="4" w:space="0" w:color="000000"/>
              <w:bottom w:val="single" w:sz="4" w:space="0" w:color="auto"/>
              <w:right w:val="single" w:sz="4" w:space="0" w:color="000000"/>
            </w:tcBorders>
            <w:shd w:val="clear" w:color="auto" w:fill="FFFF00"/>
            <w:textDirection w:val="btLr"/>
          </w:tcPr>
          <w:p w14:paraId="36B31219" w14:textId="77777777" w:rsidR="00D44A47" w:rsidRPr="00A91C7D" w:rsidRDefault="00D44A47" w:rsidP="00AB364E">
            <w:pPr>
              <w:pStyle w:val="TableParagraph"/>
              <w:spacing w:before="40"/>
              <w:ind w:right="868"/>
              <w:rPr>
                <w:color w:val="000000" w:themeColor="text1"/>
              </w:rPr>
            </w:pPr>
            <w:r w:rsidRPr="00A91C7D">
              <w:rPr>
                <w:color w:val="000000" w:themeColor="text1"/>
              </w:rPr>
              <w:t>Medium</w:t>
            </w:r>
          </w:p>
        </w:tc>
        <w:tc>
          <w:tcPr>
            <w:tcW w:w="1803" w:type="dxa"/>
            <w:tcBorders>
              <w:top w:val="single" w:sz="4" w:space="0" w:color="000000"/>
              <w:left w:val="single" w:sz="4" w:space="0" w:color="000000"/>
              <w:bottom w:val="single" w:sz="4" w:space="0" w:color="auto"/>
              <w:right w:val="single" w:sz="4" w:space="0" w:color="000000"/>
            </w:tcBorders>
          </w:tcPr>
          <w:p w14:paraId="0ECA2B9E" w14:textId="77777777" w:rsidR="00D44A47" w:rsidRPr="00A91C7D" w:rsidRDefault="00D44A47" w:rsidP="00AB364E">
            <w:pPr>
              <w:pStyle w:val="TableParagraph"/>
              <w:rPr>
                <w:color w:val="000000" w:themeColor="text1"/>
              </w:rPr>
            </w:pPr>
          </w:p>
          <w:p w14:paraId="7CF7FA67" w14:textId="77777777" w:rsidR="00D44A47" w:rsidRPr="00A91C7D" w:rsidRDefault="00D44A47" w:rsidP="00AB364E">
            <w:pPr>
              <w:pStyle w:val="TableParagraph"/>
              <w:rPr>
                <w:color w:val="000000" w:themeColor="text1"/>
              </w:rPr>
            </w:pPr>
          </w:p>
          <w:p w14:paraId="504E2F7D" w14:textId="77777777" w:rsidR="00D44A47" w:rsidRPr="00A91C7D" w:rsidRDefault="00D44A47" w:rsidP="00AB364E">
            <w:pPr>
              <w:pStyle w:val="TableParagraph"/>
              <w:spacing w:before="2"/>
              <w:rPr>
                <w:color w:val="000000" w:themeColor="text1"/>
              </w:rPr>
            </w:pPr>
          </w:p>
          <w:p w14:paraId="6280A1CE" w14:textId="77777777" w:rsidR="00D44A47" w:rsidRPr="00A91C7D" w:rsidRDefault="00D44A47" w:rsidP="00AB364E">
            <w:pPr>
              <w:pStyle w:val="TableParagraph"/>
              <w:ind w:right="420" w:firstLine="40"/>
              <w:rPr>
                <w:color w:val="000000" w:themeColor="text1"/>
              </w:rPr>
            </w:pPr>
            <w:r w:rsidRPr="00A91C7D">
              <w:rPr>
                <w:color w:val="000000" w:themeColor="text1"/>
              </w:rPr>
              <w:t>Awareness program</w:t>
            </w:r>
            <w:r w:rsidR="00227BF3">
              <w:rPr>
                <w:color w:val="000000" w:themeColor="text1"/>
              </w:rPr>
              <w:t xml:space="preserve"> </w:t>
            </w:r>
            <w:r w:rsidRPr="00A91C7D">
              <w:rPr>
                <w:color w:val="000000" w:themeColor="text1"/>
              </w:rPr>
              <w:t>for consumers</w:t>
            </w:r>
          </w:p>
        </w:tc>
        <w:tc>
          <w:tcPr>
            <w:tcW w:w="919" w:type="dxa"/>
            <w:tcBorders>
              <w:top w:val="single" w:sz="4" w:space="0" w:color="000000"/>
              <w:left w:val="single" w:sz="4" w:space="0" w:color="000000"/>
              <w:bottom w:val="single" w:sz="4" w:space="0" w:color="auto"/>
              <w:right w:val="single" w:sz="4" w:space="0" w:color="000000"/>
            </w:tcBorders>
            <w:textDirection w:val="btLr"/>
          </w:tcPr>
          <w:p w14:paraId="7BCC3C0A" w14:textId="77777777" w:rsidR="00AC11C7" w:rsidRDefault="00AC11C7" w:rsidP="00AC11C7">
            <w:pPr>
              <w:pStyle w:val="TableParagraph"/>
              <w:ind w:left="113" w:right="113"/>
              <w:rPr>
                <w:color w:val="548DD4" w:themeColor="text2" w:themeTint="99"/>
              </w:rPr>
            </w:pPr>
          </w:p>
          <w:p w14:paraId="3728C85C" w14:textId="022F811E" w:rsidR="00584BB7" w:rsidRPr="003F4CA5" w:rsidRDefault="008878E3" w:rsidP="00584BB7">
            <w:pPr>
              <w:pStyle w:val="TableParagraph"/>
              <w:ind w:left="113" w:right="113"/>
              <w:rPr>
                <w:b/>
                <w:color w:val="000000" w:themeColor="text1"/>
              </w:rPr>
            </w:pPr>
            <w:r>
              <w:rPr>
                <w:color w:val="548DD4" w:themeColor="text2" w:themeTint="99"/>
              </w:rPr>
              <w:t>WSP/I31</w:t>
            </w:r>
          </w:p>
          <w:p w14:paraId="573F937C" w14:textId="77777777" w:rsidR="00D44A47" w:rsidRPr="00A91C7D" w:rsidRDefault="00D44A47" w:rsidP="00AC11C7">
            <w:pPr>
              <w:pStyle w:val="TableParagraph"/>
              <w:spacing w:before="1"/>
              <w:ind w:left="113" w:right="82"/>
              <w:rPr>
                <w:color w:val="000000" w:themeColor="text1"/>
              </w:rPr>
            </w:pPr>
          </w:p>
        </w:tc>
        <w:tc>
          <w:tcPr>
            <w:tcW w:w="931" w:type="dxa"/>
            <w:tcBorders>
              <w:top w:val="single" w:sz="4" w:space="0" w:color="000000"/>
              <w:left w:val="single" w:sz="4" w:space="0" w:color="000000"/>
              <w:bottom w:val="single" w:sz="4" w:space="0" w:color="auto"/>
              <w:right w:val="single" w:sz="4" w:space="0" w:color="auto"/>
            </w:tcBorders>
          </w:tcPr>
          <w:p w14:paraId="3D09F116" w14:textId="77777777" w:rsidR="00D44A47" w:rsidRPr="00A91C7D" w:rsidRDefault="00D44A47" w:rsidP="00AB364E">
            <w:pPr>
              <w:pStyle w:val="TableParagraph"/>
              <w:rPr>
                <w:color w:val="000000" w:themeColor="text1"/>
              </w:rPr>
            </w:pPr>
          </w:p>
        </w:tc>
      </w:tr>
    </w:tbl>
    <w:p w14:paraId="66AB396A" w14:textId="77777777" w:rsidR="00D44A47" w:rsidRPr="00093373" w:rsidRDefault="00D44A47" w:rsidP="00D44A47">
      <w:pPr>
        <w:rPr>
          <w:sz w:val="18"/>
        </w:rPr>
        <w:sectPr w:rsidR="00D44A47" w:rsidRPr="00093373" w:rsidSect="00774372">
          <w:pgSz w:w="16840" w:h="11910" w:orient="landscape"/>
          <w:pgMar w:top="720" w:right="360" w:bottom="720" w:left="1800" w:header="0" w:footer="988" w:gutter="0"/>
          <w:cols w:space="720"/>
        </w:sectPr>
      </w:pPr>
    </w:p>
    <w:p w14:paraId="51C67AA3" w14:textId="77777777" w:rsidR="00D44A47" w:rsidRPr="00093373" w:rsidRDefault="00D44A47" w:rsidP="00D44A47">
      <w:pPr>
        <w:pStyle w:val="BodyText"/>
        <w:spacing w:before="5"/>
        <w:rPr>
          <w:sz w:val="2"/>
        </w:rPr>
      </w:pPr>
    </w:p>
    <w:tbl>
      <w:tblPr>
        <w:tblW w:w="0" w:type="auto"/>
        <w:tblInd w:w="39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413"/>
        <w:gridCol w:w="996"/>
        <w:gridCol w:w="281"/>
        <w:gridCol w:w="495"/>
        <w:gridCol w:w="625"/>
        <w:gridCol w:w="263"/>
        <w:gridCol w:w="1497"/>
        <w:gridCol w:w="522"/>
        <w:gridCol w:w="476"/>
        <w:gridCol w:w="872"/>
        <w:gridCol w:w="479"/>
        <w:gridCol w:w="452"/>
        <w:gridCol w:w="541"/>
        <w:gridCol w:w="339"/>
        <w:gridCol w:w="1803"/>
        <w:gridCol w:w="919"/>
        <w:gridCol w:w="931"/>
      </w:tblGrid>
      <w:tr w:rsidR="00D44A47" w:rsidRPr="00A91C7D" w14:paraId="0126B4D2" w14:textId="77777777" w:rsidTr="008878E3">
        <w:trPr>
          <w:cantSplit/>
          <w:trHeight w:val="2143"/>
        </w:trPr>
        <w:tc>
          <w:tcPr>
            <w:tcW w:w="720" w:type="dxa"/>
          </w:tcPr>
          <w:p w14:paraId="465BA4F8" w14:textId="77777777" w:rsidR="00D44A47" w:rsidRPr="00A91C7D" w:rsidRDefault="00D44A47" w:rsidP="00AB364E">
            <w:pPr>
              <w:pStyle w:val="TableParagraph"/>
              <w:rPr>
                <w:color w:val="000000" w:themeColor="text1"/>
              </w:rPr>
            </w:pPr>
          </w:p>
          <w:p w14:paraId="44D48B32" w14:textId="77777777" w:rsidR="00D44A47" w:rsidRPr="00A91C7D" w:rsidRDefault="00D44A47" w:rsidP="00AB364E">
            <w:pPr>
              <w:pStyle w:val="TableParagraph"/>
              <w:rPr>
                <w:color w:val="000000" w:themeColor="text1"/>
              </w:rPr>
            </w:pPr>
          </w:p>
          <w:p w14:paraId="28ECD37C" w14:textId="77777777" w:rsidR="00D44A47" w:rsidRPr="00A91C7D" w:rsidRDefault="00D44A47" w:rsidP="00AB364E">
            <w:pPr>
              <w:pStyle w:val="TableParagraph"/>
              <w:rPr>
                <w:color w:val="000000" w:themeColor="text1"/>
              </w:rPr>
            </w:pPr>
          </w:p>
          <w:p w14:paraId="2079F91E" w14:textId="221E7D18" w:rsidR="00D44A47" w:rsidRPr="00A91C7D" w:rsidRDefault="00356E33" w:rsidP="00AB364E">
            <w:pPr>
              <w:pStyle w:val="TableParagraph"/>
              <w:spacing w:before="192"/>
              <w:ind w:right="131"/>
              <w:rPr>
                <w:color w:val="000000" w:themeColor="text1"/>
              </w:rPr>
            </w:pPr>
            <w:r>
              <w:rPr>
                <w:color w:val="000000" w:themeColor="text1"/>
              </w:rPr>
              <w:t>C-07</w:t>
            </w:r>
          </w:p>
        </w:tc>
        <w:tc>
          <w:tcPr>
            <w:tcW w:w="2413" w:type="dxa"/>
          </w:tcPr>
          <w:p w14:paraId="0256A8CD" w14:textId="77777777" w:rsidR="00D44A47" w:rsidRPr="00A91C7D" w:rsidRDefault="00D44A47" w:rsidP="00AB364E">
            <w:pPr>
              <w:pStyle w:val="TableParagraph"/>
              <w:spacing w:before="7"/>
              <w:rPr>
                <w:color w:val="000000" w:themeColor="text1"/>
              </w:rPr>
            </w:pPr>
          </w:p>
          <w:p w14:paraId="51967D17" w14:textId="77777777" w:rsidR="00D44A47" w:rsidRPr="00A91C7D" w:rsidRDefault="00D44A47" w:rsidP="00AB364E">
            <w:pPr>
              <w:pStyle w:val="TableParagraph"/>
              <w:ind w:right="213"/>
              <w:rPr>
                <w:color w:val="000000" w:themeColor="text1"/>
              </w:rPr>
            </w:pPr>
            <w:r w:rsidRPr="00A91C7D">
              <w:rPr>
                <w:color w:val="000000" w:themeColor="text1"/>
              </w:rPr>
              <w:t>Contamination into drinking water pipe lines due to close laying sewerage lines &amp; drinking water lines</w:t>
            </w:r>
          </w:p>
        </w:tc>
        <w:tc>
          <w:tcPr>
            <w:tcW w:w="996" w:type="dxa"/>
            <w:textDirection w:val="btLr"/>
          </w:tcPr>
          <w:p w14:paraId="1549B32D" w14:textId="77777777" w:rsidR="00D44A47" w:rsidRPr="00A91C7D" w:rsidRDefault="00D44A47" w:rsidP="00AB364E">
            <w:pPr>
              <w:pStyle w:val="TableParagraph"/>
              <w:spacing w:before="8"/>
              <w:rPr>
                <w:color w:val="000000" w:themeColor="text1"/>
              </w:rPr>
            </w:pPr>
          </w:p>
          <w:p w14:paraId="476B8B55" w14:textId="666DBFCC" w:rsidR="00D44A47" w:rsidRPr="00A91C7D" w:rsidRDefault="008878E3" w:rsidP="00AB364E">
            <w:pPr>
              <w:pStyle w:val="TableParagraph"/>
              <w:rPr>
                <w:color w:val="000000" w:themeColor="text1"/>
              </w:rPr>
            </w:pPr>
            <w:r w:rsidRPr="00A91C7D">
              <w:rPr>
                <w:color w:val="000000" w:themeColor="text1"/>
              </w:rPr>
              <w:t>Physical, Chemical, Biological</w:t>
            </w:r>
          </w:p>
        </w:tc>
        <w:tc>
          <w:tcPr>
            <w:tcW w:w="281" w:type="dxa"/>
          </w:tcPr>
          <w:p w14:paraId="03CD0862" w14:textId="77777777" w:rsidR="00D44A47" w:rsidRPr="00A91C7D" w:rsidRDefault="00D44A47" w:rsidP="00AB364E">
            <w:pPr>
              <w:pStyle w:val="TableParagraph"/>
              <w:rPr>
                <w:color w:val="000000" w:themeColor="text1"/>
              </w:rPr>
            </w:pPr>
          </w:p>
          <w:p w14:paraId="6BC75C89" w14:textId="77777777" w:rsidR="00D44A47" w:rsidRPr="00A91C7D" w:rsidRDefault="00D44A47" w:rsidP="00AB364E">
            <w:pPr>
              <w:pStyle w:val="TableParagraph"/>
              <w:rPr>
                <w:color w:val="000000" w:themeColor="text1"/>
              </w:rPr>
            </w:pPr>
          </w:p>
          <w:p w14:paraId="5A35D1CE" w14:textId="77777777" w:rsidR="00D44A47" w:rsidRPr="00A91C7D" w:rsidRDefault="00D44A47" w:rsidP="00AB364E">
            <w:pPr>
              <w:pStyle w:val="TableParagraph"/>
              <w:rPr>
                <w:color w:val="000000" w:themeColor="text1"/>
              </w:rPr>
            </w:pPr>
          </w:p>
          <w:p w14:paraId="5DBEA42D" w14:textId="77777777" w:rsidR="00D44A47" w:rsidRPr="00A91C7D" w:rsidRDefault="00D44A47" w:rsidP="00AB364E">
            <w:pPr>
              <w:pStyle w:val="TableParagraph"/>
              <w:spacing w:before="192"/>
              <w:rPr>
                <w:color w:val="000000" w:themeColor="text1"/>
              </w:rPr>
            </w:pPr>
            <w:r w:rsidRPr="00A91C7D">
              <w:rPr>
                <w:color w:val="000000" w:themeColor="text1"/>
                <w:w w:val="99"/>
              </w:rPr>
              <w:t>3</w:t>
            </w:r>
          </w:p>
        </w:tc>
        <w:tc>
          <w:tcPr>
            <w:tcW w:w="495" w:type="dxa"/>
          </w:tcPr>
          <w:p w14:paraId="75AD321A" w14:textId="77777777" w:rsidR="00D44A47" w:rsidRPr="00A91C7D" w:rsidRDefault="00D44A47" w:rsidP="00AB364E">
            <w:pPr>
              <w:pStyle w:val="TableParagraph"/>
              <w:rPr>
                <w:color w:val="000000" w:themeColor="text1"/>
              </w:rPr>
            </w:pPr>
          </w:p>
          <w:p w14:paraId="106814E5" w14:textId="77777777" w:rsidR="00D44A47" w:rsidRPr="00A91C7D" w:rsidRDefault="00D44A47" w:rsidP="00AB364E">
            <w:pPr>
              <w:pStyle w:val="TableParagraph"/>
              <w:rPr>
                <w:color w:val="000000" w:themeColor="text1"/>
              </w:rPr>
            </w:pPr>
          </w:p>
          <w:p w14:paraId="03F65C01" w14:textId="77777777" w:rsidR="00D44A47" w:rsidRPr="00A91C7D" w:rsidRDefault="00D44A47" w:rsidP="00AB364E">
            <w:pPr>
              <w:pStyle w:val="TableParagraph"/>
              <w:rPr>
                <w:color w:val="000000" w:themeColor="text1"/>
              </w:rPr>
            </w:pPr>
          </w:p>
          <w:p w14:paraId="1D34386E" w14:textId="77777777" w:rsidR="00D44A47" w:rsidRPr="00A91C7D" w:rsidRDefault="00227BF3" w:rsidP="00AB364E">
            <w:pPr>
              <w:pStyle w:val="TableParagraph"/>
              <w:spacing w:before="192"/>
              <w:ind w:right="187"/>
              <w:rPr>
                <w:color w:val="000000" w:themeColor="text1"/>
              </w:rPr>
            </w:pPr>
            <w:r>
              <w:rPr>
                <w:color w:val="000000" w:themeColor="text1"/>
                <w:w w:val="99"/>
              </w:rPr>
              <w:t>5</w:t>
            </w:r>
          </w:p>
        </w:tc>
        <w:tc>
          <w:tcPr>
            <w:tcW w:w="625" w:type="dxa"/>
          </w:tcPr>
          <w:p w14:paraId="776591EC" w14:textId="77777777" w:rsidR="00D44A47" w:rsidRPr="00A91C7D" w:rsidRDefault="00D44A47" w:rsidP="00AB364E">
            <w:pPr>
              <w:pStyle w:val="TableParagraph"/>
              <w:rPr>
                <w:color w:val="000000" w:themeColor="text1"/>
              </w:rPr>
            </w:pPr>
          </w:p>
          <w:p w14:paraId="0E9C1342" w14:textId="77777777" w:rsidR="00D44A47" w:rsidRPr="00A91C7D" w:rsidRDefault="00D44A47" w:rsidP="00AB364E">
            <w:pPr>
              <w:pStyle w:val="TableParagraph"/>
              <w:rPr>
                <w:color w:val="000000" w:themeColor="text1"/>
              </w:rPr>
            </w:pPr>
          </w:p>
          <w:p w14:paraId="149B7CA8" w14:textId="77777777" w:rsidR="00D44A47" w:rsidRPr="00A91C7D" w:rsidRDefault="00D44A47" w:rsidP="00AB364E">
            <w:pPr>
              <w:pStyle w:val="TableParagraph"/>
              <w:rPr>
                <w:color w:val="000000" w:themeColor="text1"/>
              </w:rPr>
            </w:pPr>
          </w:p>
          <w:p w14:paraId="2C09FCEB" w14:textId="77777777" w:rsidR="00D44A47" w:rsidRPr="00A91C7D" w:rsidRDefault="00227BF3" w:rsidP="00AB364E">
            <w:pPr>
              <w:pStyle w:val="TableParagraph"/>
              <w:spacing w:before="192"/>
              <w:ind w:right="180"/>
              <w:rPr>
                <w:color w:val="000000" w:themeColor="text1"/>
              </w:rPr>
            </w:pPr>
            <w:r>
              <w:rPr>
                <w:color w:val="000000" w:themeColor="text1"/>
              </w:rPr>
              <w:t>15</w:t>
            </w:r>
          </w:p>
        </w:tc>
        <w:tc>
          <w:tcPr>
            <w:tcW w:w="263" w:type="dxa"/>
            <w:shd w:val="clear" w:color="auto" w:fill="E36C0A" w:themeFill="accent6" w:themeFillShade="BF"/>
            <w:textDirection w:val="btLr"/>
          </w:tcPr>
          <w:p w14:paraId="16388C94" w14:textId="77777777" w:rsidR="00D44A47" w:rsidRPr="00A91C7D" w:rsidRDefault="00D44A47" w:rsidP="00AB364E">
            <w:pPr>
              <w:pStyle w:val="TableParagraph"/>
              <w:spacing w:before="7" w:line="225" w:lineRule="exact"/>
              <w:ind w:right="853"/>
              <w:rPr>
                <w:color w:val="000000" w:themeColor="text1"/>
              </w:rPr>
            </w:pPr>
            <w:r w:rsidRPr="00A91C7D">
              <w:rPr>
                <w:color w:val="000000" w:themeColor="text1"/>
              </w:rPr>
              <w:t>High</w:t>
            </w:r>
          </w:p>
        </w:tc>
        <w:tc>
          <w:tcPr>
            <w:tcW w:w="1497" w:type="dxa"/>
          </w:tcPr>
          <w:p w14:paraId="1275CF01" w14:textId="77777777" w:rsidR="00D44A47" w:rsidRPr="00A91C7D" w:rsidRDefault="00D44A47" w:rsidP="00AB364E">
            <w:pPr>
              <w:pStyle w:val="TableParagraph"/>
              <w:rPr>
                <w:color w:val="000000" w:themeColor="text1"/>
              </w:rPr>
            </w:pPr>
          </w:p>
          <w:p w14:paraId="4C93068B" w14:textId="77777777" w:rsidR="00D44A47" w:rsidRPr="00A91C7D" w:rsidRDefault="00D44A47" w:rsidP="00AB364E">
            <w:pPr>
              <w:pStyle w:val="TableParagraph"/>
              <w:rPr>
                <w:color w:val="000000" w:themeColor="text1"/>
              </w:rPr>
            </w:pPr>
          </w:p>
          <w:p w14:paraId="3F6EF0A4" w14:textId="77777777" w:rsidR="00D44A47" w:rsidRPr="00A91C7D" w:rsidRDefault="00D44A47" w:rsidP="00AB364E">
            <w:pPr>
              <w:pStyle w:val="TableParagraph"/>
              <w:rPr>
                <w:color w:val="000000" w:themeColor="text1"/>
              </w:rPr>
            </w:pPr>
          </w:p>
          <w:p w14:paraId="1E129DDE" w14:textId="13B4BEA8" w:rsidR="00D44A47" w:rsidRPr="00A91C7D" w:rsidRDefault="00040CA2" w:rsidP="00040CA2">
            <w:pPr>
              <w:pStyle w:val="TableParagraph"/>
              <w:spacing w:before="192"/>
              <w:ind w:left="117"/>
              <w:rPr>
                <w:color w:val="000000" w:themeColor="text1"/>
              </w:rPr>
            </w:pPr>
            <w:r>
              <w:rPr>
                <w:color w:val="000000" w:themeColor="text1"/>
              </w:rPr>
              <w:t xml:space="preserve"> Plumbers training</w:t>
            </w:r>
            <w:r w:rsidR="00D44A47" w:rsidRPr="00A91C7D">
              <w:rPr>
                <w:color w:val="000000" w:themeColor="text1"/>
              </w:rPr>
              <w:t xml:space="preserve">                                                                                                                                                                                                                                                                                                                                                                                                                           `                                                                                                                                                                                                                                                                                                                                                                                                                                                                                                                                                                                                                                                                                                                                                                                                                                                                                                                                                                                                                                                                                                                                                                                                                                                                                                                                                                                                                                                                                                                                                                                                                                                                                                                                                                                                                                                                                                                                                                                                                                                                                                                                                                                                                                                                                                                                                                                                                                                                                                                                                                                                                                                                                                                                                                                                                                                                                                                                                                                                                                                                                                                                                                                                                                                                                                                                                                                                                                                                                                                                                                                                                                                                                                                                                                                                                                                                                                                                                                                                                                                                                                                                                                                                                                                                                                                                                                                                                                                                                                                                                                                                                                                                                                                                                                                                                                                                                                                                                                                                                                                                                                                                                                                                                                                                                                                                                                                                                                                                                                                                                                                                                                                                                                                                                                                                                                                                                                                                                                                                                                                                                                                                                                                                                                                                                                                                                                                                                                                                                                                                                                                  </w:t>
            </w:r>
          </w:p>
        </w:tc>
        <w:tc>
          <w:tcPr>
            <w:tcW w:w="522" w:type="dxa"/>
          </w:tcPr>
          <w:p w14:paraId="4B3F22C4" w14:textId="77777777" w:rsidR="00D44A47" w:rsidRPr="00A91C7D" w:rsidRDefault="00D44A47" w:rsidP="00AB364E">
            <w:pPr>
              <w:pStyle w:val="TableParagraph"/>
              <w:rPr>
                <w:color w:val="000000" w:themeColor="text1"/>
              </w:rPr>
            </w:pPr>
          </w:p>
        </w:tc>
        <w:tc>
          <w:tcPr>
            <w:tcW w:w="476" w:type="dxa"/>
          </w:tcPr>
          <w:p w14:paraId="5025A03B" w14:textId="77777777" w:rsidR="00D44A47" w:rsidRDefault="00D44A47" w:rsidP="00AB364E">
            <w:pPr>
              <w:pStyle w:val="TableParagraph"/>
              <w:rPr>
                <w:color w:val="000000" w:themeColor="text1"/>
              </w:rPr>
            </w:pPr>
          </w:p>
          <w:p w14:paraId="4E80C7E8" w14:textId="77777777" w:rsidR="00227BF3" w:rsidRDefault="00227BF3" w:rsidP="00AB364E">
            <w:pPr>
              <w:pStyle w:val="TableParagraph"/>
              <w:rPr>
                <w:color w:val="000000" w:themeColor="text1"/>
              </w:rPr>
            </w:pPr>
          </w:p>
          <w:p w14:paraId="3D81EC45" w14:textId="77777777" w:rsidR="00227BF3" w:rsidRDefault="00227BF3" w:rsidP="00AB364E">
            <w:pPr>
              <w:pStyle w:val="TableParagraph"/>
              <w:rPr>
                <w:color w:val="000000" w:themeColor="text1"/>
              </w:rPr>
            </w:pPr>
          </w:p>
          <w:p w14:paraId="3C51D681" w14:textId="77777777" w:rsidR="00227BF3" w:rsidRDefault="00227BF3" w:rsidP="00AB364E">
            <w:pPr>
              <w:pStyle w:val="TableParagraph"/>
              <w:rPr>
                <w:color w:val="000000" w:themeColor="text1"/>
              </w:rPr>
            </w:pPr>
          </w:p>
          <w:p w14:paraId="2A9ED8A0" w14:textId="1815D6B4" w:rsidR="00227BF3" w:rsidRPr="00A91C7D" w:rsidRDefault="00227BF3" w:rsidP="00AB364E">
            <w:pPr>
              <w:pStyle w:val="TableParagraph"/>
              <w:rPr>
                <w:color w:val="000000" w:themeColor="text1"/>
              </w:rPr>
            </w:pPr>
          </w:p>
        </w:tc>
        <w:tc>
          <w:tcPr>
            <w:tcW w:w="872" w:type="dxa"/>
          </w:tcPr>
          <w:p w14:paraId="2AE929B9" w14:textId="77777777" w:rsidR="00D44A47" w:rsidRPr="00A91C7D" w:rsidRDefault="00D44A47" w:rsidP="00AB364E">
            <w:pPr>
              <w:pStyle w:val="TableParagraph"/>
              <w:rPr>
                <w:color w:val="000000" w:themeColor="text1"/>
              </w:rPr>
            </w:pPr>
          </w:p>
          <w:p w14:paraId="4DF26F81" w14:textId="77777777" w:rsidR="00D44A47" w:rsidRPr="00A91C7D" w:rsidRDefault="00D44A47" w:rsidP="00AB364E">
            <w:pPr>
              <w:pStyle w:val="TableParagraph"/>
              <w:rPr>
                <w:color w:val="000000" w:themeColor="text1"/>
              </w:rPr>
            </w:pPr>
          </w:p>
          <w:p w14:paraId="68AC84C6" w14:textId="77777777" w:rsidR="00D44A47" w:rsidRPr="00A91C7D" w:rsidRDefault="00D44A47" w:rsidP="00AB364E">
            <w:pPr>
              <w:pStyle w:val="TableParagraph"/>
              <w:rPr>
                <w:color w:val="000000" w:themeColor="text1"/>
              </w:rPr>
            </w:pPr>
          </w:p>
          <w:p w14:paraId="3D6E82C3" w14:textId="18DA62DA" w:rsidR="00D44A47" w:rsidRPr="00A91C7D" w:rsidRDefault="00040CA2" w:rsidP="00AB364E">
            <w:pPr>
              <w:pStyle w:val="TableParagraph"/>
              <w:spacing w:before="192"/>
              <w:rPr>
                <w:color w:val="000000" w:themeColor="text1"/>
              </w:rPr>
            </w:pPr>
            <w:r w:rsidRPr="00A91C7D">
              <w:rPr>
                <w:color w:val="000000" w:themeColor="text1"/>
                <w:w w:val="99"/>
              </w:rPr>
              <w:t>√</w:t>
            </w:r>
          </w:p>
        </w:tc>
        <w:tc>
          <w:tcPr>
            <w:tcW w:w="479" w:type="dxa"/>
          </w:tcPr>
          <w:p w14:paraId="539B3CB8" w14:textId="77777777" w:rsidR="00D44A47" w:rsidRPr="00A91C7D" w:rsidRDefault="00D44A47" w:rsidP="00AB364E">
            <w:pPr>
              <w:pStyle w:val="TableParagraph"/>
              <w:rPr>
                <w:color w:val="000000" w:themeColor="text1"/>
              </w:rPr>
            </w:pPr>
          </w:p>
          <w:p w14:paraId="05753C6F" w14:textId="77777777" w:rsidR="00D44A47" w:rsidRPr="00A91C7D" w:rsidRDefault="00D44A47" w:rsidP="00AB364E">
            <w:pPr>
              <w:pStyle w:val="TableParagraph"/>
              <w:rPr>
                <w:color w:val="000000" w:themeColor="text1"/>
              </w:rPr>
            </w:pPr>
          </w:p>
          <w:p w14:paraId="7D9C1CC7" w14:textId="77777777" w:rsidR="00D44A47" w:rsidRPr="00A91C7D" w:rsidRDefault="00D44A47" w:rsidP="00AB364E">
            <w:pPr>
              <w:pStyle w:val="TableParagraph"/>
              <w:rPr>
                <w:color w:val="000000" w:themeColor="text1"/>
              </w:rPr>
            </w:pPr>
          </w:p>
          <w:p w14:paraId="6908EFCF" w14:textId="45C91199" w:rsidR="00D44A47" w:rsidRPr="00A91C7D" w:rsidRDefault="007D1FDE" w:rsidP="00AB364E">
            <w:pPr>
              <w:pStyle w:val="TableParagraph"/>
              <w:spacing w:before="197"/>
              <w:rPr>
                <w:color w:val="000000" w:themeColor="text1"/>
              </w:rPr>
            </w:pPr>
            <w:r>
              <w:rPr>
                <w:color w:val="000000" w:themeColor="text1"/>
                <w:w w:val="99"/>
              </w:rPr>
              <w:t>2</w:t>
            </w:r>
          </w:p>
        </w:tc>
        <w:tc>
          <w:tcPr>
            <w:tcW w:w="452" w:type="dxa"/>
          </w:tcPr>
          <w:p w14:paraId="16E4B93C" w14:textId="77777777" w:rsidR="00D44A47" w:rsidRPr="00A91C7D" w:rsidRDefault="00D44A47" w:rsidP="00AB364E">
            <w:pPr>
              <w:pStyle w:val="TableParagraph"/>
              <w:rPr>
                <w:color w:val="000000" w:themeColor="text1"/>
              </w:rPr>
            </w:pPr>
          </w:p>
          <w:p w14:paraId="5FA2EEE3" w14:textId="77777777" w:rsidR="00D44A47" w:rsidRPr="00A91C7D" w:rsidRDefault="00D44A47" w:rsidP="00AB364E">
            <w:pPr>
              <w:pStyle w:val="TableParagraph"/>
              <w:rPr>
                <w:color w:val="000000" w:themeColor="text1"/>
              </w:rPr>
            </w:pPr>
          </w:p>
          <w:p w14:paraId="08B36E3C" w14:textId="77777777" w:rsidR="00D44A47" w:rsidRPr="00A91C7D" w:rsidRDefault="00D44A47" w:rsidP="00AB364E">
            <w:pPr>
              <w:pStyle w:val="TableParagraph"/>
              <w:rPr>
                <w:color w:val="000000" w:themeColor="text1"/>
              </w:rPr>
            </w:pPr>
          </w:p>
          <w:p w14:paraId="66989942" w14:textId="77777777" w:rsidR="00D44A47" w:rsidRPr="00A91C7D" w:rsidRDefault="00227BF3" w:rsidP="00AB364E">
            <w:pPr>
              <w:pStyle w:val="TableParagraph"/>
              <w:spacing w:before="197"/>
              <w:ind w:right="12"/>
              <w:rPr>
                <w:color w:val="000000" w:themeColor="text1"/>
              </w:rPr>
            </w:pPr>
            <w:r>
              <w:rPr>
                <w:color w:val="000000" w:themeColor="text1"/>
                <w:w w:val="99"/>
              </w:rPr>
              <w:t>5</w:t>
            </w:r>
          </w:p>
        </w:tc>
        <w:tc>
          <w:tcPr>
            <w:tcW w:w="541" w:type="dxa"/>
          </w:tcPr>
          <w:p w14:paraId="073C724A" w14:textId="77777777" w:rsidR="00D44A47" w:rsidRPr="00A91C7D" w:rsidRDefault="00D44A47" w:rsidP="00AB364E">
            <w:pPr>
              <w:pStyle w:val="TableParagraph"/>
              <w:rPr>
                <w:color w:val="000000" w:themeColor="text1"/>
              </w:rPr>
            </w:pPr>
          </w:p>
          <w:p w14:paraId="34F93748" w14:textId="77777777" w:rsidR="00D44A47" w:rsidRPr="00A91C7D" w:rsidRDefault="00D44A47" w:rsidP="00AB364E">
            <w:pPr>
              <w:pStyle w:val="TableParagraph"/>
              <w:rPr>
                <w:color w:val="000000" w:themeColor="text1"/>
              </w:rPr>
            </w:pPr>
          </w:p>
          <w:p w14:paraId="57CA9A0D" w14:textId="77777777" w:rsidR="00D44A47" w:rsidRPr="00A91C7D" w:rsidRDefault="00D44A47" w:rsidP="00AB364E">
            <w:pPr>
              <w:pStyle w:val="TableParagraph"/>
              <w:rPr>
                <w:color w:val="000000" w:themeColor="text1"/>
              </w:rPr>
            </w:pPr>
          </w:p>
          <w:p w14:paraId="1284B6D9" w14:textId="34C385DE" w:rsidR="00D44A47" w:rsidRPr="00A91C7D" w:rsidRDefault="007D1FDE" w:rsidP="00227BF3">
            <w:pPr>
              <w:pStyle w:val="TableParagraph"/>
              <w:spacing w:before="192"/>
              <w:ind w:right="106"/>
              <w:rPr>
                <w:color w:val="000000" w:themeColor="text1"/>
              </w:rPr>
            </w:pPr>
            <w:r>
              <w:rPr>
                <w:color w:val="000000" w:themeColor="text1"/>
              </w:rPr>
              <w:t>10</w:t>
            </w:r>
          </w:p>
        </w:tc>
        <w:tc>
          <w:tcPr>
            <w:tcW w:w="339" w:type="dxa"/>
            <w:shd w:val="clear" w:color="auto" w:fill="FFFF00"/>
            <w:textDirection w:val="btLr"/>
          </w:tcPr>
          <w:p w14:paraId="0867594F" w14:textId="3760C443" w:rsidR="00D44A47" w:rsidRPr="00A91C7D" w:rsidRDefault="007D1FDE" w:rsidP="00AB364E">
            <w:pPr>
              <w:pStyle w:val="TableParagraph"/>
              <w:spacing w:before="35"/>
              <w:ind w:right="853"/>
              <w:rPr>
                <w:color w:val="000000" w:themeColor="text1"/>
              </w:rPr>
            </w:pPr>
            <w:r>
              <w:rPr>
                <w:color w:val="000000" w:themeColor="text1"/>
              </w:rPr>
              <w:t>Medium</w:t>
            </w:r>
          </w:p>
        </w:tc>
        <w:tc>
          <w:tcPr>
            <w:tcW w:w="1803" w:type="dxa"/>
          </w:tcPr>
          <w:p w14:paraId="7FD9E132" w14:textId="77777777" w:rsidR="00D44A47" w:rsidRPr="00A91C7D" w:rsidRDefault="00D44A47" w:rsidP="00AB364E">
            <w:pPr>
              <w:pStyle w:val="TableParagraph"/>
              <w:rPr>
                <w:color w:val="000000" w:themeColor="text1"/>
              </w:rPr>
            </w:pPr>
          </w:p>
          <w:p w14:paraId="64A12F87" w14:textId="77777777" w:rsidR="00D44A47" w:rsidRPr="00A91C7D" w:rsidRDefault="00D44A47" w:rsidP="00AB364E">
            <w:pPr>
              <w:pStyle w:val="TableParagraph"/>
              <w:rPr>
                <w:color w:val="000000" w:themeColor="text1"/>
              </w:rPr>
            </w:pPr>
          </w:p>
          <w:p w14:paraId="16A92B55" w14:textId="3099C45E" w:rsidR="00D44A47" w:rsidRPr="00A91C7D" w:rsidRDefault="008878E3" w:rsidP="00AB364E">
            <w:pPr>
              <w:pStyle w:val="TableParagraph"/>
              <w:spacing w:before="7"/>
              <w:rPr>
                <w:color w:val="000000" w:themeColor="text1"/>
              </w:rPr>
            </w:pPr>
            <w:r>
              <w:rPr>
                <w:color w:val="000000" w:themeColor="text1"/>
              </w:rPr>
              <w:t>Consumer and School awareness</w:t>
            </w:r>
          </w:p>
          <w:p w14:paraId="72F014D2" w14:textId="329B4604" w:rsidR="00D44A47" w:rsidRPr="00A91C7D" w:rsidRDefault="00D44A47" w:rsidP="009D6295">
            <w:pPr>
              <w:pStyle w:val="TableParagraph"/>
              <w:spacing w:before="1"/>
              <w:ind w:left="69" w:right="424" w:hanging="29"/>
              <w:rPr>
                <w:color w:val="000000" w:themeColor="text1"/>
              </w:rPr>
            </w:pPr>
          </w:p>
        </w:tc>
        <w:tc>
          <w:tcPr>
            <w:tcW w:w="919" w:type="dxa"/>
            <w:textDirection w:val="btLr"/>
          </w:tcPr>
          <w:p w14:paraId="7DA35F1F" w14:textId="77777777" w:rsidR="00D44A47" w:rsidRPr="00A91C7D" w:rsidRDefault="00D44A47" w:rsidP="008878E3">
            <w:pPr>
              <w:pStyle w:val="TableParagraph"/>
              <w:spacing w:before="8"/>
              <w:ind w:left="113" w:right="113"/>
              <w:rPr>
                <w:color w:val="000000" w:themeColor="text1"/>
              </w:rPr>
            </w:pPr>
          </w:p>
          <w:p w14:paraId="7F8528C3" w14:textId="5D8B5697" w:rsidR="00D44A47" w:rsidRPr="00A91C7D" w:rsidRDefault="00584BB7" w:rsidP="008878E3">
            <w:pPr>
              <w:pStyle w:val="TableParagraph"/>
              <w:spacing w:line="229" w:lineRule="exact"/>
              <w:ind w:left="113" w:right="82"/>
              <w:rPr>
                <w:color w:val="000000" w:themeColor="text1"/>
              </w:rPr>
            </w:pPr>
            <w:r w:rsidRPr="008D7F15">
              <w:rPr>
                <w:color w:val="548DD4" w:themeColor="text2" w:themeTint="99"/>
              </w:rPr>
              <w:t>WSP/I/</w:t>
            </w:r>
            <w:r w:rsidR="008878E3">
              <w:rPr>
                <w:color w:val="548DD4" w:themeColor="text2" w:themeTint="99"/>
              </w:rPr>
              <w:t>16,28</w:t>
            </w:r>
          </w:p>
        </w:tc>
        <w:tc>
          <w:tcPr>
            <w:tcW w:w="931" w:type="dxa"/>
          </w:tcPr>
          <w:p w14:paraId="3279AE76" w14:textId="77777777" w:rsidR="00D44A47" w:rsidRPr="00A91C7D" w:rsidRDefault="00D44A47" w:rsidP="00AB364E">
            <w:pPr>
              <w:pStyle w:val="TableParagraph"/>
              <w:rPr>
                <w:color w:val="000000" w:themeColor="text1"/>
              </w:rPr>
            </w:pPr>
          </w:p>
        </w:tc>
      </w:tr>
      <w:tr w:rsidR="00D44A47" w:rsidRPr="00A91C7D" w14:paraId="32F5964E" w14:textId="77777777" w:rsidTr="007D1FDE">
        <w:trPr>
          <w:cantSplit/>
          <w:trHeight w:val="1810"/>
        </w:trPr>
        <w:tc>
          <w:tcPr>
            <w:tcW w:w="720" w:type="dxa"/>
          </w:tcPr>
          <w:p w14:paraId="44F3887F" w14:textId="299C7D76" w:rsidR="00D44A47" w:rsidRPr="00A91C7D" w:rsidRDefault="00356E33" w:rsidP="00AB364E">
            <w:pPr>
              <w:pStyle w:val="TableParagraph"/>
              <w:spacing w:before="2"/>
              <w:ind w:right="131"/>
              <w:rPr>
                <w:color w:val="000000" w:themeColor="text1"/>
              </w:rPr>
            </w:pPr>
            <w:r>
              <w:rPr>
                <w:color w:val="000000" w:themeColor="text1"/>
              </w:rPr>
              <w:t>C-08</w:t>
            </w:r>
          </w:p>
        </w:tc>
        <w:tc>
          <w:tcPr>
            <w:tcW w:w="2413" w:type="dxa"/>
          </w:tcPr>
          <w:p w14:paraId="4DC8506C" w14:textId="62C16703" w:rsidR="00D44A47" w:rsidRPr="00A91C7D" w:rsidRDefault="00D44A47" w:rsidP="00AB364E">
            <w:pPr>
              <w:pStyle w:val="TableParagraph"/>
              <w:rPr>
                <w:color w:val="000000" w:themeColor="text1"/>
              </w:rPr>
            </w:pPr>
            <w:r w:rsidRPr="00A91C7D">
              <w:rPr>
                <w:color w:val="000000" w:themeColor="text1"/>
              </w:rPr>
              <w:t xml:space="preserve">Contamination of drinking water due </w:t>
            </w:r>
            <w:r w:rsidR="008878E3">
              <w:rPr>
                <w:color w:val="000000" w:themeColor="text1"/>
              </w:rPr>
              <w:t>to using of un proper household</w:t>
            </w:r>
            <w:r w:rsidRPr="00A91C7D">
              <w:rPr>
                <w:color w:val="000000" w:themeColor="text1"/>
              </w:rPr>
              <w:t xml:space="preserve"> filters for domestic purpose.</w:t>
            </w:r>
          </w:p>
        </w:tc>
        <w:tc>
          <w:tcPr>
            <w:tcW w:w="996" w:type="dxa"/>
            <w:textDirection w:val="btLr"/>
          </w:tcPr>
          <w:p w14:paraId="18C20DD6" w14:textId="77777777" w:rsidR="00D44A47" w:rsidRPr="00A91C7D" w:rsidRDefault="00D44A47" w:rsidP="00AB364E">
            <w:pPr>
              <w:pStyle w:val="TableParagraph"/>
              <w:spacing w:before="139" w:line="247" w:lineRule="auto"/>
              <w:ind w:right="493" w:firstLine="52"/>
              <w:jc w:val="center"/>
              <w:rPr>
                <w:color w:val="000000" w:themeColor="text1"/>
              </w:rPr>
            </w:pPr>
            <w:r w:rsidRPr="00A91C7D">
              <w:rPr>
                <w:color w:val="000000" w:themeColor="text1"/>
              </w:rPr>
              <w:t>Physical, Chemical, Biological</w:t>
            </w:r>
          </w:p>
        </w:tc>
        <w:tc>
          <w:tcPr>
            <w:tcW w:w="281" w:type="dxa"/>
          </w:tcPr>
          <w:p w14:paraId="679992F9" w14:textId="77777777" w:rsidR="00D44A47" w:rsidRPr="00A91C7D" w:rsidRDefault="00D44A47" w:rsidP="00AB364E">
            <w:pPr>
              <w:pStyle w:val="TableParagraph"/>
              <w:rPr>
                <w:color w:val="000000" w:themeColor="text1"/>
              </w:rPr>
            </w:pPr>
          </w:p>
          <w:p w14:paraId="09A83832" w14:textId="77777777" w:rsidR="00D44A47" w:rsidRPr="00A91C7D" w:rsidRDefault="00D44A47" w:rsidP="00AB364E">
            <w:pPr>
              <w:pStyle w:val="TableParagraph"/>
              <w:rPr>
                <w:color w:val="000000" w:themeColor="text1"/>
              </w:rPr>
            </w:pPr>
          </w:p>
          <w:p w14:paraId="1580928F" w14:textId="77777777" w:rsidR="00D44A47" w:rsidRPr="00A91C7D" w:rsidRDefault="00D44A47" w:rsidP="00AB364E">
            <w:pPr>
              <w:pStyle w:val="TableParagraph"/>
              <w:rPr>
                <w:color w:val="000000" w:themeColor="text1"/>
              </w:rPr>
            </w:pPr>
          </w:p>
          <w:p w14:paraId="00833ADD" w14:textId="77777777" w:rsidR="00D44A47" w:rsidRPr="00A91C7D" w:rsidRDefault="00D44A47" w:rsidP="00AB364E">
            <w:pPr>
              <w:pStyle w:val="TableParagraph"/>
              <w:rPr>
                <w:color w:val="000000" w:themeColor="text1"/>
              </w:rPr>
            </w:pPr>
            <w:r w:rsidRPr="00A91C7D">
              <w:rPr>
                <w:color w:val="000000" w:themeColor="text1"/>
              </w:rPr>
              <w:t>3</w:t>
            </w:r>
          </w:p>
        </w:tc>
        <w:tc>
          <w:tcPr>
            <w:tcW w:w="495" w:type="dxa"/>
          </w:tcPr>
          <w:p w14:paraId="4575EBA1" w14:textId="77777777" w:rsidR="00D44A47" w:rsidRPr="00A91C7D" w:rsidRDefault="00D44A47" w:rsidP="00AB364E">
            <w:pPr>
              <w:pStyle w:val="TableParagraph"/>
              <w:rPr>
                <w:color w:val="000000" w:themeColor="text1"/>
              </w:rPr>
            </w:pPr>
          </w:p>
          <w:p w14:paraId="57DD53EF" w14:textId="77777777" w:rsidR="00D44A47" w:rsidRPr="00A91C7D" w:rsidRDefault="00D44A47" w:rsidP="00AB364E">
            <w:pPr>
              <w:rPr>
                <w:color w:val="000000" w:themeColor="text1"/>
              </w:rPr>
            </w:pPr>
          </w:p>
          <w:p w14:paraId="60E9D1F6" w14:textId="77777777" w:rsidR="00D44A47" w:rsidRPr="00A91C7D" w:rsidRDefault="00D44A47" w:rsidP="00AB364E">
            <w:pPr>
              <w:rPr>
                <w:color w:val="000000" w:themeColor="text1"/>
              </w:rPr>
            </w:pPr>
          </w:p>
          <w:p w14:paraId="0528B7EB" w14:textId="4AF0F551" w:rsidR="00D44A47" w:rsidRPr="00A91C7D" w:rsidRDefault="00632503" w:rsidP="00AB364E">
            <w:pPr>
              <w:rPr>
                <w:color w:val="000000" w:themeColor="text1"/>
              </w:rPr>
            </w:pPr>
            <w:r>
              <w:rPr>
                <w:color w:val="000000" w:themeColor="text1"/>
              </w:rPr>
              <w:t>2</w:t>
            </w:r>
          </w:p>
        </w:tc>
        <w:tc>
          <w:tcPr>
            <w:tcW w:w="625" w:type="dxa"/>
          </w:tcPr>
          <w:p w14:paraId="062454EB" w14:textId="77777777" w:rsidR="00D44A47" w:rsidRPr="00A91C7D" w:rsidRDefault="00D44A47" w:rsidP="00AB364E">
            <w:pPr>
              <w:pStyle w:val="TableParagraph"/>
              <w:rPr>
                <w:color w:val="000000" w:themeColor="text1"/>
              </w:rPr>
            </w:pPr>
          </w:p>
          <w:p w14:paraId="3ADA64BB" w14:textId="77777777" w:rsidR="00D44A47" w:rsidRPr="00A91C7D" w:rsidRDefault="00D44A47" w:rsidP="00AB364E">
            <w:pPr>
              <w:rPr>
                <w:color w:val="000000" w:themeColor="text1"/>
              </w:rPr>
            </w:pPr>
          </w:p>
          <w:p w14:paraId="67573DF6" w14:textId="77777777" w:rsidR="00D44A47" w:rsidRPr="00A91C7D" w:rsidRDefault="00D44A47" w:rsidP="00AB364E">
            <w:pPr>
              <w:rPr>
                <w:color w:val="000000" w:themeColor="text1"/>
              </w:rPr>
            </w:pPr>
          </w:p>
          <w:p w14:paraId="18F0F304" w14:textId="76B03FD3" w:rsidR="00D44A47" w:rsidRPr="00A91C7D" w:rsidRDefault="00632503" w:rsidP="00AB364E">
            <w:pPr>
              <w:rPr>
                <w:color w:val="000000" w:themeColor="text1"/>
              </w:rPr>
            </w:pPr>
            <w:r>
              <w:rPr>
                <w:color w:val="000000" w:themeColor="text1"/>
              </w:rPr>
              <w:t>6</w:t>
            </w:r>
          </w:p>
        </w:tc>
        <w:tc>
          <w:tcPr>
            <w:tcW w:w="263" w:type="dxa"/>
            <w:shd w:val="clear" w:color="auto" w:fill="FFFF00"/>
            <w:textDirection w:val="btLr"/>
          </w:tcPr>
          <w:p w14:paraId="6EA7A276" w14:textId="26C96F16" w:rsidR="00D44A47" w:rsidRPr="00A91C7D" w:rsidRDefault="007D1FDE" w:rsidP="00AB364E">
            <w:pPr>
              <w:pStyle w:val="TableParagraph"/>
              <w:spacing w:before="7" w:line="225" w:lineRule="exact"/>
              <w:rPr>
                <w:color w:val="000000" w:themeColor="text1"/>
              </w:rPr>
            </w:pPr>
            <w:r>
              <w:rPr>
                <w:color w:val="000000" w:themeColor="text1"/>
              </w:rPr>
              <w:t>Medium</w:t>
            </w:r>
          </w:p>
        </w:tc>
        <w:tc>
          <w:tcPr>
            <w:tcW w:w="1497" w:type="dxa"/>
          </w:tcPr>
          <w:p w14:paraId="30108A0B" w14:textId="77777777" w:rsidR="00D44A47" w:rsidRPr="00A91C7D" w:rsidRDefault="00D44A47" w:rsidP="00AB364E">
            <w:pPr>
              <w:pStyle w:val="TableParagraph"/>
              <w:rPr>
                <w:color w:val="000000" w:themeColor="text1"/>
              </w:rPr>
            </w:pPr>
          </w:p>
          <w:p w14:paraId="058CA789" w14:textId="77777777" w:rsidR="00D44A47" w:rsidRPr="00A91C7D" w:rsidRDefault="00D44A47" w:rsidP="00AB364E">
            <w:pPr>
              <w:rPr>
                <w:color w:val="000000" w:themeColor="text1"/>
              </w:rPr>
            </w:pPr>
          </w:p>
          <w:p w14:paraId="0003D697" w14:textId="77777777" w:rsidR="00D44A47" w:rsidRPr="00A91C7D" w:rsidRDefault="00D44A47" w:rsidP="00AB364E">
            <w:pPr>
              <w:rPr>
                <w:color w:val="000000" w:themeColor="text1"/>
              </w:rPr>
            </w:pPr>
          </w:p>
          <w:p w14:paraId="2E4C0B97" w14:textId="77777777" w:rsidR="00D44A47" w:rsidRPr="00A91C7D" w:rsidRDefault="00D44A47" w:rsidP="00AB364E">
            <w:pPr>
              <w:jc w:val="center"/>
              <w:rPr>
                <w:color w:val="000000" w:themeColor="text1"/>
              </w:rPr>
            </w:pPr>
            <w:r w:rsidRPr="00A91C7D">
              <w:rPr>
                <w:color w:val="000000" w:themeColor="text1"/>
              </w:rPr>
              <w:t>Nil</w:t>
            </w:r>
          </w:p>
        </w:tc>
        <w:tc>
          <w:tcPr>
            <w:tcW w:w="522" w:type="dxa"/>
          </w:tcPr>
          <w:p w14:paraId="36656431" w14:textId="77777777" w:rsidR="00D44A47" w:rsidRPr="00A91C7D" w:rsidRDefault="00D44A47" w:rsidP="00AB364E">
            <w:pPr>
              <w:pStyle w:val="TableParagraph"/>
              <w:rPr>
                <w:color w:val="000000" w:themeColor="text1"/>
              </w:rPr>
            </w:pPr>
          </w:p>
        </w:tc>
        <w:tc>
          <w:tcPr>
            <w:tcW w:w="476" w:type="dxa"/>
          </w:tcPr>
          <w:p w14:paraId="22D166D0" w14:textId="77777777" w:rsidR="00D44A47" w:rsidRDefault="00D44A47" w:rsidP="00AB364E">
            <w:pPr>
              <w:pStyle w:val="TableParagraph"/>
              <w:rPr>
                <w:color w:val="000000" w:themeColor="text1"/>
              </w:rPr>
            </w:pPr>
          </w:p>
          <w:p w14:paraId="5661F820" w14:textId="77777777" w:rsidR="008878E3" w:rsidRDefault="008878E3" w:rsidP="00AB364E">
            <w:pPr>
              <w:pStyle w:val="TableParagraph"/>
              <w:rPr>
                <w:color w:val="000000" w:themeColor="text1"/>
              </w:rPr>
            </w:pPr>
          </w:p>
          <w:p w14:paraId="0778D72B" w14:textId="41E3438B" w:rsidR="008878E3" w:rsidRDefault="008878E3" w:rsidP="00AB364E">
            <w:pPr>
              <w:pStyle w:val="TableParagraph"/>
              <w:rPr>
                <w:color w:val="000000" w:themeColor="text1"/>
              </w:rPr>
            </w:pPr>
            <w:r w:rsidRPr="00A91C7D">
              <w:rPr>
                <w:color w:val="000000" w:themeColor="text1"/>
                <w:w w:val="99"/>
              </w:rPr>
              <w:t>√</w:t>
            </w:r>
          </w:p>
          <w:p w14:paraId="6AC18646" w14:textId="77777777" w:rsidR="008878E3" w:rsidRPr="00A91C7D" w:rsidRDefault="008878E3" w:rsidP="00AB364E">
            <w:pPr>
              <w:pStyle w:val="TableParagraph"/>
              <w:rPr>
                <w:color w:val="000000" w:themeColor="text1"/>
              </w:rPr>
            </w:pPr>
          </w:p>
        </w:tc>
        <w:tc>
          <w:tcPr>
            <w:tcW w:w="872" w:type="dxa"/>
          </w:tcPr>
          <w:p w14:paraId="1D49251E" w14:textId="77777777" w:rsidR="00D44A47" w:rsidRPr="00A91C7D" w:rsidRDefault="00D44A47" w:rsidP="00AB364E">
            <w:pPr>
              <w:pStyle w:val="TableParagraph"/>
              <w:rPr>
                <w:color w:val="000000" w:themeColor="text1"/>
              </w:rPr>
            </w:pPr>
          </w:p>
        </w:tc>
        <w:tc>
          <w:tcPr>
            <w:tcW w:w="479" w:type="dxa"/>
          </w:tcPr>
          <w:p w14:paraId="1A21A2C7" w14:textId="77777777" w:rsidR="00D44A47" w:rsidRPr="00A91C7D" w:rsidRDefault="00D44A47" w:rsidP="00AB364E">
            <w:pPr>
              <w:pStyle w:val="TableParagraph"/>
              <w:rPr>
                <w:color w:val="000000" w:themeColor="text1"/>
              </w:rPr>
            </w:pPr>
          </w:p>
          <w:p w14:paraId="176E6C96" w14:textId="77777777" w:rsidR="00D44A47" w:rsidRPr="00A91C7D" w:rsidRDefault="00D44A47" w:rsidP="00AB364E">
            <w:pPr>
              <w:rPr>
                <w:color w:val="000000" w:themeColor="text1"/>
              </w:rPr>
            </w:pPr>
          </w:p>
          <w:p w14:paraId="02486421" w14:textId="77777777" w:rsidR="00D44A47" w:rsidRPr="00A91C7D" w:rsidRDefault="00D44A47" w:rsidP="00AB364E">
            <w:pPr>
              <w:rPr>
                <w:color w:val="000000" w:themeColor="text1"/>
              </w:rPr>
            </w:pPr>
          </w:p>
          <w:p w14:paraId="2E35EADB" w14:textId="32AA2745" w:rsidR="00D44A47" w:rsidRPr="00A91C7D" w:rsidRDefault="00632503" w:rsidP="00AB364E">
            <w:pPr>
              <w:rPr>
                <w:color w:val="000000" w:themeColor="text1"/>
              </w:rPr>
            </w:pPr>
            <w:r>
              <w:rPr>
                <w:color w:val="000000" w:themeColor="text1"/>
              </w:rPr>
              <w:t>3</w:t>
            </w:r>
          </w:p>
        </w:tc>
        <w:tc>
          <w:tcPr>
            <w:tcW w:w="452" w:type="dxa"/>
          </w:tcPr>
          <w:p w14:paraId="657F951F" w14:textId="77777777" w:rsidR="00D44A47" w:rsidRPr="00A91C7D" w:rsidRDefault="00D44A47" w:rsidP="00AB364E">
            <w:pPr>
              <w:pStyle w:val="TableParagraph"/>
              <w:rPr>
                <w:color w:val="000000" w:themeColor="text1"/>
              </w:rPr>
            </w:pPr>
          </w:p>
          <w:p w14:paraId="6A88B4A1" w14:textId="77777777" w:rsidR="00D44A47" w:rsidRPr="00A91C7D" w:rsidRDefault="00D44A47" w:rsidP="00AB364E">
            <w:pPr>
              <w:rPr>
                <w:color w:val="000000" w:themeColor="text1"/>
              </w:rPr>
            </w:pPr>
          </w:p>
          <w:p w14:paraId="198673AF" w14:textId="77777777" w:rsidR="00D44A47" w:rsidRPr="00A91C7D" w:rsidRDefault="00D44A47" w:rsidP="00AB364E">
            <w:pPr>
              <w:rPr>
                <w:color w:val="000000" w:themeColor="text1"/>
              </w:rPr>
            </w:pPr>
          </w:p>
          <w:p w14:paraId="5610C954" w14:textId="602E86D6" w:rsidR="00D44A47" w:rsidRPr="00A91C7D" w:rsidRDefault="00632503" w:rsidP="00AB364E">
            <w:pPr>
              <w:rPr>
                <w:color w:val="000000" w:themeColor="text1"/>
              </w:rPr>
            </w:pPr>
            <w:r>
              <w:rPr>
                <w:color w:val="000000" w:themeColor="text1"/>
              </w:rPr>
              <w:t>2</w:t>
            </w:r>
          </w:p>
        </w:tc>
        <w:tc>
          <w:tcPr>
            <w:tcW w:w="541" w:type="dxa"/>
          </w:tcPr>
          <w:p w14:paraId="5D0883AA" w14:textId="77777777" w:rsidR="00D44A47" w:rsidRPr="00A91C7D" w:rsidRDefault="00D44A47" w:rsidP="00AB364E">
            <w:pPr>
              <w:pStyle w:val="TableParagraph"/>
              <w:rPr>
                <w:color w:val="000000" w:themeColor="text1"/>
              </w:rPr>
            </w:pPr>
          </w:p>
          <w:p w14:paraId="2AAFFD08" w14:textId="77777777" w:rsidR="00D44A47" w:rsidRPr="00A91C7D" w:rsidRDefault="00D44A47" w:rsidP="00AB364E">
            <w:pPr>
              <w:rPr>
                <w:color w:val="000000" w:themeColor="text1"/>
              </w:rPr>
            </w:pPr>
          </w:p>
          <w:p w14:paraId="3C8AE171" w14:textId="77777777" w:rsidR="00D44A47" w:rsidRPr="00A91C7D" w:rsidRDefault="00D44A47" w:rsidP="00AB364E">
            <w:pPr>
              <w:rPr>
                <w:color w:val="000000" w:themeColor="text1"/>
              </w:rPr>
            </w:pPr>
          </w:p>
          <w:p w14:paraId="36F7751B" w14:textId="7C19B11D" w:rsidR="00D44A47" w:rsidRPr="00A91C7D" w:rsidRDefault="00632503" w:rsidP="00AB364E">
            <w:pPr>
              <w:rPr>
                <w:color w:val="000000" w:themeColor="text1"/>
              </w:rPr>
            </w:pPr>
            <w:r>
              <w:rPr>
                <w:color w:val="000000" w:themeColor="text1"/>
              </w:rPr>
              <w:t>6</w:t>
            </w:r>
          </w:p>
        </w:tc>
        <w:tc>
          <w:tcPr>
            <w:tcW w:w="339" w:type="dxa"/>
            <w:shd w:val="clear" w:color="auto" w:fill="FFFF00"/>
            <w:textDirection w:val="btLr"/>
          </w:tcPr>
          <w:p w14:paraId="4E546A78" w14:textId="28640C20" w:rsidR="00D44A47" w:rsidRPr="00A91C7D" w:rsidRDefault="007D1FDE" w:rsidP="00AB364E">
            <w:pPr>
              <w:pStyle w:val="TableParagraph"/>
              <w:spacing w:before="35"/>
              <w:rPr>
                <w:color w:val="000000" w:themeColor="text1"/>
              </w:rPr>
            </w:pPr>
            <w:r>
              <w:rPr>
                <w:color w:val="000000" w:themeColor="text1"/>
              </w:rPr>
              <w:t>Medium</w:t>
            </w:r>
          </w:p>
        </w:tc>
        <w:tc>
          <w:tcPr>
            <w:tcW w:w="1803" w:type="dxa"/>
          </w:tcPr>
          <w:p w14:paraId="17855962" w14:textId="77777777" w:rsidR="00D44A47" w:rsidRPr="00A91C7D" w:rsidRDefault="00D44A47" w:rsidP="00AB364E">
            <w:pPr>
              <w:pStyle w:val="TableParagraph"/>
              <w:jc w:val="center"/>
              <w:rPr>
                <w:color w:val="000000" w:themeColor="text1"/>
              </w:rPr>
            </w:pPr>
            <w:r w:rsidRPr="00A91C7D">
              <w:rPr>
                <w:color w:val="000000" w:themeColor="text1"/>
              </w:rPr>
              <w:t>Awareness program for consumers</w:t>
            </w:r>
          </w:p>
        </w:tc>
        <w:tc>
          <w:tcPr>
            <w:tcW w:w="919" w:type="dxa"/>
            <w:textDirection w:val="btLr"/>
          </w:tcPr>
          <w:p w14:paraId="71C2CBA2" w14:textId="77777777" w:rsidR="00D44A47" w:rsidRPr="00A91C7D" w:rsidRDefault="00D44A47" w:rsidP="00D67605">
            <w:pPr>
              <w:pStyle w:val="TableParagraph"/>
              <w:ind w:left="113" w:right="113"/>
              <w:rPr>
                <w:color w:val="000000" w:themeColor="text1"/>
              </w:rPr>
            </w:pPr>
          </w:p>
          <w:p w14:paraId="590AE72F" w14:textId="722C653B" w:rsidR="00D67605" w:rsidRPr="003F4CA5" w:rsidRDefault="00D67605" w:rsidP="00D67605">
            <w:pPr>
              <w:pStyle w:val="TableParagraph"/>
              <w:ind w:left="113" w:right="113"/>
              <w:rPr>
                <w:b/>
                <w:color w:val="000000" w:themeColor="text1"/>
              </w:rPr>
            </w:pPr>
            <w:r w:rsidRPr="008D7F15">
              <w:rPr>
                <w:color w:val="548DD4" w:themeColor="text2" w:themeTint="99"/>
              </w:rPr>
              <w:t>WSP/I/</w:t>
            </w:r>
            <w:r w:rsidR="008878E3">
              <w:rPr>
                <w:color w:val="548DD4" w:themeColor="text2" w:themeTint="99"/>
              </w:rPr>
              <w:t>31</w:t>
            </w:r>
          </w:p>
          <w:p w14:paraId="1253CE1E" w14:textId="77777777" w:rsidR="00D44A47" w:rsidRPr="00A91C7D" w:rsidRDefault="00D44A47" w:rsidP="00D67605">
            <w:pPr>
              <w:pStyle w:val="TableParagraph"/>
              <w:ind w:left="113" w:right="113"/>
              <w:rPr>
                <w:color w:val="000000" w:themeColor="text1"/>
              </w:rPr>
            </w:pPr>
          </w:p>
          <w:p w14:paraId="341718C9" w14:textId="77777777" w:rsidR="00D44A47" w:rsidRPr="00A91C7D" w:rsidRDefault="00D44A47" w:rsidP="00D67605">
            <w:pPr>
              <w:pStyle w:val="TableParagraph"/>
              <w:ind w:left="113" w:right="82"/>
              <w:rPr>
                <w:color w:val="000000" w:themeColor="text1"/>
              </w:rPr>
            </w:pPr>
          </w:p>
        </w:tc>
        <w:tc>
          <w:tcPr>
            <w:tcW w:w="931" w:type="dxa"/>
          </w:tcPr>
          <w:p w14:paraId="751EA039" w14:textId="77777777" w:rsidR="00D44A47" w:rsidRPr="00A91C7D" w:rsidRDefault="00D44A47" w:rsidP="00AB364E">
            <w:pPr>
              <w:pStyle w:val="TableParagraph"/>
              <w:rPr>
                <w:color w:val="000000" w:themeColor="text1"/>
              </w:rPr>
            </w:pPr>
          </w:p>
        </w:tc>
      </w:tr>
    </w:tbl>
    <w:p w14:paraId="129401E2" w14:textId="77777777" w:rsidR="00D44A47" w:rsidRPr="00093373" w:rsidRDefault="00D44A47" w:rsidP="00D44A47">
      <w:pPr>
        <w:rPr>
          <w:sz w:val="18"/>
        </w:rPr>
        <w:sectPr w:rsidR="00D44A47" w:rsidRPr="00093373" w:rsidSect="00774372">
          <w:pgSz w:w="16840" w:h="11910" w:orient="landscape"/>
          <w:pgMar w:top="720" w:right="360" w:bottom="720" w:left="1800" w:header="0" w:footer="988" w:gutter="0"/>
          <w:cols w:space="720"/>
        </w:sectPr>
      </w:pPr>
    </w:p>
    <w:p w14:paraId="531902E2" w14:textId="77777777" w:rsidR="00D44A47" w:rsidRPr="00093373" w:rsidRDefault="00D44A47" w:rsidP="00D44A47">
      <w:pPr>
        <w:pStyle w:val="BodyText"/>
        <w:spacing w:before="7"/>
        <w:rPr>
          <w:sz w:val="11"/>
        </w:rPr>
      </w:pPr>
    </w:p>
    <w:p w14:paraId="01907265" w14:textId="77777777" w:rsidR="007C6985" w:rsidRPr="00093373" w:rsidRDefault="007C6985" w:rsidP="0049640F">
      <w:pPr>
        <w:pStyle w:val="BodyText"/>
        <w:rPr>
          <w:sz w:val="20"/>
        </w:rPr>
      </w:pPr>
    </w:p>
    <w:p w14:paraId="1D813B73" w14:textId="77777777" w:rsidR="007C6985" w:rsidRPr="00EF3AF1" w:rsidRDefault="00C72859" w:rsidP="00264E95">
      <w:pPr>
        <w:tabs>
          <w:tab w:val="left" w:pos="1917"/>
          <w:tab w:val="left" w:pos="1918"/>
        </w:tabs>
        <w:rPr>
          <w:b/>
          <w:sz w:val="24"/>
        </w:rPr>
      </w:pPr>
      <w:bookmarkStart w:id="105" w:name="_bookmark109"/>
      <w:bookmarkEnd w:id="105"/>
      <w:r w:rsidRPr="00EF3AF1">
        <w:rPr>
          <w:b/>
          <w:sz w:val="24"/>
        </w:rPr>
        <w:t>Prioritization of hazardous event according to residual risk</w:t>
      </w:r>
      <w:r w:rsidR="009D6295">
        <w:rPr>
          <w:b/>
          <w:sz w:val="24"/>
        </w:rPr>
        <w:t xml:space="preserve"> </w:t>
      </w:r>
      <w:r w:rsidRPr="00EF3AF1">
        <w:rPr>
          <w:b/>
          <w:sz w:val="24"/>
        </w:rPr>
        <w:t>rate</w:t>
      </w:r>
    </w:p>
    <w:p w14:paraId="01D26B72" w14:textId="38393469" w:rsidR="007C6985" w:rsidRPr="00093373" w:rsidRDefault="00EF3AF1" w:rsidP="00264E95">
      <w:pPr>
        <w:pStyle w:val="BodyText"/>
        <w:ind w:right="5665"/>
      </w:pPr>
      <w:r>
        <w:t>Table 4.</w:t>
      </w:r>
      <w:r w:rsidR="008647E4">
        <w:t>10</w:t>
      </w:r>
      <w:r w:rsidR="00C72859" w:rsidRPr="00093373">
        <w:t>: Prioritization of hazardous event</w:t>
      </w:r>
    </w:p>
    <w:p w14:paraId="0070AA08" w14:textId="77777777" w:rsidR="007C6985" w:rsidRPr="00264E95" w:rsidRDefault="007C6985" w:rsidP="0049640F">
      <w:pPr>
        <w:pStyle w:val="BodyText"/>
        <w:rPr>
          <w:sz w:val="2"/>
          <w:szCs w:val="6"/>
        </w:rPr>
      </w:pPr>
    </w:p>
    <w:p w14:paraId="7D3793D0" w14:textId="77777777" w:rsidR="007C6985" w:rsidRPr="00093373" w:rsidRDefault="007C6985" w:rsidP="0049640F">
      <w:pPr>
        <w:pStyle w:val="BodyText"/>
        <w:spacing w:before="5"/>
        <w:rPr>
          <w:sz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6030"/>
        <w:gridCol w:w="1800"/>
        <w:gridCol w:w="3510"/>
        <w:gridCol w:w="1946"/>
      </w:tblGrid>
      <w:tr w:rsidR="007C6985" w:rsidRPr="00093373" w14:paraId="3249735C" w14:textId="77777777" w:rsidTr="00264E95">
        <w:trPr>
          <w:trHeight w:val="553"/>
        </w:trPr>
        <w:tc>
          <w:tcPr>
            <w:tcW w:w="720" w:type="dxa"/>
          </w:tcPr>
          <w:p w14:paraId="582E93C5" w14:textId="77777777" w:rsidR="007C6985" w:rsidRPr="00264E95" w:rsidRDefault="00C72859" w:rsidP="0049640F">
            <w:pPr>
              <w:pStyle w:val="TableParagraph"/>
              <w:spacing w:before="135"/>
              <w:ind w:right="175"/>
              <w:rPr>
                <w:b/>
                <w:sz w:val="20"/>
                <w:szCs w:val="18"/>
              </w:rPr>
            </w:pPr>
            <w:r w:rsidRPr="00264E95">
              <w:rPr>
                <w:b/>
                <w:sz w:val="20"/>
                <w:szCs w:val="18"/>
              </w:rPr>
              <w:t>No</w:t>
            </w:r>
          </w:p>
        </w:tc>
        <w:tc>
          <w:tcPr>
            <w:tcW w:w="6030" w:type="dxa"/>
          </w:tcPr>
          <w:p w14:paraId="0DE7CFB3" w14:textId="77777777" w:rsidR="007C6985" w:rsidRPr="00264E95" w:rsidRDefault="00C72859" w:rsidP="0049640F">
            <w:pPr>
              <w:pStyle w:val="TableParagraph"/>
              <w:spacing w:before="135"/>
              <w:rPr>
                <w:b/>
                <w:sz w:val="20"/>
                <w:szCs w:val="18"/>
              </w:rPr>
            </w:pPr>
            <w:r w:rsidRPr="00264E95">
              <w:rPr>
                <w:b/>
                <w:sz w:val="20"/>
                <w:szCs w:val="18"/>
              </w:rPr>
              <w:t>Hazardous event</w:t>
            </w:r>
          </w:p>
        </w:tc>
        <w:tc>
          <w:tcPr>
            <w:tcW w:w="1800" w:type="dxa"/>
          </w:tcPr>
          <w:p w14:paraId="1117C56B" w14:textId="77777777" w:rsidR="007C6985" w:rsidRPr="00264E95" w:rsidRDefault="00C72859" w:rsidP="0049640F">
            <w:pPr>
              <w:pStyle w:val="TableParagraph"/>
              <w:spacing w:before="2" w:line="276" w:lineRule="exact"/>
              <w:ind w:right="265" w:hanging="274"/>
              <w:rPr>
                <w:b/>
                <w:sz w:val="20"/>
                <w:szCs w:val="18"/>
              </w:rPr>
            </w:pPr>
            <w:r w:rsidRPr="00264E95">
              <w:rPr>
                <w:b/>
                <w:sz w:val="20"/>
                <w:szCs w:val="18"/>
              </w:rPr>
              <w:t>Risk without control (Raw risk rate)</w:t>
            </w:r>
          </w:p>
        </w:tc>
        <w:tc>
          <w:tcPr>
            <w:tcW w:w="3510" w:type="dxa"/>
          </w:tcPr>
          <w:p w14:paraId="57FD66F9" w14:textId="77777777" w:rsidR="007C6985" w:rsidRPr="00264E95" w:rsidRDefault="00C72859" w:rsidP="0049640F">
            <w:pPr>
              <w:pStyle w:val="TableParagraph"/>
              <w:spacing w:before="135"/>
              <w:ind w:right="84"/>
              <w:rPr>
                <w:b/>
                <w:sz w:val="20"/>
                <w:szCs w:val="18"/>
              </w:rPr>
            </w:pPr>
            <w:r w:rsidRPr="00264E95">
              <w:rPr>
                <w:b/>
                <w:sz w:val="20"/>
                <w:szCs w:val="18"/>
              </w:rPr>
              <w:t>Control Measure</w:t>
            </w:r>
          </w:p>
        </w:tc>
        <w:tc>
          <w:tcPr>
            <w:tcW w:w="1946" w:type="dxa"/>
          </w:tcPr>
          <w:p w14:paraId="2F6434C7" w14:textId="77777777" w:rsidR="007C6985" w:rsidRPr="00264E95" w:rsidRDefault="00C72859" w:rsidP="0049640F">
            <w:pPr>
              <w:pStyle w:val="TableParagraph"/>
              <w:spacing w:before="2" w:line="276" w:lineRule="exact"/>
              <w:ind w:right="360" w:firstLine="43"/>
              <w:rPr>
                <w:b/>
                <w:sz w:val="20"/>
                <w:szCs w:val="18"/>
              </w:rPr>
            </w:pPr>
            <w:r w:rsidRPr="00264E95">
              <w:rPr>
                <w:b/>
                <w:sz w:val="20"/>
                <w:szCs w:val="18"/>
              </w:rPr>
              <w:t>Risk with control (residual risk rate)</w:t>
            </w:r>
          </w:p>
        </w:tc>
      </w:tr>
      <w:tr w:rsidR="00833ECE" w:rsidRPr="00264E95" w14:paraId="69CB8AB6" w14:textId="77777777" w:rsidTr="00833ECE">
        <w:trPr>
          <w:trHeight w:val="593"/>
        </w:trPr>
        <w:tc>
          <w:tcPr>
            <w:tcW w:w="720" w:type="dxa"/>
          </w:tcPr>
          <w:p w14:paraId="53A06344" w14:textId="77777777" w:rsidR="00833ECE" w:rsidRPr="00264E95" w:rsidRDefault="00833ECE" w:rsidP="00833ECE">
            <w:pPr>
              <w:pStyle w:val="TableParagraph"/>
              <w:rPr>
                <w:sz w:val="20"/>
                <w:szCs w:val="18"/>
              </w:rPr>
            </w:pPr>
            <w:r w:rsidRPr="00264E95">
              <w:rPr>
                <w:sz w:val="20"/>
                <w:szCs w:val="18"/>
              </w:rPr>
              <w:t>S-08</w:t>
            </w:r>
          </w:p>
        </w:tc>
        <w:tc>
          <w:tcPr>
            <w:tcW w:w="6030" w:type="dxa"/>
          </w:tcPr>
          <w:p w14:paraId="4B0D06B6" w14:textId="77777777" w:rsidR="00833ECE" w:rsidRPr="00264E95" w:rsidRDefault="00833ECE" w:rsidP="00833ECE">
            <w:pPr>
              <w:pStyle w:val="TableParagraph"/>
              <w:ind w:right="447"/>
              <w:rPr>
                <w:sz w:val="20"/>
                <w:szCs w:val="18"/>
              </w:rPr>
            </w:pPr>
            <w:r w:rsidRPr="00264E95">
              <w:rPr>
                <w:color w:val="000000"/>
                <w:sz w:val="20"/>
                <w:szCs w:val="18"/>
              </w:rPr>
              <w:t>Contamination by pharmaceutical waste and radio-actives due to hospital discharges at upper catchment</w:t>
            </w:r>
          </w:p>
        </w:tc>
        <w:tc>
          <w:tcPr>
            <w:tcW w:w="1800" w:type="dxa"/>
            <w:shd w:val="clear" w:color="auto" w:fill="FF0000"/>
          </w:tcPr>
          <w:p w14:paraId="4DC75A3E" w14:textId="77777777" w:rsidR="00833ECE" w:rsidRPr="00264E95" w:rsidRDefault="00833ECE" w:rsidP="00833ECE">
            <w:pPr>
              <w:pStyle w:val="TableParagraph"/>
              <w:rPr>
                <w:sz w:val="20"/>
                <w:szCs w:val="18"/>
              </w:rPr>
            </w:pPr>
            <w:r w:rsidRPr="00264E95">
              <w:rPr>
                <w:sz w:val="20"/>
                <w:szCs w:val="18"/>
              </w:rPr>
              <w:t>Very High</w:t>
            </w:r>
          </w:p>
        </w:tc>
        <w:tc>
          <w:tcPr>
            <w:tcW w:w="3510" w:type="dxa"/>
          </w:tcPr>
          <w:p w14:paraId="73DDEC77" w14:textId="77777777" w:rsidR="00833ECE" w:rsidRPr="00264E95" w:rsidRDefault="00833ECE" w:rsidP="00833ECE">
            <w:pPr>
              <w:rPr>
                <w:sz w:val="20"/>
                <w:szCs w:val="18"/>
              </w:rPr>
            </w:pPr>
            <w:r w:rsidRPr="00264E95">
              <w:rPr>
                <w:sz w:val="20"/>
                <w:szCs w:val="18"/>
              </w:rPr>
              <w:t>Nil</w:t>
            </w:r>
          </w:p>
        </w:tc>
        <w:tc>
          <w:tcPr>
            <w:tcW w:w="1946" w:type="dxa"/>
            <w:shd w:val="clear" w:color="auto" w:fill="FF0000"/>
          </w:tcPr>
          <w:p w14:paraId="23C5794F" w14:textId="77777777" w:rsidR="00833ECE" w:rsidRPr="00264E95" w:rsidRDefault="00833ECE" w:rsidP="00833ECE">
            <w:pPr>
              <w:pStyle w:val="TableParagraph"/>
              <w:rPr>
                <w:sz w:val="20"/>
                <w:szCs w:val="18"/>
              </w:rPr>
            </w:pPr>
            <w:r w:rsidRPr="00264E95">
              <w:rPr>
                <w:sz w:val="20"/>
                <w:szCs w:val="18"/>
              </w:rPr>
              <w:t>Very High</w:t>
            </w:r>
          </w:p>
        </w:tc>
      </w:tr>
      <w:tr w:rsidR="00833ECE" w:rsidRPr="00264E95" w14:paraId="53AB88D6" w14:textId="77777777" w:rsidTr="00833ECE">
        <w:trPr>
          <w:trHeight w:val="757"/>
        </w:trPr>
        <w:tc>
          <w:tcPr>
            <w:tcW w:w="720" w:type="dxa"/>
          </w:tcPr>
          <w:p w14:paraId="21CF5A71" w14:textId="77777777" w:rsidR="00833ECE" w:rsidRPr="00264E95" w:rsidRDefault="00833ECE" w:rsidP="00833ECE">
            <w:pPr>
              <w:pStyle w:val="TableParagraph"/>
              <w:rPr>
                <w:sz w:val="20"/>
                <w:szCs w:val="18"/>
              </w:rPr>
            </w:pPr>
          </w:p>
          <w:p w14:paraId="2ACD57AD" w14:textId="77777777" w:rsidR="00833ECE" w:rsidRPr="00264E95" w:rsidRDefault="00833ECE" w:rsidP="00833ECE">
            <w:pPr>
              <w:pStyle w:val="TableParagraph"/>
              <w:ind w:right="175"/>
              <w:rPr>
                <w:sz w:val="20"/>
                <w:szCs w:val="18"/>
              </w:rPr>
            </w:pPr>
            <w:r w:rsidRPr="00264E95">
              <w:rPr>
                <w:sz w:val="20"/>
                <w:szCs w:val="18"/>
              </w:rPr>
              <w:t>S – 10</w:t>
            </w:r>
          </w:p>
        </w:tc>
        <w:tc>
          <w:tcPr>
            <w:tcW w:w="6030" w:type="dxa"/>
          </w:tcPr>
          <w:p w14:paraId="22A94B49" w14:textId="77777777" w:rsidR="00833ECE" w:rsidRPr="00264E95" w:rsidRDefault="00833ECE" w:rsidP="00833ECE">
            <w:pPr>
              <w:pStyle w:val="TableParagraph"/>
              <w:ind w:right="447"/>
              <w:rPr>
                <w:sz w:val="20"/>
                <w:szCs w:val="18"/>
              </w:rPr>
            </w:pPr>
            <w:r w:rsidRPr="00264E95">
              <w:rPr>
                <w:sz w:val="20"/>
                <w:szCs w:val="18"/>
              </w:rPr>
              <w:t>Chemical contamination by untreated / partially treated hospital waste discharge in to water ways in catchments</w:t>
            </w:r>
          </w:p>
        </w:tc>
        <w:tc>
          <w:tcPr>
            <w:tcW w:w="1800" w:type="dxa"/>
            <w:shd w:val="clear" w:color="auto" w:fill="FF0000"/>
          </w:tcPr>
          <w:p w14:paraId="53B9F547" w14:textId="77777777" w:rsidR="00833ECE" w:rsidRPr="00264E95" w:rsidRDefault="00833ECE" w:rsidP="00833ECE">
            <w:pPr>
              <w:pStyle w:val="TableParagraph"/>
              <w:rPr>
                <w:sz w:val="20"/>
                <w:szCs w:val="18"/>
              </w:rPr>
            </w:pPr>
          </w:p>
          <w:p w14:paraId="200382C1" w14:textId="77777777" w:rsidR="00833ECE" w:rsidRPr="00264E95" w:rsidRDefault="00833ECE" w:rsidP="00833ECE">
            <w:pPr>
              <w:pStyle w:val="TableParagraph"/>
              <w:ind w:right="850"/>
              <w:rPr>
                <w:sz w:val="20"/>
                <w:szCs w:val="18"/>
              </w:rPr>
            </w:pPr>
            <w:r w:rsidRPr="00264E95">
              <w:rPr>
                <w:sz w:val="20"/>
                <w:szCs w:val="18"/>
              </w:rPr>
              <w:t>Very High</w:t>
            </w:r>
          </w:p>
        </w:tc>
        <w:tc>
          <w:tcPr>
            <w:tcW w:w="3510" w:type="dxa"/>
          </w:tcPr>
          <w:p w14:paraId="41BBF769" w14:textId="77777777" w:rsidR="00833ECE" w:rsidRPr="00264E95" w:rsidRDefault="00833ECE" w:rsidP="00833ECE">
            <w:pPr>
              <w:rPr>
                <w:sz w:val="20"/>
                <w:szCs w:val="18"/>
              </w:rPr>
            </w:pPr>
            <w:r w:rsidRPr="00264E95">
              <w:rPr>
                <w:sz w:val="20"/>
                <w:szCs w:val="18"/>
              </w:rPr>
              <w:t>1</w:t>
            </w:r>
            <w:r w:rsidRPr="00264E95">
              <w:rPr>
                <w:sz w:val="20"/>
                <w:szCs w:val="18"/>
                <w:vertAlign w:val="superscript"/>
              </w:rPr>
              <w:t>st</w:t>
            </w:r>
            <w:r w:rsidRPr="00264E95">
              <w:rPr>
                <w:sz w:val="20"/>
                <w:szCs w:val="18"/>
              </w:rPr>
              <w:t xml:space="preserve"> barrier - Nil</w:t>
            </w:r>
          </w:p>
          <w:p w14:paraId="630F540E" w14:textId="77777777" w:rsidR="00833ECE" w:rsidRPr="00264E95" w:rsidRDefault="00833ECE" w:rsidP="00833ECE">
            <w:pPr>
              <w:jc w:val="left"/>
              <w:rPr>
                <w:sz w:val="20"/>
                <w:szCs w:val="18"/>
              </w:rPr>
            </w:pPr>
            <w:r w:rsidRPr="00264E95">
              <w:rPr>
                <w:sz w:val="20"/>
                <w:szCs w:val="18"/>
              </w:rPr>
              <w:t>2</w:t>
            </w:r>
            <w:r w:rsidRPr="00264E95">
              <w:rPr>
                <w:sz w:val="20"/>
                <w:szCs w:val="18"/>
                <w:vertAlign w:val="superscript"/>
              </w:rPr>
              <w:t>nd</w:t>
            </w:r>
            <w:r w:rsidRPr="00264E95">
              <w:rPr>
                <w:sz w:val="20"/>
                <w:szCs w:val="18"/>
              </w:rPr>
              <w:t xml:space="preserve"> barrier - </w:t>
            </w:r>
            <w:r w:rsidRPr="00264E95">
              <w:rPr>
                <w:w w:val="95"/>
                <w:sz w:val="20"/>
                <w:szCs w:val="18"/>
              </w:rPr>
              <w:t>Disinfection &amp; RCL monitoring at TP effluent</w:t>
            </w:r>
          </w:p>
        </w:tc>
        <w:tc>
          <w:tcPr>
            <w:tcW w:w="1946" w:type="dxa"/>
            <w:shd w:val="clear" w:color="auto" w:fill="E36C0A" w:themeFill="accent6" w:themeFillShade="BF"/>
          </w:tcPr>
          <w:p w14:paraId="5E187FEA" w14:textId="77777777" w:rsidR="00833ECE" w:rsidRPr="00264E95" w:rsidRDefault="00833ECE" w:rsidP="00833ECE">
            <w:pPr>
              <w:pStyle w:val="TableParagraph"/>
              <w:rPr>
                <w:sz w:val="20"/>
                <w:szCs w:val="18"/>
              </w:rPr>
            </w:pPr>
          </w:p>
          <w:p w14:paraId="6CF0243F" w14:textId="77777777" w:rsidR="00833ECE" w:rsidRPr="00264E95" w:rsidRDefault="00833ECE" w:rsidP="00833ECE">
            <w:pPr>
              <w:pStyle w:val="TableParagraph"/>
              <w:ind w:right="851"/>
              <w:rPr>
                <w:sz w:val="20"/>
                <w:szCs w:val="18"/>
              </w:rPr>
            </w:pPr>
            <w:r w:rsidRPr="00264E95">
              <w:rPr>
                <w:sz w:val="20"/>
                <w:szCs w:val="18"/>
              </w:rPr>
              <w:t>High</w:t>
            </w:r>
          </w:p>
        </w:tc>
      </w:tr>
      <w:tr w:rsidR="00833ECE" w:rsidRPr="00264E95" w14:paraId="6D62EC02" w14:textId="77777777" w:rsidTr="00833ECE">
        <w:trPr>
          <w:trHeight w:val="519"/>
        </w:trPr>
        <w:tc>
          <w:tcPr>
            <w:tcW w:w="720" w:type="dxa"/>
          </w:tcPr>
          <w:p w14:paraId="76AD4EA2" w14:textId="77777777" w:rsidR="00833ECE" w:rsidRPr="00264E95" w:rsidRDefault="00833ECE" w:rsidP="00833ECE">
            <w:pPr>
              <w:pStyle w:val="TableParagraph"/>
              <w:ind w:right="175"/>
              <w:rPr>
                <w:sz w:val="20"/>
                <w:szCs w:val="18"/>
              </w:rPr>
            </w:pPr>
            <w:r w:rsidRPr="00264E95">
              <w:rPr>
                <w:sz w:val="20"/>
                <w:szCs w:val="18"/>
              </w:rPr>
              <w:t>S – 16</w:t>
            </w:r>
          </w:p>
        </w:tc>
        <w:tc>
          <w:tcPr>
            <w:tcW w:w="6030" w:type="dxa"/>
          </w:tcPr>
          <w:p w14:paraId="71AE9555" w14:textId="77777777" w:rsidR="00833ECE" w:rsidRPr="00264E95" w:rsidRDefault="00833ECE" w:rsidP="00833ECE">
            <w:pPr>
              <w:pStyle w:val="TableParagraph"/>
              <w:rPr>
                <w:sz w:val="20"/>
                <w:szCs w:val="18"/>
              </w:rPr>
            </w:pPr>
            <w:r w:rsidRPr="00264E95">
              <w:rPr>
                <w:sz w:val="20"/>
                <w:szCs w:val="18"/>
              </w:rPr>
              <w:t>Chemical contamination in raw water due to using  high agro chemical dosage for homestead and tea gardens near river side</w:t>
            </w:r>
          </w:p>
        </w:tc>
        <w:tc>
          <w:tcPr>
            <w:tcW w:w="1800" w:type="dxa"/>
            <w:shd w:val="clear" w:color="auto" w:fill="FF0000"/>
          </w:tcPr>
          <w:p w14:paraId="51A3E114" w14:textId="77777777" w:rsidR="00833ECE" w:rsidRPr="00264E95" w:rsidRDefault="00833ECE" w:rsidP="00833ECE">
            <w:pPr>
              <w:pStyle w:val="TableParagraph"/>
              <w:ind w:right="850"/>
              <w:rPr>
                <w:sz w:val="20"/>
                <w:szCs w:val="18"/>
              </w:rPr>
            </w:pPr>
            <w:r w:rsidRPr="00264E95">
              <w:rPr>
                <w:sz w:val="20"/>
                <w:szCs w:val="18"/>
              </w:rPr>
              <w:t>Very High</w:t>
            </w:r>
          </w:p>
        </w:tc>
        <w:tc>
          <w:tcPr>
            <w:tcW w:w="3510" w:type="dxa"/>
          </w:tcPr>
          <w:p w14:paraId="16FE9835" w14:textId="77777777" w:rsidR="00833ECE" w:rsidRPr="00264E95" w:rsidRDefault="00833ECE" w:rsidP="00833ECE">
            <w:pPr>
              <w:pStyle w:val="TableParagraph"/>
              <w:ind w:right="84"/>
              <w:rPr>
                <w:sz w:val="20"/>
                <w:szCs w:val="18"/>
              </w:rPr>
            </w:pPr>
            <w:r w:rsidRPr="00264E95">
              <w:rPr>
                <w:sz w:val="20"/>
                <w:szCs w:val="18"/>
              </w:rPr>
              <w:t>Awareness by field offices of Agriculture Department to reduce over dose</w:t>
            </w:r>
          </w:p>
        </w:tc>
        <w:tc>
          <w:tcPr>
            <w:tcW w:w="1946" w:type="dxa"/>
            <w:shd w:val="clear" w:color="auto" w:fill="E36C0A" w:themeFill="accent6" w:themeFillShade="BF"/>
          </w:tcPr>
          <w:p w14:paraId="4021D7DC" w14:textId="77777777" w:rsidR="00833ECE" w:rsidRPr="00264E95" w:rsidRDefault="00833ECE" w:rsidP="00833ECE">
            <w:pPr>
              <w:pStyle w:val="TableParagraph"/>
              <w:ind w:right="851"/>
              <w:rPr>
                <w:sz w:val="20"/>
                <w:szCs w:val="18"/>
              </w:rPr>
            </w:pPr>
            <w:r w:rsidRPr="00264E95">
              <w:rPr>
                <w:sz w:val="20"/>
                <w:szCs w:val="18"/>
              </w:rPr>
              <w:t>High</w:t>
            </w:r>
          </w:p>
        </w:tc>
      </w:tr>
      <w:tr w:rsidR="00833ECE" w:rsidRPr="00264E95" w14:paraId="0801052D" w14:textId="77777777" w:rsidTr="00833ECE">
        <w:trPr>
          <w:trHeight w:val="506"/>
        </w:trPr>
        <w:tc>
          <w:tcPr>
            <w:tcW w:w="720" w:type="dxa"/>
          </w:tcPr>
          <w:p w14:paraId="070507CF" w14:textId="77777777" w:rsidR="00833ECE" w:rsidRPr="00264E95" w:rsidRDefault="00833ECE" w:rsidP="00833ECE">
            <w:pPr>
              <w:pStyle w:val="TableParagraph"/>
              <w:ind w:right="172"/>
              <w:rPr>
                <w:sz w:val="20"/>
                <w:szCs w:val="18"/>
              </w:rPr>
            </w:pPr>
            <w:r w:rsidRPr="00264E95">
              <w:rPr>
                <w:sz w:val="20"/>
                <w:szCs w:val="18"/>
              </w:rPr>
              <w:t>S – 18</w:t>
            </w:r>
          </w:p>
        </w:tc>
        <w:tc>
          <w:tcPr>
            <w:tcW w:w="6030" w:type="dxa"/>
          </w:tcPr>
          <w:p w14:paraId="67094612" w14:textId="77777777" w:rsidR="00833ECE" w:rsidRPr="00264E95" w:rsidRDefault="00833ECE" w:rsidP="00833ECE">
            <w:pPr>
              <w:pStyle w:val="TableParagraph"/>
              <w:rPr>
                <w:sz w:val="20"/>
                <w:szCs w:val="18"/>
              </w:rPr>
            </w:pPr>
            <w:r w:rsidRPr="00264E95">
              <w:rPr>
                <w:sz w:val="20"/>
                <w:szCs w:val="18"/>
              </w:rPr>
              <w:t>Chemical, physical &amp; biological contamination into raw water due to seepage of septic tanks along the river</w:t>
            </w:r>
          </w:p>
        </w:tc>
        <w:tc>
          <w:tcPr>
            <w:tcW w:w="1800" w:type="dxa"/>
            <w:shd w:val="clear" w:color="auto" w:fill="FF0000"/>
          </w:tcPr>
          <w:p w14:paraId="69D21161" w14:textId="77777777" w:rsidR="00833ECE" w:rsidRPr="00264E95" w:rsidRDefault="00833ECE" w:rsidP="00833ECE">
            <w:pPr>
              <w:pStyle w:val="TableParagraph"/>
              <w:ind w:right="845"/>
              <w:rPr>
                <w:sz w:val="20"/>
                <w:szCs w:val="18"/>
              </w:rPr>
            </w:pPr>
            <w:r w:rsidRPr="00264E95">
              <w:rPr>
                <w:sz w:val="20"/>
                <w:szCs w:val="18"/>
              </w:rPr>
              <w:t>Very High</w:t>
            </w:r>
          </w:p>
        </w:tc>
        <w:tc>
          <w:tcPr>
            <w:tcW w:w="3510" w:type="dxa"/>
          </w:tcPr>
          <w:p w14:paraId="3AF1A535" w14:textId="77777777" w:rsidR="00833ECE" w:rsidRPr="00264E95" w:rsidRDefault="00833ECE" w:rsidP="00833ECE">
            <w:pPr>
              <w:rPr>
                <w:sz w:val="20"/>
                <w:szCs w:val="18"/>
              </w:rPr>
            </w:pPr>
            <w:r w:rsidRPr="00264E95">
              <w:rPr>
                <w:sz w:val="20"/>
                <w:szCs w:val="18"/>
              </w:rPr>
              <w:t>1</w:t>
            </w:r>
            <w:r w:rsidRPr="00264E95">
              <w:rPr>
                <w:sz w:val="20"/>
                <w:szCs w:val="18"/>
                <w:vertAlign w:val="superscript"/>
              </w:rPr>
              <w:t>st</w:t>
            </w:r>
            <w:r w:rsidRPr="00264E95">
              <w:rPr>
                <w:sz w:val="20"/>
                <w:szCs w:val="18"/>
              </w:rPr>
              <w:t xml:space="preserve"> barrier-Nil</w:t>
            </w:r>
          </w:p>
          <w:p w14:paraId="635BBC77" w14:textId="77777777" w:rsidR="00833ECE" w:rsidRPr="00264E95" w:rsidRDefault="00833ECE" w:rsidP="00833ECE">
            <w:pPr>
              <w:framePr w:hSpace="180" w:wrap="around" w:vAnchor="text" w:hAnchor="margin" w:x="-170" w:y="-354"/>
              <w:jc w:val="left"/>
              <w:rPr>
                <w:sz w:val="20"/>
                <w:szCs w:val="18"/>
              </w:rPr>
            </w:pPr>
            <w:r w:rsidRPr="00264E95">
              <w:rPr>
                <w:sz w:val="20"/>
                <w:szCs w:val="18"/>
              </w:rPr>
              <w:t>2</w:t>
            </w:r>
            <w:r w:rsidRPr="00264E95">
              <w:rPr>
                <w:sz w:val="20"/>
                <w:szCs w:val="18"/>
                <w:vertAlign w:val="superscript"/>
              </w:rPr>
              <w:t>nd</w:t>
            </w:r>
            <w:r w:rsidRPr="00264E95">
              <w:rPr>
                <w:sz w:val="20"/>
                <w:szCs w:val="18"/>
              </w:rPr>
              <w:t xml:space="preserve"> barrier - </w:t>
            </w:r>
            <w:r w:rsidRPr="00264E95">
              <w:rPr>
                <w:w w:val="95"/>
                <w:sz w:val="20"/>
                <w:szCs w:val="18"/>
              </w:rPr>
              <w:t>Disinfection &amp; RCL monitoring at TP effluent</w:t>
            </w:r>
          </w:p>
        </w:tc>
        <w:tc>
          <w:tcPr>
            <w:tcW w:w="1946" w:type="dxa"/>
            <w:shd w:val="clear" w:color="auto" w:fill="E36C0A" w:themeFill="accent6" w:themeFillShade="BF"/>
          </w:tcPr>
          <w:p w14:paraId="515A15BE" w14:textId="77777777" w:rsidR="00833ECE" w:rsidRPr="00264E95" w:rsidRDefault="00833ECE" w:rsidP="00833ECE">
            <w:pPr>
              <w:pStyle w:val="TableParagraph"/>
              <w:ind w:right="849"/>
              <w:rPr>
                <w:sz w:val="20"/>
                <w:szCs w:val="18"/>
              </w:rPr>
            </w:pPr>
            <w:r w:rsidRPr="00264E95">
              <w:rPr>
                <w:sz w:val="20"/>
                <w:szCs w:val="18"/>
              </w:rPr>
              <w:t>High</w:t>
            </w:r>
          </w:p>
        </w:tc>
      </w:tr>
      <w:tr w:rsidR="00833ECE" w:rsidRPr="00264E95" w14:paraId="17F52169" w14:textId="77777777" w:rsidTr="00833ECE">
        <w:trPr>
          <w:trHeight w:val="506"/>
        </w:trPr>
        <w:tc>
          <w:tcPr>
            <w:tcW w:w="720" w:type="dxa"/>
          </w:tcPr>
          <w:p w14:paraId="2A303916" w14:textId="77777777" w:rsidR="00833ECE" w:rsidRPr="00264E95" w:rsidRDefault="00833ECE" w:rsidP="00833ECE">
            <w:pPr>
              <w:pStyle w:val="TableParagraph"/>
              <w:ind w:right="172"/>
              <w:rPr>
                <w:sz w:val="20"/>
                <w:szCs w:val="18"/>
              </w:rPr>
            </w:pPr>
            <w:r w:rsidRPr="00264E95">
              <w:rPr>
                <w:sz w:val="20"/>
                <w:szCs w:val="18"/>
              </w:rPr>
              <w:t>S – 19</w:t>
            </w:r>
          </w:p>
        </w:tc>
        <w:tc>
          <w:tcPr>
            <w:tcW w:w="6030" w:type="dxa"/>
          </w:tcPr>
          <w:p w14:paraId="170ABB24" w14:textId="77777777" w:rsidR="00833ECE" w:rsidRPr="00264E95" w:rsidRDefault="00833ECE" w:rsidP="00833ECE">
            <w:pPr>
              <w:pStyle w:val="TableParagraph"/>
              <w:rPr>
                <w:sz w:val="20"/>
                <w:szCs w:val="18"/>
              </w:rPr>
            </w:pPr>
            <w:r w:rsidRPr="00264E95">
              <w:rPr>
                <w:color w:val="000000"/>
                <w:sz w:val="20"/>
                <w:szCs w:val="18"/>
              </w:rPr>
              <w:t>Contamination of raw water due to direct discharge of domestic waste water</w:t>
            </w:r>
          </w:p>
        </w:tc>
        <w:tc>
          <w:tcPr>
            <w:tcW w:w="1800" w:type="dxa"/>
            <w:shd w:val="clear" w:color="auto" w:fill="FF0000"/>
          </w:tcPr>
          <w:p w14:paraId="11BA05C2" w14:textId="77777777" w:rsidR="00833ECE" w:rsidRPr="00264E95" w:rsidRDefault="00833ECE" w:rsidP="00833ECE">
            <w:pPr>
              <w:pStyle w:val="TableParagraph"/>
              <w:ind w:right="845"/>
              <w:rPr>
                <w:sz w:val="20"/>
                <w:szCs w:val="18"/>
              </w:rPr>
            </w:pPr>
            <w:r w:rsidRPr="00264E95">
              <w:rPr>
                <w:sz w:val="20"/>
                <w:szCs w:val="18"/>
              </w:rPr>
              <w:t>Very High</w:t>
            </w:r>
          </w:p>
        </w:tc>
        <w:tc>
          <w:tcPr>
            <w:tcW w:w="3510" w:type="dxa"/>
          </w:tcPr>
          <w:p w14:paraId="287BA75D" w14:textId="77777777" w:rsidR="00833ECE" w:rsidRPr="00264E95" w:rsidRDefault="00833ECE" w:rsidP="00833ECE">
            <w:pPr>
              <w:rPr>
                <w:sz w:val="20"/>
                <w:szCs w:val="18"/>
              </w:rPr>
            </w:pPr>
            <w:r w:rsidRPr="00264E95">
              <w:rPr>
                <w:sz w:val="20"/>
                <w:szCs w:val="18"/>
              </w:rPr>
              <w:t>1</w:t>
            </w:r>
            <w:r w:rsidRPr="00264E95">
              <w:rPr>
                <w:sz w:val="20"/>
                <w:szCs w:val="18"/>
                <w:vertAlign w:val="superscript"/>
              </w:rPr>
              <w:t>st</w:t>
            </w:r>
            <w:r w:rsidRPr="00264E95">
              <w:rPr>
                <w:sz w:val="20"/>
                <w:szCs w:val="18"/>
              </w:rPr>
              <w:t xml:space="preserve"> barrier-Nil</w:t>
            </w:r>
          </w:p>
          <w:p w14:paraId="2AD063FE" w14:textId="77777777" w:rsidR="00833ECE" w:rsidRPr="00264E95" w:rsidRDefault="00833ECE" w:rsidP="00833ECE">
            <w:pPr>
              <w:framePr w:hSpace="180" w:wrap="around" w:vAnchor="text" w:hAnchor="margin" w:x="-170" w:y="-354"/>
              <w:jc w:val="left"/>
              <w:rPr>
                <w:sz w:val="20"/>
                <w:szCs w:val="18"/>
              </w:rPr>
            </w:pPr>
            <w:r w:rsidRPr="00264E95">
              <w:rPr>
                <w:sz w:val="20"/>
                <w:szCs w:val="18"/>
              </w:rPr>
              <w:t>2</w:t>
            </w:r>
            <w:r w:rsidRPr="00264E95">
              <w:rPr>
                <w:sz w:val="20"/>
                <w:szCs w:val="18"/>
                <w:vertAlign w:val="superscript"/>
              </w:rPr>
              <w:t>nd</w:t>
            </w:r>
            <w:r w:rsidRPr="00264E95">
              <w:rPr>
                <w:sz w:val="20"/>
                <w:szCs w:val="18"/>
              </w:rPr>
              <w:t xml:space="preserve"> barrier - </w:t>
            </w:r>
            <w:r w:rsidRPr="00264E95">
              <w:rPr>
                <w:w w:val="95"/>
                <w:sz w:val="20"/>
                <w:szCs w:val="18"/>
              </w:rPr>
              <w:t>Disinfection &amp; RCL monitoring at TP effluent</w:t>
            </w:r>
          </w:p>
          <w:p w14:paraId="1798CC83" w14:textId="77777777" w:rsidR="00833ECE" w:rsidRPr="00264E95" w:rsidRDefault="00833ECE" w:rsidP="00833ECE">
            <w:pPr>
              <w:tabs>
                <w:tab w:val="left" w:pos="1170"/>
              </w:tabs>
              <w:ind w:left="90" w:right="98"/>
              <w:jc w:val="left"/>
              <w:rPr>
                <w:w w:val="95"/>
                <w:sz w:val="20"/>
                <w:szCs w:val="18"/>
              </w:rPr>
            </w:pPr>
            <w:r w:rsidRPr="00264E95">
              <w:rPr>
                <w:w w:val="95"/>
                <w:sz w:val="20"/>
                <w:szCs w:val="18"/>
              </w:rPr>
              <w:t>Sedimentation</w:t>
            </w:r>
          </w:p>
          <w:p w14:paraId="5BEA6AC5" w14:textId="77777777" w:rsidR="00833ECE" w:rsidRPr="00264E95" w:rsidRDefault="00833ECE" w:rsidP="00833ECE">
            <w:pPr>
              <w:tabs>
                <w:tab w:val="left" w:pos="1260"/>
              </w:tabs>
              <w:ind w:left="90" w:right="98"/>
              <w:jc w:val="left"/>
              <w:rPr>
                <w:w w:val="95"/>
                <w:sz w:val="20"/>
                <w:szCs w:val="18"/>
              </w:rPr>
            </w:pPr>
            <w:r w:rsidRPr="00264E95">
              <w:rPr>
                <w:w w:val="95"/>
                <w:sz w:val="20"/>
                <w:szCs w:val="18"/>
              </w:rPr>
              <w:t>Filtration</w:t>
            </w:r>
          </w:p>
        </w:tc>
        <w:tc>
          <w:tcPr>
            <w:tcW w:w="1946" w:type="dxa"/>
            <w:shd w:val="clear" w:color="auto" w:fill="E36C0A" w:themeFill="accent6" w:themeFillShade="BF"/>
          </w:tcPr>
          <w:p w14:paraId="4B0EF5B6" w14:textId="77777777" w:rsidR="00833ECE" w:rsidRPr="00264E95" w:rsidRDefault="00833ECE" w:rsidP="00833ECE">
            <w:pPr>
              <w:pStyle w:val="TableParagraph"/>
              <w:ind w:right="849"/>
              <w:rPr>
                <w:sz w:val="20"/>
                <w:szCs w:val="18"/>
              </w:rPr>
            </w:pPr>
            <w:r w:rsidRPr="00264E95">
              <w:rPr>
                <w:sz w:val="20"/>
                <w:szCs w:val="18"/>
              </w:rPr>
              <w:t>High</w:t>
            </w:r>
          </w:p>
        </w:tc>
      </w:tr>
      <w:tr w:rsidR="00833ECE" w:rsidRPr="00264E95" w14:paraId="69AACEA8" w14:textId="77777777" w:rsidTr="00833ECE">
        <w:trPr>
          <w:trHeight w:val="638"/>
        </w:trPr>
        <w:tc>
          <w:tcPr>
            <w:tcW w:w="720" w:type="dxa"/>
          </w:tcPr>
          <w:p w14:paraId="19273A59" w14:textId="77777777" w:rsidR="00833ECE" w:rsidRPr="00264E95" w:rsidRDefault="00833ECE" w:rsidP="00833ECE">
            <w:pPr>
              <w:pStyle w:val="TableParagraph"/>
              <w:rPr>
                <w:sz w:val="20"/>
                <w:szCs w:val="18"/>
              </w:rPr>
            </w:pPr>
          </w:p>
          <w:p w14:paraId="10F62301" w14:textId="77777777" w:rsidR="00833ECE" w:rsidRPr="00264E95" w:rsidRDefault="00833ECE" w:rsidP="00833ECE">
            <w:pPr>
              <w:pStyle w:val="TableParagraph"/>
              <w:ind w:right="175"/>
              <w:rPr>
                <w:sz w:val="20"/>
                <w:szCs w:val="18"/>
              </w:rPr>
            </w:pPr>
            <w:r w:rsidRPr="00264E95">
              <w:rPr>
                <w:sz w:val="20"/>
                <w:szCs w:val="18"/>
              </w:rPr>
              <w:t>C – 01</w:t>
            </w:r>
          </w:p>
        </w:tc>
        <w:tc>
          <w:tcPr>
            <w:tcW w:w="6030" w:type="dxa"/>
          </w:tcPr>
          <w:p w14:paraId="4DA99975" w14:textId="77777777" w:rsidR="00833ECE" w:rsidRPr="00264E95" w:rsidRDefault="00833ECE" w:rsidP="00833ECE">
            <w:pPr>
              <w:pStyle w:val="TableParagraph"/>
              <w:rPr>
                <w:sz w:val="20"/>
                <w:szCs w:val="18"/>
              </w:rPr>
            </w:pPr>
            <w:r w:rsidRPr="00264E95">
              <w:rPr>
                <w:color w:val="000000"/>
                <w:sz w:val="20"/>
                <w:szCs w:val="18"/>
              </w:rPr>
              <w:t>Chemical, Physical, Bacteriological contamination due to poor plumbing practices &amp; materials domestically</w:t>
            </w:r>
          </w:p>
        </w:tc>
        <w:tc>
          <w:tcPr>
            <w:tcW w:w="1800" w:type="dxa"/>
            <w:shd w:val="clear" w:color="auto" w:fill="FF0000"/>
          </w:tcPr>
          <w:p w14:paraId="7E70EAE7" w14:textId="77777777" w:rsidR="00833ECE" w:rsidRPr="00264E95" w:rsidRDefault="00833ECE" w:rsidP="00833ECE">
            <w:pPr>
              <w:pStyle w:val="TableParagraph"/>
              <w:ind w:right="845"/>
              <w:rPr>
                <w:sz w:val="20"/>
                <w:szCs w:val="18"/>
              </w:rPr>
            </w:pPr>
            <w:r w:rsidRPr="00264E95">
              <w:rPr>
                <w:sz w:val="20"/>
                <w:szCs w:val="18"/>
              </w:rPr>
              <w:t>Very High</w:t>
            </w:r>
          </w:p>
        </w:tc>
        <w:tc>
          <w:tcPr>
            <w:tcW w:w="3510" w:type="dxa"/>
          </w:tcPr>
          <w:p w14:paraId="4CF0921C" w14:textId="77777777" w:rsidR="00833ECE" w:rsidRPr="00264E95" w:rsidRDefault="00833ECE" w:rsidP="00833ECE">
            <w:pPr>
              <w:pStyle w:val="TableParagraph"/>
              <w:ind w:right="82"/>
              <w:rPr>
                <w:sz w:val="20"/>
                <w:szCs w:val="18"/>
              </w:rPr>
            </w:pPr>
            <w:r w:rsidRPr="00264E95">
              <w:rPr>
                <w:color w:val="000000"/>
                <w:sz w:val="20"/>
                <w:szCs w:val="18"/>
              </w:rPr>
              <w:t>Do the training program for plumbers</w:t>
            </w:r>
            <w:r w:rsidRPr="00264E95">
              <w:rPr>
                <w:sz w:val="20"/>
                <w:szCs w:val="18"/>
              </w:rPr>
              <w:t xml:space="preserve"> </w:t>
            </w:r>
          </w:p>
        </w:tc>
        <w:tc>
          <w:tcPr>
            <w:tcW w:w="1946" w:type="dxa"/>
            <w:shd w:val="clear" w:color="auto" w:fill="E36C0A" w:themeFill="accent6" w:themeFillShade="BF"/>
          </w:tcPr>
          <w:p w14:paraId="44220F1E" w14:textId="77777777" w:rsidR="00833ECE" w:rsidRPr="00264E95" w:rsidRDefault="00833ECE" w:rsidP="00833ECE">
            <w:pPr>
              <w:pStyle w:val="TableParagraph"/>
              <w:ind w:right="849"/>
              <w:rPr>
                <w:sz w:val="20"/>
                <w:szCs w:val="18"/>
              </w:rPr>
            </w:pPr>
            <w:r w:rsidRPr="00264E95">
              <w:rPr>
                <w:sz w:val="20"/>
                <w:szCs w:val="18"/>
              </w:rPr>
              <w:t>High</w:t>
            </w:r>
          </w:p>
        </w:tc>
      </w:tr>
      <w:tr w:rsidR="00833ECE" w:rsidRPr="00264E95" w14:paraId="6C38607A" w14:textId="77777777" w:rsidTr="00833ECE">
        <w:trPr>
          <w:trHeight w:val="119"/>
        </w:trPr>
        <w:tc>
          <w:tcPr>
            <w:tcW w:w="720" w:type="dxa"/>
          </w:tcPr>
          <w:p w14:paraId="58C6FE49" w14:textId="77777777" w:rsidR="00833ECE" w:rsidRPr="00264E95" w:rsidRDefault="00833ECE" w:rsidP="00833ECE">
            <w:pPr>
              <w:pStyle w:val="TableParagraph"/>
              <w:rPr>
                <w:sz w:val="20"/>
                <w:szCs w:val="18"/>
              </w:rPr>
            </w:pPr>
          </w:p>
          <w:p w14:paraId="65162F01" w14:textId="77777777" w:rsidR="00833ECE" w:rsidRPr="00264E95" w:rsidRDefault="00833ECE" w:rsidP="00833ECE">
            <w:pPr>
              <w:pStyle w:val="TableParagraph"/>
              <w:ind w:right="175"/>
              <w:rPr>
                <w:sz w:val="20"/>
                <w:szCs w:val="18"/>
              </w:rPr>
            </w:pPr>
            <w:r w:rsidRPr="00264E95">
              <w:rPr>
                <w:sz w:val="20"/>
                <w:szCs w:val="18"/>
              </w:rPr>
              <w:t>C – 04</w:t>
            </w:r>
          </w:p>
        </w:tc>
        <w:tc>
          <w:tcPr>
            <w:tcW w:w="6030" w:type="dxa"/>
          </w:tcPr>
          <w:p w14:paraId="1F161634" w14:textId="77777777" w:rsidR="00833ECE" w:rsidRPr="00264E95" w:rsidRDefault="00833ECE" w:rsidP="00833ECE">
            <w:pPr>
              <w:pStyle w:val="TableParagraph"/>
              <w:rPr>
                <w:sz w:val="20"/>
                <w:szCs w:val="18"/>
              </w:rPr>
            </w:pPr>
            <w:r w:rsidRPr="00264E95">
              <w:rPr>
                <w:color w:val="000000"/>
                <w:sz w:val="20"/>
                <w:szCs w:val="18"/>
              </w:rPr>
              <w:t>Chemical &amp; Bacteriological contamination into drinking water due to poor hygiene practices in domestic purposes.</w:t>
            </w:r>
          </w:p>
        </w:tc>
        <w:tc>
          <w:tcPr>
            <w:tcW w:w="1800" w:type="dxa"/>
            <w:shd w:val="clear" w:color="auto" w:fill="FF0000"/>
          </w:tcPr>
          <w:p w14:paraId="2D5E7E64" w14:textId="77777777" w:rsidR="00833ECE" w:rsidRPr="00264E95" w:rsidRDefault="00833ECE" w:rsidP="00833ECE">
            <w:pPr>
              <w:pStyle w:val="TableParagraph"/>
              <w:ind w:right="845"/>
              <w:rPr>
                <w:sz w:val="20"/>
                <w:szCs w:val="18"/>
              </w:rPr>
            </w:pPr>
            <w:r w:rsidRPr="00264E95">
              <w:rPr>
                <w:sz w:val="20"/>
                <w:szCs w:val="18"/>
              </w:rPr>
              <w:t>Very High</w:t>
            </w:r>
          </w:p>
        </w:tc>
        <w:tc>
          <w:tcPr>
            <w:tcW w:w="3510" w:type="dxa"/>
          </w:tcPr>
          <w:p w14:paraId="1D239055" w14:textId="77777777" w:rsidR="00833ECE" w:rsidRPr="00264E95" w:rsidRDefault="00833ECE" w:rsidP="00833ECE">
            <w:pPr>
              <w:pStyle w:val="TableParagraph"/>
              <w:ind w:right="82"/>
              <w:rPr>
                <w:sz w:val="20"/>
                <w:szCs w:val="18"/>
              </w:rPr>
            </w:pPr>
            <w:r w:rsidRPr="00264E95">
              <w:rPr>
                <w:sz w:val="20"/>
                <w:szCs w:val="18"/>
              </w:rPr>
              <w:t>Awareness program</w:t>
            </w:r>
          </w:p>
        </w:tc>
        <w:tc>
          <w:tcPr>
            <w:tcW w:w="1946" w:type="dxa"/>
            <w:shd w:val="clear" w:color="auto" w:fill="E36C0A" w:themeFill="accent6" w:themeFillShade="BF"/>
          </w:tcPr>
          <w:p w14:paraId="7864C3B9" w14:textId="77777777" w:rsidR="00833ECE" w:rsidRPr="00264E95" w:rsidRDefault="00833ECE" w:rsidP="00833ECE">
            <w:pPr>
              <w:pStyle w:val="TableParagraph"/>
              <w:rPr>
                <w:sz w:val="20"/>
                <w:szCs w:val="18"/>
              </w:rPr>
            </w:pPr>
          </w:p>
          <w:p w14:paraId="4CB58EE9" w14:textId="77777777" w:rsidR="00833ECE" w:rsidRPr="00264E95" w:rsidRDefault="00833ECE" w:rsidP="00833ECE">
            <w:pPr>
              <w:pStyle w:val="TableParagraph"/>
              <w:ind w:right="849"/>
              <w:rPr>
                <w:sz w:val="20"/>
                <w:szCs w:val="18"/>
              </w:rPr>
            </w:pPr>
            <w:r w:rsidRPr="00264E95">
              <w:rPr>
                <w:sz w:val="20"/>
                <w:szCs w:val="18"/>
              </w:rPr>
              <w:t>High</w:t>
            </w:r>
          </w:p>
        </w:tc>
      </w:tr>
      <w:tr w:rsidR="00833ECE" w:rsidRPr="00264E95" w14:paraId="5D025973" w14:textId="77777777" w:rsidTr="00833ECE">
        <w:trPr>
          <w:trHeight w:val="505"/>
        </w:trPr>
        <w:tc>
          <w:tcPr>
            <w:tcW w:w="720" w:type="dxa"/>
          </w:tcPr>
          <w:p w14:paraId="49DA0E5F" w14:textId="77777777" w:rsidR="00833ECE" w:rsidRPr="00264E95" w:rsidRDefault="00833ECE" w:rsidP="00833ECE">
            <w:pPr>
              <w:pStyle w:val="TableParagraph"/>
              <w:ind w:right="175"/>
              <w:rPr>
                <w:sz w:val="20"/>
                <w:szCs w:val="18"/>
              </w:rPr>
            </w:pPr>
            <w:r w:rsidRPr="00264E95">
              <w:rPr>
                <w:sz w:val="20"/>
                <w:szCs w:val="18"/>
              </w:rPr>
              <w:t>C – 05</w:t>
            </w:r>
          </w:p>
        </w:tc>
        <w:tc>
          <w:tcPr>
            <w:tcW w:w="6030" w:type="dxa"/>
          </w:tcPr>
          <w:p w14:paraId="4D663BA3" w14:textId="77777777" w:rsidR="00833ECE" w:rsidRPr="00264E95" w:rsidRDefault="00833ECE" w:rsidP="00833ECE">
            <w:pPr>
              <w:pStyle w:val="TableParagraph"/>
              <w:rPr>
                <w:sz w:val="20"/>
                <w:szCs w:val="18"/>
              </w:rPr>
            </w:pPr>
            <w:r w:rsidRPr="00264E95">
              <w:rPr>
                <w:color w:val="000000"/>
                <w:sz w:val="20"/>
                <w:szCs w:val="18"/>
              </w:rPr>
              <w:t>Chemical&amp; Bacteriological contamination into drinking water due to poor practices of water containing materials</w:t>
            </w:r>
          </w:p>
        </w:tc>
        <w:tc>
          <w:tcPr>
            <w:tcW w:w="1800" w:type="dxa"/>
            <w:shd w:val="clear" w:color="auto" w:fill="FF0000"/>
          </w:tcPr>
          <w:p w14:paraId="660AAFFC" w14:textId="77777777" w:rsidR="00833ECE" w:rsidRPr="00264E95" w:rsidRDefault="00833ECE" w:rsidP="00833ECE">
            <w:pPr>
              <w:pStyle w:val="TableParagraph"/>
              <w:ind w:right="845"/>
              <w:rPr>
                <w:sz w:val="20"/>
                <w:szCs w:val="18"/>
              </w:rPr>
            </w:pPr>
            <w:r w:rsidRPr="00264E95">
              <w:rPr>
                <w:sz w:val="20"/>
                <w:szCs w:val="18"/>
              </w:rPr>
              <w:t>Very High</w:t>
            </w:r>
          </w:p>
        </w:tc>
        <w:tc>
          <w:tcPr>
            <w:tcW w:w="3510" w:type="dxa"/>
          </w:tcPr>
          <w:p w14:paraId="430E333C" w14:textId="77777777" w:rsidR="00833ECE" w:rsidRPr="00264E95" w:rsidRDefault="00833ECE" w:rsidP="00833ECE">
            <w:pPr>
              <w:pStyle w:val="TableParagraph"/>
              <w:ind w:right="83"/>
              <w:rPr>
                <w:sz w:val="20"/>
                <w:szCs w:val="18"/>
              </w:rPr>
            </w:pPr>
            <w:r w:rsidRPr="00264E95">
              <w:rPr>
                <w:sz w:val="20"/>
                <w:szCs w:val="18"/>
              </w:rPr>
              <w:t>Awareness program</w:t>
            </w:r>
          </w:p>
        </w:tc>
        <w:tc>
          <w:tcPr>
            <w:tcW w:w="1946" w:type="dxa"/>
            <w:shd w:val="clear" w:color="auto" w:fill="E36C0A" w:themeFill="accent6" w:themeFillShade="BF"/>
          </w:tcPr>
          <w:p w14:paraId="12D052BA" w14:textId="77777777" w:rsidR="00833ECE" w:rsidRPr="00264E95" w:rsidRDefault="00833ECE" w:rsidP="00833ECE">
            <w:pPr>
              <w:pStyle w:val="TableParagraph"/>
              <w:ind w:right="849"/>
              <w:rPr>
                <w:sz w:val="20"/>
                <w:szCs w:val="18"/>
              </w:rPr>
            </w:pPr>
            <w:r w:rsidRPr="00264E95">
              <w:rPr>
                <w:sz w:val="20"/>
                <w:szCs w:val="18"/>
              </w:rPr>
              <w:t>High</w:t>
            </w:r>
          </w:p>
        </w:tc>
      </w:tr>
      <w:tr w:rsidR="00833ECE" w:rsidRPr="00264E95" w14:paraId="182326CC" w14:textId="77777777" w:rsidTr="00833ECE">
        <w:trPr>
          <w:trHeight w:val="506"/>
        </w:trPr>
        <w:tc>
          <w:tcPr>
            <w:tcW w:w="720" w:type="dxa"/>
          </w:tcPr>
          <w:p w14:paraId="5382F3F8" w14:textId="77777777" w:rsidR="00833ECE" w:rsidRPr="00264E95" w:rsidRDefault="00833ECE" w:rsidP="00833ECE">
            <w:pPr>
              <w:pStyle w:val="TableParagraph"/>
              <w:ind w:right="172"/>
              <w:rPr>
                <w:sz w:val="20"/>
                <w:szCs w:val="18"/>
              </w:rPr>
            </w:pPr>
            <w:r w:rsidRPr="00264E95">
              <w:rPr>
                <w:sz w:val="20"/>
                <w:szCs w:val="18"/>
              </w:rPr>
              <w:t>D-10</w:t>
            </w:r>
          </w:p>
        </w:tc>
        <w:tc>
          <w:tcPr>
            <w:tcW w:w="6030" w:type="dxa"/>
          </w:tcPr>
          <w:p w14:paraId="61D64131" w14:textId="77777777" w:rsidR="00833ECE" w:rsidRPr="00264E95" w:rsidRDefault="00833ECE" w:rsidP="00833ECE">
            <w:pPr>
              <w:pStyle w:val="TableParagraph"/>
              <w:rPr>
                <w:color w:val="000000"/>
                <w:sz w:val="20"/>
                <w:szCs w:val="18"/>
              </w:rPr>
            </w:pPr>
            <w:r w:rsidRPr="00264E95">
              <w:rPr>
                <w:color w:val="000000"/>
                <w:sz w:val="20"/>
                <w:szCs w:val="18"/>
              </w:rPr>
              <w:t>Contamination of pipe water due to illegal connection</w:t>
            </w:r>
          </w:p>
        </w:tc>
        <w:tc>
          <w:tcPr>
            <w:tcW w:w="1800" w:type="dxa"/>
            <w:shd w:val="clear" w:color="auto" w:fill="FF0000"/>
          </w:tcPr>
          <w:p w14:paraId="738FD54E" w14:textId="77777777" w:rsidR="00833ECE" w:rsidRPr="00264E95" w:rsidRDefault="00833ECE" w:rsidP="00833ECE">
            <w:pPr>
              <w:pStyle w:val="TableParagraph"/>
              <w:ind w:right="845"/>
              <w:rPr>
                <w:sz w:val="20"/>
                <w:szCs w:val="18"/>
              </w:rPr>
            </w:pPr>
            <w:r w:rsidRPr="00264E95">
              <w:rPr>
                <w:sz w:val="20"/>
                <w:szCs w:val="18"/>
              </w:rPr>
              <w:t>Very High</w:t>
            </w:r>
          </w:p>
        </w:tc>
        <w:tc>
          <w:tcPr>
            <w:tcW w:w="3510" w:type="dxa"/>
          </w:tcPr>
          <w:p w14:paraId="6FF70FBD" w14:textId="77777777" w:rsidR="00833ECE" w:rsidRPr="00264E95" w:rsidRDefault="00833ECE" w:rsidP="00833ECE">
            <w:pPr>
              <w:rPr>
                <w:sz w:val="20"/>
                <w:szCs w:val="18"/>
              </w:rPr>
            </w:pPr>
            <w:r w:rsidRPr="00264E95">
              <w:rPr>
                <w:sz w:val="20"/>
                <w:szCs w:val="18"/>
              </w:rPr>
              <w:t>Detection and Disconnection program</w:t>
            </w:r>
          </w:p>
        </w:tc>
        <w:tc>
          <w:tcPr>
            <w:tcW w:w="1946" w:type="dxa"/>
            <w:shd w:val="clear" w:color="auto" w:fill="FFFF00"/>
          </w:tcPr>
          <w:p w14:paraId="7423AFFB" w14:textId="77777777" w:rsidR="00833ECE" w:rsidRPr="00264E95" w:rsidRDefault="00833ECE" w:rsidP="00833ECE">
            <w:pPr>
              <w:pStyle w:val="TableParagraph"/>
              <w:ind w:right="849"/>
              <w:rPr>
                <w:sz w:val="20"/>
                <w:szCs w:val="18"/>
              </w:rPr>
            </w:pPr>
            <w:r w:rsidRPr="00264E95">
              <w:rPr>
                <w:sz w:val="20"/>
                <w:szCs w:val="18"/>
              </w:rPr>
              <w:t>Medium</w:t>
            </w:r>
          </w:p>
        </w:tc>
      </w:tr>
      <w:tr w:rsidR="00833ECE" w:rsidRPr="00264E95" w14:paraId="3C3011BE" w14:textId="77777777" w:rsidTr="00833ECE">
        <w:trPr>
          <w:trHeight w:val="629"/>
        </w:trPr>
        <w:tc>
          <w:tcPr>
            <w:tcW w:w="720" w:type="dxa"/>
          </w:tcPr>
          <w:p w14:paraId="38E80B15" w14:textId="77777777" w:rsidR="00833ECE" w:rsidRPr="00264E95" w:rsidRDefault="00833ECE" w:rsidP="00833ECE">
            <w:pPr>
              <w:pStyle w:val="TableParagraph"/>
              <w:rPr>
                <w:sz w:val="20"/>
                <w:szCs w:val="18"/>
              </w:rPr>
            </w:pPr>
            <w:r w:rsidRPr="00264E95">
              <w:rPr>
                <w:sz w:val="20"/>
                <w:szCs w:val="18"/>
              </w:rPr>
              <w:t>s-04</w:t>
            </w:r>
          </w:p>
        </w:tc>
        <w:tc>
          <w:tcPr>
            <w:tcW w:w="6030" w:type="dxa"/>
          </w:tcPr>
          <w:p w14:paraId="38FDE824" w14:textId="77777777" w:rsidR="00833ECE" w:rsidRPr="00264E95" w:rsidRDefault="00833ECE" w:rsidP="00833ECE">
            <w:pPr>
              <w:pStyle w:val="TableParagraph"/>
              <w:ind w:right="447"/>
              <w:rPr>
                <w:sz w:val="20"/>
                <w:szCs w:val="18"/>
              </w:rPr>
            </w:pPr>
            <w:r w:rsidRPr="00264E95">
              <w:rPr>
                <w:sz w:val="20"/>
                <w:szCs w:val="18"/>
              </w:rPr>
              <w:t>Contamination in raw water due to direct discharge of sewer in to river</w:t>
            </w:r>
          </w:p>
        </w:tc>
        <w:tc>
          <w:tcPr>
            <w:tcW w:w="1800" w:type="dxa"/>
            <w:shd w:val="clear" w:color="auto" w:fill="FF0000"/>
          </w:tcPr>
          <w:p w14:paraId="7FBF79CD" w14:textId="77777777" w:rsidR="00833ECE" w:rsidRPr="00264E95" w:rsidRDefault="00833ECE" w:rsidP="00833ECE">
            <w:pPr>
              <w:pStyle w:val="TableParagraph"/>
              <w:rPr>
                <w:sz w:val="20"/>
                <w:szCs w:val="18"/>
              </w:rPr>
            </w:pPr>
            <w:r w:rsidRPr="00264E95">
              <w:rPr>
                <w:sz w:val="20"/>
                <w:szCs w:val="18"/>
              </w:rPr>
              <w:t>Very High</w:t>
            </w:r>
          </w:p>
        </w:tc>
        <w:tc>
          <w:tcPr>
            <w:tcW w:w="3510" w:type="dxa"/>
          </w:tcPr>
          <w:p w14:paraId="6FB0ADAC" w14:textId="77777777" w:rsidR="00833ECE" w:rsidRPr="00264E95" w:rsidRDefault="00833ECE" w:rsidP="00833ECE">
            <w:pPr>
              <w:rPr>
                <w:sz w:val="20"/>
                <w:szCs w:val="18"/>
              </w:rPr>
            </w:pPr>
            <w:r w:rsidRPr="00264E95">
              <w:rPr>
                <w:sz w:val="20"/>
                <w:szCs w:val="18"/>
              </w:rPr>
              <w:t>1</w:t>
            </w:r>
            <w:r w:rsidRPr="00264E95">
              <w:rPr>
                <w:sz w:val="20"/>
                <w:szCs w:val="18"/>
                <w:vertAlign w:val="superscript"/>
              </w:rPr>
              <w:t>st</w:t>
            </w:r>
            <w:r w:rsidRPr="00264E95">
              <w:rPr>
                <w:sz w:val="20"/>
                <w:szCs w:val="18"/>
              </w:rPr>
              <w:t xml:space="preserve"> barrier-Nil.</w:t>
            </w:r>
          </w:p>
          <w:p w14:paraId="68039798" w14:textId="77777777" w:rsidR="00833ECE" w:rsidRPr="00264E95" w:rsidRDefault="00833ECE" w:rsidP="00833ECE">
            <w:pPr>
              <w:pStyle w:val="TableParagraph"/>
              <w:rPr>
                <w:sz w:val="20"/>
                <w:szCs w:val="18"/>
              </w:rPr>
            </w:pPr>
            <w:r w:rsidRPr="00264E95">
              <w:rPr>
                <w:sz w:val="20"/>
                <w:szCs w:val="18"/>
              </w:rPr>
              <w:t>2</w:t>
            </w:r>
            <w:r w:rsidRPr="00264E95">
              <w:rPr>
                <w:sz w:val="20"/>
                <w:szCs w:val="18"/>
                <w:vertAlign w:val="superscript"/>
              </w:rPr>
              <w:t>nd</w:t>
            </w:r>
            <w:r w:rsidRPr="00264E95">
              <w:rPr>
                <w:sz w:val="20"/>
                <w:szCs w:val="18"/>
              </w:rPr>
              <w:t xml:space="preserve"> barrier-</w:t>
            </w:r>
            <w:r w:rsidRPr="00264E95">
              <w:rPr>
                <w:w w:val="95"/>
                <w:sz w:val="20"/>
                <w:szCs w:val="18"/>
              </w:rPr>
              <w:t>Disinfection &amp; RCL monitoring at TP effluent</w:t>
            </w:r>
          </w:p>
        </w:tc>
        <w:tc>
          <w:tcPr>
            <w:tcW w:w="1946" w:type="dxa"/>
            <w:shd w:val="clear" w:color="auto" w:fill="92D050"/>
          </w:tcPr>
          <w:p w14:paraId="6CDB82A6" w14:textId="77777777" w:rsidR="00833ECE" w:rsidRPr="00264E95" w:rsidRDefault="00833ECE" w:rsidP="00833ECE">
            <w:pPr>
              <w:pStyle w:val="TableParagraph"/>
              <w:rPr>
                <w:sz w:val="20"/>
                <w:szCs w:val="18"/>
              </w:rPr>
            </w:pPr>
            <w:r w:rsidRPr="00264E95">
              <w:rPr>
                <w:sz w:val="20"/>
                <w:szCs w:val="18"/>
              </w:rPr>
              <w:t>Low</w:t>
            </w:r>
          </w:p>
        </w:tc>
      </w:tr>
      <w:tr w:rsidR="004249DD" w:rsidRPr="00093373" w14:paraId="5589C005" w14:textId="77777777" w:rsidTr="00264E95">
        <w:trPr>
          <w:trHeight w:val="1133"/>
        </w:trPr>
        <w:tc>
          <w:tcPr>
            <w:tcW w:w="720" w:type="dxa"/>
          </w:tcPr>
          <w:p w14:paraId="6E77CEE9" w14:textId="45EAABB2" w:rsidR="004249DD" w:rsidRPr="00264E95" w:rsidRDefault="004249DD" w:rsidP="00264E95">
            <w:pPr>
              <w:pStyle w:val="TableParagraph"/>
              <w:rPr>
                <w:sz w:val="20"/>
                <w:szCs w:val="18"/>
              </w:rPr>
            </w:pPr>
            <w:r w:rsidRPr="00264E95">
              <w:rPr>
                <w:sz w:val="20"/>
                <w:szCs w:val="18"/>
              </w:rPr>
              <w:t>S-09</w:t>
            </w:r>
          </w:p>
        </w:tc>
        <w:tc>
          <w:tcPr>
            <w:tcW w:w="6030" w:type="dxa"/>
          </w:tcPr>
          <w:p w14:paraId="1CE9561E" w14:textId="77777777" w:rsidR="00AC7883" w:rsidRPr="00264E95" w:rsidRDefault="00AC7883" w:rsidP="00264E95">
            <w:pPr>
              <w:pStyle w:val="TableParagraph"/>
              <w:ind w:right="116"/>
              <w:rPr>
                <w:sz w:val="20"/>
                <w:szCs w:val="18"/>
              </w:rPr>
            </w:pPr>
            <w:r w:rsidRPr="00264E95">
              <w:rPr>
                <w:sz w:val="20"/>
                <w:szCs w:val="18"/>
              </w:rPr>
              <w:t>Biological contamination into raw water due to direct dump illegal solid waste discharge from meat shops.</w:t>
            </w:r>
          </w:p>
          <w:p w14:paraId="0549BBFB" w14:textId="77777777" w:rsidR="004249DD" w:rsidRPr="00264E95" w:rsidRDefault="004249DD" w:rsidP="00264E95">
            <w:pPr>
              <w:pStyle w:val="TableParagraph"/>
              <w:ind w:right="447"/>
              <w:rPr>
                <w:color w:val="000000"/>
                <w:sz w:val="20"/>
                <w:szCs w:val="18"/>
              </w:rPr>
            </w:pPr>
          </w:p>
        </w:tc>
        <w:tc>
          <w:tcPr>
            <w:tcW w:w="1800" w:type="dxa"/>
            <w:shd w:val="clear" w:color="auto" w:fill="FF0000"/>
          </w:tcPr>
          <w:p w14:paraId="78BD3F0F" w14:textId="235897EE" w:rsidR="004249DD" w:rsidRPr="00264E95" w:rsidRDefault="00AC7883" w:rsidP="00264E95">
            <w:pPr>
              <w:pStyle w:val="TableParagraph"/>
              <w:rPr>
                <w:sz w:val="20"/>
                <w:szCs w:val="18"/>
              </w:rPr>
            </w:pPr>
            <w:r w:rsidRPr="00264E95">
              <w:rPr>
                <w:sz w:val="20"/>
                <w:szCs w:val="18"/>
              </w:rPr>
              <w:t>Very High</w:t>
            </w:r>
          </w:p>
        </w:tc>
        <w:tc>
          <w:tcPr>
            <w:tcW w:w="3510" w:type="dxa"/>
          </w:tcPr>
          <w:p w14:paraId="0E540FC1" w14:textId="77777777" w:rsidR="00AC7883" w:rsidRPr="00264E95" w:rsidRDefault="00AC7883" w:rsidP="00264E95">
            <w:pPr>
              <w:jc w:val="center"/>
              <w:rPr>
                <w:sz w:val="20"/>
                <w:szCs w:val="18"/>
              </w:rPr>
            </w:pPr>
            <w:r w:rsidRPr="00264E95">
              <w:rPr>
                <w:sz w:val="20"/>
                <w:szCs w:val="18"/>
              </w:rPr>
              <w:t>1</w:t>
            </w:r>
            <w:r w:rsidRPr="00264E95">
              <w:rPr>
                <w:sz w:val="20"/>
                <w:szCs w:val="18"/>
                <w:vertAlign w:val="superscript"/>
              </w:rPr>
              <w:t>st</w:t>
            </w:r>
            <w:r w:rsidRPr="00264E95">
              <w:rPr>
                <w:sz w:val="20"/>
                <w:szCs w:val="18"/>
              </w:rPr>
              <w:t xml:space="preserve"> barrier-</w:t>
            </w:r>
            <w:r w:rsidRPr="00264E95">
              <w:rPr>
                <w:w w:val="95"/>
                <w:sz w:val="20"/>
                <w:szCs w:val="18"/>
              </w:rPr>
              <w:t xml:space="preserve"> Maintaining regular reporting procedure by public</w:t>
            </w:r>
          </w:p>
          <w:p w14:paraId="5C707554" w14:textId="615207AE" w:rsidR="00AC7883" w:rsidRPr="00264E95" w:rsidRDefault="00AC7883" w:rsidP="00264E95">
            <w:pPr>
              <w:pStyle w:val="TableParagraph"/>
              <w:jc w:val="left"/>
              <w:rPr>
                <w:sz w:val="20"/>
                <w:szCs w:val="18"/>
              </w:rPr>
            </w:pPr>
            <w:r w:rsidRPr="00264E95">
              <w:rPr>
                <w:sz w:val="20"/>
                <w:szCs w:val="18"/>
              </w:rPr>
              <w:t>2</w:t>
            </w:r>
            <w:r w:rsidRPr="00264E95">
              <w:rPr>
                <w:sz w:val="20"/>
                <w:szCs w:val="18"/>
                <w:vertAlign w:val="superscript"/>
              </w:rPr>
              <w:t>nd</w:t>
            </w:r>
            <w:r w:rsidRPr="00264E95">
              <w:rPr>
                <w:sz w:val="20"/>
                <w:szCs w:val="18"/>
              </w:rPr>
              <w:t xml:space="preserve"> barrier-</w:t>
            </w:r>
            <w:r w:rsidRPr="00264E95">
              <w:rPr>
                <w:w w:val="95"/>
                <w:sz w:val="20"/>
                <w:szCs w:val="18"/>
              </w:rPr>
              <w:t>Disinfection &amp; RCL monitoring at TP effluent</w:t>
            </w:r>
          </w:p>
          <w:p w14:paraId="0F29091B" w14:textId="77777777" w:rsidR="004249DD" w:rsidRPr="00264E95" w:rsidRDefault="004249DD" w:rsidP="00264E95">
            <w:pPr>
              <w:rPr>
                <w:sz w:val="20"/>
                <w:szCs w:val="18"/>
              </w:rPr>
            </w:pPr>
          </w:p>
        </w:tc>
        <w:tc>
          <w:tcPr>
            <w:tcW w:w="1946" w:type="dxa"/>
            <w:shd w:val="clear" w:color="auto" w:fill="92D050"/>
          </w:tcPr>
          <w:p w14:paraId="344EFE97" w14:textId="4F40C198" w:rsidR="004249DD" w:rsidRPr="00264E95" w:rsidRDefault="00AC7883" w:rsidP="00264E95">
            <w:pPr>
              <w:pStyle w:val="TableParagraph"/>
              <w:rPr>
                <w:sz w:val="20"/>
                <w:szCs w:val="18"/>
              </w:rPr>
            </w:pPr>
            <w:r w:rsidRPr="00264E95">
              <w:rPr>
                <w:sz w:val="20"/>
                <w:szCs w:val="18"/>
              </w:rPr>
              <w:t>Low</w:t>
            </w:r>
          </w:p>
        </w:tc>
      </w:tr>
    </w:tbl>
    <w:p w14:paraId="5DD162BA" w14:textId="77777777" w:rsidR="00B22A7C" w:rsidRDefault="00B22A7C" w:rsidP="00B22A7C">
      <w:pPr>
        <w:tabs>
          <w:tab w:val="left" w:pos="1917"/>
          <w:tab w:val="left" w:pos="1918"/>
        </w:tabs>
        <w:spacing w:before="92"/>
        <w:rPr>
          <w:b/>
          <w:sz w:val="24"/>
        </w:rPr>
      </w:pPr>
      <w:bookmarkStart w:id="106" w:name="_bookmark110"/>
      <w:bookmarkEnd w:id="106"/>
    </w:p>
    <w:p w14:paraId="1B25540F" w14:textId="77777777" w:rsidR="00B22A7C" w:rsidRDefault="00B22A7C" w:rsidP="00B22A7C">
      <w:pPr>
        <w:tabs>
          <w:tab w:val="left" w:pos="1917"/>
          <w:tab w:val="left" w:pos="1918"/>
        </w:tabs>
        <w:spacing w:before="92"/>
        <w:rPr>
          <w:b/>
          <w:sz w:val="24"/>
        </w:rPr>
      </w:pPr>
    </w:p>
    <w:p w14:paraId="5B572E22" w14:textId="265E5995" w:rsidR="002F2F55" w:rsidRDefault="0026434B" w:rsidP="002F2F55">
      <w:pPr>
        <w:tabs>
          <w:tab w:val="left" w:pos="1917"/>
          <w:tab w:val="left" w:pos="1918"/>
        </w:tabs>
        <w:spacing w:before="92" w:after="200" w:line="276" w:lineRule="auto"/>
        <w:jc w:val="left"/>
        <w:rPr>
          <w:rFonts w:asciiTheme="minorHAnsi" w:eastAsiaTheme="minorEastAsia" w:hAnsiTheme="minorHAnsi" w:cstheme="minorBidi"/>
          <w:b/>
          <w:sz w:val="24"/>
          <w:lang w:bidi="ta-IN"/>
        </w:rPr>
      </w:pPr>
      <w:r>
        <w:rPr>
          <w:rFonts w:asciiTheme="minorHAnsi" w:eastAsiaTheme="minorEastAsia" w:hAnsiTheme="minorHAnsi" w:cstheme="minorBidi"/>
          <w:b/>
          <w:sz w:val="24"/>
          <w:lang w:bidi="ta-IN"/>
        </w:rPr>
        <w:t>5</w:t>
      </w:r>
      <w:r w:rsidRPr="0026434B">
        <w:rPr>
          <w:rFonts w:asciiTheme="minorHAnsi" w:eastAsiaTheme="minorEastAsia" w:hAnsiTheme="minorHAnsi" w:cstheme="minorBidi"/>
          <w:b/>
          <w:sz w:val="24"/>
          <w:lang w:bidi="ta-IN"/>
        </w:rPr>
        <w:t xml:space="preserve">. </w:t>
      </w:r>
      <w:r w:rsidR="0022223F" w:rsidRPr="0022223F">
        <w:rPr>
          <w:rFonts w:asciiTheme="minorHAnsi" w:eastAsiaTheme="minorEastAsia" w:hAnsiTheme="minorHAnsi" w:cstheme="minorBidi"/>
          <w:b/>
          <w:sz w:val="24"/>
          <w:lang w:bidi="ta-IN"/>
        </w:rPr>
        <w:t>Improvement Plan</w:t>
      </w:r>
    </w:p>
    <w:tbl>
      <w:tblPr>
        <w:tblW w:w="15183" w:type="dxa"/>
        <w:tblInd w:w="-342" w:type="dxa"/>
        <w:tblLayout w:type="fixed"/>
        <w:tblLook w:val="04A0" w:firstRow="1" w:lastRow="0" w:firstColumn="1" w:lastColumn="0" w:noHBand="0" w:noVBand="1"/>
      </w:tblPr>
      <w:tblGrid>
        <w:gridCol w:w="1141"/>
        <w:gridCol w:w="2263"/>
        <w:gridCol w:w="3288"/>
        <w:gridCol w:w="2308"/>
        <w:gridCol w:w="1577"/>
        <w:gridCol w:w="1197"/>
        <w:gridCol w:w="1368"/>
        <w:gridCol w:w="2041"/>
      </w:tblGrid>
      <w:tr w:rsidR="002F2F55" w:rsidRPr="00BB463E" w14:paraId="0D2C29F2" w14:textId="77777777" w:rsidTr="00C54DF0">
        <w:trPr>
          <w:trHeight w:val="327"/>
        </w:trPr>
        <w:tc>
          <w:tcPr>
            <w:tcW w:w="1141" w:type="dxa"/>
            <w:tcBorders>
              <w:top w:val="nil"/>
              <w:left w:val="nil"/>
              <w:bottom w:val="nil"/>
              <w:right w:val="nil"/>
            </w:tcBorders>
            <w:shd w:val="clear" w:color="auto" w:fill="auto"/>
            <w:noWrap/>
            <w:hideMark/>
          </w:tcPr>
          <w:p w14:paraId="3A91BE5F" w14:textId="77777777" w:rsidR="002F2F55" w:rsidRPr="00BB463E" w:rsidRDefault="002F2F55" w:rsidP="00C54DF0">
            <w:pPr>
              <w:jc w:val="left"/>
              <w:rPr>
                <w:rFonts w:ascii="Calibri" w:hAnsi="Calibri"/>
                <w:color w:val="000000"/>
                <w:lang w:bidi="ta-IN"/>
              </w:rPr>
            </w:pPr>
          </w:p>
        </w:tc>
        <w:tc>
          <w:tcPr>
            <w:tcW w:w="2263" w:type="dxa"/>
            <w:tcBorders>
              <w:top w:val="nil"/>
              <w:left w:val="nil"/>
              <w:bottom w:val="nil"/>
              <w:right w:val="nil"/>
            </w:tcBorders>
            <w:shd w:val="clear" w:color="auto" w:fill="auto"/>
            <w:noWrap/>
            <w:hideMark/>
          </w:tcPr>
          <w:p w14:paraId="04410B32" w14:textId="77777777" w:rsidR="002F2F55" w:rsidRPr="00BB463E" w:rsidRDefault="002F2F55" w:rsidP="00C54DF0">
            <w:pPr>
              <w:jc w:val="left"/>
              <w:rPr>
                <w:rFonts w:ascii="Calibri" w:hAnsi="Calibri"/>
                <w:color w:val="000000"/>
                <w:lang w:bidi="ta-IN"/>
              </w:rPr>
            </w:pPr>
          </w:p>
        </w:tc>
        <w:tc>
          <w:tcPr>
            <w:tcW w:w="3288" w:type="dxa"/>
            <w:tcBorders>
              <w:top w:val="nil"/>
              <w:left w:val="nil"/>
              <w:bottom w:val="nil"/>
              <w:right w:val="nil"/>
            </w:tcBorders>
            <w:shd w:val="clear" w:color="auto" w:fill="auto"/>
            <w:noWrap/>
            <w:hideMark/>
          </w:tcPr>
          <w:p w14:paraId="4E5737FB" w14:textId="77777777" w:rsidR="002F2F55" w:rsidRPr="00BB463E" w:rsidRDefault="002F2F55" w:rsidP="00C54DF0">
            <w:pPr>
              <w:jc w:val="left"/>
              <w:rPr>
                <w:rFonts w:ascii="Calibri" w:hAnsi="Calibri"/>
                <w:color w:val="000000"/>
                <w:lang w:bidi="ta-IN"/>
              </w:rPr>
            </w:pPr>
          </w:p>
        </w:tc>
        <w:tc>
          <w:tcPr>
            <w:tcW w:w="2308" w:type="dxa"/>
            <w:tcBorders>
              <w:top w:val="nil"/>
              <w:left w:val="nil"/>
              <w:bottom w:val="nil"/>
              <w:right w:val="nil"/>
            </w:tcBorders>
            <w:shd w:val="clear" w:color="auto" w:fill="auto"/>
            <w:noWrap/>
            <w:hideMark/>
          </w:tcPr>
          <w:p w14:paraId="030B8894" w14:textId="77777777" w:rsidR="002F2F55" w:rsidRPr="00BB463E" w:rsidRDefault="002F2F55" w:rsidP="00C54DF0">
            <w:pPr>
              <w:jc w:val="left"/>
              <w:rPr>
                <w:rFonts w:ascii="Calibri" w:hAnsi="Calibri"/>
                <w:color w:val="000000"/>
                <w:lang w:bidi="ta-IN"/>
              </w:rPr>
            </w:pPr>
          </w:p>
        </w:tc>
        <w:tc>
          <w:tcPr>
            <w:tcW w:w="1577" w:type="dxa"/>
            <w:tcBorders>
              <w:top w:val="nil"/>
              <w:left w:val="nil"/>
              <w:bottom w:val="nil"/>
              <w:right w:val="nil"/>
            </w:tcBorders>
            <w:shd w:val="clear" w:color="auto" w:fill="auto"/>
            <w:noWrap/>
            <w:hideMark/>
          </w:tcPr>
          <w:p w14:paraId="6C835AEC" w14:textId="77777777" w:rsidR="002F2F55" w:rsidRPr="00BB463E" w:rsidRDefault="002F2F55" w:rsidP="00C54DF0">
            <w:pPr>
              <w:jc w:val="left"/>
              <w:rPr>
                <w:rFonts w:ascii="Calibri" w:hAnsi="Calibri"/>
                <w:color w:val="000000"/>
                <w:lang w:bidi="ta-IN"/>
              </w:rPr>
            </w:pPr>
          </w:p>
        </w:tc>
        <w:tc>
          <w:tcPr>
            <w:tcW w:w="1197" w:type="dxa"/>
            <w:tcBorders>
              <w:top w:val="nil"/>
              <w:left w:val="nil"/>
              <w:bottom w:val="nil"/>
              <w:right w:val="nil"/>
            </w:tcBorders>
            <w:shd w:val="clear" w:color="auto" w:fill="auto"/>
            <w:noWrap/>
            <w:hideMark/>
          </w:tcPr>
          <w:p w14:paraId="064402AE" w14:textId="77777777" w:rsidR="002F2F55" w:rsidRPr="00BB463E" w:rsidRDefault="002F2F55" w:rsidP="00C54DF0">
            <w:pPr>
              <w:jc w:val="left"/>
              <w:rPr>
                <w:rFonts w:ascii="Calibri" w:hAnsi="Calibri"/>
                <w:color w:val="000000"/>
                <w:lang w:bidi="ta-IN"/>
              </w:rPr>
            </w:pPr>
          </w:p>
        </w:tc>
        <w:tc>
          <w:tcPr>
            <w:tcW w:w="1368" w:type="dxa"/>
            <w:tcBorders>
              <w:top w:val="nil"/>
              <w:left w:val="nil"/>
              <w:bottom w:val="nil"/>
              <w:right w:val="nil"/>
            </w:tcBorders>
            <w:shd w:val="clear" w:color="auto" w:fill="auto"/>
            <w:noWrap/>
            <w:hideMark/>
          </w:tcPr>
          <w:p w14:paraId="7A2789AD" w14:textId="77777777" w:rsidR="002F2F55" w:rsidRPr="00BB463E" w:rsidRDefault="002F2F55" w:rsidP="00C54DF0">
            <w:pPr>
              <w:jc w:val="left"/>
              <w:rPr>
                <w:rFonts w:ascii="Calibri" w:hAnsi="Calibri"/>
                <w:color w:val="000000"/>
                <w:lang w:bidi="ta-IN"/>
              </w:rPr>
            </w:pPr>
          </w:p>
        </w:tc>
        <w:tc>
          <w:tcPr>
            <w:tcW w:w="2041" w:type="dxa"/>
            <w:tcBorders>
              <w:top w:val="nil"/>
              <w:left w:val="nil"/>
              <w:bottom w:val="nil"/>
              <w:right w:val="nil"/>
            </w:tcBorders>
            <w:shd w:val="clear" w:color="auto" w:fill="auto"/>
            <w:noWrap/>
            <w:hideMark/>
          </w:tcPr>
          <w:p w14:paraId="59D9A217" w14:textId="77777777" w:rsidR="002F2F55" w:rsidRPr="00BB463E" w:rsidRDefault="002F2F55" w:rsidP="00C54DF0">
            <w:pPr>
              <w:jc w:val="left"/>
              <w:rPr>
                <w:rFonts w:ascii="Calibri" w:hAnsi="Calibri"/>
                <w:color w:val="000000"/>
                <w:lang w:bidi="ta-IN"/>
              </w:rPr>
            </w:pPr>
          </w:p>
        </w:tc>
      </w:tr>
      <w:tr w:rsidR="002F2F55" w:rsidRPr="00BB463E" w14:paraId="3E4FAB38" w14:textId="77777777" w:rsidTr="00C54DF0">
        <w:trPr>
          <w:trHeight w:val="638"/>
        </w:trPr>
        <w:tc>
          <w:tcPr>
            <w:tcW w:w="1141" w:type="dxa"/>
            <w:tcBorders>
              <w:top w:val="single" w:sz="8" w:space="0" w:color="auto"/>
              <w:left w:val="single" w:sz="8" w:space="0" w:color="auto"/>
              <w:bottom w:val="single" w:sz="8" w:space="0" w:color="auto"/>
              <w:right w:val="single" w:sz="8" w:space="0" w:color="auto"/>
            </w:tcBorders>
            <w:shd w:val="clear" w:color="auto" w:fill="auto"/>
            <w:noWrap/>
            <w:hideMark/>
          </w:tcPr>
          <w:p w14:paraId="7251D75E" w14:textId="77777777" w:rsidR="002F2F55" w:rsidRPr="00964A8E" w:rsidRDefault="002F2F55" w:rsidP="00C54DF0">
            <w:pPr>
              <w:ind w:left="-363"/>
              <w:jc w:val="center"/>
              <w:rPr>
                <w:b/>
                <w:bCs/>
                <w:color w:val="000000"/>
                <w:lang w:bidi="ta-IN"/>
              </w:rPr>
            </w:pPr>
            <w:r w:rsidRPr="00964A8E">
              <w:rPr>
                <w:b/>
                <w:bCs/>
                <w:color w:val="000000"/>
                <w:lang w:bidi="ta-IN"/>
              </w:rPr>
              <w:t>No</w:t>
            </w:r>
          </w:p>
        </w:tc>
        <w:tc>
          <w:tcPr>
            <w:tcW w:w="2263" w:type="dxa"/>
            <w:tcBorders>
              <w:top w:val="single" w:sz="8" w:space="0" w:color="auto"/>
              <w:left w:val="nil"/>
              <w:bottom w:val="single" w:sz="8" w:space="0" w:color="auto"/>
              <w:right w:val="single" w:sz="8" w:space="0" w:color="auto"/>
            </w:tcBorders>
            <w:shd w:val="clear" w:color="auto" w:fill="auto"/>
            <w:hideMark/>
          </w:tcPr>
          <w:p w14:paraId="48C022AA" w14:textId="77777777" w:rsidR="002F2F55" w:rsidRPr="00964A8E" w:rsidRDefault="002F2F55" w:rsidP="00C54DF0">
            <w:pPr>
              <w:jc w:val="center"/>
              <w:rPr>
                <w:b/>
                <w:bCs/>
                <w:color w:val="000000"/>
                <w:lang w:bidi="ta-IN"/>
              </w:rPr>
            </w:pPr>
            <w:r w:rsidRPr="00964A8E">
              <w:rPr>
                <w:b/>
                <w:bCs/>
                <w:color w:val="000000"/>
                <w:lang w:bidi="ta-IN"/>
              </w:rPr>
              <w:t>Title of the Improvement Plan</w:t>
            </w:r>
          </w:p>
        </w:tc>
        <w:tc>
          <w:tcPr>
            <w:tcW w:w="3288" w:type="dxa"/>
            <w:tcBorders>
              <w:top w:val="single" w:sz="8" w:space="0" w:color="auto"/>
              <w:left w:val="nil"/>
              <w:bottom w:val="single" w:sz="8" w:space="0" w:color="auto"/>
              <w:right w:val="single" w:sz="8" w:space="0" w:color="auto"/>
            </w:tcBorders>
            <w:shd w:val="clear" w:color="auto" w:fill="auto"/>
            <w:hideMark/>
          </w:tcPr>
          <w:p w14:paraId="0DFEB4CB" w14:textId="77777777" w:rsidR="002F2F55" w:rsidRPr="00964A8E" w:rsidRDefault="002F2F55" w:rsidP="00C54DF0">
            <w:pPr>
              <w:jc w:val="center"/>
              <w:rPr>
                <w:b/>
                <w:bCs/>
                <w:color w:val="000000"/>
                <w:lang w:bidi="ta-IN"/>
              </w:rPr>
            </w:pPr>
            <w:r w:rsidRPr="00964A8E">
              <w:rPr>
                <w:b/>
                <w:bCs/>
                <w:color w:val="000000"/>
                <w:lang w:bidi="ta-IN"/>
              </w:rPr>
              <w:t>Need for the IMP</w:t>
            </w:r>
          </w:p>
        </w:tc>
        <w:tc>
          <w:tcPr>
            <w:tcW w:w="2308" w:type="dxa"/>
            <w:tcBorders>
              <w:top w:val="single" w:sz="8" w:space="0" w:color="auto"/>
              <w:left w:val="nil"/>
              <w:bottom w:val="single" w:sz="8" w:space="0" w:color="auto"/>
              <w:right w:val="single" w:sz="8" w:space="0" w:color="auto"/>
            </w:tcBorders>
            <w:shd w:val="clear" w:color="auto" w:fill="auto"/>
            <w:hideMark/>
          </w:tcPr>
          <w:p w14:paraId="7F6A8BD6" w14:textId="77777777" w:rsidR="002F2F55" w:rsidRPr="00964A8E" w:rsidRDefault="002F2F55" w:rsidP="00C54DF0">
            <w:pPr>
              <w:jc w:val="center"/>
              <w:rPr>
                <w:b/>
                <w:bCs/>
                <w:color w:val="000000"/>
                <w:lang w:bidi="ta-IN"/>
              </w:rPr>
            </w:pPr>
            <w:r w:rsidRPr="00964A8E">
              <w:rPr>
                <w:b/>
                <w:bCs/>
                <w:color w:val="000000"/>
                <w:lang w:bidi="ta-IN"/>
              </w:rPr>
              <w:t>Key Outcome of the IMP</w:t>
            </w:r>
          </w:p>
        </w:tc>
        <w:tc>
          <w:tcPr>
            <w:tcW w:w="1577" w:type="dxa"/>
            <w:tcBorders>
              <w:top w:val="single" w:sz="8" w:space="0" w:color="auto"/>
              <w:left w:val="nil"/>
              <w:bottom w:val="single" w:sz="8" w:space="0" w:color="auto"/>
              <w:right w:val="single" w:sz="8" w:space="0" w:color="auto"/>
            </w:tcBorders>
            <w:shd w:val="clear" w:color="auto" w:fill="auto"/>
            <w:hideMark/>
          </w:tcPr>
          <w:p w14:paraId="35838482" w14:textId="77777777" w:rsidR="002F2F55" w:rsidRPr="00964A8E" w:rsidRDefault="002F2F55" w:rsidP="00C54DF0">
            <w:pPr>
              <w:jc w:val="center"/>
              <w:rPr>
                <w:b/>
                <w:bCs/>
                <w:color w:val="000000"/>
                <w:lang w:bidi="ta-IN"/>
              </w:rPr>
            </w:pPr>
            <w:r w:rsidRPr="00964A8E">
              <w:rPr>
                <w:b/>
                <w:bCs/>
                <w:color w:val="000000"/>
                <w:lang w:bidi="ta-IN"/>
              </w:rPr>
              <w:t>Accountability</w:t>
            </w:r>
          </w:p>
        </w:tc>
        <w:tc>
          <w:tcPr>
            <w:tcW w:w="1197" w:type="dxa"/>
            <w:tcBorders>
              <w:top w:val="single" w:sz="8" w:space="0" w:color="auto"/>
              <w:left w:val="nil"/>
              <w:bottom w:val="single" w:sz="8" w:space="0" w:color="auto"/>
              <w:right w:val="single" w:sz="8" w:space="0" w:color="auto"/>
            </w:tcBorders>
            <w:shd w:val="clear" w:color="auto" w:fill="auto"/>
            <w:hideMark/>
          </w:tcPr>
          <w:p w14:paraId="117F3B22" w14:textId="77777777" w:rsidR="002F2F55" w:rsidRPr="00964A8E" w:rsidRDefault="002F2F55" w:rsidP="00C54DF0">
            <w:pPr>
              <w:jc w:val="center"/>
              <w:rPr>
                <w:b/>
                <w:bCs/>
                <w:color w:val="000000"/>
                <w:lang w:bidi="ta-IN"/>
              </w:rPr>
            </w:pPr>
            <w:r w:rsidRPr="00964A8E">
              <w:rPr>
                <w:b/>
                <w:bCs/>
                <w:color w:val="000000"/>
                <w:lang w:bidi="ta-IN"/>
              </w:rPr>
              <w:t>Timeline</w:t>
            </w:r>
          </w:p>
        </w:tc>
        <w:tc>
          <w:tcPr>
            <w:tcW w:w="1368" w:type="dxa"/>
            <w:tcBorders>
              <w:top w:val="single" w:sz="8" w:space="0" w:color="auto"/>
              <w:left w:val="nil"/>
              <w:bottom w:val="single" w:sz="8" w:space="0" w:color="auto"/>
              <w:right w:val="single" w:sz="8" w:space="0" w:color="auto"/>
            </w:tcBorders>
            <w:shd w:val="clear" w:color="auto" w:fill="auto"/>
            <w:hideMark/>
          </w:tcPr>
          <w:p w14:paraId="590C3AE7" w14:textId="77777777" w:rsidR="002F2F55" w:rsidRPr="00964A8E" w:rsidRDefault="002F2F55" w:rsidP="00C54DF0">
            <w:pPr>
              <w:jc w:val="center"/>
              <w:rPr>
                <w:b/>
                <w:bCs/>
                <w:color w:val="000000"/>
                <w:lang w:bidi="ta-IN"/>
              </w:rPr>
            </w:pPr>
            <w:r w:rsidRPr="00964A8E">
              <w:rPr>
                <w:b/>
                <w:bCs/>
                <w:color w:val="000000"/>
                <w:lang w:bidi="ta-IN"/>
              </w:rPr>
              <w:t>Cost</w:t>
            </w:r>
          </w:p>
        </w:tc>
        <w:tc>
          <w:tcPr>
            <w:tcW w:w="2041" w:type="dxa"/>
            <w:tcBorders>
              <w:top w:val="single" w:sz="8" w:space="0" w:color="auto"/>
              <w:left w:val="nil"/>
              <w:bottom w:val="single" w:sz="8" w:space="0" w:color="auto"/>
              <w:right w:val="single" w:sz="8" w:space="0" w:color="auto"/>
            </w:tcBorders>
            <w:shd w:val="clear" w:color="auto" w:fill="auto"/>
            <w:hideMark/>
          </w:tcPr>
          <w:p w14:paraId="453C888F" w14:textId="77777777" w:rsidR="002F2F55" w:rsidRPr="00BB463E" w:rsidRDefault="002F2F55" w:rsidP="00C54DF0">
            <w:pPr>
              <w:jc w:val="center"/>
              <w:rPr>
                <w:rFonts w:ascii="Calibri" w:hAnsi="Calibri"/>
                <w:b/>
                <w:bCs/>
                <w:color w:val="000000"/>
                <w:lang w:bidi="ta-IN"/>
              </w:rPr>
            </w:pPr>
            <w:r w:rsidRPr="00BB463E">
              <w:rPr>
                <w:rFonts w:ascii="Calibri" w:hAnsi="Calibri"/>
                <w:b/>
                <w:bCs/>
                <w:color w:val="000000"/>
                <w:lang w:bidi="ta-IN"/>
              </w:rPr>
              <w:t>Progress to 01/01/2019</w:t>
            </w:r>
          </w:p>
        </w:tc>
      </w:tr>
      <w:tr w:rsidR="002F2F55" w:rsidRPr="00BB463E" w14:paraId="3F38412E" w14:textId="77777777" w:rsidTr="00C54DF0">
        <w:trPr>
          <w:trHeight w:val="1728"/>
        </w:trPr>
        <w:tc>
          <w:tcPr>
            <w:tcW w:w="1141" w:type="dxa"/>
            <w:vMerge w:val="restart"/>
            <w:tcBorders>
              <w:top w:val="nil"/>
              <w:left w:val="single" w:sz="8" w:space="0" w:color="auto"/>
              <w:bottom w:val="single" w:sz="8" w:space="0" w:color="000000"/>
              <w:right w:val="single" w:sz="8" w:space="0" w:color="auto"/>
            </w:tcBorders>
            <w:shd w:val="clear" w:color="auto" w:fill="auto"/>
            <w:hideMark/>
          </w:tcPr>
          <w:p w14:paraId="116851F2" w14:textId="77777777" w:rsidR="002F2F55" w:rsidRPr="00964A8E" w:rsidRDefault="002F2F55" w:rsidP="00C54DF0">
            <w:pPr>
              <w:jc w:val="center"/>
              <w:rPr>
                <w:color w:val="000000"/>
                <w:lang w:bidi="ta-IN"/>
              </w:rPr>
            </w:pPr>
            <w:r w:rsidRPr="00964A8E">
              <w:rPr>
                <w:color w:val="000000"/>
                <w:lang w:bidi="ta-IN"/>
              </w:rPr>
              <w:t>WSP/I/01</w:t>
            </w:r>
          </w:p>
        </w:tc>
        <w:tc>
          <w:tcPr>
            <w:tcW w:w="2263" w:type="dxa"/>
            <w:tcBorders>
              <w:top w:val="nil"/>
              <w:left w:val="nil"/>
              <w:bottom w:val="nil"/>
              <w:right w:val="single" w:sz="8" w:space="0" w:color="auto"/>
            </w:tcBorders>
            <w:shd w:val="clear" w:color="auto" w:fill="auto"/>
            <w:hideMark/>
          </w:tcPr>
          <w:p w14:paraId="6A1C7925" w14:textId="77777777" w:rsidR="002F2F55" w:rsidRPr="00964A8E" w:rsidRDefault="002F2F55" w:rsidP="00C54DF0">
            <w:pPr>
              <w:jc w:val="left"/>
              <w:rPr>
                <w:color w:val="000000"/>
                <w:lang w:bidi="ta-IN"/>
              </w:rPr>
            </w:pPr>
            <w:r w:rsidRPr="00964A8E">
              <w:rPr>
                <w:color w:val="000000"/>
                <w:lang w:bidi="ta-IN"/>
              </w:rPr>
              <w:t>Catchment development program &amp;</w:t>
            </w:r>
          </w:p>
        </w:tc>
        <w:tc>
          <w:tcPr>
            <w:tcW w:w="3288" w:type="dxa"/>
            <w:tcBorders>
              <w:top w:val="nil"/>
              <w:left w:val="nil"/>
              <w:bottom w:val="nil"/>
              <w:right w:val="single" w:sz="8" w:space="0" w:color="auto"/>
            </w:tcBorders>
            <w:shd w:val="clear" w:color="auto" w:fill="auto"/>
            <w:hideMark/>
          </w:tcPr>
          <w:p w14:paraId="61605E2D" w14:textId="77777777" w:rsidR="002F2F55" w:rsidRPr="00964A8E" w:rsidRDefault="002F2F55" w:rsidP="00C54DF0">
            <w:pPr>
              <w:jc w:val="left"/>
              <w:rPr>
                <w:color w:val="000000"/>
                <w:lang w:bidi="ta-IN"/>
              </w:rPr>
            </w:pPr>
            <w:r w:rsidRPr="00964A8E">
              <w:rPr>
                <w:color w:val="000000"/>
                <w:lang w:bidi="ta-IN"/>
              </w:rPr>
              <w:t>* Budget allocation and improve the water quality of the catchment, mitigate the hazard events</w:t>
            </w:r>
          </w:p>
        </w:tc>
        <w:tc>
          <w:tcPr>
            <w:tcW w:w="2308" w:type="dxa"/>
            <w:tcBorders>
              <w:top w:val="nil"/>
              <w:left w:val="nil"/>
              <w:bottom w:val="nil"/>
              <w:right w:val="single" w:sz="8" w:space="0" w:color="auto"/>
            </w:tcBorders>
            <w:shd w:val="clear" w:color="auto" w:fill="auto"/>
            <w:hideMark/>
          </w:tcPr>
          <w:p w14:paraId="4909C71A" w14:textId="77777777" w:rsidR="002F2F55" w:rsidRPr="00964A8E" w:rsidRDefault="002F2F55" w:rsidP="00C54DF0">
            <w:pPr>
              <w:jc w:val="left"/>
              <w:rPr>
                <w:color w:val="000000"/>
                <w:lang w:bidi="ta-IN"/>
              </w:rPr>
            </w:pPr>
            <w:r w:rsidRPr="00964A8E">
              <w:rPr>
                <w:color w:val="000000"/>
                <w:lang w:bidi="ta-IN"/>
              </w:rPr>
              <w:t xml:space="preserve">*Reduce the risk from hazard producing                                                introducing hazard controlling activities </w:t>
            </w:r>
          </w:p>
        </w:tc>
        <w:tc>
          <w:tcPr>
            <w:tcW w:w="1577" w:type="dxa"/>
            <w:vMerge w:val="restart"/>
            <w:tcBorders>
              <w:top w:val="nil"/>
              <w:left w:val="single" w:sz="8" w:space="0" w:color="auto"/>
              <w:bottom w:val="single" w:sz="8" w:space="0" w:color="000000"/>
              <w:right w:val="single" w:sz="8" w:space="0" w:color="auto"/>
            </w:tcBorders>
            <w:shd w:val="clear" w:color="auto" w:fill="auto"/>
            <w:hideMark/>
          </w:tcPr>
          <w:p w14:paraId="172819B9" w14:textId="77777777" w:rsidR="002F2F55" w:rsidRPr="00964A8E" w:rsidRDefault="002F2F55" w:rsidP="00C54DF0">
            <w:pPr>
              <w:jc w:val="center"/>
              <w:rPr>
                <w:color w:val="000000"/>
                <w:lang w:bidi="ta-IN"/>
              </w:rPr>
            </w:pPr>
            <w:r w:rsidRPr="00964A8E">
              <w:rPr>
                <w:color w:val="000000"/>
                <w:lang w:bidi="ta-IN"/>
              </w:rPr>
              <w:t>DGM/WSP Advisory unit</w:t>
            </w:r>
          </w:p>
        </w:tc>
        <w:tc>
          <w:tcPr>
            <w:tcW w:w="1197" w:type="dxa"/>
            <w:vMerge w:val="restart"/>
            <w:tcBorders>
              <w:top w:val="nil"/>
              <w:left w:val="single" w:sz="8" w:space="0" w:color="auto"/>
              <w:bottom w:val="single" w:sz="8" w:space="0" w:color="000000"/>
              <w:right w:val="single" w:sz="8" w:space="0" w:color="auto"/>
            </w:tcBorders>
            <w:shd w:val="clear" w:color="auto" w:fill="auto"/>
            <w:hideMark/>
          </w:tcPr>
          <w:p w14:paraId="786F898C" w14:textId="77777777" w:rsidR="002F2F55" w:rsidRPr="00964A8E" w:rsidRDefault="002F2F55" w:rsidP="00C54DF0">
            <w:pPr>
              <w:jc w:val="left"/>
              <w:rPr>
                <w:color w:val="000000"/>
                <w:lang w:bidi="ta-IN"/>
              </w:rPr>
            </w:pPr>
            <w:r w:rsidRPr="00964A8E">
              <w:rPr>
                <w:color w:val="000000"/>
                <w:lang w:bidi="ta-IN"/>
              </w:rPr>
              <w:t>Continuous</w:t>
            </w:r>
          </w:p>
        </w:tc>
        <w:tc>
          <w:tcPr>
            <w:tcW w:w="1368" w:type="dxa"/>
            <w:vMerge w:val="restart"/>
            <w:tcBorders>
              <w:top w:val="nil"/>
              <w:left w:val="single" w:sz="8" w:space="0" w:color="auto"/>
              <w:bottom w:val="single" w:sz="8" w:space="0" w:color="000000"/>
              <w:right w:val="single" w:sz="8" w:space="0" w:color="auto"/>
            </w:tcBorders>
            <w:shd w:val="clear" w:color="auto" w:fill="auto"/>
            <w:hideMark/>
          </w:tcPr>
          <w:p w14:paraId="69FCBAAA" w14:textId="77777777" w:rsidR="002F2F55" w:rsidRPr="00964A8E" w:rsidRDefault="002F2F55" w:rsidP="00C54DF0">
            <w:pPr>
              <w:jc w:val="left"/>
              <w:rPr>
                <w:color w:val="000000"/>
                <w:lang w:bidi="ta-IN"/>
              </w:rPr>
            </w:pPr>
            <w:r w:rsidRPr="00964A8E">
              <w:rPr>
                <w:color w:val="000000"/>
                <w:lang w:bidi="ta-IN"/>
              </w:rPr>
              <w:t>Refer file estimate no : WSP/IMP/Est01-01-Est 01-06</w:t>
            </w:r>
          </w:p>
        </w:tc>
        <w:tc>
          <w:tcPr>
            <w:tcW w:w="2041" w:type="dxa"/>
            <w:tcBorders>
              <w:top w:val="nil"/>
              <w:left w:val="nil"/>
              <w:bottom w:val="nil"/>
              <w:right w:val="single" w:sz="8" w:space="0" w:color="auto"/>
            </w:tcBorders>
            <w:shd w:val="clear" w:color="auto" w:fill="auto"/>
            <w:hideMark/>
          </w:tcPr>
          <w:p w14:paraId="1F9200DF"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Implementation &amp; Planning</w:t>
            </w:r>
          </w:p>
        </w:tc>
      </w:tr>
      <w:tr w:rsidR="002F2F55" w:rsidRPr="00BB463E" w14:paraId="3CFD0C0A" w14:textId="77777777" w:rsidTr="00C54DF0">
        <w:trPr>
          <w:trHeight w:val="934"/>
        </w:trPr>
        <w:tc>
          <w:tcPr>
            <w:tcW w:w="1141" w:type="dxa"/>
            <w:vMerge/>
            <w:tcBorders>
              <w:top w:val="nil"/>
              <w:left w:val="single" w:sz="8" w:space="0" w:color="auto"/>
              <w:bottom w:val="single" w:sz="8" w:space="0" w:color="000000"/>
              <w:right w:val="single" w:sz="8" w:space="0" w:color="auto"/>
            </w:tcBorders>
            <w:vAlign w:val="center"/>
            <w:hideMark/>
          </w:tcPr>
          <w:p w14:paraId="6C295734" w14:textId="77777777" w:rsidR="002F2F55" w:rsidRPr="00964A8E" w:rsidRDefault="002F2F55" w:rsidP="00C54DF0">
            <w:pPr>
              <w:jc w:val="left"/>
              <w:rPr>
                <w:color w:val="000000"/>
                <w:lang w:bidi="ta-IN"/>
              </w:rPr>
            </w:pPr>
          </w:p>
        </w:tc>
        <w:tc>
          <w:tcPr>
            <w:tcW w:w="2263" w:type="dxa"/>
            <w:tcBorders>
              <w:top w:val="nil"/>
              <w:left w:val="nil"/>
              <w:bottom w:val="nil"/>
              <w:right w:val="single" w:sz="8" w:space="0" w:color="auto"/>
            </w:tcBorders>
            <w:shd w:val="clear" w:color="auto" w:fill="auto"/>
            <w:hideMark/>
          </w:tcPr>
          <w:p w14:paraId="09034966" w14:textId="77777777" w:rsidR="002F2F55" w:rsidRPr="00964A8E" w:rsidRDefault="002F2F55" w:rsidP="00C54DF0">
            <w:pPr>
              <w:jc w:val="left"/>
              <w:rPr>
                <w:color w:val="000000"/>
                <w:lang w:bidi="ta-IN"/>
              </w:rPr>
            </w:pPr>
            <w:r w:rsidRPr="00964A8E">
              <w:rPr>
                <w:color w:val="000000"/>
                <w:lang w:bidi="ta-IN"/>
              </w:rPr>
              <w:t>Identification of river reservation areas and Source protection zone</w:t>
            </w:r>
          </w:p>
        </w:tc>
        <w:tc>
          <w:tcPr>
            <w:tcW w:w="3288" w:type="dxa"/>
            <w:tcBorders>
              <w:top w:val="nil"/>
              <w:left w:val="nil"/>
              <w:bottom w:val="nil"/>
              <w:right w:val="single" w:sz="8" w:space="0" w:color="auto"/>
            </w:tcBorders>
            <w:shd w:val="clear" w:color="auto" w:fill="auto"/>
            <w:hideMark/>
          </w:tcPr>
          <w:p w14:paraId="5E2389EC" w14:textId="77777777" w:rsidR="002F2F55" w:rsidRPr="00964A8E" w:rsidRDefault="002F2F55" w:rsidP="00C54DF0">
            <w:pPr>
              <w:jc w:val="left"/>
              <w:rPr>
                <w:color w:val="000000"/>
                <w:lang w:bidi="ta-IN"/>
              </w:rPr>
            </w:pPr>
            <w:r w:rsidRPr="00964A8E">
              <w:rPr>
                <w:color w:val="000000"/>
                <w:lang w:bidi="ta-IN"/>
              </w:rPr>
              <w:t>* No identified river reservation and reservation monitoring program</w:t>
            </w:r>
          </w:p>
        </w:tc>
        <w:tc>
          <w:tcPr>
            <w:tcW w:w="2308" w:type="dxa"/>
            <w:tcBorders>
              <w:top w:val="nil"/>
              <w:left w:val="nil"/>
              <w:bottom w:val="nil"/>
              <w:right w:val="single" w:sz="8" w:space="0" w:color="auto"/>
            </w:tcBorders>
            <w:shd w:val="clear" w:color="auto" w:fill="auto"/>
            <w:hideMark/>
          </w:tcPr>
          <w:p w14:paraId="146F0199" w14:textId="77777777" w:rsidR="002F2F55" w:rsidRPr="00964A8E" w:rsidRDefault="002F2F55" w:rsidP="00C54DF0">
            <w:pPr>
              <w:jc w:val="left"/>
              <w:rPr>
                <w:color w:val="000000"/>
                <w:lang w:bidi="ta-IN"/>
              </w:rPr>
            </w:pPr>
            <w:r w:rsidRPr="00964A8E">
              <w:rPr>
                <w:color w:val="000000"/>
                <w:lang w:bidi="ta-IN"/>
              </w:rPr>
              <w:t>* Identification &amp; Declare river reservation</w:t>
            </w:r>
          </w:p>
        </w:tc>
        <w:tc>
          <w:tcPr>
            <w:tcW w:w="1577" w:type="dxa"/>
            <w:vMerge/>
            <w:tcBorders>
              <w:top w:val="nil"/>
              <w:left w:val="single" w:sz="8" w:space="0" w:color="auto"/>
              <w:bottom w:val="single" w:sz="8" w:space="0" w:color="000000"/>
              <w:right w:val="single" w:sz="8" w:space="0" w:color="auto"/>
            </w:tcBorders>
            <w:vAlign w:val="center"/>
            <w:hideMark/>
          </w:tcPr>
          <w:p w14:paraId="019CFC6A"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7E8C19F6"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5FCD000E" w14:textId="77777777" w:rsidR="002F2F55" w:rsidRPr="00964A8E" w:rsidRDefault="002F2F55" w:rsidP="00C54DF0">
            <w:pPr>
              <w:jc w:val="left"/>
              <w:rPr>
                <w:color w:val="000000"/>
                <w:lang w:bidi="ta-IN"/>
              </w:rPr>
            </w:pPr>
          </w:p>
        </w:tc>
        <w:tc>
          <w:tcPr>
            <w:tcW w:w="2041" w:type="dxa"/>
            <w:tcBorders>
              <w:top w:val="nil"/>
              <w:left w:val="nil"/>
              <w:bottom w:val="nil"/>
              <w:right w:val="single" w:sz="8" w:space="0" w:color="auto"/>
            </w:tcBorders>
            <w:shd w:val="clear" w:color="auto" w:fill="auto"/>
            <w:hideMark/>
          </w:tcPr>
          <w:p w14:paraId="568810E5"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 </w:t>
            </w:r>
          </w:p>
        </w:tc>
      </w:tr>
      <w:tr w:rsidR="002F2F55" w:rsidRPr="00BB463E" w14:paraId="4DEFF780" w14:textId="77777777" w:rsidTr="00C54DF0">
        <w:trPr>
          <w:trHeight w:val="934"/>
        </w:trPr>
        <w:tc>
          <w:tcPr>
            <w:tcW w:w="1141" w:type="dxa"/>
            <w:vMerge/>
            <w:tcBorders>
              <w:top w:val="nil"/>
              <w:left w:val="single" w:sz="8" w:space="0" w:color="auto"/>
              <w:bottom w:val="single" w:sz="8" w:space="0" w:color="000000"/>
              <w:right w:val="single" w:sz="8" w:space="0" w:color="auto"/>
            </w:tcBorders>
            <w:vAlign w:val="center"/>
            <w:hideMark/>
          </w:tcPr>
          <w:p w14:paraId="52C3B638" w14:textId="77777777" w:rsidR="002F2F55" w:rsidRPr="00964A8E" w:rsidRDefault="002F2F55" w:rsidP="00C54DF0">
            <w:pPr>
              <w:jc w:val="left"/>
              <w:rPr>
                <w:color w:val="000000"/>
                <w:lang w:bidi="ta-IN"/>
              </w:rPr>
            </w:pPr>
          </w:p>
        </w:tc>
        <w:tc>
          <w:tcPr>
            <w:tcW w:w="2263" w:type="dxa"/>
            <w:tcBorders>
              <w:top w:val="nil"/>
              <w:left w:val="nil"/>
              <w:bottom w:val="nil"/>
              <w:right w:val="single" w:sz="8" w:space="0" w:color="auto"/>
            </w:tcBorders>
            <w:shd w:val="clear" w:color="auto" w:fill="auto"/>
            <w:hideMark/>
          </w:tcPr>
          <w:p w14:paraId="39327356" w14:textId="77777777" w:rsidR="002F2F55" w:rsidRPr="00964A8E" w:rsidRDefault="002F2F55" w:rsidP="00C54DF0">
            <w:pPr>
              <w:jc w:val="left"/>
              <w:rPr>
                <w:color w:val="000000"/>
                <w:lang w:bidi="ta-IN"/>
              </w:rPr>
            </w:pPr>
            <w:r w:rsidRPr="00964A8E">
              <w:rPr>
                <w:color w:val="000000"/>
                <w:lang w:bidi="ta-IN"/>
              </w:rPr>
              <w:t> </w:t>
            </w:r>
          </w:p>
        </w:tc>
        <w:tc>
          <w:tcPr>
            <w:tcW w:w="3288" w:type="dxa"/>
            <w:tcBorders>
              <w:top w:val="nil"/>
              <w:left w:val="nil"/>
              <w:bottom w:val="nil"/>
              <w:right w:val="single" w:sz="8" w:space="0" w:color="auto"/>
            </w:tcBorders>
            <w:shd w:val="clear" w:color="auto" w:fill="auto"/>
            <w:hideMark/>
          </w:tcPr>
          <w:p w14:paraId="5F7F80C8" w14:textId="77777777" w:rsidR="002F2F55" w:rsidRPr="00964A8E" w:rsidRDefault="002F2F55" w:rsidP="00C54DF0">
            <w:pPr>
              <w:jc w:val="left"/>
              <w:rPr>
                <w:color w:val="000000"/>
                <w:lang w:bidi="ta-IN"/>
              </w:rPr>
            </w:pPr>
            <w:r w:rsidRPr="00964A8E">
              <w:rPr>
                <w:color w:val="000000"/>
                <w:lang w:bidi="ta-IN"/>
              </w:rPr>
              <w:t> </w:t>
            </w:r>
          </w:p>
        </w:tc>
        <w:tc>
          <w:tcPr>
            <w:tcW w:w="2308" w:type="dxa"/>
            <w:tcBorders>
              <w:top w:val="nil"/>
              <w:left w:val="nil"/>
              <w:bottom w:val="nil"/>
              <w:right w:val="single" w:sz="8" w:space="0" w:color="auto"/>
            </w:tcBorders>
            <w:shd w:val="clear" w:color="auto" w:fill="auto"/>
            <w:hideMark/>
          </w:tcPr>
          <w:p w14:paraId="397C70FE" w14:textId="77777777" w:rsidR="002F2F55" w:rsidRPr="00964A8E" w:rsidRDefault="002F2F55" w:rsidP="00C54DF0">
            <w:pPr>
              <w:jc w:val="left"/>
              <w:rPr>
                <w:color w:val="000000"/>
                <w:lang w:bidi="ta-IN"/>
              </w:rPr>
            </w:pPr>
            <w:r w:rsidRPr="00964A8E">
              <w:rPr>
                <w:color w:val="000000"/>
                <w:lang w:bidi="ta-IN"/>
              </w:rPr>
              <w:t>* Legislation &amp; continuous monitoring program</w:t>
            </w:r>
          </w:p>
        </w:tc>
        <w:tc>
          <w:tcPr>
            <w:tcW w:w="1577" w:type="dxa"/>
            <w:vMerge/>
            <w:tcBorders>
              <w:top w:val="nil"/>
              <w:left w:val="single" w:sz="8" w:space="0" w:color="auto"/>
              <w:bottom w:val="single" w:sz="8" w:space="0" w:color="000000"/>
              <w:right w:val="single" w:sz="8" w:space="0" w:color="auto"/>
            </w:tcBorders>
            <w:vAlign w:val="center"/>
            <w:hideMark/>
          </w:tcPr>
          <w:p w14:paraId="76078F2C"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1B0C6F17"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470E929B" w14:textId="77777777" w:rsidR="002F2F55" w:rsidRPr="00964A8E" w:rsidRDefault="002F2F55" w:rsidP="00C54DF0">
            <w:pPr>
              <w:jc w:val="left"/>
              <w:rPr>
                <w:color w:val="000000"/>
                <w:lang w:bidi="ta-IN"/>
              </w:rPr>
            </w:pPr>
          </w:p>
        </w:tc>
        <w:tc>
          <w:tcPr>
            <w:tcW w:w="2041" w:type="dxa"/>
            <w:tcBorders>
              <w:top w:val="nil"/>
              <w:left w:val="nil"/>
              <w:bottom w:val="nil"/>
              <w:right w:val="single" w:sz="8" w:space="0" w:color="auto"/>
            </w:tcBorders>
            <w:shd w:val="clear" w:color="auto" w:fill="auto"/>
            <w:hideMark/>
          </w:tcPr>
          <w:p w14:paraId="151B2891"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 </w:t>
            </w:r>
          </w:p>
        </w:tc>
      </w:tr>
      <w:tr w:rsidR="002F2F55" w:rsidRPr="00BB463E" w14:paraId="1BD20E47" w14:textId="77777777" w:rsidTr="00264E95">
        <w:trPr>
          <w:trHeight w:val="1276"/>
        </w:trPr>
        <w:tc>
          <w:tcPr>
            <w:tcW w:w="1141" w:type="dxa"/>
            <w:vMerge/>
            <w:tcBorders>
              <w:top w:val="nil"/>
              <w:left w:val="single" w:sz="8" w:space="0" w:color="auto"/>
              <w:bottom w:val="single" w:sz="8" w:space="0" w:color="000000"/>
              <w:right w:val="single" w:sz="8" w:space="0" w:color="auto"/>
            </w:tcBorders>
            <w:vAlign w:val="center"/>
            <w:hideMark/>
          </w:tcPr>
          <w:p w14:paraId="09F6C584" w14:textId="77777777" w:rsidR="002F2F55" w:rsidRPr="00964A8E" w:rsidRDefault="002F2F55" w:rsidP="00C54DF0">
            <w:pPr>
              <w:jc w:val="left"/>
              <w:rPr>
                <w:color w:val="000000"/>
                <w:lang w:bidi="ta-IN"/>
              </w:rPr>
            </w:pPr>
          </w:p>
        </w:tc>
        <w:tc>
          <w:tcPr>
            <w:tcW w:w="2263" w:type="dxa"/>
            <w:tcBorders>
              <w:top w:val="nil"/>
              <w:left w:val="nil"/>
              <w:right w:val="single" w:sz="8" w:space="0" w:color="auto"/>
            </w:tcBorders>
            <w:shd w:val="clear" w:color="auto" w:fill="auto"/>
            <w:hideMark/>
          </w:tcPr>
          <w:p w14:paraId="5B040E87" w14:textId="77777777" w:rsidR="002F2F55" w:rsidRPr="00964A8E" w:rsidRDefault="002F2F55" w:rsidP="00C54DF0">
            <w:pPr>
              <w:jc w:val="left"/>
              <w:rPr>
                <w:color w:val="000000"/>
                <w:lang w:bidi="ta-IN"/>
              </w:rPr>
            </w:pPr>
            <w:r w:rsidRPr="00964A8E">
              <w:rPr>
                <w:color w:val="000000"/>
                <w:lang w:bidi="ta-IN"/>
              </w:rPr>
              <w:t> </w:t>
            </w:r>
          </w:p>
        </w:tc>
        <w:tc>
          <w:tcPr>
            <w:tcW w:w="3288" w:type="dxa"/>
            <w:tcBorders>
              <w:top w:val="nil"/>
              <w:left w:val="nil"/>
              <w:right w:val="single" w:sz="8" w:space="0" w:color="auto"/>
            </w:tcBorders>
            <w:shd w:val="clear" w:color="auto" w:fill="auto"/>
            <w:hideMark/>
          </w:tcPr>
          <w:p w14:paraId="45AE2603" w14:textId="77777777" w:rsidR="002F2F55" w:rsidRPr="00964A8E" w:rsidRDefault="002F2F55" w:rsidP="00C54DF0">
            <w:pPr>
              <w:jc w:val="left"/>
              <w:rPr>
                <w:color w:val="000000"/>
                <w:lang w:bidi="ta-IN"/>
              </w:rPr>
            </w:pPr>
            <w:r w:rsidRPr="00964A8E">
              <w:rPr>
                <w:color w:val="000000"/>
                <w:lang w:bidi="ta-IN"/>
              </w:rPr>
              <w:t> </w:t>
            </w:r>
          </w:p>
        </w:tc>
        <w:tc>
          <w:tcPr>
            <w:tcW w:w="2308" w:type="dxa"/>
            <w:tcBorders>
              <w:top w:val="nil"/>
              <w:left w:val="nil"/>
              <w:right w:val="single" w:sz="8" w:space="0" w:color="auto"/>
            </w:tcBorders>
            <w:shd w:val="clear" w:color="auto" w:fill="auto"/>
            <w:hideMark/>
          </w:tcPr>
          <w:p w14:paraId="44F51A2E" w14:textId="77777777" w:rsidR="002F2F55" w:rsidRPr="00964A8E" w:rsidRDefault="002F2F55" w:rsidP="00C54DF0">
            <w:pPr>
              <w:jc w:val="left"/>
              <w:rPr>
                <w:color w:val="000000"/>
                <w:lang w:bidi="ta-IN"/>
              </w:rPr>
            </w:pPr>
            <w:r w:rsidRPr="00964A8E">
              <w:rPr>
                <w:color w:val="000000"/>
                <w:lang w:bidi="ta-IN"/>
              </w:rPr>
              <w:t>* Awareness catchment uses by water quality surveillance at DS Meeting.</w:t>
            </w:r>
          </w:p>
        </w:tc>
        <w:tc>
          <w:tcPr>
            <w:tcW w:w="1577" w:type="dxa"/>
            <w:vMerge/>
            <w:tcBorders>
              <w:top w:val="nil"/>
              <w:left w:val="single" w:sz="8" w:space="0" w:color="auto"/>
              <w:bottom w:val="single" w:sz="8" w:space="0" w:color="000000"/>
              <w:right w:val="single" w:sz="8" w:space="0" w:color="auto"/>
            </w:tcBorders>
            <w:vAlign w:val="center"/>
            <w:hideMark/>
          </w:tcPr>
          <w:p w14:paraId="09FA2F6E"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5DFA44D5"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652F9038" w14:textId="77777777" w:rsidR="002F2F55" w:rsidRPr="00964A8E" w:rsidRDefault="002F2F55" w:rsidP="00C54DF0">
            <w:pPr>
              <w:jc w:val="left"/>
              <w:rPr>
                <w:color w:val="000000"/>
                <w:lang w:bidi="ta-IN"/>
              </w:rPr>
            </w:pPr>
          </w:p>
        </w:tc>
        <w:tc>
          <w:tcPr>
            <w:tcW w:w="2041" w:type="dxa"/>
            <w:tcBorders>
              <w:top w:val="nil"/>
              <w:left w:val="nil"/>
              <w:right w:val="single" w:sz="8" w:space="0" w:color="auto"/>
            </w:tcBorders>
            <w:shd w:val="clear" w:color="auto" w:fill="auto"/>
            <w:hideMark/>
          </w:tcPr>
          <w:p w14:paraId="6CBCA34F"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 </w:t>
            </w:r>
          </w:p>
        </w:tc>
      </w:tr>
      <w:tr w:rsidR="002F2F55" w:rsidRPr="00BB463E" w14:paraId="246844D9" w14:textId="77777777" w:rsidTr="00264E95">
        <w:trPr>
          <w:trHeight w:val="311"/>
        </w:trPr>
        <w:tc>
          <w:tcPr>
            <w:tcW w:w="1141" w:type="dxa"/>
            <w:vMerge/>
            <w:tcBorders>
              <w:top w:val="nil"/>
              <w:left w:val="single" w:sz="8" w:space="0" w:color="auto"/>
              <w:bottom w:val="single" w:sz="8" w:space="0" w:color="000000"/>
              <w:right w:val="single" w:sz="8" w:space="0" w:color="auto"/>
            </w:tcBorders>
            <w:vAlign w:val="center"/>
            <w:hideMark/>
          </w:tcPr>
          <w:p w14:paraId="647A87F1" w14:textId="77777777" w:rsidR="002F2F55" w:rsidRPr="00964A8E" w:rsidRDefault="002F2F55" w:rsidP="00C54DF0">
            <w:pPr>
              <w:jc w:val="left"/>
              <w:rPr>
                <w:color w:val="000000"/>
                <w:lang w:bidi="ta-IN"/>
              </w:rPr>
            </w:pPr>
          </w:p>
        </w:tc>
        <w:tc>
          <w:tcPr>
            <w:tcW w:w="2263" w:type="dxa"/>
            <w:tcBorders>
              <w:top w:val="nil"/>
              <w:left w:val="nil"/>
              <w:bottom w:val="single" w:sz="4" w:space="0" w:color="auto"/>
              <w:right w:val="single" w:sz="8" w:space="0" w:color="auto"/>
            </w:tcBorders>
            <w:shd w:val="clear" w:color="auto" w:fill="auto"/>
            <w:hideMark/>
          </w:tcPr>
          <w:p w14:paraId="4BBE13B3" w14:textId="77777777" w:rsidR="002F2F55" w:rsidRPr="00964A8E" w:rsidRDefault="002F2F55" w:rsidP="00C54DF0">
            <w:pPr>
              <w:jc w:val="left"/>
              <w:rPr>
                <w:color w:val="000000"/>
                <w:lang w:bidi="ta-IN"/>
              </w:rPr>
            </w:pPr>
            <w:r w:rsidRPr="00964A8E">
              <w:rPr>
                <w:color w:val="000000"/>
                <w:lang w:bidi="ta-IN"/>
              </w:rPr>
              <w:t> </w:t>
            </w:r>
          </w:p>
        </w:tc>
        <w:tc>
          <w:tcPr>
            <w:tcW w:w="3288" w:type="dxa"/>
            <w:tcBorders>
              <w:top w:val="nil"/>
              <w:left w:val="nil"/>
              <w:bottom w:val="single" w:sz="4" w:space="0" w:color="auto"/>
              <w:right w:val="single" w:sz="8" w:space="0" w:color="auto"/>
            </w:tcBorders>
            <w:shd w:val="clear" w:color="auto" w:fill="auto"/>
            <w:hideMark/>
          </w:tcPr>
          <w:p w14:paraId="56068A20" w14:textId="77777777" w:rsidR="002F2F55" w:rsidRPr="00964A8E" w:rsidRDefault="002F2F55" w:rsidP="00C54DF0">
            <w:pPr>
              <w:jc w:val="left"/>
              <w:rPr>
                <w:color w:val="000000"/>
                <w:lang w:bidi="ta-IN"/>
              </w:rPr>
            </w:pPr>
            <w:r w:rsidRPr="00964A8E">
              <w:rPr>
                <w:color w:val="000000"/>
                <w:lang w:bidi="ta-IN"/>
              </w:rPr>
              <w:t> </w:t>
            </w:r>
          </w:p>
        </w:tc>
        <w:tc>
          <w:tcPr>
            <w:tcW w:w="2308" w:type="dxa"/>
            <w:tcBorders>
              <w:top w:val="nil"/>
              <w:left w:val="nil"/>
              <w:bottom w:val="single" w:sz="4" w:space="0" w:color="auto"/>
              <w:right w:val="single" w:sz="8" w:space="0" w:color="auto"/>
            </w:tcBorders>
            <w:shd w:val="clear" w:color="auto" w:fill="auto"/>
            <w:hideMark/>
          </w:tcPr>
          <w:p w14:paraId="53EDCE22" w14:textId="77777777" w:rsidR="002F2F55" w:rsidRPr="00964A8E" w:rsidRDefault="002F2F55" w:rsidP="00C54DF0">
            <w:pPr>
              <w:jc w:val="left"/>
              <w:rPr>
                <w:color w:val="000000"/>
                <w:lang w:bidi="ta-IN"/>
              </w:rPr>
            </w:pPr>
            <w:r w:rsidRPr="00964A8E">
              <w:rPr>
                <w:color w:val="000000"/>
                <w:lang w:bidi="ta-IN"/>
              </w:rPr>
              <w:t>* Tree planting program</w:t>
            </w:r>
          </w:p>
        </w:tc>
        <w:tc>
          <w:tcPr>
            <w:tcW w:w="1577" w:type="dxa"/>
            <w:vMerge/>
            <w:tcBorders>
              <w:top w:val="nil"/>
              <w:left w:val="single" w:sz="8" w:space="0" w:color="auto"/>
              <w:bottom w:val="single" w:sz="8" w:space="0" w:color="000000"/>
              <w:right w:val="single" w:sz="8" w:space="0" w:color="auto"/>
            </w:tcBorders>
            <w:vAlign w:val="center"/>
            <w:hideMark/>
          </w:tcPr>
          <w:p w14:paraId="6509C664"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430CD494"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5E43FAF8" w14:textId="77777777" w:rsidR="002F2F55" w:rsidRPr="00964A8E" w:rsidRDefault="002F2F55" w:rsidP="00C54DF0">
            <w:pPr>
              <w:jc w:val="left"/>
              <w:rPr>
                <w:color w:val="000000"/>
                <w:lang w:bidi="ta-IN"/>
              </w:rPr>
            </w:pPr>
          </w:p>
        </w:tc>
        <w:tc>
          <w:tcPr>
            <w:tcW w:w="2041" w:type="dxa"/>
            <w:tcBorders>
              <w:top w:val="nil"/>
              <w:left w:val="nil"/>
              <w:bottom w:val="single" w:sz="4" w:space="0" w:color="auto"/>
              <w:right w:val="single" w:sz="8" w:space="0" w:color="auto"/>
            </w:tcBorders>
            <w:shd w:val="clear" w:color="auto" w:fill="auto"/>
            <w:hideMark/>
          </w:tcPr>
          <w:p w14:paraId="70FFE7B0"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 </w:t>
            </w:r>
          </w:p>
        </w:tc>
      </w:tr>
    </w:tbl>
    <w:p w14:paraId="4D9B1545" w14:textId="77777777" w:rsidR="00264E95" w:rsidRDefault="00264E95"/>
    <w:p w14:paraId="518BD9B2" w14:textId="77777777" w:rsidR="00264E95" w:rsidRDefault="00264E95"/>
    <w:p w14:paraId="7D2B7580" w14:textId="77777777" w:rsidR="00264E95" w:rsidRDefault="00264E95"/>
    <w:p w14:paraId="0747A8AA" w14:textId="77777777" w:rsidR="00264E95" w:rsidRDefault="00264E95"/>
    <w:p w14:paraId="631E2A4B" w14:textId="77777777" w:rsidR="00264E95" w:rsidRDefault="00264E95"/>
    <w:p w14:paraId="1749635A" w14:textId="77777777" w:rsidR="00264E95" w:rsidRDefault="00264E95"/>
    <w:p w14:paraId="757540F2" w14:textId="77777777" w:rsidR="00264E95" w:rsidRDefault="00264E95"/>
    <w:p w14:paraId="2E49682B" w14:textId="77777777" w:rsidR="00264E95" w:rsidRDefault="00264E95"/>
    <w:tbl>
      <w:tblPr>
        <w:tblW w:w="15183" w:type="dxa"/>
        <w:tblInd w:w="-342" w:type="dxa"/>
        <w:tblLayout w:type="fixed"/>
        <w:tblLook w:val="04A0" w:firstRow="1" w:lastRow="0" w:firstColumn="1" w:lastColumn="0" w:noHBand="0" w:noVBand="1"/>
      </w:tblPr>
      <w:tblGrid>
        <w:gridCol w:w="1141"/>
        <w:gridCol w:w="2263"/>
        <w:gridCol w:w="3288"/>
        <w:gridCol w:w="2308"/>
        <w:gridCol w:w="1577"/>
        <w:gridCol w:w="1197"/>
        <w:gridCol w:w="1368"/>
        <w:gridCol w:w="2041"/>
      </w:tblGrid>
      <w:tr w:rsidR="002F2F55" w:rsidRPr="00BB463E" w14:paraId="21C59D99" w14:textId="77777777" w:rsidTr="00264E95">
        <w:trPr>
          <w:trHeight w:val="623"/>
        </w:trPr>
        <w:tc>
          <w:tcPr>
            <w:tcW w:w="1141" w:type="dxa"/>
            <w:vMerge w:val="restart"/>
            <w:tcBorders>
              <w:top w:val="single" w:sz="4" w:space="0" w:color="auto"/>
              <w:left w:val="single" w:sz="8" w:space="0" w:color="auto"/>
              <w:bottom w:val="single" w:sz="8" w:space="0" w:color="000000"/>
              <w:right w:val="single" w:sz="8" w:space="0" w:color="auto"/>
            </w:tcBorders>
            <w:vAlign w:val="center"/>
            <w:hideMark/>
          </w:tcPr>
          <w:p w14:paraId="4F2600B0" w14:textId="77777777" w:rsidR="002F2F55" w:rsidRPr="00964A8E" w:rsidRDefault="002F2F55" w:rsidP="00C54DF0">
            <w:pPr>
              <w:jc w:val="left"/>
              <w:rPr>
                <w:color w:val="000000"/>
                <w:lang w:bidi="ta-IN"/>
              </w:rPr>
            </w:pPr>
          </w:p>
        </w:tc>
        <w:tc>
          <w:tcPr>
            <w:tcW w:w="2263" w:type="dxa"/>
            <w:tcBorders>
              <w:top w:val="single" w:sz="4" w:space="0" w:color="auto"/>
              <w:left w:val="nil"/>
              <w:bottom w:val="single" w:sz="4" w:space="0" w:color="auto"/>
              <w:right w:val="single" w:sz="8" w:space="0" w:color="auto"/>
            </w:tcBorders>
            <w:shd w:val="clear" w:color="auto" w:fill="auto"/>
            <w:hideMark/>
          </w:tcPr>
          <w:p w14:paraId="7FF54131" w14:textId="77777777" w:rsidR="002F2F55" w:rsidRPr="00964A8E" w:rsidRDefault="002F2F55" w:rsidP="00C54DF0">
            <w:pPr>
              <w:jc w:val="left"/>
              <w:rPr>
                <w:color w:val="000000"/>
                <w:lang w:bidi="ta-IN"/>
              </w:rPr>
            </w:pPr>
            <w:r w:rsidRPr="00964A8E">
              <w:rPr>
                <w:color w:val="000000"/>
                <w:lang w:bidi="ta-IN"/>
              </w:rPr>
              <w:t> </w:t>
            </w:r>
          </w:p>
        </w:tc>
        <w:tc>
          <w:tcPr>
            <w:tcW w:w="3288" w:type="dxa"/>
            <w:tcBorders>
              <w:top w:val="single" w:sz="4" w:space="0" w:color="auto"/>
              <w:left w:val="nil"/>
              <w:bottom w:val="single" w:sz="4" w:space="0" w:color="auto"/>
              <w:right w:val="single" w:sz="8" w:space="0" w:color="auto"/>
            </w:tcBorders>
            <w:shd w:val="clear" w:color="auto" w:fill="auto"/>
            <w:hideMark/>
          </w:tcPr>
          <w:p w14:paraId="7ED2EC28" w14:textId="77777777" w:rsidR="002F2F55" w:rsidRPr="00964A8E" w:rsidRDefault="002F2F55" w:rsidP="00C54DF0">
            <w:pPr>
              <w:jc w:val="left"/>
              <w:rPr>
                <w:color w:val="000000"/>
                <w:lang w:bidi="ta-IN"/>
              </w:rPr>
            </w:pPr>
            <w:r w:rsidRPr="00964A8E">
              <w:rPr>
                <w:color w:val="000000"/>
                <w:lang w:bidi="ta-IN"/>
              </w:rPr>
              <w:t> </w:t>
            </w:r>
          </w:p>
        </w:tc>
        <w:tc>
          <w:tcPr>
            <w:tcW w:w="2308" w:type="dxa"/>
            <w:tcBorders>
              <w:top w:val="single" w:sz="4" w:space="0" w:color="auto"/>
              <w:left w:val="nil"/>
              <w:bottom w:val="single" w:sz="4" w:space="0" w:color="auto"/>
              <w:right w:val="single" w:sz="8" w:space="0" w:color="auto"/>
            </w:tcBorders>
            <w:shd w:val="clear" w:color="auto" w:fill="auto"/>
            <w:hideMark/>
          </w:tcPr>
          <w:p w14:paraId="7CBAC85E" w14:textId="77777777" w:rsidR="002F2F55" w:rsidRPr="00964A8E" w:rsidRDefault="002F2F55" w:rsidP="00C54DF0">
            <w:pPr>
              <w:jc w:val="left"/>
              <w:rPr>
                <w:color w:val="000000"/>
                <w:lang w:bidi="ta-IN"/>
              </w:rPr>
            </w:pPr>
            <w:r w:rsidRPr="00964A8E">
              <w:rPr>
                <w:color w:val="000000"/>
                <w:lang w:bidi="ta-IN"/>
              </w:rPr>
              <w:t>* Green Farming awareness</w:t>
            </w:r>
          </w:p>
        </w:tc>
        <w:tc>
          <w:tcPr>
            <w:tcW w:w="1577" w:type="dxa"/>
            <w:vMerge w:val="restart"/>
            <w:tcBorders>
              <w:top w:val="single" w:sz="4" w:space="0" w:color="auto"/>
              <w:left w:val="single" w:sz="8" w:space="0" w:color="auto"/>
              <w:bottom w:val="single" w:sz="8" w:space="0" w:color="000000"/>
              <w:right w:val="single" w:sz="8" w:space="0" w:color="auto"/>
            </w:tcBorders>
            <w:vAlign w:val="center"/>
            <w:hideMark/>
          </w:tcPr>
          <w:p w14:paraId="24A5B882" w14:textId="77777777" w:rsidR="002F2F55" w:rsidRPr="00964A8E" w:rsidRDefault="002F2F55" w:rsidP="00C54DF0">
            <w:pPr>
              <w:jc w:val="left"/>
              <w:rPr>
                <w:color w:val="000000"/>
                <w:lang w:bidi="ta-IN"/>
              </w:rPr>
            </w:pPr>
          </w:p>
        </w:tc>
        <w:tc>
          <w:tcPr>
            <w:tcW w:w="1197" w:type="dxa"/>
            <w:vMerge w:val="restart"/>
            <w:tcBorders>
              <w:top w:val="single" w:sz="4" w:space="0" w:color="auto"/>
              <w:left w:val="single" w:sz="8" w:space="0" w:color="auto"/>
              <w:bottom w:val="single" w:sz="8" w:space="0" w:color="000000"/>
              <w:right w:val="single" w:sz="8" w:space="0" w:color="auto"/>
            </w:tcBorders>
            <w:vAlign w:val="center"/>
            <w:hideMark/>
          </w:tcPr>
          <w:p w14:paraId="04A41E89" w14:textId="77777777" w:rsidR="002F2F55" w:rsidRPr="00964A8E" w:rsidRDefault="002F2F55" w:rsidP="00C54DF0">
            <w:pPr>
              <w:jc w:val="left"/>
              <w:rPr>
                <w:color w:val="000000"/>
                <w:lang w:bidi="ta-IN"/>
              </w:rPr>
            </w:pPr>
          </w:p>
        </w:tc>
        <w:tc>
          <w:tcPr>
            <w:tcW w:w="1368" w:type="dxa"/>
            <w:vMerge w:val="restart"/>
            <w:tcBorders>
              <w:top w:val="single" w:sz="4" w:space="0" w:color="auto"/>
              <w:left w:val="single" w:sz="8" w:space="0" w:color="auto"/>
              <w:bottom w:val="single" w:sz="8" w:space="0" w:color="000000"/>
              <w:right w:val="single" w:sz="8" w:space="0" w:color="auto"/>
            </w:tcBorders>
            <w:vAlign w:val="center"/>
            <w:hideMark/>
          </w:tcPr>
          <w:p w14:paraId="27340FF0" w14:textId="77777777" w:rsidR="002F2F55" w:rsidRPr="00964A8E" w:rsidRDefault="002F2F55" w:rsidP="00C54DF0">
            <w:pPr>
              <w:jc w:val="left"/>
              <w:rPr>
                <w:color w:val="000000"/>
                <w:lang w:bidi="ta-IN"/>
              </w:rPr>
            </w:pPr>
          </w:p>
        </w:tc>
        <w:tc>
          <w:tcPr>
            <w:tcW w:w="2041" w:type="dxa"/>
            <w:tcBorders>
              <w:top w:val="single" w:sz="4" w:space="0" w:color="auto"/>
              <w:left w:val="nil"/>
              <w:bottom w:val="single" w:sz="4" w:space="0" w:color="auto"/>
              <w:right w:val="single" w:sz="8" w:space="0" w:color="auto"/>
            </w:tcBorders>
            <w:shd w:val="clear" w:color="auto" w:fill="auto"/>
            <w:hideMark/>
          </w:tcPr>
          <w:p w14:paraId="13543D70"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 </w:t>
            </w:r>
          </w:p>
        </w:tc>
      </w:tr>
      <w:tr w:rsidR="002F2F55" w:rsidRPr="00BB463E" w14:paraId="32473E2B" w14:textId="77777777" w:rsidTr="00264E95">
        <w:trPr>
          <w:trHeight w:val="1572"/>
        </w:trPr>
        <w:tc>
          <w:tcPr>
            <w:tcW w:w="1141" w:type="dxa"/>
            <w:vMerge/>
            <w:tcBorders>
              <w:top w:val="nil"/>
              <w:left w:val="single" w:sz="8" w:space="0" w:color="auto"/>
              <w:bottom w:val="single" w:sz="4" w:space="0" w:color="auto"/>
              <w:right w:val="single" w:sz="8" w:space="0" w:color="auto"/>
            </w:tcBorders>
            <w:vAlign w:val="center"/>
            <w:hideMark/>
          </w:tcPr>
          <w:p w14:paraId="353BBAFE" w14:textId="77777777" w:rsidR="002F2F55" w:rsidRPr="00964A8E" w:rsidRDefault="002F2F55" w:rsidP="00C54DF0">
            <w:pPr>
              <w:jc w:val="left"/>
              <w:rPr>
                <w:color w:val="000000"/>
                <w:lang w:bidi="ta-IN"/>
              </w:rPr>
            </w:pPr>
          </w:p>
        </w:tc>
        <w:tc>
          <w:tcPr>
            <w:tcW w:w="2263" w:type="dxa"/>
            <w:tcBorders>
              <w:top w:val="single" w:sz="4" w:space="0" w:color="auto"/>
              <w:left w:val="nil"/>
              <w:bottom w:val="single" w:sz="4" w:space="0" w:color="auto"/>
              <w:right w:val="single" w:sz="8" w:space="0" w:color="auto"/>
            </w:tcBorders>
            <w:shd w:val="clear" w:color="auto" w:fill="auto"/>
            <w:hideMark/>
          </w:tcPr>
          <w:p w14:paraId="4F8175E5" w14:textId="77777777" w:rsidR="002F2F55" w:rsidRPr="00964A8E" w:rsidRDefault="002F2F55" w:rsidP="00C54DF0">
            <w:pPr>
              <w:jc w:val="left"/>
              <w:rPr>
                <w:color w:val="000000"/>
                <w:lang w:bidi="ta-IN"/>
              </w:rPr>
            </w:pPr>
            <w:r w:rsidRPr="00964A8E">
              <w:rPr>
                <w:color w:val="000000"/>
                <w:lang w:bidi="ta-IN"/>
              </w:rPr>
              <w:t> </w:t>
            </w:r>
          </w:p>
        </w:tc>
        <w:tc>
          <w:tcPr>
            <w:tcW w:w="3288" w:type="dxa"/>
            <w:tcBorders>
              <w:top w:val="single" w:sz="4" w:space="0" w:color="auto"/>
              <w:left w:val="nil"/>
              <w:bottom w:val="single" w:sz="4" w:space="0" w:color="auto"/>
              <w:right w:val="single" w:sz="8" w:space="0" w:color="auto"/>
            </w:tcBorders>
            <w:shd w:val="clear" w:color="auto" w:fill="auto"/>
            <w:hideMark/>
          </w:tcPr>
          <w:p w14:paraId="3494A0F1" w14:textId="77777777" w:rsidR="002F2F55" w:rsidRPr="00964A8E" w:rsidRDefault="002F2F55" w:rsidP="00C54DF0">
            <w:pPr>
              <w:jc w:val="left"/>
              <w:rPr>
                <w:color w:val="000000"/>
                <w:lang w:bidi="ta-IN"/>
              </w:rPr>
            </w:pPr>
            <w:r w:rsidRPr="00964A8E">
              <w:rPr>
                <w:color w:val="000000"/>
                <w:lang w:bidi="ta-IN"/>
              </w:rPr>
              <w:t> </w:t>
            </w:r>
          </w:p>
        </w:tc>
        <w:tc>
          <w:tcPr>
            <w:tcW w:w="2308" w:type="dxa"/>
            <w:tcBorders>
              <w:top w:val="single" w:sz="4" w:space="0" w:color="auto"/>
              <w:left w:val="nil"/>
              <w:bottom w:val="single" w:sz="4" w:space="0" w:color="auto"/>
              <w:right w:val="single" w:sz="8" w:space="0" w:color="auto"/>
            </w:tcBorders>
            <w:shd w:val="clear" w:color="auto" w:fill="auto"/>
            <w:hideMark/>
          </w:tcPr>
          <w:p w14:paraId="44EF13B8" w14:textId="77777777" w:rsidR="002F2F55" w:rsidRPr="00964A8E" w:rsidRDefault="002F2F55" w:rsidP="00C54DF0">
            <w:pPr>
              <w:jc w:val="left"/>
              <w:rPr>
                <w:color w:val="000000"/>
                <w:lang w:bidi="ta-IN"/>
              </w:rPr>
            </w:pPr>
            <w:r w:rsidRPr="00964A8E">
              <w:rPr>
                <w:color w:val="000000"/>
                <w:lang w:bidi="ta-IN"/>
              </w:rPr>
              <w:t>* Awareness programme about domestic sewer management for Local Authorities.</w:t>
            </w:r>
          </w:p>
        </w:tc>
        <w:tc>
          <w:tcPr>
            <w:tcW w:w="1577" w:type="dxa"/>
            <w:vMerge/>
            <w:tcBorders>
              <w:top w:val="nil"/>
              <w:left w:val="single" w:sz="8" w:space="0" w:color="auto"/>
              <w:bottom w:val="single" w:sz="4" w:space="0" w:color="auto"/>
              <w:right w:val="single" w:sz="8" w:space="0" w:color="auto"/>
            </w:tcBorders>
            <w:vAlign w:val="center"/>
            <w:hideMark/>
          </w:tcPr>
          <w:p w14:paraId="22D44F57"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4" w:space="0" w:color="auto"/>
              <w:right w:val="single" w:sz="8" w:space="0" w:color="auto"/>
            </w:tcBorders>
            <w:vAlign w:val="center"/>
            <w:hideMark/>
          </w:tcPr>
          <w:p w14:paraId="45F479BF"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4" w:space="0" w:color="auto"/>
              <w:right w:val="single" w:sz="8" w:space="0" w:color="auto"/>
            </w:tcBorders>
            <w:vAlign w:val="center"/>
            <w:hideMark/>
          </w:tcPr>
          <w:p w14:paraId="4EEF769E" w14:textId="77777777" w:rsidR="002F2F55" w:rsidRPr="00964A8E" w:rsidRDefault="002F2F55" w:rsidP="00C54DF0">
            <w:pPr>
              <w:jc w:val="left"/>
              <w:rPr>
                <w:color w:val="000000"/>
                <w:lang w:bidi="ta-IN"/>
              </w:rPr>
            </w:pPr>
          </w:p>
        </w:tc>
        <w:tc>
          <w:tcPr>
            <w:tcW w:w="2041" w:type="dxa"/>
            <w:tcBorders>
              <w:top w:val="single" w:sz="4" w:space="0" w:color="auto"/>
              <w:left w:val="nil"/>
              <w:bottom w:val="single" w:sz="4" w:space="0" w:color="auto"/>
              <w:right w:val="single" w:sz="8" w:space="0" w:color="auto"/>
            </w:tcBorders>
            <w:shd w:val="clear" w:color="auto" w:fill="auto"/>
            <w:hideMark/>
          </w:tcPr>
          <w:p w14:paraId="53A66A42"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 </w:t>
            </w:r>
          </w:p>
        </w:tc>
      </w:tr>
      <w:tr w:rsidR="002F2F55" w:rsidRPr="00BB463E" w14:paraId="12B8C36D" w14:textId="77777777" w:rsidTr="00C54DF0">
        <w:trPr>
          <w:trHeight w:val="2475"/>
        </w:trPr>
        <w:tc>
          <w:tcPr>
            <w:tcW w:w="1141" w:type="dxa"/>
            <w:tcBorders>
              <w:top w:val="single" w:sz="4" w:space="0" w:color="auto"/>
              <w:left w:val="single" w:sz="8" w:space="0" w:color="auto"/>
              <w:bottom w:val="single" w:sz="8" w:space="0" w:color="auto"/>
              <w:right w:val="single" w:sz="8" w:space="0" w:color="auto"/>
            </w:tcBorders>
            <w:shd w:val="clear" w:color="auto" w:fill="auto"/>
            <w:hideMark/>
          </w:tcPr>
          <w:p w14:paraId="7228C971" w14:textId="77777777" w:rsidR="002F2F55" w:rsidRPr="00964A8E" w:rsidRDefault="002F2F55" w:rsidP="00C54DF0">
            <w:pPr>
              <w:jc w:val="center"/>
              <w:rPr>
                <w:color w:val="000000"/>
                <w:lang w:bidi="ta-IN"/>
              </w:rPr>
            </w:pPr>
            <w:r w:rsidRPr="00964A8E">
              <w:rPr>
                <w:color w:val="000000"/>
                <w:lang w:bidi="ta-IN"/>
              </w:rPr>
              <w:t>WSP/I/02</w:t>
            </w:r>
          </w:p>
        </w:tc>
        <w:tc>
          <w:tcPr>
            <w:tcW w:w="2263" w:type="dxa"/>
            <w:tcBorders>
              <w:top w:val="single" w:sz="4" w:space="0" w:color="auto"/>
              <w:left w:val="nil"/>
              <w:bottom w:val="single" w:sz="8" w:space="0" w:color="auto"/>
              <w:right w:val="single" w:sz="8" w:space="0" w:color="auto"/>
            </w:tcBorders>
            <w:shd w:val="clear" w:color="auto" w:fill="auto"/>
            <w:hideMark/>
          </w:tcPr>
          <w:p w14:paraId="21C4DB61" w14:textId="77777777" w:rsidR="002F2F55" w:rsidRPr="00964A8E" w:rsidRDefault="002F2F55" w:rsidP="00C54DF0">
            <w:pPr>
              <w:jc w:val="left"/>
              <w:rPr>
                <w:color w:val="000000"/>
                <w:lang w:bidi="ta-IN"/>
              </w:rPr>
            </w:pPr>
            <w:r w:rsidRPr="00964A8E">
              <w:rPr>
                <w:color w:val="000000"/>
                <w:lang w:bidi="ta-IN"/>
              </w:rPr>
              <w:t>Field Inspection for discussing environmental sustainability practices for minor scale industries (vehicle service stations ) close to river.</w:t>
            </w:r>
          </w:p>
        </w:tc>
        <w:tc>
          <w:tcPr>
            <w:tcW w:w="3288" w:type="dxa"/>
            <w:tcBorders>
              <w:top w:val="single" w:sz="4" w:space="0" w:color="auto"/>
              <w:left w:val="nil"/>
              <w:bottom w:val="single" w:sz="8" w:space="0" w:color="auto"/>
              <w:right w:val="single" w:sz="8" w:space="0" w:color="auto"/>
            </w:tcBorders>
            <w:shd w:val="clear" w:color="auto" w:fill="auto"/>
            <w:hideMark/>
          </w:tcPr>
          <w:p w14:paraId="1820DE4D" w14:textId="77777777" w:rsidR="002F2F55" w:rsidRPr="00964A8E" w:rsidRDefault="002F2F55" w:rsidP="00C54DF0">
            <w:pPr>
              <w:jc w:val="left"/>
              <w:rPr>
                <w:color w:val="000000"/>
                <w:lang w:bidi="ta-IN"/>
              </w:rPr>
            </w:pPr>
            <w:r w:rsidRPr="00964A8E">
              <w:rPr>
                <w:color w:val="000000"/>
                <w:lang w:bidi="ta-IN"/>
              </w:rPr>
              <w:t>Budget allocation &amp; improve the water quality of the catchment, mitigate the hazard events</w:t>
            </w:r>
          </w:p>
        </w:tc>
        <w:tc>
          <w:tcPr>
            <w:tcW w:w="2308" w:type="dxa"/>
            <w:tcBorders>
              <w:top w:val="single" w:sz="4" w:space="0" w:color="auto"/>
              <w:left w:val="nil"/>
              <w:bottom w:val="single" w:sz="8" w:space="0" w:color="auto"/>
              <w:right w:val="single" w:sz="8" w:space="0" w:color="auto"/>
            </w:tcBorders>
            <w:shd w:val="clear" w:color="auto" w:fill="auto"/>
            <w:hideMark/>
          </w:tcPr>
          <w:p w14:paraId="3FFCDD14" w14:textId="77777777" w:rsidR="002F2F55" w:rsidRPr="00964A8E" w:rsidRDefault="002F2F55" w:rsidP="00C54DF0">
            <w:pPr>
              <w:jc w:val="left"/>
              <w:rPr>
                <w:color w:val="000000"/>
                <w:lang w:bidi="ta-IN"/>
              </w:rPr>
            </w:pPr>
            <w:r w:rsidRPr="00964A8E">
              <w:rPr>
                <w:color w:val="000000"/>
                <w:lang w:bidi="ta-IN"/>
              </w:rPr>
              <w:t>Reduce the risk from hazard producing introducing hazard controlling activities</w:t>
            </w:r>
          </w:p>
        </w:tc>
        <w:tc>
          <w:tcPr>
            <w:tcW w:w="1577" w:type="dxa"/>
            <w:tcBorders>
              <w:top w:val="single" w:sz="4" w:space="0" w:color="auto"/>
              <w:left w:val="nil"/>
              <w:bottom w:val="single" w:sz="8" w:space="0" w:color="auto"/>
              <w:right w:val="single" w:sz="8" w:space="0" w:color="auto"/>
            </w:tcBorders>
            <w:shd w:val="clear" w:color="auto" w:fill="auto"/>
            <w:hideMark/>
          </w:tcPr>
          <w:p w14:paraId="62BA2F71" w14:textId="77777777" w:rsidR="002F2F55" w:rsidRPr="00964A8E" w:rsidRDefault="002F2F55" w:rsidP="00C54DF0">
            <w:pPr>
              <w:jc w:val="center"/>
              <w:rPr>
                <w:color w:val="000000"/>
                <w:lang w:bidi="ta-IN"/>
              </w:rPr>
            </w:pPr>
            <w:r w:rsidRPr="00964A8E">
              <w:rPr>
                <w:color w:val="000000"/>
                <w:lang w:bidi="ta-IN"/>
              </w:rPr>
              <w:t>RM/WSP Committee</w:t>
            </w:r>
          </w:p>
        </w:tc>
        <w:tc>
          <w:tcPr>
            <w:tcW w:w="1197" w:type="dxa"/>
            <w:tcBorders>
              <w:top w:val="single" w:sz="4" w:space="0" w:color="auto"/>
              <w:left w:val="nil"/>
              <w:bottom w:val="single" w:sz="8" w:space="0" w:color="auto"/>
              <w:right w:val="single" w:sz="8" w:space="0" w:color="auto"/>
            </w:tcBorders>
            <w:shd w:val="clear" w:color="auto" w:fill="auto"/>
            <w:hideMark/>
          </w:tcPr>
          <w:p w14:paraId="1BBAE077" w14:textId="77777777" w:rsidR="002F2F55" w:rsidRPr="00964A8E" w:rsidRDefault="002F2F55" w:rsidP="00C54DF0">
            <w:pPr>
              <w:jc w:val="left"/>
              <w:rPr>
                <w:color w:val="000000"/>
                <w:lang w:bidi="ta-IN"/>
              </w:rPr>
            </w:pPr>
            <w:r w:rsidRPr="00964A8E">
              <w:rPr>
                <w:color w:val="000000"/>
                <w:lang w:bidi="ta-IN"/>
              </w:rPr>
              <w:t>Continuous</w:t>
            </w:r>
          </w:p>
        </w:tc>
        <w:tc>
          <w:tcPr>
            <w:tcW w:w="1368" w:type="dxa"/>
            <w:tcBorders>
              <w:top w:val="single" w:sz="4" w:space="0" w:color="auto"/>
              <w:left w:val="nil"/>
              <w:bottom w:val="single" w:sz="8" w:space="0" w:color="auto"/>
              <w:right w:val="single" w:sz="8" w:space="0" w:color="auto"/>
            </w:tcBorders>
            <w:shd w:val="clear" w:color="auto" w:fill="auto"/>
            <w:hideMark/>
          </w:tcPr>
          <w:p w14:paraId="6B41E39C" w14:textId="77777777" w:rsidR="002F2F55" w:rsidRPr="00964A8E" w:rsidRDefault="002F2F55" w:rsidP="00C54DF0">
            <w:pPr>
              <w:jc w:val="left"/>
              <w:rPr>
                <w:color w:val="000000"/>
                <w:lang w:bidi="ta-IN"/>
              </w:rPr>
            </w:pPr>
            <w:r w:rsidRPr="00964A8E">
              <w:rPr>
                <w:color w:val="000000"/>
                <w:lang w:bidi="ta-IN"/>
              </w:rPr>
              <w:t>Refer file estimate no : WSP/IMP/Est02</w:t>
            </w:r>
          </w:p>
        </w:tc>
        <w:tc>
          <w:tcPr>
            <w:tcW w:w="2041" w:type="dxa"/>
            <w:tcBorders>
              <w:top w:val="single" w:sz="4" w:space="0" w:color="auto"/>
              <w:left w:val="nil"/>
              <w:bottom w:val="single" w:sz="8" w:space="0" w:color="auto"/>
              <w:right w:val="single" w:sz="8" w:space="0" w:color="auto"/>
            </w:tcBorders>
            <w:shd w:val="clear" w:color="auto" w:fill="auto"/>
            <w:hideMark/>
          </w:tcPr>
          <w:p w14:paraId="59C5C238"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0D5BD24F" w14:textId="77777777" w:rsidTr="00C54DF0">
        <w:trPr>
          <w:trHeight w:val="1572"/>
        </w:trPr>
        <w:tc>
          <w:tcPr>
            <w:tcW w:w="1141" w:type="dxa"/>
            <w:tcBorders>
              <w:top w:val="nil"/>
              <w:left w:val="single" w:sz="8" w:space="0" w:color="auto"/>
              <w:bottom w:val="nil"/>
              <w:right w:val="single" w:sz="8" w:space="0" w:color="auto"/>
            </w:tcBorders>
            <w:shd w:val="clear" w:color="auto" w:fill="auto"/>
            <w:hideMark/>
          </w:tcPr>
          <w:p w14:paraId="552DE159" w14:textId="77777777" w:rsidR="002F2F55" w:rsidRPr="00964A8E" w:rsidRDefault="002F2F55" w:rsidP="00C54DF0">
            <w:pPr>
              <w:jc w:val="center"/>
              <w:rPr>
                <w:color w:val="000000"/>
                <w:lang w:bidi="ta-IN"/>
              </w:rPr>
            </w:pPr>
            <w:r w:rsidRPr="00964A8E">
              <w:rPr>
                <w:color w:val="000000"/>
                <w:lang w:bidi="ta-IN"/>
              </w:rPr>
              <w:t>WSP/I/03</w:t>
            </w:r>
          </w:p>
        </w:tc>
        <w:tc>
          <w:tcPr>
            <w:tcW w:w="2263" w:type="dxa"/>
            <w:tcBorders>
              <w:top w:val="nil"/>
              <w:left w:val="nil"/>
              <w:bottom w:val="nil"/>
              <w:right w:val="single" w:sz="8" w:space="0" w:color="auto"/>
            </w:tcBorders>
            <w:shd w:val="clear" w:color="auto" w:fill="auto"/>
            <w:hideMark/>
          </w:tcPr>
          <w:p w14:paraId="5C2AE860" w14:textId="77777777" w:rsidR="002F2F55" w:rsidRPr="00964A8E" w:rsidRDefault="002F2F55" w:rsidP="00C54DF0">
            <w:pPr>
              <w:jc w:val="left"/>
              <w:rPr>
                <w:color w:val="000000"/>
                <w:lang w:bidi="ta-IN"/>
              </w:rPr>
            </w:pPr>
            <w:r w:rsidRPr="00964A8E">
              <w:rPr>
                <w:color w:val="000000"/>
                <w:lang w:bidi="ta-IN"/>
              </w:rPr>
              <w:t>Establishing a water level monitoring system at inside Of the intake well</w:t>
            </w:r>
          </w:p>
        </w:tc>
        <w:tc>
          <w:tcPr>
            <w:tcW w:w="3288" w:type="dxa"/>
            <w:tcBorders>
              <w:top w:val="nil"/>
              <w:left w:val="nil"/>
              <w:bottom w:val="single" w:sz="8" w:space="0" w:color="auto"/>
              <w:right w:val="single" w:sz="8" w:space="0" w:color="auto"/>
            </w:tcBorders>
            <w:shd w:val="clear" w:color="auto" w:fill="auto"/>
            <w:hideMark/>
          </w:tcPr>
          <w:p w14:paraId="75218AEE" w14:textId="099D86A7" w:rsidR="002F2F55" w:rsidRPr="00964A8E" w:rsidRDefault="002F2F55" w:rsidP="00C54DF0">
            <w:pPr>
              <w:rPr>
                <w:color w:val="000000"/>
                <w:lang w:bidi="ta-IN"/>
              </w:rPr>
            </w:pPr>
            <w:r w:rsidRPr="00964A8E">
              <w:rPr>
                <w:color w:val="000000"/>
                <w:lang w:bidi="ta-IN"/>
              </w:rPr>
              <w:t>Budget allocation</w:t>
            </w:r>
            <w:r w:rsidR="007C46BF">
              <w:rPr>
                <w:color w:val="000000"/>
                <w:lang w:bidi="ta-IN"/>
              </w:rPr>
              <w:t xml:space="preserve"> </w:t>
            </w:r>
            <w:r w:rsidRPr="00964A8E">
              <w:rPr>
                <w:color w:val="000000"/>
                <w:lang w:bidi="ta-IN"/>
              </w:rPr>
              <w:t>/</w:t>
            </w:r>
            <w:r w:rsidR="007C46BF">
              <w:rPr>
                <w:color w:val="000000"/>
                <w:lang w:bidi="ta-IN"/>
              </w:rPr>
              <w:t xml:space="preserve"> </w:t>
            </w:r>
            <w:r w:rsidRPr="00964A8E">
              <w:rPr>
                <w:color w:val="000000"/>
                <w:lang w:bidi="ta-IN"/>
              </w:rPr>
              <w:t>To monitor quantity of debris on the screen</w:t>
            </w:r>
          </w:p>
        </w:tc>
        <w:tc>
          <w:tcPr>
            <w:tcW w:w="2308" w:type="dxa"/>
            <w:tcBorders>
              <w:top w:val="nil"/>
              <w:left w:val="nil"/>
              <w:bottom w:val="nil"/>
              <w:right w:val="single" w:sz="8" w:space="0" w:color="auto"/>
            </w:tcBorders>
            <w:shd w:val="clear" w:color="auto" w:fill="auto"/>
            <w:hideMark/>
          </w:tcPr>
          <w:p w14:paraId="22DBC76C" w14:textId="77777777" w:rsidR="002F2F55" w:rsidRPr="00964A8E" w:rsidRDefault="002F2F55" w:rsidP="00C54DF0">
            <w:pPr>
              <w:rPr>
                <w:color w:val="000000"/>
                <w:lang w:bidi="ta-IN"/>
              </w:rPr>
            </w:pPr>
            <w:r w:rsidRPr="00964A8E">
              <w:rPr>
                <w:color w:val="000000"/>
                <w:lang w:bidi="ta-IN"/>
              </w:rPr>
              <w:t>Reduce the risk fromClogging screens due to debris and identify right time to regular cleaning</w:t>
            </w:r>
          </w:p>
        </w:tc>
        <w:tc>
          <w:tcPr>
            <w:tcW w:w="1577" w:type="dxa"/>
            <w:tcBorders>
              <w:top w:val="nil"/>
              <w:left w:val="nil"/>
              <w:bottom w:val="single" w:sz="4" w:space="0" w:color="auto"/>
              <w:right w:val="single" w:sz="8" w:space="0" w:color="auto"/>
            </w:tcBorders>
            <w:shd w:val="clear" w:color="auto" w:fill="auto"/>
            <w:hideMark/>
          </w:tcPr>
          <w:p w14:paraId="647E308E" w14:textId="77777777" w:rsidR="002F2F55" w:rsidRPr="00964A8E" w:rsidRDefault="002F2F55" w:rsidP="00C54DF0">
            <w:pPr>
              <w:rPr>
                <w:color w:val="000000"/>
                <w:lang w:bidi="ta-IN"/>
              </w:rPr>
            </w:pPr>
            <w:r w:rsidRPr="00964A8E">
              <w:rPr>
                <w:color w:val="000000"/>
                <w:lang w:bidi="ta-IN"/>
              </w:rPr>
              <w:t>ME, EA -Electrical / Mechanical</w:t>
            </w:r>
          </w:p>
        </w:tc>
        <w:tc>
          <w:tcPr>
            <w:tcW w:w="1197" w:type="dxa"/>
            <w:tcBorders>
              <w:top w:val="nil"/>
              <w:left w:val="nil"/>
              <w:bottom w:val="nil"/>
              <w:right w:val="single" w:sz="8" w:space="0" w:color="auto"/>
            </w:tcBorders>
            <w:shd w:val="clear" w:color="auto" w:fill="auto"/>
            <w:hideMark/>
          </w:tcPr>
          <w:p w14:paraId="5819ABE0" w14:textId="77777777" w:rsidR="002F2F55" w:rsidRPr="00964A8E" w:rsidRDefault="002F2F55" w:rsidP="00C54DF0">
            <w:pPr>
              <w:rPr>
                <w:color w:val="000000"/>
                <w:lang w:bidi="ta-IN"/>
              </w:rPr>
            </w:pPr>
            <w:r w:rsidRPr="00964A8E">
              <w:rPr>
                <w:color w:val="000000"/>
                <w:lang w:bidi="ta-IN"/>
              </w:rPr>
              <w:t>2019</w:t>
            </w:r>
          </w:p>
        </w:tc>
        <w:tc>
          <w:tcPr>
            <w:tcW w:w="1368" w:type="dxa"/>
            <w:tcBorders>
              <w:top w:val="nil"/>
              <w:left w:val="nil"/>
              <w:bottom w:val="single" w:sz="8" w:space="0" w:color="auto"/>
              <w:right w:val="single" w:sz="8" w:space="0" w:color="auto"/>
            </w:tcBorders>
            <w:shd w:val="clear" w:color="auto" w:fill="auto"/>
            <w:hideMark/>
          </w:tcPr>
          <w:p w14:paraId="6BE3869D" w14:textId="77777777" w:rsidR="002F2F55" w:rsidRPr="00964A8E" w:rsidRDefault="002F2F55" w:rsidP="00C54DF0">
            <w:pPr>
              <w:rPr>
                <w:color w:val="000000"/>
                <w:lang w:bidi="ta-IN"/>
              </w:rPr>
            </w:pPr>
            <w:r w:rsidRPr="00964A8E">
              <w:rPr>
                <w:color w:val="000000"/>
                <w:lang w:bidi="ta-IN"/>
              </w:rPr>
              <w:t>Refer file estimate no : WSP/IMP/Est03</w:t>
            </w:r>
          </w:p>
        </w:tc>
        <w:tc>
          <w:tcPr>
            <w:tcW w:w="2041" w:type="dxa"/>
            <w:tcBorders>
              <w:top w:val="nil"/>
              <w:left w:val="nil"/>
              <w:bottom w:val="nil"/>
              <w:right w:val="single" w:sz="8" w:space="0" w:color="auto"/>
            </w:tcBorders>
            <w:shd w:val="clear" w:color="auto" w:fill="auto"/>
            <w:hideMark/>
          </w:tcPr>
          <w:p w14:paraId="12B037DD"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Tender calling stage</w:t>
            </w:r>
          </w:p>
        </w:tc>
      </w:tr>
      <w:tr w:rsidR="002F2F55" w:rsidRPr="00BB463E" w14:paraId="5CAF3312" w14:textId="77777777" w:rsidTr="00C54DF0">
        <w:trPr>
          <w:trHeight w:val="934"/>
        </w:trPr>
        <w:tc>
          <w:tcPr>
            <w:tcW w:w="114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69FDCF2" w14:textId="77777777" w:rsidR="002F2F55" w:rsidRPr="00964A8E" w:rsidRDefault="002F2F55" w:rsidP="00C54DF0">
            <w:pPr>
              <w:jc w:val="center"/>
              <w:rPr>
                <w:color w:val="000000"/>
                <w:lang w:bidi="ta-IN"/>
              </w:rPr>
            </w:pPr>
            <w:r w:rsidRPr="00964A8E">
              <w:rPr>
                <w:color w:val="000000"/>
                <w:lang w:bidi="ta-IN"/>
              </w:rPr>
              <w:t>WSP/I/04</w:t>
            </w:r>
          </w:p>
        </w:tc>
        <w:tc>
          <w:tcPr>
            <w:tcW w:w="2263"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DEBE4E4" w14:textId="77777777" w:rsidR="002F2F55" w:rsidRPr="00964A8E" w:rsidRDefault="002F2F55" w:rsidP="00C54DF0">
            <w:pPr>
              <w:jc w:val="left"/>
              <w:rPr>
                <w:color w:val="000000"/>
                <w:lang w:bidi="ta-IN"/>
              </w:rPr>
            </w:pPr>
            <w:r w:rsidRPr="00964A8E">
              <w:rPr>
                <w:color w:val="000000"/>
                <w:lang w:bidi="ta-IN"/>
              </w:rPr>
              <w:t>Install 2 nos generator</w:t>
            </w:r>
          </w:p>
        </w:tc>
        <w:tc>
          <w:tcPr>
            <w:tcW w:w="3288" w:type="dxa"/>
            <w:vMerge w:val="restart"/>
            <w:tcBorders>
              <w:top w:val="nil"/>
              <w:left w:val="single" w:sz="8" w:space="0" w:color="auto"/>
              <w:bottom w:val="single" w:sz="8" w:space="0" w:color="000000"/>
              <w:right w:val="single" w:sz="8" w:space="0" w:color="auto"/>
            </w:tcBorders>
            <w:shd w:val="clear" w:color="auto" w:fill="auto"/>
            <w:hideMark/>
          </w:tcPr>
          <w:p w14:paraId="2DB8C26A" w14:textId="77777777" w:rsidR="002F2F55" w:rsidRPr="00964A8E" w:rsidRDefault="002F2F55" w:rsidP="00C54DF0">
            <w:pPr>
              <w:jc w:val="left"/>
              <w:rPr>
                <w:color w:val="000000"/>
                <w:lang w:bidi="ta-IN"/>
              </w:rPr>
            </w:pPr>
            <w:r w:rsidRPr="00964A8E">
              <w:rPr>
                <w:color w:val="000000"/>
                <w:lang w:bidi="ta-IN"/>
              </w:rPr>
              <w:t>Low or no water in Wackwella treatment plant</w:t>
            </w:r>
          </w:p>
        </w:tc>
        <w:tc>
          <w:tcPr>
            <w:tcW w:w="230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4073034" w14:textId="77777777" w:rsidR="002F2F55" w:rsidRPr="00964A8E" w:rsidRDefault="002F2F55" w:rsidP="00C54DF0">
            <w:pPr>
              <w:jc w:val="left"/>
              <w:rPr>
                <w:color w:val="000000"/>
                <w:lang w:bidi="ta-IN"/>
              </w:rPr>
            </w:pPr>
            <w:r w:rsidRPr="00964A8E">
              <w:rPr>
                <w:color w:val="000000"/>
                <w:lang w:bidi="ta-IN"/>
              </w:rPr>
              <w:t>Maintain the Continuous water supply</w:t>
            </w:r>
          </w:p>
        </w:tc>
        <w:tc>
          <w:tcPr>
            <w:tcW w:w="1577" w:type="dxa"/>
            <w:tcBorders>
              <w:top w:val="single" w:sz="4" w:space="0" w:color="auto"/>
              <w:left w:val="nil"/>
              <w:bottom w:val="nil"/>
              <w:right w:val="single" w:sz="8" w:space="0" w:color="auto"/>
            </w:tcBorders>
            <w:shd w:val="clear" w:color="auto" w:fill="auto"/>
            <w:hideMark/>
          </w:tcPr>
          <w:p w14:paraId="42D1109C" w14:textId="77777777" w:rsidR="002F2F55" w:rsidRPr="00964A8E" w:rsidRDefault="002F2F55" w:rsidP="00C54DF0">
            <w:pPr>
              <w:jc w:val="left"/>
              <w:rPr>
                <w:color w:val="000000"/>
                <w:lang w:bidi="ta-IN"/>
              </w:rPr>
            </w:pPr>
            <w:r w:rsidRPr="00964A8E">
              <w:rPr>
                <w:color w:val="000000"/>
                <w:lang w:bidi="ta-IN"/>
              </w:rPr>
              <w:t>DGM (S) / AGM (S) /M (O&amp;M)</w:t>
            </w:r>
          </w:p>
        </w:tc>
        <w:tc>
          <w:tcPr>
            <w:tcW w:w="1197"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97702B7" w14:textId="77777777" w:rsidR="002F2F55" w:rsidRPr="00964A8E" w:rsidRDefault="002F2F55" w:rsidP="00C54DF0">
            <w:pPr>
              <w:jc w:val="left"/>
              <w:rPr>
                <w:color w:val="000000"/>
                <w:lang w:bidi="ta-IN"/>
              </w:rPr>
            </w:pPr>
            <w:r w:rsidRPr="00964A8E">
              <w:rPr>
                <w:color w:val="000000"/>
                <w:lang w:bidi="ta-IN"/>
              </w:rPr>
              <w:t>2020</w:t>
            </w:r>
          </w:p>
        </w:tc>
        <w:tc>
          <w:tcPr>
            <w:tcW w:w="1368" w:type="dxa"/>
            <w:vMerge w:val="restart"/>
            <w:tcBorders>
              <w:top w:val="nil"/>
              <w:left w:val="single" w:sz="8" w:space="0" w:color="auto"/>
              <w:bottom w:val="single" w:sz="8" w:space="0" w:color="000000"/>
              <w:right w:val="single" w:sz="8" w:space="0" w:color="auto"/>
            </w:tcBorders>
            <w:shd w:val="clear" w:color="auto" w:fill="auto"/>
            <w:hideMark/>
          </w:tcPr>
          <w:p w14:paraId="15B022B7" w14:textId="77777777" w:rsidR="002F2F55" w:rsidRPr="00964A8E" w:rsidRDefault="002F2F55" w:rsidP="00C54DF0">
            <w:pPr>
              <w:jc w:val="left"/>
              <w:rPr>
                <w:color w:val="000000"/>
                <w:lang w:bidi="ta-IN"/>
              </w:rPr>
            </w:pPr>
            <w:r w:rsidRPr="00964A8E">
              <w:rPr>
                <w:color w:val="000000"/>
                <w:lang w:bidi="ta-IN"/>
              </w:rPr>
              <w:t>Refer file estimate no : WSP/IMP/Est04</w:t>
            </w:r>
          </w:p>
        </w:tc>
        <w:tc>
          <w:tcPr>
            <w:tcW w:w="204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130801A"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 xml:space="preserve">     Planning</w:t>
            </w:r>
          </w:p>
        </w:tc>
      </w:tr>
      <w:tr w:rsidR="002F2F55" w:rsidRPr="00BB463E" w14:paraId="6099A4BC" w14:textId="77777777" w:rsidTr="00C54DF0">
        <w:trPr>
          <w:trHeight w:val="16"/>
        </w:trPr>
        <w:tc>
          <w:tcPr>
            <w:tcW w:w="1141" w:type="dxa"/>
            <w:vMerge/>
            <w:tcBorders>
              <w:top w:val="single" w:sz="8" w:space="0" w:color="auto"/>
              <w:left w:val="single" w:sz="8" w:space="0" w:color="auto"/>
              <w:bottom w:val="single" w:sz="8" w:space="0" w:color="000000"/>
              <w:right w:val="single" w:sz="8" w:space="0" w:color="auto"/>
            </w:tcBorders>
            <w:vAlign w:val="center"/>
            <w:hideMark/>
          </w:tcPr>
          <w:p w14:paraId="48471A45" w14:textId="77777777" w:rsidR="002F2F55" w:rsidRPr="00964A8E" w:rsidRDefault="002F2F55" w:rsidP="00C54DF0">
            <w:pPr>
              <w:jc w:val="left"/>
              <w:rPr>
                <w:color w:val="000000"/>
                <w:lang w:bidi="ta-IN"/>
              </w:rPr>
            </w:pPr>
          </w:p>
        </w:tc>
        <w:tc>
          <w:tcPr>
            <w:tcW w:w="2263" w:type="dxa"/>
            <w:vMerge/>
            <w:tcBorders>
              <w:top w:val="single" w:sz="8" w:space="0" w:color="auto"/>
              <w:left w:val="single" w:sz="8" w:space="0" w:color="auto"/>
              <w:bottom w:val="single" w:sz="8" w:space="0" w:color="000000"/>
              <w:right w:val="single" w:sz="8" w:space="0" w:color="auto"/>
            </w:tcBorders>
            <w:vAlign w:val="center"/>
            <w:hideMark/>
          </w:tcPr>
          <w:p w14:paraId="6AC7B603" w14:textId="77777777" w:rsidR="002F2F55" w:rsidRPr="00964A8E" w:rsidRDefault="002F2F55" w:rsidP="00C54DF0">
            <w:pPr>
              <w:jc w:val="left"/>
              <w:rPr>
                <w:color w:val="000000"/>
                <w:lang w:bidi="ta-IN"/>
              </w:rPr>
            </w:pPr>
          </w:p>
        </w:tc>
        <w:tc>
          <w:tcPr>
            <w:tcW w:w="3288" w:type="dxa"/>
            <w:vMerge/>
            <w:tcBorders>
              <w:top w:val="nil"/>
              <w:left w:val="single" w:sz="8" w:space="0" w:color="auto"/>
              <w:bottom w:val="single" w:sz="8" w:space="0" w:color="000000"/>
              <w:right w:val="single" w:sz="8" w:space="0" w:color="auto"/>
            </w:tcBorders>
            <w:vAlign w:val="center"/>
            <w:hideMark/>
          </w:tcPr>
          <w:p w14:paraId="0A9E6EFB" w14:textId="77777777" w:rsidR="002F2F55" w:rsidRPr="00964A8E" w:rsidRDefault="002F2F55" w:rsidP="00C54DF0">
            <w:pPr>
              <w:jc w:val="left"/>
              <w:rPr>
                <w:color w:val="000000"/>
                <w:lang w:bidi="ta-IN"/>
              </w:rPr>
            </w:pPr>
          </w:p>
        </w:tc>
        <w:tc>
          <w:tcPr>
            <w:tcW w:w="2308" w:type="dxa"/>
            <w:vMerge/>
            <w:tcBorders>
              <w:top w:val="single" w:sz="8" w:space="0" w:color="auto"/>
              <w:left w:val="single" w:sz="8" w:space="0" w:color="auto"/>
              <w:bottom w:val="single" w:sz="8" w:space="0" w:color="000000"/>
              <w:right w:val="single" w:sz="8" w:space="0" w:color="auto"/>
            </w:tcBorders>
            <w:vAlign w:val="center"/>
            <w:hideMark/>
          </w:tcPr>
          <w:p w14:paraId="7B143739" w14:textId="77777777" w:rsidR="002F2F55" w:rsidRPr="00964A8E" w:rsidRDefault="002F2F55" w:rsidP="00C54DF0">
            <w:pPr>
              <w:jc w:val="left"/>
              <w:rPr>
                <w:color w:val="000000"/>
                <w:lang w:bidi="ta-IN"/>
              </w:rPr>
            </w:pPr>
          </w:p>
        </w:tc>
        <w:tc>
          <w:tcPr>
            <w:tcW w:w="1577" w:type="dxa"/>
            <w:tcBorders>
              <w:top w:val="nil"/>
              <w:left w:val="nil"/>
              <w:bottom w:val="single" w:sz="8" w:space="0" w:color="auto"/>
              <w:right w:val="single" w:sz="8" w:space="0" w:color="auto"/>
            </w:tcBorders>
            <w:shd w:val="clear" w:color="auto" w:fill="auto"/>
            <w:hideMark/>
          </w:tcPr>
          <w:p w14:paraId="51976DB5" w14:textId="77777777" w:rsidR="002F2F55" w:rsidRPr="00964A8E" w:rsidRDefault="002F2F55" w:rsidP="00C54DF0">
            <w:pPr>
              <w:jc w:val="left"/>
              <w:rPr>
                <w:color w:val="000000"/>
                <w:lang w:bidi="ta-IN"/>
              </w:rPr>
            </w:pPr>
            <w:r w:rsidRPr="00964A8E">
              <w:rPr>
                <w:color w:val="000000"/>
                <w:lang w:bidi="ta-IN"/>
              </w:rPr>
              <w:t> </w:t>
            </w:r>
          </w:p>
        </w:tc>
        <w:tc>
          <w:tcPr>
            <w:tcW w:w="1197" w:type="dxa"/>
            <w:vMerge/>
            <w:tcBorders>
              <w:top w:val="single" w:sz="8" w:space="0" w:color="auto"/>
              <w:left w:val="single" w:sz="8" w:space="0" w:color="auto"/>
              <w:bottom w:val="single" w:sz="8" w:space="0" w:color="000000"/>
              <w:right w:val="single" w:sz="8" w:space="0" w:color="auto"/>
            </w:tcBorders>
            <w:vAlign w:val="center"/>
            <w:hideMark/>
          </w:tcPr>
          <w:p w14:paraId="39589717"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16A91B22" w14:textId="77777777" w:rsidR="002F2F55" w:rsidRPr="00964A8E" w:rsidRDefault="002F2F55" w:rsidP="00C54DF0">
            <w:pPr>
              <w:jc w:val="left"/>
              <w:rPr>
                <w:color w:val="000000"/>
                <w:lang w:bidi="ta-IN"/>
              </w:rPr>
            </w:pPr>
          </w:p>
        </w:tc>
        <w:tc>
          <w:tcPr>
            <w:tcW w:w="2041" w:type="dxa"/>
            <w:vMerge/>
            <w:tcBorders>
              <w:top w:val="single" w:sz="8" w:space="0" w:color="auto"/>
              <w:left w:val="single" w:sz="8" w:space="0" w:color="auto"/>
              <w:bottom w:val="single" w:sz="8" w:space="0" w:color="000000"/>
              <w:right w:val="single" w:sz="8" w:space="0" w:color="auto"/>
            </w:tcBorders>
            <w:vAlign w:val="center"/>
            <w:hideMark/>
          </w:tcPr>
          <w:p w14:paraId="7082AFA8" w14:textId="77777777" w:rsidR="002F2F55" w:rsidRPr="00BB463E" w:rsidRDefault="002F2F55" w:rsidP="00C54DF0">
            <w:pPr>
              <w:jc w:val="left"/>
              <w:rPr>
                <w:rFonts w:ascii="Calibri" w:hAnsi="Calibri"/>
                <w:color w:val="000000"/>
                <w:lang w:bidi="ta-IN"/>
              </w:rPr>
            </w:pPr>
          </w:p>
        </w:tc>
      </w:tr>
      <w:tr w:rsidR="002F2F55" w:rsidRPr="00BB463E" w14:paraId="73703951" w14:textId="77777777" w:rsidTr="00C54DF0">
        <w:trPr>
          <w:trHeight w:val="1193"/>
        </w:trPr>
        <w:tc>
          <w:tcPr>
            <w:tcW w:w="1141" w:type="dxa"/>
            <w:tcBorders>
              <w:top w:val="nil"/>
              <w:left w:val="single" w:sz="8" w:space="0" w:color="auto"/>
              <w:bottom w:val="nil"/>
              <w:right w:val="single" w:sz="8" w:space="0" w:color="auto"/>
            </w:tcBorders>
            <w:shd w:val="clear" w:color="auto" w:fill="auto"/>
            <w:hideMark/>
          </w:tcPr>
          <w:p w14:paraId="01519EEF" w14:textId="6449E1C0" w:rsidR="002F2F55" w:rsidRPr="00964A8E" w:rsidRDefault="007C46BF" w:rsidP="00C54DF0">
            <w:pPr>
              <w:jc w:val="center"/>
              <w:rPr>
                <w:color w:val="000000"/>
                <w:lang w:bidi="ta-IN"/>
              </w:rPr>
            </w:pPr>
            <w:r>
              <w:rPr>
                <w:noProof/>
                <w:color w:val="000000"/>
                <w:lang w:val="en-GB" w:eastAsia="en-GB" w:bidi="si-LK"/>
              </w:rPr>
              <mc:AlternateContent>
                <mc:Choice Requires="wps">
                  <w:drawing>
                    <wp:anchor distT="0" distB="0" distL="114300" distR="114300" simplePos="0" relativeHeight="252007936" behindDoc="0" locked="0" layoutInCell="1" allowOverlap="1" wp14:anchorId="01666416" wp14:editId="7A69B98D">
                      <wp:simplePos x="0" y="0"/>
                      <wp:positionH relativeFrom="column">
                        <wp:posOffset>-61595</wp:posOffset>
                      </wp:positionH>
                      <wp:positionV relativeFrom="paragraph">
                        <wp:posOffset>662193</wp:posOffset>
                      </wp:positionV>
                      <wp:extent cx="9636369" cy="50242"/>
                      <wp:effectExtent l="0" t="0" r="22225" b="26035"/>
                      <wp:wrapNone/>
                      <wp:docPr id="7" name="Straight Connector 7"/>
                      <wp:cNvGraphicFramePr/>
                      <a:graphic xmlns:a="http://schemas.openxmlformats.org/drawingml/2006/main">
                        <a:graphicData uri="http://schemas.microsoft.com/office/word/2010/wordprocessingShape">
                          <wps:wsp>
                            <wps:cNvCnPr/>
                            <wps:spPr>
                              <a:xfrm>
                                <a:off x="0" y="0"/>
                                <a:ext cx="9636369" cy="502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2007936;visibility:visible;mso-wrap-style:square;mso-wrap-distance-left:9pt;mso-wrap-distance-top:0;mso-wrap-distance-right:9pt;mso-wrap-distance-bottom:0;mso-position-horizontal:absolute;mso-position-horizontal-relative:text;mso-position-vertical:absolute;mso-position-vertical-relative:text" from="-4.85pt,52.15pt" to="753.9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" strokecolor="black [3040]"/>
                  </w:pict>
                </mc:Fallback>
              </mc:AlternateContent>
            </w:r>
            <w:r w:rsidR="002F2F55" w:rsidRPr="00964A8E">
              <w:rPr>
                <w:color w:val="000000"/>
                <w:lang w:bidi="ta-IN"/>
              </w:rPr>
              <w:t>WSP/I/05</w:t>
            </w:r>
          </w:p>
        </w:tc>
        <w:tc>
          <w:tcPr>
            <w:tcW w:w="2263" w:type="dxa"/>
            <w:tcBorders>
              <w:top w:val="nil"/>
              <w:left w:val="nil"/>
              <w:bottom w:val="nil"/>
              <w:right w:val="single" w:sz="8" w:space="0" w:color="auto"/>
            </w:tcBorders>
            <w:shd w:val="clear" w:color="auto" w:fill="auto"/>
            <w:hideMark/>
          </w:tcPr>
          <w:p w14:paraId="334AFA1C" w14:textId="77777777" w:rsidR="002F2F55" w:rsidRPr="00964A8E" w:rsidRDefault="002F2F55" w:rsidP="00C54DF0">
            <w:pPr>
              <w:rPr>
                <w:color w:val="000000"/>
                <w:lang w:bidi="ta-IN"/>
              </w:rPr>
            </w:pPr>
            <w:r w:rsidRPr="00964A8E">
              <w:rPr>
                <w:color w:val="000000"/>
                <w:lang w:bidi="ta-IN"/>
              </w:rPr>
              <w:t>Installing EMF meters</w:t>
            </w:r>
          </w:p>
        </w:tc>
        <w:tc>
          <w:tcPr>
            <w:tcW w:w="3288" w:type="dxa"/>
            <w:tcBorders>
              <w:top w:val="nil"/>
              <w:left w:val="nil"/>
              <w:bottom w:val="nil"/>
              <w:right w:val="single" w:sz="8" w:space="0" w:color="auto"/>
            </w:tcBorders>
            <w:shd w:val="clear" w:color="auto" w:fill="auto"/>
            <w:hideMark/>
          </w:tcPr>
          <w:p w14:paraId="5E69E25B" w14:textId="6250A6B6" w:rsidR="002F2F55" w:rsidRPr="00964A8E" w:rsidRDefault="002F2F55" w:rsidP="00C54DF0">
            <w:pPr>
              <w:rPr>
                <w:color w:val="000000"/>
                <w:lang w:bidi="ta-IN"/>
              </w:rPr>
            </w:pPr>
            <w:r w:rsidRPr="00964A8E">
              <w:rPr>
                <w:color w:val="000000"/>
                <w:lang w:bidi="ta-IN"/>
              </w:rPr>
              <w:t>To get accurate flow measurement</w:t>
            </w:r>
            <w:r w:rsidR="00800FE1">
              <w:rPr>
                <w:color w:val="000000"/>
                <w:lang w:bidi="ta-IN"/>
              </w:rPr>
              <w:t xml:space="preserve"> i</w:t>
            </w:r>
            <w:r w:rsidRPr="00964A8E">
              <w:rPr>
                <w:color w:val="000000"/>
                <w:lang w:bidi="ta-IN"/>
              </w:rPr>
              <w:t>dentifying real   NRW figures.</w:t>
            </w:r>
          </w:p>
        </w:tc>
        <w:tc>
          <w:tcPr>
            <w:tcW w:w="2308" w:type="dxa"/>
            <w:tcBorders>
              <w:top w:val="nil"/>
              <w:left w:val="nil"/>
              <w:bottom w:val="nil"/>
              <w:right w:val="single" w:sz="8" w:space="0" w:color="auto"/>
            </w:tcBorders>
            <w:shd w:val="clear" w:color="auto" w:fill="auto"/>
            <w:hideMark/>
          </w:tcPr>
          <w:p w14:paraId="1F1DAEC4" w14:textId="77777777" w:rsidR="002F2F55" w:rsidRPr="00964A8E" w:rsidRDefault="002F2F55" w:rsidP="00C54DF0">
            <w:pPr>
              <w:rPr>
                <w:color w:val="000000"/>
                <w:lang w:bidi="ta-IN"/>
              </w:rPr>
            </w:pPr>
            <w:r w:rsidRPr="00964A8E">
              <w:rPr>
                <w:color w:val="000000"/>
                <w:lang w:bidi="ta-IN"/>
              </w:rPr>
              <w:t>Reduce NRW  Values and enhance water supplying and new connection programme.</w:t>
            </w:r>
          </w:p>
        </w:tc>
        <w:tc>
          <w:tcPr>
            <w:tcW w:w="1577" w:type="dxa"/>
            <w:tcBorders>
              <w:top w:val="nil"/>
              <w:left w:val="nil"/>
              <w:bottom w:val="nil"/>
              <w:right w:val="single" w:sz="8" w:space="0" w:color="auto"/>
            </w:tcBorders>
            <w:shd w:val="clear" w:color="auto" w:fill="auto"/>
            <w:hideMark/>
          </w:tcPr>
          <w:p w14:paraId="50C64E13" w14:textId="77777777" w:rsidR="002F2F55" w:rsidRPr="00964A8E" w:rsidRDefault="002F2F55" w:rsidP="00C54DF0">
            <w:pPr>
              <w:rPr>
                <w:color w:val="000000"/>
                <w:lang w:bidi="ta-IN"/>
              </w:rPr>
            </w:pPr>
            <w:r w:rsidRPr="00964A8E">
              <w:rPr>
                <w:color w:val="000000"/>
                <w:lang w:bidi="ta-IN"/>
              </w:rPr>
              <w:t xml:space="preserve">CE (M&amp;E)/ AE </w:t>
            </w:r>
          </w:p>
        </w:tc>
        <w:tc>
          <w:tcPr>
            <w:tcW w:w="1197" w:type="dxa"/>
            <w:tcBorders>
              <w:top w:val="nil"/>
              <w:left w:val="nil"/>
              <w:bottom w:val="nil"/>
              <w:right w:val="single" w:sz="8" w:space="0" w:color="auto"/>
            </w:tcBorders>
            <w:shd w:val="clear" w:color="auto" w:fill="auto"/>
            <w:hideMark/>
          </w:tcPr>
          <w:p w14:paraId="62AE0392" w14:textId="77777777" w:rsidR="002F2F55" w:rsidRPr="00964A8E" w:rsidRDefault="002F2F55" w:rsidP="00C54DF0">
            <w:pPr>
              <w:rPr>
                <w:color w:val="000000"/>
                <w:lang w:bidi="ta-IN"/>
              </w:rPr>
            </w:pPr>
            <w:r w:rsidRPr="00964A8E">
              <w:rPr>
                <w:color w:val="000000"/>
                <w:lang w:bidi="ta-IN"/>
              </w:rPr>
              <w:t>2020</w:t>
            </w:r>
          </w:p>
        </w:tc>
        <w:tc>
          <w:tcPr>
            <w:tcW w:w="1368" w:type="dxa"/>
            <w:tcBorders>
              <w:top w:val="nil"/>
              <w:left w:val="nil"/>
              <w:bottom w:val="nil"/>
              <w:right w:val="single" w:sz="8" w:space="0" w:color="auto"/>
            </w:tcBorders>
            <w:shd w:val="clear" w:color="auto" w:fill="auto"/>
            <w:hideMark/>
          </w:tcPr>
          <w:p w14:paraId="48CBDB9E" w14:textId="77777777" w:rsidR="002F2F55" w:rsidRPr="00964A8E" w:rsidRDefault="002F2F55" w:rsidP="00C54DF0">
            <w:pPr>
              <w:rPr>
                <w:color w:val="000000"/>
                <w:lang w:bidi="ta-IN"/>
              </w:rPr>
            </w:pPr>
            <w:r w:rsidRPr="00964A8E">
              <w:rPr>
                <w:color w:val="000000"/>
                <w:lang w:bidi="ta-IN"/>
              </w:rPr>
              <w:t>Refer file estimate no : WSP/IMP/Est05</w:t>
            </w:r>
          </w:p>
        </w:tc>
        <w:tc>
          <w:tcPr>
            <w:tcW w:w="2041" w:type="dxa"/>
            <w:tcBorders>
              <w:top w:val="nil"/>
              <w:left w:val="nil"/>
              <w:bottom w:val="nil"/>
              <w:right w:val="single" w:sz="8" w:space="0" w:color="auto"/>
            </w:tcBorders>
            <w:shd w:val="clear" w:color="auto" w:fill="auto"/>
            <w:hideMark/>
          </w:tcPr>
          <w:p w14:paraId="4FB52599"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2BFC6E7C" w14:textId="77777777" w:rsidTr="00264E95">
        <w:trPr>
          <w:trHeight w:val="756"/>
        </w:trPr>
        <w:tc>
          <w:tcPr>
            <w:tcW w:w="1141" w:type="dxa"/>
            <w:tcBorders>
              <w:top w:val="nil"/>
              <w:left w:val="single" w:sz="8" w:space="0" w:color="auto"/>
              <w:bottom w:val="single" w:sz="4" w:space="0" w:color="auto"/>
              <w:right w:val="single" w:sz="8" w:space="0" w:color="auto"/>
            </w:tcBorders>
            <w:shd w:val="clear" w:color="auto" w:fill="auto"/>
            <w:hideMark/>
          </w:tcPr>
          <w:p w14:paraId="3353D75B" w14:textId="77777777" w:rsidR="002F2F55" w:rsidRPr="00964A8E" w:rsidRDefault="002F2F55" w:rsidP="00C54DF0">
            <w:pPr>
              <w:jc w:val="center"/>
              <w:rPr>
                <w:color w:val="000000"/>
                <w:lang w:bidi="ta-IN"/>
              </w:rPr>
            </w:pPr>
            <w:r w:rsidRPr="00964A8E">
              <w:rPr>
                <w:color w:val="000000"/>
                <w:lang w:bidi="ta-IN"/>
              </w:rPr>
              <w:t>WSP/I/06</w:t>
            </w:r>
          </w:p>
        </w:tc>
        <w:tc>
          <w:tcPr>
            <w:tcW w:w="2263" w:type="dxa"/>
            <w:tcBorders>
              <w:top w:val="nil"/>
              <w:left w:val="nil"/>
              <w:bottom w:val="single" w:sz="4" w:space="0" w:color="auto"/>
              <w:right w:val="single" w:sz="8" w:space="0" w:color="auto"/>
            </w:tcBorders>
            <w:shd w:val="clear" w:color="auto" w:fill="auto"/>
            <w:hideMark/>
          </w:tcPr>
          <w:p w14:paraId="32798C5C" w14:textId="77777777" w:rsidR="002F2F55" w:rsidRPr="00964A8E" w:rsidRDefault="002F2F55" w:rsidP="00C54DF0">
            <w:pPr>
              <w:jc w:val="left"/>
              <w:rPr>
                <w:color w:val="000000"/>
                <w:lang w:bidi="ta-IN"/>
              </w:rPr>
            </w:pPr>
            <w:r w:rsidRPr="00964A8E">
              <w:rPr>
                <w:color w:val="000000"/>
                <w:lang w:bidi="ta-IN"/>
              </w:rPr>
              <w:t>PAC introducing programme</w:t>
            </w:r>
          </w:p>
        </w:tc>
        <w:tc>
          <w:tcPr>
            <w:tcW w:w="3288" w:type="dxa"/>
            <w:tcBorders>
              <w:top w:val="nil"/>
              <w:left w:val="nil"/>
              <w:bottom w:val="single" w:sz="4" w:space="0" w:color="auto"/>
              <w:right w:val="single" w:sz="8" w:space="0" w:color="auto"/>
            </w:tcBorders>
            <w:shd w:val="clear" w:color="auto" w:fill="auto"/>
            <w:hideMark/>
          </w:tcPr>
          <w:p w14:paraId="7C0A7824" w14:textId="77777777" w:rsidR="002F2F55" w:rsidRPr="00964A8E" w:rsidRDefault="002F2F55" w:rsidP="00C54DF0">
            <w:pPr>
              <w:jc w:val="left"/>
              <w:rPr>
                <w:color w:val="000000"/>
                <w:lang w:bidi="ta-IN"/>
              </w:rPr>
            </w:pPr>
            <w:r w:rsidRPr="00964A8E">
              <w:rPr>
                <w:color w:val="000000"/>
                <w:lang w:bidi="ta-IN"/>
              </w:rPr>
              <w:t>System improvement to treat the TOC</w:t>
            </w:r>
          </w:p>
        </w:tc>
        <w:tc>
          <w:tcPr>
            <w:tcW w:w="2308" w:type="dxa"/>
            <w:tcBorders>
              <w:top w:val="nil"/>
              <w:left w:val="nil"/>
              <w:bottom w:val="single" w:sz="4" w:space="0" w:color="auto"/>
              <w:right w:val="single" w:sz="8" w:space="0" w:color="auto"/>
            </w:tcBorders>
            <w:shd w:val="clear" w:color="auto" w:fill="auto"/>
            <w:hideMark/>
          </w:tcPr>
          <w:p w14:paraId="38AFEB4C" w14:textId="77777777" w:rsidR="002F2F55" w:rsidRPr="00964A8E" w:rsidRDefault="002F2F55" w:rsidP="00C54DF0">
            <w:pPr>
              <w:jc w:val="left"/>
              <w:rPr>
                <w:color w:val="000000"/>
                <w:lang w:bidi="ta-IN"/>
              </w:rPr>
            </w:pPr>
            <w:r w:rsidRPr="00964A8E">
              <w:rPr>
                <w:color w:val="000000"/>
                <w:lang w:bidi="ta-IN"/>
              </w:rPr>
              <w:t>Minimizing the Organic toxins and Byproduct</w:t>
            </w:r>
          </w:p>
        </w:tc>
        <w:tc>
          <w:tcPr>
            <w:tcW w:w="1577" w:type="dxa"/>
            <w:tcBorders>
              <w:top w:val="nil"/>
              <w:left w:val="nil"/>
              <w:bottom w:val="single" w:sz="4" w:space="0" w:color="auto"/>
              <w:right w:val="single" w:sz="8" w:space="0" w:color="auto"/>
            </w:tcBorders>
            <w:shd w:val="clear" w:color="auto" w:fill="auto"/>
            <w:hideMark/>
          </w:tcPr>
          <w:p w14:paraId="4FE2A3F1" w14:textId="77777777" w:rsidR="002F2F55" w:rsidRPr="00964A8E" w:rsidRDefault="002F2F55" w:rsidP="00C54DF0">
            <w:pPr>
              <w:jc w:val="center"/>
              <w:rPr>
                <w:color w:val="000000"/>
                <w:lang w:bidi="ta-IN"/>
              </w:rPr>
            </w:pPr>
            <w:r w:rsidRPr="00964A8E">
              <w:rPr>
                <w:color w:val="000000"/>
                <w:lang w:bidi="ta-IN"/>
              </w:rPr>
              <w:t>DGM</w:t>
            </w:r>
          </w:p>
        </w:tc>
        <w:tc>
          <w:tcPr>
            <w:tcW w:w="1197" w:type="dxa"/>
            <w:tcBorders>
              <w:top w:val="nil"/>
              <w:left w:val="nil"/>
              <w:bottom w:val="single" w:sz="4" w:space="0" w:color="auto"/>
              <w:right w:val="single" w:sz="8" w:space="0" w:color="auto"/>
            </w:tcBorders>
            <w:shd w:val="clear" w:color="auto" w:fill="auto"/>
            <w:hideMark/>
          </w:tcPr>
          <w:p w14:paraId="44B82C84" w14:textId="77777777" w:rsidR="002F2F55" w:rsidRPr="00964A8E" w:rsidRDefault="002F2F55" w:rsidP="00C54DF0">
            <w:pPr>
              <w:jc w:val="left"/>
              <w:rPr>
                <w:color w:val="000000"/>
                <w:lang w:bidi="ta-IN"/>
              </w:rPr>
            </w:pPr>
            <w:r w:rsidRPr="00964A8E">
              <w:rPr>
                <w:color w:val="000000"/>
                <w:lang w:bidi="ta-IN"/>
              </w:rPr>
              <w:t>End 2020</w:t>
            </w:r>
          </w:p>
        </w:tc>
        <w:tc>
          <w:tcPr>
            <w:tcW w:w="1368" w:type="dxa"/>
            <w:tcBorders>
              <w:top w:val="nil"/>
              <w:left w:val="nil"/>
              <w:bottom w:val="single" w:sz="4" w:space="0" w:color="auto"/>
              <w:right w:val="single" w:sz="8" w:space="0" w:color="auto"/>
            </w:tcBorders>
            <w:shd w:val="clear" w:color="auto" w:fill="auto"/>
            <w:hideMark/>
          </w:tcPr>
          <w:p w14:paraId="6890A73B" w14:textId="77777777" w:rsidR="002F2F55" w:rsidRPr="00964A8E" w:rsidRDefault="002F2F55" w:rsidP="00C54DF0">
            <w:pPr>
              <w:jc w:val="left"/>
              <w:rPr>
                <w:color w:val="000000"/>
                <w:lang w:bidi="ta-IN"/>
              </w:rPr>
            </w:pPr>
            <w:r w:rsidRPr="00964A8E">
              <w:rPr>
                <w:color w:val="000000"/>
                <w:lang w:bidi="ta-IN"/>
              </w:rPr>
              <w:t> Refer file estimate no : WSP/IMP/Est06</w:t>
            </w:r>
          </w:p>
        </w:tc>
        <w:tc>
          <w:tcPr>
            <w:tcW w:w="2041" w:type="dxa"/>
            <w:tcBorders>
              <w:top w:val="nil"/>
              <w:left w:val="nil"/>
              <w:bottom w:val="single" w:sz="4" w:space="0" w:color="auto"/>
              <w:right w:val="single" w:sz="8" w:space="0" w:color="auto"/>
            </w:tcBorders>
            <w:shd w:val="clear" w:color="auto" w:fill="auto"/>
            <w:hideMark/>
          </w:tcPr>
          <w:p w14:paraId="106C7620"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1C6E88AB" w14:textId="77777777" w:rsidTr="00264E95">
        <w:trPr>
          <w:trHeight w:val="1109"/>
        </w:trPr>
        <w:tc>
          <w:tcPr>
            <w:tcW w:w="1141" w:type="dxa"/>
            <w:tcBorders>
              <w:top w:val="single" w:sz="4" w:space="0" w:color="auto"/>
              <w:left w:val="single" w:sz="8" w:space="0" w:color="auto"/>
              <w:bottom w:val="single" w:sz="8" w:space="0" w:color="auto"/>
              <w:right w:val="single" w:sz="8" w:space="0" w:color="auto"/>
            </w:tcBorders>
            <w:shd w:val="clear" w:color="auto" w:fill="auto"/>
            <w:hideMark/>
          </w:tcPr>
          <w:p w14:paraId="0E27621E" w14:textId="77777777" w:rsidR="002F2F55" w:rsidRPr="00964A8E" w:rsidRDefault="002F2F55" w:rsidP="00C54DF0">
            <w:pPr>
              <w:jc w:val="center"/>
              <w:rPr>
                <w:color w:val="000000"/>
                <w:lang w:bidi="ta-IN"/>
              </w:rPr>
            </w:pPr>
            <w:r w:rsidRPr="00964A8E">
              <w:rPr>
                <w:color w:val="000000"/>
                <w:lang w:bidi="ta-IN"/>
              </w:rPr>
              <w:t>WSP/I/07</w:t>
            </w:r>
          </w:p>
        </w:tc>
        <w:tc>
          <w:tcPr>
            <w:tcW w:w="2263" w:type="dxa"/>
            <w:tcBorders>
              <w:top w:val="single" w:sz="4" w:space="0" w:color="auto"/>
              <w:left w:val="nil"/>
              <w:bottom w:val="single" w:sz="8" w:space="0" w:color="auto"/>
              <w:right w:val="single" w:sz="8" w:space="0" w:color="auto"/>
            </w:tcBorders>
            <w:shd w:val="clear" w:color="auto" w:fill="auto"/>
            <w:hideMark/>
          </w:tcPr>
          <w:p w14:paraId="17EBCEED" w14:textId="77777777" w:rsidR="002F2F55" w:rsidRPr="00964A8E" w:rsidRDefault="002F2F55" w:rsidP="00C54DF0">
            <w:pPr>
              <w:jc w:val="left"/>
              <w:rPr>
                <w:color w:val="000000"/>
                <w:lang w:bidi="ta-IN"/>
              </w:rPr>
            </w:pPr>
            <w:r w:rsidRPr="00964A8E">
              <w:rPr>
                <w:color w:val="000000"/>
                <w:lang w:bidi="ta-IN"/>
              </w:rPr>
              <w:t>Stock maintenance programme</w:t>
            </w:r>
          </w:p>
        </w:tc>
        <w:tc>
          <w:tcPr>
            <w:tcW w:w="3288" w:type="dxa"/>
            <w:tcBorders>
              <w:top w:val="single" w:sz="4" w:space="0" w:color="auto"/>
              <w:left w:val="nil"/>
              <w:bottom w:val="single" w:sz="8" w:space="0" w:color="auto"/>
              <w:right w:val="single" w:sz="8" w:space="0" w:color="auto"/>
            </w:tcBorders>
            <w:shd w:val="clear" w:color="auto" w:fill="auto"/>
            <w:hideMark/>
          </w:tcPr>
          <w:p w14:paraId="4C6E0C26" w14:textId="77777777" w:rsidR="002F2F55" w:rsidRPr="00964A8E" w:rsidRDefault="002F2F55" w:rsidP="00C54DF0">
            <w:pPr>
              <w:jc w:val="left"/>
              <w:rPr>
                <w:color w:val="000000"/>
                <w:lang w:bidi="ta-IN"/>
              </w:rPr>
            </w:pPr>
            <w:r w:rsidRPr="00964A8E">
              <w:rPr>
                <w:color w:val="000000"/>
                <w:lang w:bidi="ta-IN"/>
              </w:rPr>
              <w:t>If the newly received chemical is unacceptable, stock for continuous operation until received the acceptable chemical.</w:t>
            </w:r>
          </w:p>
        </w:tc>
        <w:tc>
          <w:tcPr>
            <w:tcW w:w="2308" w:type="dxa"/>
            <w:tcBorders>
              <w:top w:val="single" w:sz="4" w:space="0" w:color="auto"/>
              <w:left w:val="nil"/>
              <w:bottom w:val="single" w:sz="8" w:space="0" w:color="auto"/>
              <w:right w:val="single" w:sz="8" w:space="0" w:color="auto"/>
            </w:tcBorders>
            <w:shd w:val="clear" w:color="auto" w:fill="auto"/>
            <w:hideMark/>
          </w:tcPr>
          <w:p w14:paraId="34D4F488" w14:textId="77777777" w:rsidR="002F2F55" w:rsidRPr="00964A8E" w:rsidRDefault="002F2F55" w:rsidP="00C54DF0">
            <w:pPr>
              <w:jc w:val="left"/>
              <w:rPr>
                <w:color w:val="000000"/>
                <w:lang w:bidi="ta-IN"/>
              </w:rPr>
            </w:pPr>
            <w:r w:rsidRPr="00964A8E">
              <w:rPr>
                <w:color w:val="000000"/>
                <w:lang w:bidi="ta-IN"/>
              </w:rPr>
              <w:t>Maintaining the water quality without toxic chemical substance</w:t>
            </w:r>
          </w:p>
        </w:tc>
        <w:tc>
          <w:tcPr>
            <w:tcW w:w="1577" w:type="dxa"/>
            <w:tcBorders>
              <w:top w:val="single" w:sz="4" w:space="0" w:color="auto"/>
              <w:left w:val="nil"/>
              <w:bottom w:val="single" w:sz="8" w:space="0" w:color="auto"/>
              <w:right w:val="single" w:sz="8" w:space="0" w:color="auto"/>
            </w:tcBorders>
            <w:shd w:val="clear" w:color="auto" w:fill="auto"/>
            <w:hideMark/>
          </w:tcPr>
          <w:p w14:paraId="68B5E05E" w14:textId="77777777" w:rsidR="002F2F55" w:rsidRPr="00964A8E" w:rsidRDefault="002F2F55" w:rsidP="00C54DF0">
            <w:pPr>
              <w:jc w:val="center"/>
              <w:rPr>
                <w:color w:val="000000"/>
                <w:lang w:bidi="ta-IN"/>
              </w:rPr>
            </w:pPr>
            <w:r w:rsidRPr="00964A8E">
              <w:rPr>
                <w:color w:val="000000"/>
                <w:lang w:bidi="ta-IN"/>
              </w:rPr>
              <w:t>DGM</w:t>
            </w:r>
          </w:p>
        </w:tc>
        <w:tc>
          <w:tcPr>
            <w:tcW w:w="1197" w:type="dxa"/>
            <w:tcBorders>
              <w:top w:val="single" w:sz="4" w:space="0" w:color="auto"/>
              <w:left w:val="nil"/>
              <w:bottom w:val="single" w:sz="8" w:space="0" w:color="auto"/>
              <w:right w:val="single" w:sz="8" w:space="0" w:color="auto"/>
            </w:tcBorders>
            <w:shd w:val="clear" w:color="auto" w:fill="auto"/>
            <w:hideMark/>
          </w:tcPr>
          <w:p w14:paraId="246D639F" w14:textId="77777777" w:rsidR="002F2F55" w:rsidRPr="00964A8E" w:rsidRDefault="002F2F55" w:rsidP="00C54DF0">
            <w:pPr>
              <w:jc w:val="left"/>
              <w:rPr>
                <w:color w:val="000000"/>
                <w:lang w:bidi="ta-IN"/>
              </w:rPr>
            </w:pPr>
            <w:r w:rsidRPr="00964A8E">
              <w:rPr>
                <w:color w:val="000000"/>
                <w:lang w:bidi="ta-IN"/>
              </w:rPr>
              <w:t>End 2020</w:t>
            </w:r>
          </w:p>
        </w:tc>
        <w:tc>
          <w:tcPr>
            <w:tcW w:w="1368" w:type="dxa"/>
            <w:tcBorders>
              <w:top w:val="single" w:sz="4" w:space="0" w:color="auto"/>
              <w:left w:val="nil"/>
              <w:bottom w:val="single" w:sz="8" w:space="0" w:color="auto"/>
              <w:right w:val="single" w:sz="8" w:space="0" w:color="auto"/>
            </w:tcBorders>
            <w:shd w:val="clear" w:color="auto" w:fill="auto"/>
            <w:hideMark/>
          </w:tcPr>
          <w:p w14:paraId="13938CB4" w14:textId="77777777" w:rsidR="002F2F55" w:rsidRPr="00964A8E" w:rsidRDefault="002F2F55" w:rsidP="00C54DF0">
            <w:pPr>
              <w:jc w:val="left"/>
              <w:rPr>
                <w:color w:val="000000"/>
                <w:lang w:bidi="ta-IN"/>
              </w:rPr>
            </w:pPr>
            <w:r w:rsidRPr="00964A8E">
              <w:rPr>
                <w:color w:val="000000"/>
                <w:lang w:bidi="ta-IN"/>
              </w:rPr>
              <w:t> TBD</w:t>
            </w:r>
          </w:p>
        </w:tc>
        <w:tc>
          <w:tcPr>
            <w:tcW w:w="2041" w:type="dxa"/>
            <w:tcBorders>
              <w:top w:val="single" w:sz="4" w:space="0" w:color="auto"/>
              <w:left w:val="nil"/>
              <w:bottom w:val="single" w:sz="8" w:space="0" w:color="auto"/>
              <w:right w:val="single" w:sz="8" w:space="0" w:color="auto"/>
            </w:tcBorders>
            <w:shd w:val="clear" w:color="auto" w:fill="auto"/>
            <w:hideMark/>
          </w:tcPr>
          <w:p w14:paraId="1E8982E0"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25BB5767" w14:textId="77777777" w:rsidTr="00C54DF0">
        <w:trPr>
          <w:trHeight w:val="949"/>
        </w:trPr>
        <w:tc>
          <w:tcPr>
            <w:tcW w:w="1141" w:type="dxa"/>
            <w:tcBorders>
              <w:top w:val="nil"/>
              <w:left w:val="single" w:sz="8" w:space="0" w:color="auto"/>
              <w:bottom w:val="single" w:sz="4" w:space="0" w:color="auto"/>
              <w:right w:val="single" w:sz="8" w:space="0" w:color="auto"/>
            </w:tcBorders>
            <w:shd w:val="clear" w:color="auto" w:fill="auto"/>
            <w:hideMark/>
          </w:tcPr>
          <w:p w14:paraId="577DD1ED" w14:textId="77777777" w:rsidR="002F2F55" w:rsidRPr="00964A8E" w:rsidRDefault="002F2F55" w:rsidP="00C54DF0">
            <w:pPr>
              <w:jc w:val="center"/>
              <w:rPr>
                <w:color w:val="000000"/>
                <w:lang w:bidi="ta-IN"/>
              </w:rPr>
            </w:pPr>
            <w:r w:rsidRPr="00964A8E">
              <w:rPr>
                <w:color w:val="000000"/>
                <w:lang w:bidi="ta-IN"/>
              </w:rPr>
              <w:t>WSP/I/08</w:t>
            </w:r>
          </w:p>
        </w:tc>
        <w:tc>
          <w:tcPr>
            <w:tcW w:w="2263" w:type="dxa"/>
            <w:tcBorders>
              <w:top w:val="nil"/>
              <w:left w:val="nil"/>
              <w:bottom w:val="single" w:sz="4" w:space="0" w:color="auto"/>
              <w:right w:val="single" w:sz="8" w:space="0" w:color="auto"/>
            </w:tcBorders>
            <w:shd w:val="clear" w:color="auto" w:fill="auto"/>
            <w:hideMark/>
          </w:tcPr>
          <w:p w14:paraId="10EB47B8" w14:textId="77777777" w:rsidR="002F2F55" w:rsidRPr="00964A8E" w:rsidRDefault="002F2F55" w:rsidP="00C54DF0">
            <w:pPr>
              <w:jc w:val="left"/>
              <w:rPr>
                <w:color w:val="000000"/>
                <w:lang w:bidi="ta-IN"/>
              </w:rPr>
            </w:pPr>
            <w:r w:rsidRPr="00964A8E">
              <w:rPr>
                <w:color w:val="000000"/>
                <w:lang w:bidi="ta-IN"/>
              </w:rPr>
              <w:t>Disinfection system development programme</w:t>
            </w:r>
          </w:p>
        </w:tc>
        <w:tc>
          <w:tcPr>
            <w:tcW w:w="3288" w:type="dxa"/>
            <w:tcBorders>
              <w:top w:val="nil"/>
              <w:left w:val="nil"/>
              <w:bottom w:val="single" w:sz="4" w:space="0" w:color="auto"/>
              <w:right w:val="single" w:sz="8" w:space="0" w:color="auto"/>
            </w:tcBorders>
            <w:shd w:val="clear" w:color="auto" w:fill="auto"/>
            <w:hideMark/>
          </w:tcPr>
          <w:p w14:paraId="2D2B106C" w14:textId="77777777" w:rsidR="002F2F55" w:rsidRPr="00964A8E" w:rsidRDefault="002F2F55" w:rsidP="00C54DF0">
            <w:pPr>
              <w:jc w:val="left"/>
              <w:rPr>
                <w:color w:val="000000"/>
                <w:lang w:bidi="ta-IN"/>
              </w:rPr>
            </w:pPr>
            <w:r w:rsidRPr="00964A8E">
              <w:rPr>
                <w:color w:val="000000"/>
                <w:lang w:bidi="ta-IN"/>
              </w:rPr>
              <w:t>not adequate efficiency for existing water quality</w:t>
            </w:r>
          </w:p>
        </w:tc>
        <w:tc>
          <w:tcPr>
            <w:tcW w:w="2308" w:type="dxa"/>
            <w:tcBorders>
              <w:top w:val="nil"/>
              <w:left w:val="nil"/>
              <w:bottom w:val="single" w:sz="4" w:space="0" w:color="auto"/>
              <w:right w:val="single" w:sz="8" w:space="0" w:color="auto"/>
            </w:tcBorders>
            <w:shd w:val="clear" w:color="auto" w:fill="auto"/>
            <w:hideMark/>
          </w:tcPr>
          <w:p w14:paraId="6821CA03" w14:textId="77777777" w:rsidR="002F2F55" w:rsidRPr="00964A8E" w:rsidRDefault="002F2F55" w:rsidP="00C54DF0">
            <w:pPr>
              <w:jc w:val="left"/>
              <w:rPr>
                <w:color w:val="000000"/>
                <w:lang w:bidi="ta-IN"/>
              </w:rPr>
            </w:pPr>
            <w:r w:rsidRPr="00964A8E">
              <w:rPr>
                <w:color w:val="000000"/>
                <w:lang w:bidi="ta-IN"/>
              </w:rPr>
              <w:t>Minimizing the DBP</w:t>
            </w:r>
          </w:p>
        </w:tc>
        <w:tc>
          <w:tcPr>
            <w:tcW w:w="1577" w:type="dxa"/>
            <w:tcBorders>
              <w:top w:val="nil"/>
              <w:left w:val="nil"/>
              <w:bottom w:val="single" w:sz="4" w:space="0" w:color="auto"/>
              <w:right w:val="single" w:sz="8" w:space="0" w:color="auto"/>
            </w:tcBorders>
            <w:shd w:val="clear" w:color="auto" w:fill="auto"/>
            <w:hideMark/>
          </w:tcPr>
          <w:p w14:paraId="734FB991" w14:textId="77777777" w:rsidR="002F2F55" w:rsidRPr="00964A8E" w:rsidRDefault="002F2F55" w:rsidP="00C54DF0">
            <w:pPr>
              <w:jc w:val="center"/>
              <w:rPr>
                <w:color w:val="000000"/>
                <w:lang w:bidi="ta-IN"/>
              </w:rPr>
            </w:pPr>
            <w:r w:rsidRPr="00964A8E">
              <w:rPr>
                <w:color w:val="000000"/>
                <w:lang w:bidi="ta-IN"/>
              </w:rPr>
              <w:t>DGM</w:t>
            </w:r>
          </w:p>
        </w:tc>
        <w:tc>
          <w:tcPr>
            <w:tcW w:w="1197" w:type="dxa"/>
            <w:tcBorders>
              <w:top w:val="nil"/>
              <w:left w:val="nil"/>
              <w:bottom w:val="single" w:sz="4" w:space="0" w:color="auto"/>
              <w:right w:val="single" w:sz="8" w:space="0" w:color="auto"/>
            </w:tcBorders>
            <w:shd w:val="clear" w:color="auto" w:fill="auto"/>
            <w:hideMark/>
          </w:tcPr>
          <w:p w14:paraId="548EDFC4" w14:textId="77777777" w:rsidR="002F2F55" w:rsidRPr="00964A8E" w:rsidRDefault="002F2F55" w:rsidP="00C54DF0">
            <w:pPr>
              <w:jc w:val="left"/>
              <w:rPr>
                <w:color w:val="000000"/>
                <w:lang w:bidi="ta-IN"/>
              </w:rPr>
            </w:pPr>
            <w:r w:rsidRPr="00964A8E">
              <w:rPr>
                <w:color w:val="000000"/>
                <w:lang w:bidi="ta-IN"/>
              </w:rPr>
              <w:t>End 2019</w:t>
            </w:r>
          </w:p>
        </w:tc>
        <w:tc>
          <w:tcPr>
            <w:tcW w:w="1368" w:type="dxa"/>
            <w:tcBorders>
              <w:top w:val="nil"/>
              <w:left w:val="nil"/>
              <w:bottom w:val="single" w:sz="4" w:space="0" w:color="auto"/>
              <w:right w:val="single" w:sz="8" w:space="0" w:color="auto"/>
            </w:tcBorders>
            <w:shd w:val="clear" w:color="auto" w:fill="auto"/>
            <w:hideMark/>
          </w:tcPr>
          <w:p w14:paraId="082B5838" w14:textId="77777777" w:rsidR="002F2F55" w:rsidRPr="00964A8E" w:rsidRDefault="002F2F55" w:rsidP="00C54DF0">
            <w:pPr>
              <w:jc w:val="left"/>
              <w:rPr>
                <w:color w:val="000000"/>
                <w:lang w:bidi="ta-IN"/>
              </w:rPr>
            </w:pPr>
            <w:r w:rsidRPr="00964A8E">
              <w:rPr>
                <w:color w:val="000000"/>
                <w:lang w:bidi="ta-IN"/>
              </w:rPr>
              <w:t xml:space="preserve"> TBD </w:t>
            </w:r>
          </w:p>
        </w:tc>
        <w:tc>
          <w:tcPr>
            <w:tcW w:w="2041" w:type="dxa"/>
            <w:tcBorders>
              <w:top w:val="nil"/>
              <w:left w:val="nil"/>
              <w:bottom w:val="single" w:sz="4" w:space="0" w:color="auto"/>
              <w:right w:val="single" w:sz="8" w:space="0" w:color="auto"/>
            </w:tcBorders>
            <w:shd w:val="clear" w:color="auto" w:fill="auto"/>
            <w:hideMark/>
          </w:tcPr>
          <w:p w14:paraId="01E4130C"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Negotiating</w:t>
            </w:r>
          </w:p>
        </w:tc>
      </w:tr>
      <w:tr w:rsidR="002F2F55" w:rsidRPr="00BB463E" w14:paraId="02B4B389" w14:textId="77777777" w:rsidTr="00C54DF0">
        <w:trPr>
          <w:trHeight w:val="949"/>
        </w:trPr>
        <w:tc>
          <w:tcPr>
            <w:tcW w:w="1141" w:type="dxa"/>
            <w:tcBorders>
              <w:top w:val="single" w:sz="4" w:space="0" w:color="auto"/>
              <w:left w:val="single" w:sz="8" w:space="0" w:color="auto"/>
              <w:bottom w:val="single" w:sz="8" w:space="0" w:color="auto"/>
              <w:right w:val="single" w:sz="8" w:space="0" w:color="auto"/>
            </w:tcBorders>
            <w:shd w:val="clear" w:color="auto" w:fill="auto"/>
            <w:hideMark/>
          </w:tcPr>
          <w:p w14:paraId="1F14CC0F" w14:textId="77777777" w:rsidR="002F2F55" w:rsidRPr="00964A8E" w:rsidRDefault="002F2F55" w:rsidP="00C54DF0">
            <w:pPr>
              <w:jc w:val="center"/>
              <w:rPr>
                <w:color w:val="000000"/>
                <w:lang w:bidi="ta-IN"/>
              </w:rPr>
            </w:pPr>
            <w:r w:rsidRPr="00964A8E">
              <w:rPr>
                <w:color w:val="000000"/>
                <w:lang w:bidi="ta-IN"/>
              </w:rPr>
              <w:t>WSP/I/09</w:t>
            </w:r>
          </w:p>
        </w:tc>
        <w:tc>
          <w:tcPr>
            <w:tcW w:w="2263" w:type="dxa"/>
            <w:tcBorders>
              <w:top w:val="single" w:sz="4" w:space="0" w:color="auto"/>
              <w:left w:val="nil"/>
              <w:bottom w:val="single" w:sz="8" w:space="0" w:color="auto"/>
              <w:right w:val="single" w:sz="8" w:space="0" w:color="auto"/>
            </w:tcBorders>
            <w:shd w:val="clear" w:color="auto" w:fill="auto"/>
            <w:hideMark/>
          </w:tcPr>
          <w:p w14:paraId="7BE52A6C" w14:textId="77777777" w:rsidR="002F2F55" w:rsidRPr="00964A8E" w:rsidRDefault="002F2F55" w:rsidP="00C54DF0">
            <w:pPr>
              <w:jc w:val="left"/>
              <w:rPr>
                <w:color w:val="000000"/>
                <w:lang w:bidi="ta-IN"/>
              </w:rPr>
            </w:pPr>
            <w:r w:rsidRPr="00964A8E">
              <w:rPr>
                <w:color w:val="000000"/>
                <w:lang w:bidi="ta-IN"/>
              </w:rPr>
              <w:t>Chlorination safety programme</w:t>
            </w:r>
          </w:p>
        </w:tc>
        <w:tc>
          <w:tcPr>
            <w:tcW w:w="3288" w:type="dxa"/>
            <w:tcBorders>
              <w:top w:val="single" w:sz="4" w:space="0" w:color="auto"/>
              <w:left w:val="nil"/>
              <w:bottom w:val="single" w:sz="8" w:space="0" w:color="auto"/>
              <w:right w:val="single" w:sz="8" w:space="0" w:color="auto"/>
            </w:tcBorders>
            <w:shd w:val="clear" w:color="auto" w:fill="auto"/>
            <w:hideMark/>
          </w:tcPr>
          <w:p w14:paraId="21995C4F" w14:textId="77777777" w:rsidR="002F2F55" w:rsidRPr="00964A8E" w:rsidRDefault="002F2F55" w:rsidP="00C54DF0">
            <w:pPr>
              <w:jc w:val="left"/>
              <w:rPr>
                <w:color w:val="000000"/>
                <w:lang w:bidi="ta-IN"/>
              </w:rPr>
            </w:pPr>
            <w:r w:rsidRPr="00964A8E">
              <w:rPr>
                <w:color w:val="000000"/>
                <w:lang w:bidi="ta-IN"/>
              </w:rPr>
              <w:t>No idea about the risk level and severity of the damage is very high</w:t>
            </w:r>
          </w:p>
        </w:tc>
        <w:tc>
          <w:tcPr>
            <w:tcW w:w="2308" w:type="dxa"/>
            <w:tcBorders>
              <w:top w:val="single" w:sz="4" w:space="0" w:color="auto"/>
              <w:left w:val="nil"/>
              <w:bottom w:val="single" w:sz="8" w:space="0" w:color="auto"/>
              <w:right w:val="single" w:sz="8" w:space="0" w:color="auto"/>
            </w:tcBorders>
            <w:shd w:val="clear" w:color="auto" w:fill="auto"/>
            <w:hideMark/>
          </w:tcPr>
          <w:p w14:paraId="13770BE8" w14:textId="77777777" w:rsidR="002F2F55" w:rsidRPr="00964A8E" w:rsidRDefault="002F2F55" w:rsidP="00C54DF0">
            <w:pPr>
              <w:jc w:val="left"/>
              <w:rPr>
                <w:color w:val="000000"/>
                <w:lang w:bidi="ta-IN"/>
              </w:rPr>
            </w:pPr>
            <w:r w:rsidRPr="00964A8E">
              <w:rPr>
                <w:color w:val="000000"/>
                <w:lang w:bidi="ta-IN"/>
              </w:rPr>
              <w:t>Minimizing health risk of workers</w:t>
            </w:r>
          </w:p>
        </w:tc>
        <w:tc>
          <w:tcPr>
            <w:tcW w:w="1577" w:type="dxa"/>
            <w:tcBorders>
              <w:top w:val="single" w:sz="4" w:space="0" w:color="auto"/>
              <w:left w:val="nil"/>
              <w:bottom w:val="single" w:sz="8" w:space="0" w:color="auto"/>
              <w:right w:val="single" w:sz="8" w:space="0" w:color="auto"/>
            </w:tcBorders>
            <w:shd w:val="clear" w:color="auto" w:fill="auto"/>
            <w:hideMark/>
          </w:tcPr>
          <w:p w14:paraId="59108884" w14:textId="77777777" w:rsidR="002F2F55" w:rsidRPr="00964A8E" w:rsidRDefault="002F2F55" w:rsidP="00C54DF0">
            <w:pPr>
              <w:jc w:val="center"/>
              <w:rPr>
                <w:color w:val="000000"/>
                <w:lang w:bidi="ta-IN"/>
              </w:rPr>
            </w:pPr>
            <w:r w:rsidRPr="00964A8E">
              <w:rPr>
                <w:color w:val="000000"/>
                <w:lang w:bidi="ta-IN"/>
              </w:rPr>
              <w:t>RM</w:t>
            </w:r>
          </w:p>
        </w:tc>
        <w:tc>
          <w:tcPr>
            <w:tcW w:w="1197" w:type="dxa"/>
            <w:tcBorders>
              <w:top w:val="single" w:sz="4" w:space="0" w:color="auto"/>
              <w:left w:val="nil"/>
              <w:bottom w:val="single" w:sz="8" w:space="0" w:color="auto"/>
              <w:right w:val="single" w:sz="8" w:space="0" w:color="auto"/>
            </w:tcBorders>
            <w:shd w:val="clear" w:color="auto" w:fill="auto"/>
            <w:hideMark/>
          </w:tcPr>
          <w:p w14:paraId="6A52037F" w14:textId="77777777" w:rsidR="002F2F55" w:rsidRPr="00964A8E" w:rsidRDefault="002F2F55" w:rsidP="00C54DF0">
            <w:pPr>
              <w:jc w:val="left"/>
              <w:rPr>
                <w:color w:val="000000"/>
                <w:lang w:bidi="ta-IN"/>
              </w:rPr>
            </w:pPr>
            <w:r w:rsidRPr="00964A8E">
              <w:rPr>
                <w:color w:val="000000"/>
                <w:lang w:bidi="ta-IN"/>
              </w:rPr>
              <w:t>End 2019</w:t>
            </w:r>
          </w:p>
        </w:tc>
        <w:tc>
          <w:tcPr>
            <w:tcW w:w="1368" w:type="dxa"/>
            <w:tcBorders>
              <w:top w:val="single" w:sz="4" w:space="0" w:color="auto"/>
              <w:left w:val="nil"/>
              <w:bottom w:val="single" w:sz="8" w:space="0" w:color="auto"/>
              <w:right w:val="single" w:sz="8" w:space="0" w:color="auto"/>
            </w:tcBorders>
            <w:shd w:val="clear" w:color="auto" w:fill="auto"/>
            <w:hideMark/>
          </w:tcPr>
          <w:p w14:paraId="675D0D47" w14:textId="77777777" w:rsidR="002F2F55" w:rsidRPr="00964A8E" w:rsidRDefault="002F2F55" w:rsidP="00C54DF0">
            <w:pPr>
              <w:jc w:val="left"/>
              <w:rPr>
                <w:color w:val="000000"/>
                <w:lang w:bidi="ta-IN"/>
              </w:rPr>
            </w:pPr>
            <w:r w:rsidRPr="00964A8E">
              <w:rPr>
                <w:color w:val="000000"/>
                <w:lang w:bidi="ta-IN"/>
              </w:rPr>
              <w:t> TBD</w:t>
            </w:r>
          </w:p>
        </w:tc>
        <w:tc>
          <w:tcPr>
            <w:tcW w:w="2041" w:type="dxa"/>
            <w:tcBorders>
              <w:top w:val="single" w:sz="4" w:space="0" w:color="auto"/>
              <w:left w:val="nil"/>
              <w:bottom w:val="single" w:sz="8" w:space="0" w:color="auto"/>
              <w:right w:val="single" w:sz="8" w:space="0" w:color="auto"/>
            </w:tcBorders>
            <w:shd w:val="clear" w:color="auto" w:fill="auto"/>
            <w:hideMark/>
          </w:tcPr>
          <w:p w14:paraId="77D35D71"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291901E2" w14:textId="77777777" w:rsidTr="00C54DF0">
        <w:trPr>
          <w:trHeight w:val="731"/>
        </w:trPr>
        <w:tc>
          <w:tcPr>
            <w:tcW w:w="1141" w:type="dxa"/>
            <w:vMerge w:val="restart"/>
            <w:tcBorders>
              <w:top w:val="nil"/>
              <w:left w:val="single" w:sz="8" w:space="0" w:color="auto"/>
              <w:bottom w:val="single" w:sz="8" w:space="0" w:color="000000"/>
              <w:right w:val="single" w:sz="8" w:space="0" w:color="auto"/>
            </w:tcBorders>
            <w:shd w:val="clear" w:color="auto" w:fill="auto"/>
            <w:hideMark/>
          </w:tcPr>
          <w:p w14:paraId="69584F6E" w14:textId="77777777" w:rsidR="002F2F55" w:rsidRPr="00964A8E" w:rsidRDefault="002F2F55" w:rsidP="00C54DF0">
            <w:pPr>
              <w:jc w:val="center"/>
              <w:rPr>
                <w:color w:val="000000"/>
                <w:lang w:bidi="ta-IN"/>
              </w:rPr>
            </w:pPr>
            <w:r w:rsidRPr="00964A8E">
              <w:rPr>
                <w:color w:val="000000"/>
                <w:lang w:bidi="ta-IN"/>
              </w:rPr>
              <w:t>WSP/I/11</w:t>
            </w:r>
          </w:p>
        </w:tc>
        <w:tc>
          <w:tcPr>
            <w:tcW w:w="2263" w:type="dxa"/>
            <w:vMerge w:val="restart"/>
            <w:tcBorders>
              <w:top w:val="nil"/>
              <w:left w:val="single" w:sz="8" w:space="0" w:color="auto"/>
              <w:bottom w:val="single" w:sz="8" w:space="0" w:color="000000"/>
              <w:right w:val="single" w:sz="8" w:space="0" w:color="auto"/>
            </w:tcBorders>
            <w:shd w:val="clear" w:color="auto" w:fill="auto"/>
            <w:hideMark/>
          </w:tcPr>
          <w:p w14:paraId="7BEC25CC" w14:textId="77777777" w:rsidR="002F2F55" w:rsidRPr="00964A8E" w:rsidRDefault="002F2F55" w:rsidP="00C54DF0">
            <w:pPr>
              <w:rPr>
                <w:color w:val="000000"/>
                <w:lang w:bidi="ta-IN"/>
              </w:rPr>
            </w:pPr>
            <w:r w:rsidRPr="00964A8E">
              <w:rPr>
                <w:color w:val="000000"/>
                <w:lang w:bidi="ta-IN"/>
              </w:rPr>
              <w:t>Updating sample points on the map</w:t>
            </w:r>
          </w:p>
        </w:tc>
        <w:tc>
          <w:tcPr>
            <w:tcW w:w="3288" w:type="dxa"/>
            <w:vMerge w:val="restart"/>
            <w:tcBorders>
              <w:top w:val="nil"/>
              <w:left w:val="single" w:sz="8" w:space="0" w:color="auto"/>
              <w:bottom w:val="single" w:sz="8" w:space="0" w:color="000000"/>
              <w:right w:val="single" w:sz="8" w:space="0" w:color="auto"/>
            </w:tcBorders>
            <w:shd w:val="clear" w:color="auto" w:fill="auto"/>
            <w:hideMark/>
          </w:tcPr>
          <w:p w14:paraId="2D72F71A" w14:textId="77777777" w:rsidR="002F2F55" w:rsidRPr="00964A8E" w:rsidRDefault="002F2F55" w:rsidP="00C54DF0">
            <w:pPr>
              <w:rPr>
                <w:color w:val="000000"/>
                <w:lang w:bidi="ta-IN"/>
              </w:rPr>
            </w:pPr>
            <w:r w:rsidRPr="00964A8E">
              <w:rPr>
                <w:color w:val="000000"/>
                <w:lang w:bidi="ta-IN"/>
              </w:rPr>
              <w:t>Update sampling location Identification of frequency of low RCL points and areas</w:t>
            </w:r>
          </w:p>
        </w:tc>
        <w:tc>
          <w:tcPr>
            <w:tcW w:w="2308" w:type="dxa"/>
            <w:vMerge w:val="restart"/>
            <w:tcBorders>
              <w:top w:val="nil"/>
              <w:left w:val="single" w:sz="8" w:space="0" w:color="auto"/>
              <w:bottom w:val="single" w:sz="8" w:space="0" w:color="000000"/>
              <w:right w:val="single" w:sz="8" w:space="0" w:color="auto"/>
            </w:tcBorders>
            <w:shd w:val="clear" w:color="auto" w:fill="auto"/>
            <w:hideMark/>
          </w:tcPr>
          <w:p w14:paraId="2E7E5AD1" w14:textId="77777777" w:rsidR="002F2F55" w:rsidRPr="00964A8E" w:rsidRDefault="002F2F55" w:rsidP="00C54DF0">
            <w:pPr>
              <w:jc w:val="left"/>
              <w:rPr>
                <w:color w:val="000000"/>
                <w:lang w:bidi="ta-IN"/>
              </w:rPr>
            </w:pPr>
            <w:r w:rsidRPr="00964A8E">
              <w:rPr>
                <w:color w:val="000000"/>
                <w:lang w:bidi="ta-IN"/>
              </w:rPr>
              <w:t>Conducting flushing programme and reduce the health risk</w:t>
            </w:r>
          </w:p>
        </w:tc>
        <w:tc>
          <w:tcPr>
            <w:tcW w:w="1577" w:type="dxa"/>
            <w:vMerge w:val="restart"/>
            <w:tcBorders>
              <w:top w:val="nil"/>
              <w:left w:val="single" w:sz="8" w:space="0" w:color="auto"/>
              <w:bottom w:val="single" w:sz="8" w:space="0" w:color="000000"/>
              <w:right w:val="single" w:sz="8" w:space="0" w:color="auto"/>
            </w:tcBorders>
            <w:shd w:val="clear" w:color="auto" w:fill="auto"/>
            <w:hideMark/>
          </w:tcPr>
          <w:p w14:paraId="406ECA82" w14:textId="77777777" w:rsidR="002F2F55" w:rsidRPr="00964A8E" w:rsidRDefault="002F2F55" w:rsidP="00C54DF0">
            <w:pPr>
              <w:jc w:val="center"/>
              <w:rPr>
                <w:color w:val="000000"/>
                <w:lang w:bidi="ta-IN"/>
              </w:rPr>
            </w:pPr>
            <w:r w:rsidRPr="00964A8E">
              <w:rPr>
                <w:color w:val="000000"/>
                <w:lang w:bidi="ta-IN"/>
              </w:rPr>
              <w:t>M (O&amp;M) / AE</w:t>
            </w:r>
          </w:p>
        </w:tc>
        <w:tc>
          <w:tcPr>
            <w:tcW w:w="1197" w:type="dxa"/>
            <w:vMerge w:val="restart"/>
            <w:tcBorders>
              <w:top w:val="nil"/>
              <w:left w:val="single" w:sz="8" w:space="0" w:color="auto"/>
              <w:bottom w:val="single" w:sz="8" w:space="0" w:color="000000"/>
              <w:right w:val="single" w:sz="8" w:space="0" w:color="auto"/>
            </w:tcBorders>
            <w:shd w:val="clear" w:color="auto" w:fill="auto"/>
            <w:hideMark/>
          </w:tcPr>
          <w:p w14:paraId="755BBB1C" w14:textId="77777777" w:rsidR="002F2F55" w:rsidRPr="00964A8E" w:rsidRDefault="002F2F55" w:rsidP="00C54DF0">
            <w:pPr>
              <w:jc w:val="left"/>
              <w:rPr>
                <w:color w:val="000000"/>
                <w:lang w:bidi="ta-IN"/>
              </w:rPr>
            </w:pPr>
            <w:r w:rsidRPr="00964A8E">
              <w:rPr>
                <w:color w:val="000000"/>
                <w:lang w:bidi="ta-IN"/>
              </w:rPr>
              <w:t xml:space="preserve"> May of 2019</w:t>
            </w:r>
          </w:p>
        </w:tc>
        <w:tc>
          <w:tcPr>
            <w:tcW w:w="1368" w:type="dxa"/>
            <w:vMerge w:val="restart"/>
            <w:tcBorders>
              <w:top w:val="nil"/>
              <w:left w:val="single" w:sz="8" w:space="0" w:color="auto"/>
              <w:bottom w:val="single" w:sz="8" w:space="0" w:color="000000"/>
              <w:right w:val="single" w:sz="8" w:space="0" w:color="auto"/>
            </w:tcBorders>
            <w:shd w:val="clear" w:color="auto" w:fill="auto"/>
            <w:hideMark/>
          </w:tcPr>
          <w:p w14:paraId="5B2611DD" w14:textId="77777777" w:rsidR="002F2F55" w:rsidRPr="00964A8E" w:rsidRDefault="002F2F55" w:rsidP="00C54DF0">
            <w:pPr>
              <w:jc w:val="left"/>
              <w:rPr>
                <w:color w:val="000000"/>
                <w:lang w:bidi="ta-IN"/>
              </w:rPr>
            </w:pPr>
            <w:r w:rsidRPr="00964A8E">
              <w:rPr>
                <w:color w:val="000000"/>
                <w:lang w:bidi="ta-IN"/>
              </w:rPr>
              <w:t>O&amp;M</w:t>
            </w:r>
          </w:p>
        </w:tc>
        <w:tc>
          <w:tcPr>
            <w:tcW w:w="2041" w:type="dxa"/>
            <w:vMerge w:val="restart"/>
            <w:tcBorders>
              <w:top w:val="nil"/>
              <w:left w:val="single" w:sz="8" w:space="0" w:color="auto"/>
              <w:bottom w:val="single" w:sz="8" w:space="0" w:color="000000"/>
              <w:right w:val="single" w:sz="8" w:space="0" w:color="auto"/>
            </w:tcBorders>
            <w:shd w:val="clear" w:color="auto" w:fill="auto"/>
            <w:hideMark/>
          </w:tcPr>
          <w:p w14:paraId="5E882C51"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Implementation</w:t>
            </w:r>
          </w:p>
        </w:tc>
      </w:tr>
      <w:tr w:rsidR="002F2F55" w:rsidRPr="00BB463E" w14:paraId="7BFC256B" w14:textId="77777777" w:rsidTr="00C54DF0">
        <w:trPr>
          <w:trHeight w:val="311"/>
        </w:trPr>
        <w:tc>
          <w:tcPr>
            <w:tcW w:w="1141" w:type="dxa"/>
            <w:vMerge/>
            <w:tcBorders>
              <w:top w:val="nil"/>
              <w:left w:val="single" w:sz="8" w:space="0" w:color="auto"/>
              <w:bottom w:val="single" w:sz="8" w:space="0" w:color="000000"/>
              <w:right w:val="single" w:sz="8" w:space="0" w:color="auto"/>
            </w:tcBorders>
            <w:vAlign w:val="center"/>
            <w:hideMark/>
          </w:tcPr>
          <w:p w14:paraId="3F6A0881" w14:textId="77777777" w:rsidR="002F2F55" w:rsidRPr="00964A8E" w:rsidRDefault="002F2F55" w:rsidP="00C54DF0">
            <w:pPr>
              <w:jc w:val="left"/>
              <w:rPr>
                <w:color w:val="000000"/>
                <w:lang w:bidi="ta-IN"/>
              </w:rPr>
            </w:pPr>
          </w:p>
        </w:tc>
        <w:tc>
          <w:tcPr>
            <w:tcW w:w="2263" w:type="dxa"/>
            <w:vMerge/>
            <w:tcBorders>
              <w:top w:val="nil"/>
              <w:left w:val="single" w:sz="8" w:space="0" w:color="auto"/>
              <w:bottom w:val="single" w:sz="8" w:space="0" w:color="000000"/>
              <w:right w:val="single" w:sz="8" w:space="0" w:color="auto"/>
            </w:tcBorders>
            <w:vAlign w:val="center"/>
            <w:hideMark/>
          </w:tcPr>
          <w:p w14:paraId="61D508B0" w14:textId="77777777" w:rsidR="002F2F55" w:rsidRPr="00964A8E" w:rsidRDefault="002F2F55" w:rsidP="00C54DF0">
            <w:pPr>
              <w:jc w:val="left"/>
              <w:rPr>
                <w:color w:val="000000"/>
                <w:lang w:bidi="ta-IN"/>
              </w:rPr>
            </w:pPr>
          </w:p>
        </w:tc>
        <w:tc>
          <w:tcPr>
            <w:tcW w:w="3288" w:type="dxa"/>
            <w:vMerge/>
            <w:tcBorders>
              <w:top w:val="nil"/>
              <w:left w:val="single" w:sz="8" w:space="0" w:color="auto"/>
              <w:bottom w:val="single" w:sz="8" w:space="0" w:color="000000"/>
              <w:right w:val="single" w:sz="8" w:space="0" w:color="auto"/>
            </w:tcBorders>
            <w:vAlign w:val="center"/>
            <w:hideMark/>
          </w:tcPr>
          <w:p w14:paraId="44BB413F" w14:textId="77777777" w:rsidR="002F2F55" w:rsidRPr="00964A8E" w:rsidRDefault="002F2F55" w:rsidP="00C54DF0">
            <w:pPr>
              <w:jc w:val="left"/>
              <w:rPr>
                <w:color w:val="000000"/>
                <w:lang w:bidi="ta-IN"/>
              </w:rPr>
            </w:pPr>
          </w:p>
        </w:tc>
        <w:tc>
          <w:tcPr>
            <w:tcW w:w="2308" w:type="dxa"/>
            <w:vMerge/>
            <w:tcBorders>
              <w:top w:val="nil"/>
              <w:left w:val="single" w:sz="8" w:space="0" w:color="auto"/>
              <w:bottom w:val="single" w:sz="8" w:space="0" w:color="000000"/>
              <w:right w:val="single" w:sz="8" w:space="0" w:color="auto"/>
            </w:tcBorders>
            <w:vAlign w:val="center"/>
            <w:hideMark/>
          </w:tcPr>
          <w:p w14:paraId="5EC2EAA5" w14:textId="77777777" w:rsidR="002F2F55" w:rsidRPr="00964A8E" w:rsidRDefault="002F2F55" w:rsidP="00C54DF0">
            <w:pPr>
              <w:jc w:val="left"/>
              <w:rPr>
                <w:color w:val="000000"/>
                <w:lang w:bidi="ta-IN"/>
              </w:rPr>
            </w:pPr>
          </w:p>
        </w:tc>
        <w:tc>
          <w:tcPr>
            <w:tcW w:w="1577" w:type="dxa"/>
            <w:vMerge/>
            <w:tcBorders>
              <w:top w:val="nil"/>
              <w:left w:val="single" w:sz="8" w:space="0" w:color="auto"/>
              <w:bottom w:val="single" w:sz="8" w:space="0" w:color="000000"/>
              <w:right w:val="single" w:sz="8" w:space="0" w:color="auto"/>
            </w:tcBorders>
            <w:vAlign w:val="center"/>
            <w:hideMark/>
          </w:tcPr>
          <w:p w14:paraId="76B0B732"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7470F1A5"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2BF34A24" w14:textId="77777777" w:rsidR="002F2F55" w:rsidRPr="00964A8E" w:rsidRDefault="002F2F55" w:rsidP="00C54DF0">
            <w:pPr>
              <w:jc w:val="left"/>
              <w:rPr>
                <w:color w:val="000000"/>
                <w:lang w:bidi="ta-IN"/>
              </w:rPr>
            </w:pPr>
          </w:p>
        </w:tc>
        <w:tc>
          <w:tcPr>
            <w:tcW w:w="2041" w:type="dxa"/>
            <w:vMerge/>
            <w:tcBorders>
              <w:top w:val="nil"/>
              <w:left w:val="single" w:sz="8" w:space="0" w:color="auto"/>
              <w:bottom w:val="single" w:sz="8" w:space="0" w:color="000000"/>
              <w:right w:val="single" w:sz="8" w:space="0" w:color="auto"/>
            </w:tcBorders>
            <w:vAlign w:val="center"/>
            <w:hideMark/>
          </w:tcPr>
          <w:p w14:paraId="2F702304" w14:textId="77777777" w:rsidR="002F2F55" w:rsidRPr="00BB463E" w:rsidRDefault="002F2F55" w:rsidP="00C54DF0">
            <w:pPr>
              <w:jc w:val="left"/>
              <w:rPr>
                <w:rFonts w:ascii="Calibri" w:hAnsi="Calibri"/>
                <w:color w:val="000000"/>
                <w:lang w:bidi="ta-IN"/>
              </w:rPr>
            </w:pPr>
          </w:p>
        </w:tc>
      </w:tr>
      <w:tr w:rsidR="002F2F55" w:rsidRPr="00BB463E" w14:paraId="5E154551" w14:textId="77777777" w:rsidTr="008026A7">
        <w:trPr>
          <w:trHeight w:val="253"/>
        </w:trPr>
        <w:tc>
          <w:tcPr>
            <w:tcW w:w="1141" w:type="dxa"/>
            <w:vMerge/>
            <w:tcBorders>
              <w:top w:val="nil"/>
              <w:left w:val="single" w:sz="8" w:space="0" w:color="auto"/>
              <w:bottom w:val="single" w:sz="8" w:space="0" w:color="000000"/>
              <w:right w:val="single" w:sz="8" w:space="0" w:color="auto"/>
            </w:tcBorders>
            <w:vAlign w:val="center"/>
            <w:hideMark/>
          </w:tcPr>
          <w:p w14:paraId="13347954" w14:textId="77777777" w:rsidR="002F2F55" w:rsidRPr="00964A8E" w:rsidRDefault="002F2F55" w:rsidP="00C54DF0">
            <w:pPr>
              <w:jc w:val="left"/>
              <w:rPr>
                <w:color w:val="000000"/>
                <w:lang w:bidi="ta-IN"/>
              </w:rPr>
            </w:pPr>
          </w:p>
        </w:tc>
        <w:tc>
          <w:tcPr>
            <w:tcW w:w="2263" w:type="dxa"/>
            <w:vMerge/>
            <w:tcBorders>
              <w:top w:val="nil"/>
              <w:left w:val="single" w:sz="8" w:space="0" w:color="auto"/>
              <w:bottom w:val="single" w:sz="8" w:space="0" w:color="000000"/>
              <w:right w:val="single" w:sz="8" w:space="0" w:color="auto"/>
            </w:tcBorders>
            <w:vAlign w:val="center"/>
            <w:hideMark/>
          </w:tcPr>
          <w:p w14:paraId="5F1F3DF1" w14:textId="77777777" w:rsidR="002F2F55" w:rsidRPr="00964A8E" w:rsidRDefault="002F2F55" w:rsidP="00C54DF0">
            <w:pPr>
              <w:jc w:val="left"/>
              <w:rPr>
                <w:color w:val="000000"/>
                <w:lang w:bidi="ta-IN"/>
              </w:rPr>
            </w:pPr>
          </w:p>
        </w:tc>
        <w:tc>
          <w:tcPr>
            <w:tcW w:w="3288" w:type="dxa"/>
            <w:vMerge/>
            <w:tcBorders>
              <w:top w:val="nil"/>
              <w:left w:val="single" w:sz="8" w:space="0" w:color="auto"/>
              <w:bottom w:val="single" w:sz="8" w:space="0" w:color="000000"/>
              <w:right w:val="single" w:sz="8" w:space="0" w:color="auto"/>
            </w:tcBorders>
            <w:vAlign w:val="center"/>
            <w:hideMark/>
          </w:tcPr>
          <w:p w14:paraId="4C9829C1" w14:textId="77777777" w:rsidR="002F2F55" w:rsidRPr="00964A8E" w:rsidRDefault="002F2F55" w:rsidP="00C54DF0">
            <w:pPr>
              <w:jc w:val="left"/>
              <w:rPr>
                <w:color w:val="000000"/>
                <w:lang w:bidi="ta-IN"/>
              </w:rPr>
            </w:pPr>
          </w:p>
        </w:tc>
        <w:tc>
          <w:tcPr>
            <w:tcW w:w="2308" w:type="dxa"/>
            <w:vMerge/>
            <w:tcBorders>
              <w:top w:val="nil"/>
              <w:left w:val="single" w:sz="8" w:space="0" w:color="auto"/>
              <w:bottom w:val="single" w:sz="8" w:space="0" w:color="000000"/>
              <w:right w:val="single" w:sz="8" w:space="0" w:color="auto"/>
            </w:tcBorders>
            <w:vAlign w:val="center"/>
            <w:hideMark/>
          </w:tcPr>
          <w:p w14:paraId="0486BDD7" w14:textId="77777777" w:rsidR="002F2F55" w:rsidRPr="00964A8E" w:rsidRDefault="002F2F55" w:rsidP="00C54DF0">
            <w:pPr>
              <w:jc w:val="left"/>
              <w:rPr>
                <w:color w:val="000000"/>
                <w:lang w:bidi="ta-IN"/>
              </w:rPr>
            </w:pPr>
          </w:p>
        </w:tc>
        <w:tc>
          <w:tcPr>
            <w:tcW w:w="1577" w:type="dxa"/>
            <w:vMerge/>
            <w:tcBorders>
              <w:top w:val="nil"/>
              <w:left w:val="single" w:sz="8" w:space="0" w:color="auto"/>
              <w:bottom w:val="single" w:sz="8" w:space="0" w:color="000000"/>
              <w:right w:val="single" w:sz="8" w:space="0" w:color="auto"/>
            </w:tcBorders>
            <w:vAlign w:val="center"/>
            <w:hideMark/>
          </w:tcPr>
          <w:p w14:paraId="402D83B9"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2D2326E7"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38982577" w14:textId="77777777" w:rsidR="002F2F55" w:rsidRPr="00964A8E" w:rsidRDefault="002F2F55" w:rsidP="00C54DF0">
            <w:pPr>
              <w:jc w:val="left"/>
              <w:rPr>
                <w:color w:val="000000"/>
                <w:lang w:bidi="ta-IN"/>
              </w:rPr>
            </w:pPr>
          </w:p>
        </w:tc>
        <w:tc>
          <w:tcPr>
            <w:tcW w:w="2041" w:type="dxa"/>
            <w:vMerge/>
            <w:tcBorders>
              <w:top w:val="nil"/>
              <w:left w:val="single" w:sz="8" w:space="0" w:color="auto"/>
              <w:bottom w:val="single" w:sz="8" w:space="0" w:color="000000"/>
              <w:right w:val="single" w:sz="8" w:space="0" w:color="auto"/>
            </w:tcBorders>
            <w:vAlign w:val="center"/>
            <w:hideMark/>
          </w:tcPr>
          <w:p w14:paraId="3FE20CE3" w14:textId="77777777" w:rsidR="002F2F55" w:rsidRPr="00BB463E" w:rsidRDefault="002F2F55" w:rsidP="00C54DF0">
            <w:pPr>
              <w:jc w:val="left"/>
              <w:rPr>
                <w:rFonts w:ascii="Calibri" w:hAnsi="Calibri"/>
                <w:color w:val="000000"/>
                <w:lang w:bidi="ta-IN"/>
              </w:rPr>
            </w:pPr>
          </w:p>
        </w:tc>
      </w:tr>
      <w:tr w:rsidR="002F2F55" w:rsidRPr="00BB463E" w14:paraId="7C7C5ABA" w14:textId="77777777" w:rsidTr="008026A7">
        <w:trPr>
          <w:trHeight w:val="3121"/>
        </w:trPr>
        <w:tc>
          <w:tcPr>
            <w:tcW w:w="1141" w:type="dxa"/>
            <w:tcBorders>
              <w:top w:val="nil"/>
              <w:left w:val="single" w:sz="8" w:space="0" w:color="auto"/>
              <w:bottom w:val="single" w:sz="8" w:space="0" w:color="auto"/>
              <w:right w:val="single" w:sz="8" w:space="0" w:color="auto"/>
            </w:tcBorders>
            <w:shd w:val="clear" w:color="auto" w:fill="auto"/>
            <w:hideMark/>
          </w:tcPr>
          <w:p w14:paraId="711120FF" w14:textId="77777777" w:rsidR="002F2F55" w:rsidRPr="00964A8E" w:rsidRDefault="002F2F55" w:rsidP="00C54DF0">
            <w:pPr>
              <w:jc w:val="center"/>
              <w:rPr>
                <w:color w:val="000000"/>
                <w:lang w:bidi="ta-IN"/>
              </w:rPr>
            </w:pPr>
            <w:r w:rsidRPr="00964A8E">
              <w:rPr>
                <w:color w:val="000000"/>
                <w:lang w:bidi="ta-IN"/>
              </w:rPr>
              <w:t>WSP/I/12</w:t>
            </w:r>
          </w:p>
        </w:tc>
        <w:tc>
          <w:tcPr>
            <w:tcW w:w="2263" w:type="dxa"/>
            <w:tcBorders>
              <w:top w:val="nil"/>
              <w:left w:val="nil"/>
              <w:bottom w:val="single" w:sz="8" w:space="0" w:color="auto"/>
              <w:right w:val="single" w:sz="8" w:space="0" w:color="auto"/>
            </w:tcBorders>
            <w:shd w:val="clear" w:color="auto" w:fill="auto"/>
            <w:hideMark/>
          </w:tcPr>
          <w:p w14:paraId="392BB80B" w14:textId="77777777" w:rsidR="002F2F55" w:rsidRPr="00964A8E" w:rsidRDefault="002F2F55" w:rsidP="00C54DF0">
            <w:pPr>
              <w:rPr>
                <w:color w:val="000000"/>
                <w:lang w:bidi="ta-IN"/>
              </w:rPr>
            </w:pPr>
            <w:r w:rsidRPr="00964A8E">
              <w:rPr>
                <w:color w:val="000000"/>
                <w:lang w:bidi="ta-IN"/>
              </w:rPr>
              <w:t>Preparing of SOP</w:t>
            </w:r>
            <w:r>
              <w:rPr>
                <w:color w:val="000000"/>
                <w:lang w:bidi="ta-IN"/>
              </w:rPr>
              <w:t xml:space="preserve"> and PMS</w:t>
            </w:r>
          </w:p>
        </w:tc>
        <w:tc>
          <w:tcPr>
            <w:tcW w:w="3288" w:type="dxa"/>
            <w:tcBorders>
              <w:top w:val="nil"/>
              <w:left w:val="nil"/>
              <w:bottom w:val="single" w:sz="8" w:space="0" w:color="auto"/>
              <w:right w:val="single" w:sz="8" w:space="0" w:color="auto"/>
            </w:tcBorders>
            <w:shd w:val="clear" w:color="auto" w:fill="auto"/>
            <w:hideMark/>
          </w:tcPr>
          <w:p w14:paraId="5D405CEE" w14:textId="77777777" w:rsidR="002F2F55" w:rsidRPr="00964A8E" w:rsidRDefault="002F2F55" w:rsidP="00C54DF0">
            <w:pPr>
              <w:rPr>
                <w:color w:val="000000"/>
                <w:lang w:bidi="ta-IN"/>
              </w:rPr>
            </w:pPr>
            <w:r w:rsidRPr="00964A8E">
              <w:rPr>
                <w:color w:val="000000"/>
                <w:lang w:bidi="ta-IN"/>
              </w:rPr>
              <w:t>To reduce contamination and risk during the operation and maintenance.</w:t>
            </w:r>
          </w:p>
        </w:tc>
        <w:tc>
          <w:tcPr>
            <w:tcW w:w="2308" w:type="dxa"/>
            <w:tcBorders>
              <w:top w:val="nil"/>
              <w:left w:val="nil"/>
              <w:bottom w:val="single" w:sz="8" w:space="0" w:color="auto"/>
              <w:right w:val="single" w:sz="8" w:space="0" w:color="auto"/>
            </w:tcBorders>
            <w:shd w:val="clear" w:color="auto" w:fill="auto"/>
            <w:hideMark/>
          </w:tcPr>
          <w:p w14:paraId="0939F5A0" w14:textId="77777777" w:rsidR="002F2F55" w:rsidRPr="006C21F4" w:rsidRDefault="002F2F55" w:rsidP="008026A7">
            <w:pPr>
              <w:pStyle w:val="ListParagraph"/>
              <w:numPr>
                <w:ilvl w:val="0"/>
                <w:numId w:val="38"/>
              </w:numPr>
              <w:ind w:left="400" w:hanging="450"/>
              <w:rPr>
                <w:color w:val="000000"/>
                <w:lang w:bidi="ta-IN"/>
              </w:rPr>
            </w:pPr>
            <w:r w:rsidRPr="006C21F4">
              <w:rPr>
                <w:color w:val="000000"/>
                <w:lang w:bidi="ta-IN"/>
              </w:rPr>
              <w:t>Following SOP s at leak repairs &amp; and operation activities in standard manner and reduce the operation times and improve the quality of the work.</w:t>
            </w:r>
          </w:p>
          <w:p w14:paraId="0F90A277" w14:textId="77777777" w:rsidR="002F2F55" w:rsidRPr="006C21F4" w:rsidRDefault="002F2F55" w:rsidP="008026A7">
            <w:pPr>
              <w:pStyle w:val="ListParagraph"/>
              <w:numPr>
                <w:ilvl w:val="0"/>
                <w:numId w:val="38"/>
              </w:numPr>
              <w:ind w:left="400" w:hanging="450"/>
              <w:rPr>
                <w:color w:val="000000"/>
                <w:lang w:bidi="ta-IN"/>
              </w:rPr>
            </w:pPr>
            <w:r>
              <w:rPr>
                <w:color w:val="000000"/>
                <w:lang w:bidi="ta-IN"/>
              </w:rPr>
              <w:t>Follow PMS to reduce the failures.</w:t>
            </w:r>
          </w:p>
        </w:tc>
        <w:tc>
          <w:tcPr>
            <w:tcW w:w="1577" w:type="dxa"/>
            <w:tcBorders>
              <w:top w:val="nil"/>
              <w:left w:val="nil"/>
              <w:bottom w:val="single" w:sz="8" w:space="0" w:color="auto"/>
              <w:right w:val="single" w:sz="8" w:space="0" w:color="auto"/>
            </w:tcBorders>
            <w:shd w:val="clear" w:color="auto" w:fill="auto"/>
            <w:hideMark/>
          </w:tcPr>
          <w:p w14:paraId="3AB57092" w14:textId="77777777" w:rsidR="002F2F55" w:rsidRPr="00964A8E" w:rsidRDefault="002F2F55" w:rsidP="00C54DF0">
            <w:pPr>
              <w:rPr>
                <w:color w:val="000000"/>
                <w:lang w:bidi="ta-IN"/>
              </w:rPr>
            </w:pPr>
            <w:r w:rsidRPr="00964A8E">
              <w:rPr>
                <w:color w:val="000000"/>
                <w:lang w:bidi="ta-IN"/>
              </w:rPr>
              <w:t>AE / OIC</w:t>
            </w:r>
          </w:p>
        </w:tc>
        <w:tc>
          <w:tcPr>
            <w:tcW w:w="1197" w:type="dxa"/>
            <w:tcBorders>
              <w:top w:val="nil"/>
              <w:left w:val="nil"/>
              <w:bottom w:val="single" w:sz="8" w:space="0" w:color="auto"/>
              <w:right w:val="single" w:sz="8" w:space="0" w:color="auto"/>
            </w:tcBorders>
            <w:shd w:val="clear" w:color="auto" w:fill="auto"/>
            <w:hideMark/>
          </w:tcPr>
          <w:p w14:paraId="5DAC5380" w14:textId="77777777" w:rsidR="002F2F55" w:rsidRPr="00964A8E" w:rsidRDefault="002F2F55" w:rsidP="00C54DF0">
            <w:pPr>
              <w:rPr>
                <w:color w:val="000000"/>
                <w:lang w:bidi="ta-IN"/>
              </w:rPr>
            </w:pPr>
            <w:r w:rsidRPr="00964A8E">
              <w:rPr>
                <w:color w:val="000000"/>
                <w:lang w:bidi="ta-IN"/>
              </w:rPr>
              <w:t>Feb of 2019</w:t>
            </w:r>
          </w:p>
        </w:tc>
        <w:tc>
          <w:tcPr>
            <w:tcW w:w="1368" w:type="dxa"/>
            <w:tcBorders>
              <w:top w:val="nil"/>
              <w:left w:val="nil"/>
              <w:bottom w:val="single" w:sz="8" w:space="0" w:color="auto"/>
              <w:right w:val="single" w:sz="8" w:space="0" w:color="auto"/>
            </w:tcBorders>
            <w:shd w:val="clear" w:color="auto" w:fill="auto"/>
            <w:hideMark/>
          </w:tcPr>
          <w:p w14:paraId="370C33C3" w14:textId="77777777" w:rsidR="002F2F55" w:rsidRPr="00964A8E" w:rsidRDefault="002F2F55" w:rsidP="00C54DF0">
            <w:pPr>
              <w:rPr>
                <w:color w:val="000000"/>
                <w:lang w:bidi="ta-IN"/>
              </w:rPr>
            </w:pPr>
            <w:r w:rsidRPr="00964A8E">
              <w:rPr>
                <w:color w:val="000000"/>
                <w:lang w:bidi="ta-IN"/>
              </w:rPr>
              <w:t>Refer file estimate no : WSP/I/Est08</w:t>
            </w:r>
          </w:p>
        </w:tc>
        <w:tc>
          <w:tcPr>
            <w:tcW w:w="2041" w:type="dxa"/>
            <w:tcBorders>
              <w:top w:val="nil"/>
              <w:left w:val="nil"/>
              <w:bottom w:val="single" w:sz="8" w:space="0" w:color="auto"/>
              <w:right w:val="single" w:sz="8" w:space="0" w:color="auto"/>
            </w:tcBorders>
            <w:shd w:val="clear" w:color="auto" w:fill="auto"/>
            <w:hideMark/>
          </w:tcPr>
          <w:p w14:paraId="6A2A86A5" w14:textId="77777777" w:rsidR="002F2F55" w:rsidRPr="00BB463E" w:rsidRDefault="002F2F55" w:rsidP="00C54DF0">
            <w:pPr>
              <w:rPr>
                <w:rFonts w:ascii="Calibri" w:hAnsi="Calibri"/>
                <w:color w:val="000000"/>
                <w:lang w:bidi="ta-IN"/>
              </w:rPr>
            </w:pPr>
            <w:r w:rsidRPr="00BB463E">
              <w:rPr>
                <w:rFonts w:ascii="Calibri" w:hAnsi="Calibri"/>
                <w:color w:val="000000"/>
                <w:lang w:bidi="ta-IN"/>
              </w:rPr>
              <w:t>SOP displaying work on progress.Training is to be planned.</w:t>
            </w:r>
          </w:p>
        </w:tc>
      </w:tr>
      <w:tr w:rsidR="002F2F55" w:rsidRPr="00BB463E" w14:paraId="5F69DA91" w14:textId="77777777" w:rsidTr="00264E95">
        <w:trPr>
          <w:trHeight w:val="389"/>
        </w:trPr>
        <w:tc>
          <w:tcPr>
            <w:tcW w:w="1141" w:type="dxa"/>
            <w:tcBorders>
              <w:top w:val="single" w:sz="8" w:space="0" w:color="auto"/>
              <w:left w:val="single" w:sz="8" w:space="0" w:color="auto"/>
              <w:bottom w:val="nil"/>
              <w:right w:val="single" w:sz="8" w:space="0" w:color="auto"/>
            </w:tcBorders>
            <w:shd w:val="clear" w:color="auto" w:fill="auto"/>
            <w:hideMark/>
          </w:tcPr>
          <w:p w14:paraId="49B19C43" w14:textId="77777777" w:rsidR="002F2F55" w:rsidRPr="00964A8E" w:rsidRDefault="002F2F55" w:rsidP="00C54DF0">
            <w:pPr>
              <w:jc w:val="left"/>
              <w:rPr>
                <w:color w:val="000000"/>
                <w:lang w:bidi="ta-IN"/>
              </w:rPr>
            </w:pPr>
            <w:r w:rsidRPr="00964A8E">
              <w:rPr>
                <w:color w:val="000000"/>
                <w:lang w:bidi="ta-IN"/>
              </w:rPr>
              <w:t>WSP/I/13</w:t>
            </w:r>
          </w:p>
        </w:tc>
        <w:tc>
          <w:tcPr>
            <w:tcW w:w="2263" w:type="dxa"/>
            <w:vMerge w:val="restart"/>
            <w:tcBorders>
              <w:top w:val="single" w:sz="8" w:space="0" w:color="auto"/>
              <w:left w:val="single" w:sz="8" w:space="0" w:color="auto"/>
              <w:bottom w:val="nil"/>
              <w:right w:val="single" w:sz="8" w:space="0" w:color="auto"/>
            </w:tcBorders>
            <w:shd w:val="clear" w:color="auto" w:fill="auto"/>
            <w:hideMark/>
          </w:tcPr>
          <w:p w14:paraId="3DC49892" w14:textId="77777777" w:rsidR="002F2F55" w:rsidRPr="00964A8E" w:rsidRDefault="002F2F55" w:rsidP="00C54DF0">
            <w:pPr>
              <w:jc w:val="center"/>
              <w:rPr>
                <w:color w:val="000000"/>
                <w:lang w:bidi="ta-IN"/>
              </w:rPr>
            </w:pPr>
            <w:r w:rsidRPr="00964A8E">
              <w:rPr>
                <w:color w:val="000000"/>
                <w:lang w:bidi="ta-IN"/>
              </w:rPr>
              <w:t>Reduce leaks and illegal connections</w:t>
            </w:r>
          </w:p>
        </w:tc>
        <w:tc>
          <w:tcPr>
            <w:tcW w:w="3288" w:type="dxa"/>
            <w:tcBorders>
              <w:top w:val="single" w:sz="8" w:space="0" w:color="auto"/>
              <w:left w:val="nil"/>
              <w:bottom w:val="nil"/>
              <w:right w:val="single" w:sz="8" w:space="0" w:color="auto"/>
            </w:tcBorders>
            <w:shd w:val="clear" w:color="auto" w:fill="auto"/>
            <w:hideMark/>
          </w:tcPr>
          <w:p w14:paraId="3A1DF7E6" w14:textId="77777777" w:rsidR="002F2F55" w:rsidRPr="00964A8E" w:rsidRDefault="002F2F55" w:rsidP="00C54DF0">
            <w:pPr>
              <w:rPr>
                <w:color w:val="000000"/>
                <w:lang w:bidi="ta-IN"/>
              </w:rPr>
            </w:pPr>
            <w:r w:rsidRPr="00964A8E">
              <w:rPr>
                <w:color w:val="000000"/>
                <w:lang w:bidi="ta-IN"/>
              </w:rPr>
              <w:t xml:space="preserve">Budget allocation </w:t>
            </w:r>
            <w:r>
              <w:rPr>
                <w:color w:val="000000"/>
                <w:lang w:bidi="ta-IN"/>
              </w:rPr>
              <w:t>/</w:t>
            </w:r>
            <w:r w:rsidRPr="00964A8E">
              <w:rPr>
                <w:color w:val="000000"/>
                <w:lang w:bidi="ta-IN"/>
              </w:rPr>
              <w:t>To reduce contamination NRW reduction</w:t>
            </w:r>
          </w:p>
        </w:tc>
        <w:tc>
          <w:tcPr>
            <w:tcW w:w="2308" w:type="dxa"/>
            <w:vMerge w:val="restart"/>
            <w:tcBorders>
              <w:top w:val="single" w:sz="8" w:space="0" w:color="auto"/>
              <w:left w:val="single" w:sz="8" w:space="0" w:color="auto"/>
              <w:bottom w:val="nil"/>
              <w:right w:val="single" w:sz="8" w:space="0" w:color="auto"/>
            </w:tcBorders>
            <w:shd w:val="clear" w:color="auto" w:fill="auto"/>
            <w:hideMark/>
          </w:tcPr>
          <w:p w14:paraId="2ABC0ABF" w14:textId="77777777" w:rsidR="002F2F55" w:rsidRPr="00964A8E" w:rsidRDefault="002F2F55" w:rsidP="00C54DF0">
            <w:pPr>
              <w:jc w:val="center"/>
              <w:rPr>
                <w:color w:val="000000"/>
                <w:lang w:bidi="ta-IN"/>
              </w:rPr>
            </w:pPr>
            <w:r w:rsidRPr="00964A8E">
              <w:rPr>
                <w:color w:val="000000"/>
                <w:lang w:bidi="ta-IN"/>
              </w:rPr>
              <w:t>Reduce in line contamination.</w:t>
            </w:r>
          </w:p>
        </w:tc>
        <w:tc>
          <w:tcPr>
            <w:tcW w:w="1577" w:type="dxa"/>
            <w:tcBorders>
              <w:top w:val="nil"/>
              <w:left w:val="nil"/>
              <w:bottom w:val="nil"/>
              <w:right w:val="single" w:sz="8" w:space="0" w:color="auto"/>
            </w:tcBorders>
            <w:shd w:val="clear" w:color="auto" w:fill="auto"/>
            <w:hideMark/>
          </w:tcPr>
          <w:p w14:paraId="0AF51336" w14:textId="77777777" w:rsidR="002F2F55" w:rsidRPr="00964A8E" w:rsidRDefault="002F2F55" w:rsidP="00C54DF0">
            <w:pPr>
              <w:rPr>
                <w:color w:val="000000"/>
                <w:lang w:bidi="ta-IN"/>
              </w:rPr>
            </w:pPr>
            <w:r w:rsidRPr="00964A8E">
              <w:rPr>
                <w:color w:val="000000"/>
                <w:lang w:bidi="ta-IN"/>
              </w:rPr>
              <w:t>AGM (S) / M</w:t>
            </w:r>
          </w:p>
        </w:tc>
        <w:tc>
          <w:tcPr>
            <w:tcW w:w="1197" w:type="dxa"/>
            <w:tcBorders>
              <w:top w:val="nil"/>
              <w:left w:val="nil"/>
              <w:right w:val="single" w:sz="8" w:space="0" w:color="auto"/>
            </w:tcBorders>
            <w:shd w:val="clear" w:color="auto" w:fill="auto"/>
            <w:hideMark/>
          </w:tcPr>
          <w:p w14:paraId="76EEBF94" w14:textId="77777777" w:rsidR="002F2F55" w:rsidRPr="00964A8E" w:rsidRDefault="002F2F55" w:rsidP="00C54DF0">
            <w:pPr>
              <w:rPr>
                <w:color w:val="000000"/>
                <w:lang w:bidi="ta-IN"/>
              </w:rPr>
            </w:pPr>
            <w:r w:rsidRPr="00964A8E">
              <w:rPr>
                <w:color w:val="000000"/>
                <w:lang w:bidi="ta-IN"/>
              </w:rPr>
              <w:t>End 2020</w:t>
            </w:r>
          </w:p>
        </w:tc>
        <w:tc>
          <w:tcPr>
            <w:tcW w:w="1368" w:type="dxa"/>
            <w:tcBorders>
              <w:top w:val="nil"/>
              <w:left w:val="nil"/>
              <w:right w:val="single" w:sz="8" w:space="0" w:color="auto"/>
            </w:tcBorders>
            <w:shd w:val="clear" w:color="auto" w:fill="auto"/>
            <w:hideMark/>
          </w:tcPr>
          <w:p w14:paraId="40387D1D" w14:textId="77777777" w:rsidR="002F2F55" w:rsidRPr="00964A8E" w:rsidRDefault="002F2F55" w:rsidP="00C54DF0">
            <w:pPr>
              <w:rPr>
                <w:color w:val="000000"/>
                <w:lang w:bidi="ta-IN"/>
              </w:rPr>
            </w:pPr>
            <w:r w:rsidRPr="00964A8E">
              <w:rPr>
                <w:color w:val="000000"/>
                <w:lang w:bidi="ta-IN"/>
              </w:rPr>
              <w:t>Refer file estimate no : WSP/I/Est10</w:t>
            </w:r>
          </w:p>
        </w:tc>
        <w:tc>
          <w:tcPr>
            <w:tcW w:w="2041" w:type="dxa"/>
            <w:tcBorders>
              <w:top w:val="nil"/>
              <w:left w:val="nil"/>
              <w:right w:val="single" w:sz="8" w:space="0" w:color="auto"/>
            </w:tcBorders>
            <w:shd w:val="clear" w:color="auto" w:fill="auto"/>
            <w:hideMark/>
          </w:tcPr>
          <w:p w14:paraId="52248E09"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Tender calling stage</w:t>
            </w:r>
          </w:p>
        </w:tc>
      </w:tr>
      <w:tr w:rsidR="002F2F55" w:rsidRPr="00BB463E" w14:paraId="6FBB9252" w14:textId="77777777" w:rsidTr="00264E95">
        <w:trPr>
          <w:trHeight w:val="374"/>
        </w:trPr>
        <w:tc>
          <w:tcPr>
            <w:tcW w:w="1141" w:type="dxa"/>
            <w:tcBorders>
              <w:top w:val="nil"/>
              <w:left w:val="single" w:sz="8" w:space="0" w:color="auto"/>
              <w:bottom w:val="single" w:sz="4" w:space="0" w:color="auto"/>
              <w:right w:val="single" w:sz="8" w:space="0" w:color="auto"/>
            </w:tcBorders>
            <w:shd w:val="clear" w:color="auto" w:fill="auto"/>
            <w:hideMark/>
          </w:tcPr>
          <w:p w14:paraId="7AF2CAB5" w14:textId="77777777" w:rsidR="002F2F55" w:rsidRPr="00964A8E" w:rsidRDefault="002F2F55" w:rsidP="00C54DF0">
            <w:pPr>
              <w:jc w:val="left"/>
              <w:rPr>
                <w:color w:val="000000"/>
                <w:lang w:bidi="ta-IN"/>
              </w:rPr>
            </w:pPr>
            <w:r w:rsidRPr="00964A8E">
              <w:rPr>
                <w:color w:val="000000"/>
                <w:lang w:bidi="ta-IN"/>
              </w:rPr>
              <w:t> </w:t>
            </w:r>
          </w:p>
        </w:tc>
        <w:tc>
          <w:tcPr>
            <w:tcW w:w="2263" w:type="dxa"/>
            <w:vMerge/>
            <w:tcBorders>
              <w:top w:val="nil"/>
              <w:left w:val="single" w:sz="8" w:space="0" w:color="auto"/>
              <w:bottom w:val="single" w:sz="4" w:space="0" w:color="auto"/>
              <w:right w:val="single" w:sz="8" w:space="0" w:color="auto"/>
            </w:tcBorders>
            <w:vAlign w:val="center"/>
            <w:hideMark/>
          </w:tcPr>
          <w:p w14:paraId="4F578062" w14:textId="77777777" w:rsidR="002F2F55" w:rsidRPr="00964A8E" w:rsidRDefault="002F2F55" w:rsidP="00C54DF0">
            <w:pPr>
              <w:jc w:val="left"/>
              <w:rPr>
                <w:color w:val="000000"/>
                <w:lang w:bidi="ta-IN"/>
              </w:rPr>
            </w:pPr>
          </w:p>
        </w:tc>
        <w:tc>
          <w:tcPr>
            <w:tcW w:w="3288" w:type="dxa"/>
            <w:tcBorders>
              <w:top w:val="nil"/>
              <w:left w:val="nil"/>
              <w:bottom w:val="single" w:sz="4" w:space="0" w:color="auto"/>
              <w:right w:val="single" w:sz="8" w:space="0" w:color="auto"/>
            </w:tcBorders>
            <w:shd w:val="clear" w:color="auto" w:fill="auto"/>
            <w:hideMark/>
          </w:tcPr>
          <w:p w14:paraId="6AE50864" w14:textId="77777777" w:rsidR="002F2F55" w:rsidRPr="00964A8E" w:rsidRDefault="002F2F55" w:rsidP="00C54DF0">
            <w:pPr>
              <w:rPr>
                <w:color w:val="000000"/>
                <w:lang w:bidi="ta-IN"/>
              </w:rPr>
            </w:pPr>
            <w:r w:rsidRPr="00964A8E">
              <w:rPr>
                <w:color w:val="000000"/>
                <w:lang w:bidi="ta-IN"/>
              </w:rPr>
              <w:t> </w:t>
            </w:r>
          </w:p>
        </w:tc>
        <w:tc>
          <w:tcPr>
            <w:tcW w:w="2308" w:type="dxa"/>
            <w:vMerge/>
            <w:tcBorders>
              <w:top w:val="nil"/>
              <w:left w:val="single" w:sz="8" w:space="0" w:color="auto"/>
              <w:bottom w:val="single" w:sz="4" w:space="0" w:color="auto"/>
              <w:right w:val="single" w:sz="8" w:space="0" w:color="auto"/>
            </w:tcBorders>
            <w:vAlign w:val="center"/>
            <w:hideMark/>
          </w:tcPr>
          <w:p w14:paraId="6F7FC788" w14:textId="77777777" w:rsidR="002F2F55" w:rsidRPr="00964A8E" w:rsidRDefault="002F2F55" w:rsidP="00C54DF0">
            <w:pPr>
              <w:jc w:val="left"/>
              <w:rPr>
                <w:color w:val="000000"/>
                <w:lang w:bidi="ta-IN"/>
              </w:rPr>
            </w:pPr>
          </w:p>
        </w:tc>
        <w:tc>
          <w:tcPr>
            <w:tcW w:w="1577" w:type="dxa"/>
            <w:vMerge w:val="restart"/>
            <w:tcBorders>
              <w:top w:val="nil"/>
              <w:left w:val="single" w:sz="8" w:space="0" w:color="auto"/>
              <w:bottom w:val="single" w:sz="8" w:space="0" w:color="000000"/>
              <w:right w:val="single" w:sz="8" w:space="0" w:color="auto"/>
            </w:tcBorders>
            <w:shd w:val="clear" w:color="auto" w:fill="auto"/>
            <w:hideMark/>
          </w:tcPr>
          <w:p w14:paraId="14169921" w14:textId="77777777" w:rsidR="002F2F55" w:rsidRPr="00964A8E" w:rsidRDefault="002F2F55" w:rsidP="00C54DF0">
            <w:pPr>
              <w:jc w:val="center"/>
              <w:rPr>
                <w:color w:val="000000"/>
                <w:lang w:bidi="ta-IN"/>
              </w:rPr>
            </w:pPr>
            <w:r w:rsidRPr="00964A8E">
              <w:rPr>
                <w:color w:val="000000"/>
                <w:lang w:bidi="ta-IN"/>
              </w:rPr>
              <w:t>(O&amp;M) / AE / OIC</w:t>
            </w:r>
          </w:p>
        </w:tc>
        <w:tc>
          <w:tcPr>
            <w:tcW w:w="1197" w:type="dxa"/>
            <w:tcBorders>
              <w:top w:val="nil"/>
              <w:left w:val="nil"/>
              <w:bottom w:val="single" w:sz="4" w:space="0" w:color="auto"/>
              <w:right w:val="single" w:sz="8" w:space="0" w:color="auto"/>
            </w:tcBorders>
            <w:shd w:val="clear" w:color="auto" w:fill="auto"/>
            <w:hideMark/>
          </w:tcPr>
          <w:p w14:paraId="41FD500B" w14:textId="77777777" w:rsidR="002F2F55" w:rsidRPr="00964A8E" w:rsidRDefault="002F2F55" w:rsidP="00C54DF0">
            <w:pPr>
              <w:rPr>
                <w:color w:val="000000"/>
                <w:lang w:bidi="ta-IN"/>
              </w:rPr>
            </w:pPr>
            <w:r w:rsidRPr="00964A8E">
              <w:rPr>
                <w:color w:val="000000"/>
                <w:lang w:bidi="ta-IN"/>
              </w:rPr>
              <w:t> </w:t>
            </w:r>
          </w:p>
        </w:tc>
        <w:tc>
          <w:tcPr>
            <w:tcW w:w="1368" w:type="dxa"/>
            <w:tcBorders>
              <w:top w:val="nil"/>
              <w:left w:val="nil"/>
              <w:bottom w:val="single" w:sz="4" w:space="0" w:color="auto"/>
              <w:right w:val="single" w:sz="8" w:space="0" w:color="auto"/>
            </w:tcBorders>
            <w:shd w:val="clear" w:color="auto" w:fill="auto"/>
            <w:hideMark/>
          </w:tcPr>
          <w:p w14:paraId="2DF493A8" w14:textId="77777777" w:rsidR="002F2F55" w:rsidRPr="00964A8E" w:rsidRDefault="002F2F55" w:rsidP="00C54DF0">
            <w:pPr>
              <w:rPr>
                <w:color w:val="000000"/>
                <w:lang w:bidi="ta-IN"/>
              </w:rPr>
            </w:pPr>
            <w:r w:rsidRPr="00964A8E">
              <w:rPr>
                <w:color w:val="000000"/>
                <w:lang w:bidi="ta-IN"/>
              </w:rPr>
              <w:t> </w:t>
            </w:r>
          </w:p>
        </w:tc>
        <w:tc>
          <w:tcPr>
            <w:tcW w:w="2041" w:type="dxa"/>
            <w:tcBorders>
              <w:top w:val="nil"/>
              <w:left w:val="nil"/>
              <w:bottom w:val="single" w:sz="4" w:space="0" w:color="auto"/>
              <w:right w:val="single" w:sz="8" w:space="0" w:color="auto"/>
            </w:tcBorders>
            <w:shd w:val="clear" w:color="auto" w:fill="auto"/>
            <w:hideMark/>
          </w:tcPr>
          <w:p w14:paraId="1AD16FD2"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 </w:t>
            </w:r>
          </w:p>
        </w:tc>
      </w:tr>
      <w:tr w:rsidR="002F2F55" w:rsidRPr="00BB463E" w14:paraId="1382BF76" w14:textId="77777777" w:rsidTr="00264E95">
        <w:trPr>
          <w:trHeight w:val="638"/>
        </w:trPr>
        <w:tc>
          <w:tcPr>
            <w:tcW w:w="1141" w:type="dxa"/>
            <w:tcBorders>
              <w:top w:val="single" w:sz="4" w:space="0" w:color="auto"/>
              <w:left w:val="single" w:sz="8" w:space="0" w:color="auto"/>
              <w:bottom w:val="single" w:sz="8" w:space="0" w:color="auto"/>
              <w:right w:val="single" w:sz="8" w:space="0" w:color="auto"/>
            </w:tcBorders>
            <w:shd w:val="clear" w:color="auto" w:fill="auto"/>
            <w:hideMark/>
          </w:tcPr>
          <w:p w14:paraId="09E93520" w14:textId="77777777" w:rsidR="002F2F55" w:rsidRPr="00964A8E" w:rsidRDefault="002F2F55" w:rsidP="00C54DF0">
            <w:pPr>
              <w:jc w:val="left"/>
              <w:rPr>
                <w:color w:val="000000"/>
                <w:lang w:bidi="ta-IN"/>
              </w:rPr>
            </w:pPr>
            <w:r w:rsidRPr="00964A8E">
              <w:rPr>
                <w:color w:val="000000"/>
                <w:lang w:bidi="ta-IN"/>
              </w:rPr>
              <w:t> </w:t>
            </w:r>
          </w:p>
        </w:tc>
        <w:tc>
          <w:tcPr>
            <w:tcW w:w="2263" w:type="dxa"/>
            <w:tcBorders>
              <w:top w:val="single" w:sz="4" w:space="0" w:color="auto"/>
              <w:left w:val="nil"/>
              <w:bottom w:val="single" w:sz="8" w:space="0" w:color="auto"/>
              <w:right w:val="single" w:sz="8" w:space="0" w:color="auto"/>
            </w:tcBorders>
            <w:shd w:val="clear" w:color="auto" w:fill="auto"/>
            <w:hideMark/>
          </w:tcPr>
          <w:p w14:paraId="52A7BE4D" w14:textId="77777777" w:rsidR="002F2F55" w:rsidRPr="00964A8E" w:rsidRDefault="002F2F55" w:rsidP="00C54DF0">
            <w:pPr>
              <w:jc w:val="left"/>
              <w:rPr>
                <w:color w:val="000000"/>
                <w:lang w:bidi="ta-IN"/>
              </w:rPr>
            </w:pPr>
            <w:r w:rsidRPr="00964A8E">
              <w:rPr>
                <w:color w:val="000000"/>
                <w:lang w:bidi="ta-IN"/>
              </w:rPr>
              <w:t> </w:t>
            </w:r>
          </w:p>
        </w:tc>
        <w:tc>
          <w:tcPr>
            <w:tcW w:w="3288" w:type="dxa"/>
            <w:tcBorders>
              <w:top w:val="single" w:sz="4" w:space="0" w:color="auto"/>
              <w:left w:val="nil"/>
              <w:bottom w:val="single" w:sz="8" w:space="0" w:color="auto"/>
              <w:right w:val="single" w:sz="8" w:space="0" w:color="auto"/>
            </w:tcBorders>
            <w:shd w:val="clear" w:color="auto" w:fill="auto"/>
            <w:hideMark/>
          </w:tcPr>
          <w:p w14:paraId="083C7A3A" w14:textId="77777777" w:rsidR="002F2F55" w:rsidRPr="00964A8E" w:rsidRDefault="002F2F55" w:rsidP="00C54DF0">
            <w:pPr>
              <w:rPr>
                <w:color w:val="000000"/>
                <w:lang w:bidi="ta-IN"/>
              </w:rPr>
            </w:pPr>
            <w:r w:rsidRPr="00964A8E">
              <w:rPr>
                <w:color w:val="000000"/>
                <w:lang w:bidi="ta-IN"/>
              </w:rPr>
              <w:t> </w:t>
            </w:r>
          </w:p>
        </w:tc>
        <w:tc>
          <w:tcPr>
            <w:tcW w:w="2308" w:type="dxa"/>
            <w:tcBorders>
              <w:top w:val="single" w:sz="4" w:space="0" w:color="auto"/>
              <w:left w:val="nil"/>
              <w:bottom w:val="single" w:sz="8" w:space="0" w:color="auto"/>
              <w:right w:val="single" w:sz="8" w:space="0" w:color="auto"/>
            </w:tcBorders>
            <w:shd w:val="clear" w:color="auto" w:fill="auto"/>
            <w:hideMark/>
          </w:tcPr>
          <w:p w14:paraId="1329A5EA" w14:textId="77777777" w:rsidR="002F2F55" w:rsidRPr="00964A8E" w:rsidRDefault="002F2F55" w:rsidP="00C54DF0">
            <w:pPr>
              <w:rPr>
                <w:color w:val="000000"/>
                <w:lang w:bidi="ta-IN"/>
              </w:rPr>
            </w:pPr>
            <w:r w:rsidRPr="00964A8E">
              <w:rPr>
                <w:color w:val="000000"/>
                <w:lang w:bidi="ta-IN"/>
              </w:rPr>
              <w:t>Enhance billing programme.</w:t>
            </w:r>
          </w:p>
        </w:tc>
        <w:tc>
          <w:tcPr>
            <w:tcW w:w="1577" w:type="dxa"/>
            <w:vMerge/>
            <w:tcBorders>
              <w:top w:val="nil"/>
              <w:left w:val="single" w:sz="8" w:space="0" w:color="auto"/>
              <w:bottom w:val="single" w:sz="8" w:space="0" w:color="000000"/>
              <w:right w:val="single" w:sz="8" w:space="0" w:color="auto"/>
            </w:tcBorders>
            <w:vAlign w:val="center"/>
            <w:hideMark/>
          </w:tcPr>
          <w:p w14:paraId="3FCEC73E" w14:textId="77777777" w:rsidR="002F2F55" w:rsidRPr="00964A8E" w:rsidRDefault="002F2F55" w:rsidP="00C54DF0">
            <w:pPr>
              <w:jc w:val="left"/>
              <w:rPr>
                <w:color w:val="000000"/>
                <w:lang w:bidi="ta-IN"/>
              </w:rPr>
            </w:pPr>
          </w:p>
        </w:tc>
        <w:tc>
          <w:tcPr>
            <w:tcW w:w="1197" w:type="dxa"/>
            <w:tcBorders>
              <w:top w:val="single" w:sz="4" w:space="0" w:color="auto"/>
              <w:left w:val="nil"/>
              <w:bottom w:val="single" w:sz="8" w:space="0" w:color="auto"/>
              <w:right w:val="single" w:sz="8" w:space="0" w:color="auto"/>
            </w:tcBorders>
            <w:shd w:val="clear" w:color="auto" w:fill="auto"/>
            <w:noWrap/>
            <w:vAlign w:val="bottom"/>
            <w:hideMark/>
          </w:tcPr>
          <w:p w14:paraId="7ABE6911" w14:textId="77777777" w:rsidR="002F2F55" w:rsidRPr="00964A8E" w:rsidRDefault="002F2F55" w:rsidP="00C54DF0">
            <w:pPr>
              <w:jc w:val="left"/>
              <w:rPr>
                <w:color w:val="000000"/>
                <w:lang w:bidi="ta-IN"/>
              </w:rPr>
            </w:pPr>
            <w:r w:rsidRPr="00964A8E">
              <w:rPr>
                <w:color w:val="000000"/>
                <w:lang w:bidi="ta-IN"/>
              </w:rPr>
              <w:t> </w:t>
            </w:r>
          </w:p>
        </w:tc>
        <w:tc>
          <w:tcPr>
            <w:tcW w:w="1368" w:type="dxa"/>
            <w:tcBorders>
              <w:top w:val="single" w:sz="4" w:space="0" w:color="auto"/>
              <w:left w:val="nil"/>
              <w:bottom w:val="single" w:sz="8" w:space="0" w:color="auto"/>
              <w:right w:val="single" w:sz="8" w:space="0" w:color="auto"/>
            </w:tcBorders>
            <w:shd w:val="clear" w:color="auto" w:fill="auto"/>
            <w:noWrap/>
            <w:vAlign w:val="bottom"/>
            <w:hideMark/>
          </w:tcPr>
          <w:p w14:paraId="75D19F51" w14:textId="77777777" w:rsidR="002F2F55" w:rsidRPr="00964A8E" w:rsidRDefault="002F2F55" w:rsidP="00C54DF0">
            <w:pPr>
              <w:jc w:val="left"/>
              <w:rPr>
                <w:color w:val="000000"/>
                <w:lang w:bidi="ta-IN"/>
              </w:rPr>
            </w:pPr>
            <w:r w:rsidRPr="00964A8E">
              <w:rPr>
                <w:color w:val="000000"/>
                <w:lang w:bidi="ta-IN"/>
              </w:rPr>
              <w:t> </w:t>
            </w:r>
          </w:p>
        </w:tc>
        <w:tc>
          <w:tcPr>
            <w:tcW w:w="2041" w:type="dxa"/>
            <w:tcBorders>
              <w:top w:val="single" w:sz="4" w:space="0" w:color="auto"/>
              <w:left w:val="nil"/>
              <w:bottom w:val="single" w:sz="8" w:space="0" w:color="auto"/>
              <w:right w:val="single" w:sz="8" w:space="0" w:color="auto"/>
            </w:tcBorders>
            <w:shd w:val="clear" w:color="auto" w:fill="auto"/>
            <w:hideMark/>
          </w:tcPr>
          <w:p w14:paraId="05D9E715"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 </w:t>
            </w:r>
          </w:p>
        </w:tc>
      </w:tr>
    </w:tbl>
    <w:p w14:paraId="7EFE8B17" w14:textId="77777777" w:rsidR="008026A7" w:rsidRDefault="008026A7"/>
    <w:p w14:paraId="062AE892" w14:textId="77777777" w:rsidR="008026A7" w:rsidRDefault="008026A7"/>
    <w:p w14:paraId="3728DC37" w14:textId="77777777" w:rsidR="008026A7" w:rsidRDefault="008026A7"/>
    <w:tbl>
      <w:tblPr>
        <w:tblW w:w="15183" w:type="dxa"/>
        <w:tblInd w:w="-342" w:type="dxa"/>
        <w:tblLayout w:type="fixed"/>
        <w:tblLook w:val="04A0" w:firstRow="1" w:lastRow="0" w:firstColumn="1" w:lastColumn="0" w:noHBand="0" w:noVBand="1"/>
      </w:tblPr>
      <w:tblGrid>
        <w:gridCol w:w="1141"/>
        <w:gridCol w:w="2263"/>
        <w:gridCol w:w="3288"/>
        <w:gridCol w:w="2308"/>
        <w:gridCol w:w="1577"/>
        <w:gridCol w:w="1197"/>
        <w:gridCol w:w="1368"/>
        <w:gridCol w:w="2041"/>
      </w:tblGrid>
      <w:tr w:rsidR="002F2F55" w:rsidRPr="00BB463E" w14:paraId="6135C72D" w14:textId="77777777" w:rsidTr="00C54DF0">
        <w:trPr>
          <w:trHeight w:val="1245"/>
        </w:trPr>
        <w:tc>
          <w:tcPr>
            <w:tcW w:w="114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9B2020B" w14:textId="77777777" w:rsidR="002F2F55" w:rsidRPr="00964A8E" w:rsidRDefault="002F2F55" w:rsidP="00C54DF0">
            <w:pPr>
              <w:jc w:val="center"/>
              <w:rPr>
                <w:color w:val="000000"/>
                <w:lang w:bidi="ta-IN"/>
              </w:rPr>
            </w:pPr>
            <w:r w:rsidRPr="00964A8E">
              <w:rPr>
                <w:color w:val="000000"/>
                <w:lang w:bidi="ta-IN"/>
              </w:rPr>
              <w:t>WSP/I/14</w:t>
            </w:r>
          </w:p>
        </w:tc>
        <w:tc>
          <w:tcPr>
            <w:tcW w:w="2263" w:type="dxa"/>
            <w:tcBorders>
              <w:top w:val="single" w:sz="8" w:space="0" w:color="auto"/>
              <w:left w:val="nil"/>
              <w:bottom w:val="nil"/>
              <w:right w:val="single" w:sz="8" w:space="0" w:color="auto"/>
            </w:tcBorders>
            <w:shd w:val="clear" w:color="auto" w:fill="auto"/>
            <w:hideMark/>
          </w:tcPr>
          <w:p w14:paraId="5D050DC7" w14:textId="77777777" w:rsidR="002F2F55" w:rsidRPr="00964A8E" w:rsidRDefault="002F2F55" w:rsidP="00C54DF0">
            <w:pPr>
              <w:rPr>
                <w:color w:val="000000"/>
                <w:lang w:bidi="ta-IN"/>
              </w:rPr>
            </w:pPr>
            <w:r w:rsidRPr="00964A8E">
              <w:rPr>
                <w:color w:val="000000"/>
                <w:lang w:bidi="ta-IN"/>
              </w:rPr>
              <w:t>Reduction of intermittent supply</w:t>
            </w:r>
          </w:p>
        </w:tc>
        <w:tc>
          <w:tcPr>
            <w:tcW w:w="3288" w:type="dxa"/>
            <w:tcBorders>
              <w:top w:val="single" w:sz="8" w:space="0" w:color="auto"/>
              <w:left w:val="nil"/>
              <w:bottom w:val="nil"/>
              <w:right w:val="single" w:sz="8" w:space="0" w:color="auto"/>
            </w:tcBorders>
            <w:shd w:val="clear" w:color="auto" w:fill="auto"/>
            <w:hideMark/>
          </w:tcPr>
          <w:p w14:paraId="25EE6476" w14:textId="77777777" w:rsidR="002F2F55" w:rsidRPr="00964A8E" w:rsidRDefault="002F2F55" w:rsidP="00C54DF0">
            <w:pPr>
              <w:rPr>
                <w:color w:val="000000"/>
                <w:lang w:bidi="ta-IN"/>
              </w:rPr>
            </w:pPr>
            <w:r w:rsidRPr="00964A8E">
              <w:rPr>
                <w:color w:val="000000"/>
                <w:lang w:bidi="ta-IN"/>
              </w:rPr>
              <w:t>To reduce contamination</w:t>
            </w:r>
          </w:p>
        </w:tc>
        <w:tc>
          <w:tcPr>
            <w:tcW w:w="2308" w:type="dxa"/>
            <w:tcBorders>
              <w:top w:val="single" w:sz="8" w:space="0" w:color="auto"/>
              <w:left w:val="nil"/>
              <w:bottom w:val="nil"/>
              <w:right w:val="single" w:sz="8" w:space="0" w:color="auto"/>
            </w:tcBorders>
            <w:shd w:val="clear" w:color="auto" w:fill="auto"/>
            <w:hideMark/>
          </w:tcPr>
          <w:p w14:paraId="4590BC30" w14:textId="77777777" w:rsidR="002F2F55" w:rsidRPr="00964A8E" w:rsidRDefault="002F2F55" w:rsidP="00C54DF0">
            <w:pPr>
              <w:rPr>
                <w:color w:val="000000"/>
                <w:lang w:bidi="ta-IN"/>
              </w:rPr>
            </w:pPr>
            <w:r w:rsidRPr="00964A8E">
              <w:rPr>
                <w:color w:val="000000"/>
                <w:lang w:bidi="ta-IN"/>
              </w:rPr>
              <w:t>Reduce Pipe burst and Illegal connections.</w:t>
            </w:r>
          </w:p>
        </w:tc>
        <w:tc>
          <w:tcPr>
            <w:tcW w:w="1577" w:type="dxa"/>
            <w:tcBorders>
              <w:top w:val="single" w:sz="8" w:space="0" w:color="auto"/>
              <w:left w:val="nil"/>
              <w:bottom w:val="nil"/>
              <w:right w:val="single" w:sz="8" w:space="0" w:color="auto"/>
            </w:tcBorders>
            <w:shd w:val="clear" w:color="auto" w:fill="auto"/>
            <w:hideMark/>
          </w:tcPr>
          <w:p w14:paraId="5C90558D" w14:textId="77777777" w:rsidR="002F2F55" w:rsidRPr="00964A8E" w:rsidRDefault="002F2F55" w:rsidP="00C54DF0">
            <w:pPr>
              <w:rPr>
                <w:color w:val="000000"/>
                <w:lang w:bidi="ta-IN"/>
              </w:rPr>
            </w:pPr>
            <w:r w:rsidRPr="00964A8E">
              <w:rPr>
                <w:color w:val="000000"/>
                <w:lang w:bidi="ta-IN"/>
              </w:rPr>
              <w:t>AGM (S) / M (O&amp;M)</w:t>
            </w:r>
          </w:p>
        </w:tc>
        <w:tc>
          <w:tcPr>
            <w:tcW w:w="1197" w:type="dxa"/>
            <w:tcBorders>
              <w:top w:val="single" w:sz="8" w:space="0" w:color="auto"/>
              <w:left w:val="nil"/>
              <w:bottom w:val="nil"/>
              <w:right w:val="single" w:sz="8" w:space="0" w:color="auto"/>
            </w:tcBorders>
            <w:shd w:val="clear" w:color="auto" w:fill="auto"/>
            <w:hideMark/>
          </w:tcPr>
          <w:p w14:paraId="282EF371" w14:textId="77777777" w:rsidR="002F2F55" w:rsidRPr="00964A8E" w:rsidRDefault="002F2F55" w:rsidP="00C54DF0">
            <w:pPr>
              <w:rPr>
                <w:color w:val="000000"/>
                <w:lang w:bidi="ta-IN"/>
              </w:rPr>
            </w:pPr>
            <w:r w:rsidRPr="00964A8E">
              <w:rPr>
                <w:color w:val="000000"/>
                <w:lang w:bidi="ta-IN"/>
              </w:rPr>
              <w:t>2019</w:t>
            </w:r>
          </w:p>
        </w:tc>
        <w:tc>
          <w:tcPr>
            <w:tcW w:w="1368" w:type="dxa"/>
            <w:tcBorders>
              <w:top w:val="single" w:sz="8" w:space="0" w:color="auto"/>
              <w:left w:val="nil"/>
              <w:bottom w:val="nil"/>
              <w:right w:val="single" w:sz="8" w:space="0" w:color="auto"/>
            </w:tcBorders>
            <w:shd w:val="clear" w:color="auto" w:fill="auto"/>
            <w:hideMark/>
          </w:tcPr>
          <w:p w14:paraId="2C3DFB23" w14:textId="77777777" w:rsidR="002F2F55" w:rsidRPr="00964A8E" w:rsidRDefault="002F2F55" w:rsidP="00C54DF0">
            <w:pPr>
              <w:rPr>
                <w:color w:val="000000"/>
                <w:lang w:bidi="ta-IN"/>
              </w:rPr>
            </w:pPr>
            <w:r w:rsidRPr="00964A8E">
              <w:rPr>
                <w:color w:val="000000"/>
                <w:lang w:bidi="ta-IN"/>
              </w:rPr>
              <w:t>Refer file estimate no : WSP/I/Est09</w:t>
            </w:r>
          </w:p>
        </w:tc>
        <w:tc>
          <w:tcPr>
            <w:tcW w:w="2041" w:type="dxa"/>
            <w:tcBorders>
              <w:top w:val="single" w:sz="8" w:space="0" w:color="auto"/>
              <w:left w:val="nil"/>
              <w:bottom w:val="nil"/>
              <w:right w:val="single" w:sz="8" w:space="0" w:color="auto"/>
            </w:tcBorders>
            <w:shd w:val="clear" w:color="auto" w:fill="auto"/>
            <w:hideMark/>
          </w:tcPr>
          <w:p w14:paraId="60D83352" w14:textId="77777777" w:rsidR="002F2F55" w:rsidRPr="00BB463E" w:rsidRDefault="002F2F55" w:rsidP="00C54DF0">
            <w:pPr>
              <w:rPr>
                <w:rFonts w:ascii="Calibri" w:hAnsi="Calibri"/>
                <w:color w:val="000000"/>
                <w:lang w:bidi="ta-IN"/>
              </w:rPr>
            </w:pPr>
            <w:r w:rsidRPr="00BB463E">
              <w:rPr>
                <w:rFonts w:ascii="Calibri" w:hAnsi="Calibri"/>
                <w:color w:val="000000"/>
                <w:lang w:bidi="ta-IN"/>
              </w:rPr>
              <w:t>Increased intake capacity by 3000m3 in Wackwella WTP</w:t>
            </w:r>
          </w:p>
        </w:tc>
      </w:tr>
      <w:tr w:rsidR="002F2F55" w:rsidRPr="00BB463E" w14:paraId="076C8E6D" w14:textId="77777777" w:rsidTr="00C54DF0">
        <w:trPr>
          <w:trHeight w:val="327"/>
        </w:trPr>
        <w:tc>
          <w:tcPr>
            <w:tcW w:w="1141" w:type="dxa"/>
            <w:vMerge/>
            <w:tcBorders>
              <w:top w:val="single" w:sz="8" w:space="0" w:color="auto"/>
              <w:left w:val="single" w:sz="8" w:space="0" w:color="auto"/>
              <w:bottom w:val="single" w:sz="8" w:space="0" w:color="000000"/>
              <w:right w:val="single" w:sz="8" w:space="0" w:color="auto"/>
            </w:tcBorders>
            <w:vAlign w:val="center"/>
            <w:hideMark/>
          </w:tcPr>
          <w:p w14:paraId="6726E2E3" w14:textId="77777777" w:rsidR="002F2F55" w:rsidRPr="00964A8E" w:rsidRDefault="002F2F55" w:rsidP="00C54DF0">
            <w:pPr>
              <w:jc w:val="left"/>
              <w:rPr>
                <w:color w:val="000000"/>
                <w:lang w:bidi="ta-IN"/>
              </w:rPr>
            </w:pPr>
          </w:p>
        </w:tc>
        <w:tc>
          <w:tcPr>
            <w:tcW w:w="2263" w:type="dxa"/>
            <w:tcBorders>
              <w:top w:val="nil"/>
              <w:left w:val="nil"/>
              <w:bottom w:val="single" w:sz="8" w:space="0" w:color="auto"/>
              <w:right w:val="single" w:sz="8" w:space="0" w:color="auto"/>
            </w:tcBorders>
            <w:shd w:val="clear" w:color="auto" w:fill="auto"/>
            <w:hideMark/>
          </w:tcPr>
          <w:p w14:paraId="59DAFAA0" w14:textId="77777777" w:rsidR="002F2F55" w:rsidRPr="00964A8E" w:rsidRDefault="002F2F55" w:rsidP="00C54DF0">
            <w:pPr>
              <w:rPr>
                <w:color w:val="000000"/>
                <w:lang w:bidi="ta-IN"/>
              </w:rPr>
            </w:pPr>
            <w:r w:rsidRPr="00964A8E">
              <w:rPr>
                <w:color w:val="000000"/>
                <w:lang w:bidi="ta-IN"/>
              </w:rPr>
              <w:t> </w:t>
            </w:r>
          </w:p>
        </w:tc>
        <w:tc>
          <w:tcPr>
            <w:tcW w:w="3288" w:type="dxa"/>
            <w:tcBorders>
              <w:top w:val="nil"/>
              <w:left w:val="nil"/>
              <w:bottom w:val="single" w:sz="8" w:space="0" w:color="auto"/>
              <w:right w:val="single" w:sz="8" w:space="0" w:color="auto"/>
            </w:tcBorders>
            <w:shd w:val="clear" w:color="auto" w:fill="auto"/>
            <w:hideMark/>
          </w:tcPr>
          <w:p w14:paraId="40CDB600" w14:textId="77777777" w:rsidR="002F2F55" w:rsidRPr="00964A8E" w:rsidRDefault="002F2F55" w:rsidP="00C54DF0">
            <w:pPr>
              <w:rPr>
                <w:color w:val="000000"/>
                <w:lang w:bidi="ta-IN"/>
              </w:rPr>
            </w:pPr>
            <w:r w:rsidRPr="00964A8E">
              <w:rPr>
                <w:color w:val="000000"/>
                <w:lang w:bidi="ta-IN"/>
              </w:rPr>
              <w:t> </w:t>
            </w:r>
          </w:p>
        </w:tc>
        <w:tc>
          <w:tcPr>
            <w:tcW w:w="2308" w:type="dxa"/>
            <w:tcBorders>
              <w:top w:val="nil"/>
              <w:left w:val="nil"/>
              <w:bottom w:val="single" w:sz="8" w:space="0" w:color="auto"/>
              <w:right w:val="single" w:sz="8" w:space="0" w:color="auto"/>
            </w:tcBorders>
            <w:shd w:val="clear" w:color="auto" w:fill="auto"/>
            <w:hideMark/>
          </w:tcPr>
          <w:p w14:paraId="2ECBEABA" w14:textId="77777777" w:rsidR="002F2F55" w:rsidRPr="00964A8E" w:rsidRDefault="002F2F55" w:rsidP="00C54DF0">
            <w:pPr>
              <w:rPr>
                <w:color w:val="000000"/>
                <w:lang w:bidi="ta-IN"/>
              </w:rPr>
            </w:pPr>
            <w:r w:rsidRPr="00964A8E">
              <w:rPr>
                <w:color w:val="000000"/>
                <w:lang w:bidi="ta-IN"/>
              </w:rPr>
              <w:t> </w:t>
            </w:r>
          </w:p>
        </w:tc>
        <w:tc>
          <w:tcPr>
            <w:tcW w:w="1577" w:type="dxa"/>
            <w:tcBorders>
              <w:top w:val="nil"/>
              <w:left w:val="nil"/>
              <w:bottom w:val="single" w:sz="8" w:space="0" w:color="auto"/>
              <w:right w:val="single" w:sz="8" w:space="0" w:color="auto"/>
            </w:tcBorders>
            <w:shd w:val="clear" w:color="auto" w:fill="auto"/>
            <w:hideMark/>
          </w:tcPr>
          <w:p w14:paraId="5FF8BB68" w14:textId="77777777" w:rsidR="002F2F55" w:rsidRPr="00964A8E" w:rsidRDefault="002F2F55" w:rsidP="00C54DF0">
            <w:pPr>
              <w:rPr>
                <w:color w:val="000000"/>
                <w:lang w:bidi="ta-IN"/>
              </w:rPr>
            </w:pPr>
            <w:r w:rsidRPr="00964A8E">
              <w:rPr>
                <w:color w:val="000000"/>
                <w:lang w:bidi="ta-IN"/>
              </w:rPr>
              <w:t> </w:t>
            </w:r>
          </w:p>
        </w:tc>
        <w:tc>
          <w:tcPr>
            <w:tcW w:w="1197" w:type="dxa"/>
            <w:tcBorders>
              <w:top w:val="nil"/>
              <w:left w:val="nil"/>
              <w:bottom w:val="single" w:sz="8" w:space="0" w:color="auto"/>
              <w:right w:val="single" w:sz="8" w:space="0" w:color="auto"/>
            </w:tcBorders>
            <w:shd w:val="clear" w:color="auto" w:fill="auto"/>
            <w:hideMark/>
          </w:tcPr>
          <w:p w14:paraId="643A7CD1" w14:textId="77777777" w:rsidR="002F2F55" w:rsidRPr="00964A8E" w:rsidRDefault="002F2F55" w:rsidP="00C54DF0">
            <w:pPr>
              <w:rPr>
                <w:color w:val="000000"/>
                <w:lang w:bidi="ta-IN"/>
              </w:rPr>
            </w:pPr>
            <w:r w:rsidRPr="00964A8E">
              <w:rPr>
                <w:color w:val="000000"/>
                <w:lang w:bidi="ta-IN"/>
              </w:rPr>
              <w:t> </w:t>
            </w:r>
          </w:p>
        </w:tc>
        <w:tc>
          <w:tcPr>
            <w:tcW w:w="1368" w:type="dxa"/>
            <w:tcBorders>
              <w:top w:val="nil"/>
              <w:left w:val="nil"/>
              <w:bottom w:val="single" w:sz="8" w:space="0" w:color="auto"/>
              <w:right w:val="single" w:sz="8" w:space="0" w:color="auto"/>
            </w:tcBorders>
            <w:shd w:val="clear" w:color="auto" w:fill="auto"/>
            <w:hideMark/>
          </w:tcPr>
          <w:p w14:paraId="32D33751" w14:textId="77777777" w:rsidR="002F2F55" w:rsidRPr="00964A8E" w:rsidRDefault="002F2F55" w:rsidP="00C54DF0">
            <w:pPr>
              <w:rPr>
                <w:color w:val="000000"/>
                <w:lang w:bidi="ta-IN"/>
              </w:rPr>
            </w:pPr>
            <w:r w:rsidRPr="00964A8E">
              <w:rPr>
                <w:color w:val="000000"/>
                <w:lang w:bidi="ta-IN"/>
              </w:rPr>
              <w:t> </w:t>
            </w:r>
          </w:p>
        </w:tc>
        <w:tc>
          <w:tcPr>
            <w:tcW w:w="2041" w:type="dxa"/>
            <w:tcBorders>
              <w:top w:val="nil"/>
              <w:left w:val="nil"/>
              <w:bottom w:val="single" w:sz="8" w:space="0" w:color="auto"/>
              <w:right w:val="single" w:sz="8" w:space="0" w:color="auto"/>
            </w:tcBorders>
            <w:shd w:val="clear" w:color="auto" w:fill="auto"/>
            <w:hideMark/>
          </w:tcPr>
          <w:p w14:paraId="6BFDECA6" w14:textId="77777777" w:rsidR="002F2F55" w:rsidRPr="00BB463E" w:rsidRDefault="002F2F55" w:rsidP="00C54DF0">
            <w:pPr>
              <w:rPr>
                <w:rFonts w:ascii="Calibri" w:hAnsi="Calibri"/>
                <w:color w:val="000000"/>
                <w:lang w:bidi="ta-IN"/>
              </w:rPr>
            </w:pPr>
            <w:r w:rsidRPr="00BB463E">
              <w:rPr>
                <w:rFonts w:ascii="Calibri" w:hAnsi="Calibri"/>
                <w:color w:val="000000"/>
                <w:lang w:bidi="ta-IN"/>
              </w:rPr>
              <w:t>Completed.</w:t>
            </w:r>
          </w:p>
        </w:tc>
      </w:tr>
      <w:tr w:rsidR="002F2F55" w:rsidRPr="00BB463E" w14:paraId="1B1F8C72" w14:textId="77777777" w:rsidTr="00C54DF0">
        <w:trPr>
          <w:trHeight w:val="623"/>
        </w:trPr>
        <w:tc>
          <w:tcPr>
            <w:tcW w:w="1141" w:type="dxa"/>
            <w:vMerge w:val="restart"/>
            <w:tcBorders>
              <w:top w:val="nil"/>
              <w:left w:val="single" w:sz="8" w:space="0" w:color="auto"/>
              <w:bottom w:val="single" w:sz="8" w:space="0" w:color="000000"/>
              <w:right w:val="single" w:sz="8" w:space="0" w:color="auto"/>
            </w:tcBorders>
            <w:shd w:val="clear" w:color="auto" w:fill="auto"/>
            <w:hideMark/>
          </w:tcPr>
          <w:p w14:paraId="6AA09149" w14:textId="77777777" w:rsidR="002F2F55" w:rsidRPr="00964A8E" w:rsidRDefault="002F2F55" w:rsidP="00C54DF0">
            <w:pPr>
              <w:jc w:val="center"/>
              <w:rPr>
                <w:color w:val="000000"/>
                <w:lang w:bidi="ta-IN"/>
              </w:rPr>
            </w:pPr>
            <w:r w:rsidRPr="00964A8E">
              <w:rPr>
                <w:color w:val="000000"/>
                <w:lang w:bidi="ta-IN"/>
              </w:rPr>
              <w:t>WSP/I/15</w:t>
            </w:r>
          </w:p>
        </w:tc>
        <w:tc>
          <w:tcPr>
            <w:tcW w:w="2263" w:type="dxa"/>
            <w:tcBorders>
              <w:top w:val="nil"/>
              <w:left w:val="nil"/>
              <w:bottom w:val="nil"/>
              <w:right w:val="single" w:sz="8" w:space="0" w:color="auto"/>
            </w:tcBorders>
            <w:shd w:val="clear" w:color="auto" w:fill="auto"/>
            <w:hideMark/>
          </w:tcPr>
          <w:p w14:paraId="2CF2855F" w14:textId="77777777" w:rsidR="002F2F55" w:rsidRPr="00964A8E" w:rsidRDefault="002F2F55" w:rsidP="00C54DF0">
            <w:pPr>
              <w:rPr>
                <w:color w:val="000000"/>
                <w:lang w:bidi="ta-IN"/>
              </w:rPr>
            </w:pPr>
            <w:r w:rsidRPr="00964A8E">
              <w:rPr>
                <w:color w:val="000000"/>
                <w:lang w:bidi="ta-IN"/>
              </w:rPr>
              <w:t>Plan to reduce low pressure</w:t>
            </w:r>
          </w:p>
        </w:tc>
        <w:tc>
          <w:tcPr>
            <w:tcW w:w="3288" w:type="dxa"/>
            <w:vMerge w:val="restart"/>
            <w:tcBorders>
              <w:top w:val="nil"/>
              <w:left w:val="single" w:sz="8" w:space="0" w:color="auto"/>
              <w:bottom w:val="single" w:sz="8" w:space="0" w:color="000000"/>
              <w:right w:val="single" w:sz="8" w:space="0" w:color="auto"/>
            </w:tcBorders>
            <w:shd w:val="clear" w:color="auto" w:fill="auto"/>
            <w:hideMark/>
          </w:tcPr>
          <w:p w14:paraId="6EF35DE8" w14:textId="77777777" w:rsidR="002F2F55" w:rsidRPr="00964A8E" w:rsidRDefault="002F2F55" w:rsidP="00C54DF0">
            <w:pPr>
              <w:rPr>
                <w:color w:val="000000"/>
                <w:lang w:bidi="ta-IN"/>
              </w:rPr>
            </w:pPr>
            <w:r w:rsidRPr="00964A8E">
              <w:rPr>
                <w:color w:val="000000"/>
                <w:lang w:bidi="ta-IN"/>
              </w:rPr>
              <w:t xml:space="preserve">Budget allocation </w:t>
            </w:r>
            <w:r>
              <w:rPr>
                <w:color w:val="000000"/>
                <w:lang w:bidi="ta-IN"/>
              </w:rPr>
              <w:t>/</w:t>
            </w:r>
            <w:r w:rsidRPr="00964A8E">
              <w:rPr>
                <w:color w:val="000000"/>
                <w:lang w:bidi="ta-IN"/>
              </w:rPr>
              <w:t>To         Maintain service level and reduce Health risk of consumers.</w:t>
            </w:r>
          </w:p>
        </w:tc>
        <w:tc>
          <w:tcPr>
            <w:tcW w:w="2308" w:type="dxa"/>
            <w:tcBorders>
              <w:top w:val="nil"/>
              <w:left w:val="nil"/>
              <w:bottom w:val="nil"/>
              <w:right w:val="single" w:sz="8" w:space="0" w:color="auto"/>
            </w:tcBorders>
            <w:shd w:val="clear" w:color="auto" w:fill="auto"/>
            <w:hideMark/>
          </w:tcPr>
          <w:p w14:paraId="096689AA" w14:textId="77777777" w:rsidR="002F2F55" w:rsidRPr="00964A8E" w:rsidRDefault="002F2F55" w:rsidP="00C54DF0">
            <w:pPr>
              <w:rPr>
                <w:color w:val="000000"/>
                <w:lang w:bidi="ta-IN"/>
              </w:rPr>
            </w:pPr>
            <w:r w:rsidRPr="00964A8E">
              <w:rPr>
                <w:color w:val="000000"/>
                <w:lang w:bidi="ta-IN"/>
              </w:rPr>
              <w:t>Enhance the service level.</w:t>
            </w:r>
          </w:p>
        </w:tc>
        <w:tc>
          <w:tcPr>
            <w:tcW w:w="1577" w:type="dxa"/>
            <w:vMerge w:val="restart"/>
            <w:tcBorders>
              <w:top w:val="nil"/>
              <w:left w:val="single" w:sz="8" w:space="0" w:color="auto"/>
              <w:bottom w:val="single" w:sz="8" w:space="0" w:color="000000"/>
              <w:right w:val="single" w:sz="8" w:space="0" w:color="auto"/>
            </w:tcBorders>
            <w:shd w:val="clear" w:color="auto" w:fill="auto"/>
            <w:hideMark/>
          </w:tcPr>
          <w:p w14:paraId="3DBC0651" w14:textId="77777777" w:rsidR="002F2F55" w:rsidRPr="00964A8E" w:rsidRDefault="002F2F55" w:rsidP="00C54DF0">
            <w:pPr>
              <w:rPr>
                <w:color w:val="000000"/>
                <w:lang w:bidi="ta-IN"/>
              </w:rPr>
            </w:pPr>
            <w:r w:rsidRPr="00964A8E">
              <w:rPr>
                <w:color w:val="000000"/>
                <w:lang w:bidi="ta-IN"/>
              </w:rPr>
              <w:t xml:space="preserve">     DGM (S) / M (O&amp;M) /AE</w:t>
            </w:r>
          </w:p>
        </w:tc>
        <w:tc>
          <w:tcPr>
            <w:tcW w:w="1197" w:type="dxa"/>
            <w:tcBorders>
              <w:top w:val="nil"/>
              <w:left w:val="nil"/>
              <w:bottom w:val="nil"/>
              <w:right w:val="single" w:sz="8" w:space="0" w:color="auto"/>
            </w:tcBorders>
            <w:shd w:val="clear" w:color="auto" w:fill="auto"/>
            <w:hideMark/>
          </w:tcPr>
          <w:p w14:paraId="714B16CF" w14:textId="77777777" w:rsidR="002F2F55" w:rsidRPr="00964A8E" w:rsidRDefault="002F2F55" w:rsidP="00C54DF0">
            <w:pPr>
              <w:rPr>
                <w:color w:val="000000"/>
                <w:lang w:bidi="ta-IN"/>
              </w:rPr>
            </w:pPr>
            <w:r w:rsidRPr="00964A8E">
              <w:rPr>
                <w:color w:val="000000"/>
                <w:lang w:bidi="ta-IN"/>
              </w:rPr>
              <w:t>End 2020</w:t>
            </w:r>
          </w:p>
        </w:tc>
        <w:tc>
          <w:tcPr>
            <w:tcW w:w="1368" w:type="dxa"/>
            <w:tcBorders>
              <w:top w:val="nil"/>
              <w:left w:val="nil"/>
              <w:bottom w:val="nil"/>
              <w:right w:val="single" w:sz="8" w:space="0" w:color="auto"/>
            </w:tcBorders>
            <w:shd w:val="clear" w:color="auto" w:fill="auto"/>
            <w:hideMark/>
          </w:tcPr>
          <w:p w14:paraId="68B6E4AE" w14:textId="77777777" w:rsidR="002F2F55" w:rsidRPr="00964A8E" w:rsidRDefault="002F2F55" w:rsidP="00C54DF0">
            <w:pPr>
              <w:rPr>
                <w:color w:val="000000"/>
                <w:lang w:bidi="ta-IN"/>
              </w:rPr>
            </w:pPr>
            <w:r w:rsidRPr="00964A8E">
              <w:rPr>
                <w:color w:val="000000"/>
                <w:lang w:bidi="ta-IN"/>
              </w:rPr>
              <w:t>TBD</w:t>
            </w:r>
          </w:p>
        </w:tc>
        <w:tc>
          <w:tcPr>
            <w:tcW w:w="2041" w:type="dxa"/>
            <w:vMerge w:val="restart"/>
            <w:tcBorders>
              <w:top w:val="nil"/>
              <w:left w:val="single" w:sz="8" w:space="0" w:color="auto"/>
              <w:bottom w:val="single" w:sz="8" w:space="0" w:color="000000"/>
              <w:right w:val="single" w:sz="8" w:space="0" w:color="auto"/>
            </w:tcBorders>
            <w:shd w:val="clear" w:color="auto" w:fill="auto"/>
            <w:hideMark/>
          </w:tcPr>
          <w:p w14:paraId="4B6FCD30"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63556611" w14:textId="77777777" w:rsidTr="00C54DF0">
        <w:trPr>
          <w:trHeight w:val="623"/>
        </w:trPr>
        <w:tc>
          <w:tcPr>
            <w:tcW w:w="1141" w:type="dxa"/>
            <w:vMerge/>
            <w:tcBorders>
              <w:top w:val="nil"/>
              <w:left w:val="single" w:sz="8" w:space="0" w:color="auto"/>
              <w:bottom w:val="single" w:sz="8" w:space="0" w:color="000000"/>
              <w:right w:val="single" w:sz="8" w:space="0" w:color="auto"/>
            </w:tcBorders>
            <w:vAlign w:val="center"/>
            <w:hideMark/>
          </w:tcPr>
          <w:p w14:paraId="245BBB5F" w14:textId="77777777" w:rsidR="002F2F55" w:rsidRPr="00964A8E" w:rsidRDefault="002F2F55" w:rsidP="00C54DF0">
            <w:pPr>
              <w:jc w:val="left"/>
              <w:rPr>
                <w:color w:val="000000"/>
                <w:lang w:bidi="ta-IN"/>
              </w:rPr>
            </w:pPr>
          </w:p>
        </w:tc>
        <w:tc>
          <w:tcPr>
            <w:tcW w:w="2263" w:type="dxa"/>
            <w:tcBorders>
              <w:top w:val="nil"/>
              <w:left w:val="nil"/>
              <w:bottom w:val="nil"/>
              <w:right w:val="single" w:sz="8" w:space="0" w:color="auto"/>
            </w:tcBorders>
            <w:shd w:val="clear" w:color="auto" w:fill="auto"/>
            <w:hideMark/>
          </w:tcPr>
          <w:p w14:paraId="6E2FE9B3" w14:textId="77777777" w:rsidR="002F2F55" w:rsidRPr="00964A8E" w:rsidRDefault="002F2F55" w:rsidP="00C54DF0">
            <w:pPr>
              <w:rPr>
                <w:color w:val="000000"/>
                <w:lang w:bidi="ta-IN"/>
              </w:rPr>
            </w:pPr>
            <w:r w:rsidRPr="00964A8E">
              <w:rPr>
                <w:color w:val="000000"/>
                <w:lang w:bidi="ta-IN"/>
              </w:rPr>
              <w:t xml:space="preserve">Zones and installation of PS+PRV </w:t>
            </w:r>
          </w:p>
        </w:tc>
        <w:tc>
          <w:tcPr>
            <w:tcW w:w="3288" w:type="dxa"/>
            <w:vMerge/>
            <w:tcBorders>
              <w:top w:val="nil"/>
              <w:left w:val="single" w:sz="8" w:space="0" w:color="auto"/>
              <w:bottom w:val="single" w:sz="8" w:space="0" w:color="000000"/>
              <w:right w:val="single" w:sz="8" w:space="0" w:color="auto"/>
            </w:tcBorders>
            <w:vAlign w:val="center"/>
            <w:hideMark/>
          </w:tcPr>
          <w:p w14:paraId="3F256F17" w14:textId="77777777" w:rsidR="002F2F55" w:rsidRPr="00964A8E" w:rsidRDefault="002F2F55" w:rsidP="00C54DF0">
            <w:pPr>
              <w:jc w:val="left"/>
              <w:rPr>
                <w:color w:val="000000"/>
                <w:lang w:bidi="ta-IN"/>
              </w:rPr>
            </w:pPr>
          </w:p>
        </w:tc>
        <w:tc>
          <w:tcPr>
            <w:tcW w:w="2308" w:type="dxa"/>
            <w:tcBorders>
              <w:top w:val="nil"/>
              <w:left w:val="nil"/>
              <w:bottom w:val="nil"/>
              <w:right w:val="single" w:sz="8" w:space="0" w:color="auto"/>
            </w:tcBorders>
            <w:shd w:val="clear" w:color="auto" w:fill="auto"/>
            <w:hideMark/>
          </w:tcPr>
          <w:p w14:paraId="1A2390F6" w14:textId="77777777" w:rsidR="002F2F55" w:rsidRPr="00964A8E" w:rsidRDefault="002F2F55" w:rsidP="00C54DF0">
            <w:pPr>
              <w:rPr>
                <w:color w:val="000000"/>
                <w:lang w:bidi="ta-IN"/>
              </w:rPr>
            </w:pPr>
            <w:r w:rsidRPr="00964A8E">
              <w:rPr>
                <w:color w:val="000000"/>
                <w:lang w:bidi="ta-IN"/>
              </w:rPr>
              <w:t>Fix the valve operation schedules.</w:t>
            </w:r>
          </w:p>
        </w:tc>
        <w:tc>
          <w:tcPr>
            <w:tcW w:w="1577" w:type="dxa"/>
            <w:vMerge/>
            <w:tcBorders>
              <w:top w:val="nil"/>
              <w:left w:val="single" w:sz="8" w:space="0" w:color="auto"/>
              <w:bottom w:val="single" w:sz="8" w:space="0" w:color="000000"/>
              <w:right w:val="single" w:sz="8" w:space="0" w:color="auto"/>
            </w:tcBorders>
            <w:vAlign w:val="center"/>
            <w:hideMark/>
          </w:tcPr>
          <w:p w14:paraId="617CEB68" w14:textId="77777777" w:rsidR="002F2F55" w:rsidRPr="00964A8E" w:rsidRDefault="002F2F55" w:rsidP="00C54DF0">
            <w:pPr>
              <w:jc w:val="left"/>
              <w:rPr>
                <w:color w:val="000000"/>
                <w:lang w:bidi="ta-IN"/>
              </w:rPr>
            </w:pPr>
          </w:p>
        </w:tc>
        <w:tc>
          <w:tcPr>
            <w:tcW w:w="1197" w:type="dxa"/>
            <w:tcBorders>
              <w:top w:val="nil"/>
              <w:left w:val="nil"/>
              <w:bottom w:val="nil"/>
              <w:right w:val="single" w:sz="8" w:space="0" w:color="auto"/>
            </w:tcBorders>
            <w:shd w:val="clear" w:color="auto" w:fill="auto"/>
            <w:noWrap/>
            <w:vAlign w:val="bottom"/>
            <w:hideMark/>
          </w:tcPr>
          <w:p w14:paraId="105FDDE9" w14:textId="77777777" w:rsidR="002F2F55" w:rsidRPr="00964A8E" w:rsidRDefault="002F2F55" w:rsidP="00C54DF0">
            <w:pPr>
              <w:jc w:val="left"/>
              <w:rPr>
                <w:color w:val="000000"/>
                <w:lang w:bidi="ta-IN"/>
              </w:rPr>
            </w:pPr>
            <w:r w:rsidRPr="00964A8E">
              <w:rPr>
                <w:color w:val="000000"/>
                <w:lang w:bidi="ta-IN"/>
              </w:rPr>
              <w:t> </w:t>
            </w:r>
          </w:p>
        </w:tc>
        <w:tc>
          <w:tcPr>
            <w:tcW w:w="1368" w:type="dxa"/>
            <w:tcBorders>
              <w:top w:val="nil"/>
              <w:left w:val="nil"/>
              <w:bottom w:val="nil"/>
              <w:right w:val="single" w:sz="8" w:space="0" w:color="auto"/>
            </w:tcBorders>
            <w:shd w:val="clear" w:color="auto" w:fill="auto"/>
            <w:noWrap/>
            <w:vAlign w:val="bottom"/>
            <w:hideMark/>
          </w:tcPr>
          <w:p w14:paraId="48D0E10D" w14:textId="77777777" w:rsidR="002F2F55" w:rsidRPr="00964A8E" w:rsidRDefault="002F2F55" w:rsidP="00C54DF0">
            <w:pPr>
              <w:jc w:val="left"/>
              <w:rPr>
                <w:color w:val="000000"/>
                <w:lang w:bidi="ta-IN"/>
              </w:rPr>
            </w:pPr>
            <w:r w:rsidRPr="00964A8E">
              <w:rPr>
                <w:color w:val="000000"/>
                <w:lang w:bidi="ta-IN"/>
              </w:rPr>
              <w:t> </w:t>
            </w:r>
          </w:p>
        </w:tc>
        <w:tc>
          <w:tcPr>
            <w:tcW w:w="2041" w:type="dxa"/>
            <w:vMerge/>
            <w:tcBorders>
              <w:top w:val="nil"/>
              <w:left w:val="single" w:sz="8" w:space="0" w:color="auto"/>
              <w:bottom w:val="single" w:sz="8" w:space="0" w:color="000000"/>
              <w:right w:val="single" w:sz="8" w:space="0" w:color="auto"/>
            </w:tcBorders>
            <w:vAlign w:val="center"/>
            <w:hideMark/>
          </w:tcPr>
          <w:p w14:paraId="10568C6A" w14:textId="77777777" w:rsidR="002F2F55" w:rsidRPr="00BB463E" w:rsidRDefault="002F2F55" w:rsidP="00C54DF0">
            <w:pPr>
              <w:jc w:val="left"/>
              <w:rPr>
                <w:rFonts w:ascii="Calibri" w:hAnsi="Calibri"/>
                <w:color w:val="000000"/>
                <w:lang w:bidi="ta-IN"/>
              </w:rPr>
            </w:pPr>
          </w:p>
        </w:tc>
      </w:tr>
      <w:tr w:rsidR="002F2F55" w:rsidRPr="00BB463E" w14:paraId="23D49D22" w14:textId="77777777" w:rsidTr="00C54DF0">
        <w:trPr>
          <w:trHeight w:val="327"/>
        </w:trPr>
        <w:tc>
          <w:tcPr>
            <w:tcW w:w="1141" w:type="dxa"/>
            <w:vMerge/>
            <w:tcBorders>
              <w:top w:val="nil"/>
              <w:left w:val="single" w:sz="8" w:space="0" w:color="auto"/>
              <w:bottom w:val="single" w:sz="8" w:space="0" w:color="000000"/>
              <w:right w:val="single" w:sz="8" w:space="0" w:color="auto"/>
            </w:tcBorders>
            <w:vAlign w:val="center"/>
            <w:hideMark/>
          </w:tcPr>
          <w:p w14:paraId="5E3996C8" w14:textId="77777777" w:rsidR="002F2F55" w:rsidRPr="00964A8E" w:rsidRDefault="002F2F55" w:rsidP="00C54DF0">
            <w:pPr>
              <w:jc w:val="left"/>
              <w:rPr>
                <w:color w:val="000000"/>
                <w:lang w:bidi="ta-IN"/>
              </w:rPr>
            </w:pPr>
          </w:p>
        </w:tc>
        <w:tc>
          <w:tcPr>
            <w:tcW w:w="2263" w:type="dxa"/>
            <w:tcBorders>
              <w:top w:val="nil"/>
              <w:left w:val="nil"/>
              <w:bottom w:val="single" w:sz="8" w:space="0" w:color="auto"/>
              <w:right w:val="single" w:sz="8" w:space="0" w:color="auto"/>
            </w:tcBorders>
            <w:shd w:val="clear" w:color="auto" w:fill="auto"/>
            <w:hideMark/>
          </w:tcPr>
          <w:p w14:paraId="625A531E" w14:textId="77777777" w:rsidR="002F2F55" w:rsidRPr="00964A8E" w:rsidRDefault="002F2F55" w:rsidP="00C54DF0">
            <w:pPr>
              <w:jc w:val="left"/>
              <w:rPr>
                <w:color w:val="000000"/>
                <w:lang w:bidi="ta-IN"/>
              </w:rPr>
            </w:pPr>
            <w:r w:rsidRPr="00964A8E">
              <w:rPr>
                <w:color w:val="000000"/>
                <w:lang w:bidi="ta-IN"/>
              </w:rPr>
              <w:t> </w:t>
            </w:r>
          </w:p>
        </w:tc>
        <w:tc>
          <w:tcPr>
            <w:tcW w:w="3288" w:type="dxa"/>
            <w:vMerge/>
            <w:tcBorders>
              <w:top w:val="nil"/>
              <w:left w:val="single" w:sz="8" w:space="0" w:color="auto"/>
              <w:bottom w:val="single" w:sz="8" w:space="0" w:color="000000"/>
              <w:right w:val="single" w:sz="8" w:space="0" w:color="auto"/>
            </w:tcBorders>
            <w:vAlign w:val="center"/>
            <w:hideMark/>
          </w:tcPr>
          <w:p w14:paraId="3E338548" w14:textId="77777777" w:rsidR="002F2F55" w:rsidRPr="00964A8E" w:rsidRDefault="002F2F55" w:rsidP="00C54DF0">
            <w:pPr>
              <w:jc w:val="left"/>
              <w:rPr>
                <w:color w:val="000000"/>
                <w:lang w:bidi="ta-IN"/>
              </w:rPr>
            </w:pPr>
          </w:p>
        </w:tc>
        <w:tc>
          <w:tcPr>
            <w:tcW w:w="2308" w:type="dxa"/>
            <w:tcBorders>
              <w:top w:val="nil"/>
              <w:left w:val="nil"/>
              <w:bottom w:val="single" w:sz="8" w:space="0" w:color="auto"/>
              <w:right w:val="single" w:sz="8" w:space="0" w:color="auto"/>
            </w:tcBorders>
            <w:shd w:val="clear" w:color="auto" w:fill="auto"/>
            <w:noWrap/>
            <w:vAlign w:val="bottom"/>
            <w:hideMark/>
          </w:tcPr>
          <w:p w14:paraId="598CFDC3" w14:textId="77777777" w:rsidR="002F2F55" w:rsidRPr="00964A8E" w:rsidRDefault="002F2F55" w:rsidP="00C54DF0">
            <w:pPr>
              <w:jc w:val="left"/>
              <w:rPr>
                <w:color w:val="000000"/>
                <w:lang w:bidi="ta-IN"/>
              </w:rPr>
            </w:pPr>
            <w:r w:rsidRPr="00964A8E">
              <w:rPr>
                <w:color w:val="000000"/>
                <w:lang w:bidi="ta-IN"/>
              </w:rPr>
              <w:t> </w:t>
            </w:r>
          </w:p>
        </w:tc>
        <w:tc>
          <w:tcPr>
            <w:tcW w:w="1577" w:type="dxa"/>
            <w:vMerge/>
            <w:tcBorders>
              <w:top w:val="nil"/>
              <w:left w:val="single" w:sz="8" w:space="0" w:color="auto"/>
              <w:bottom w:val="single" w:sz="8" w:space="0" w:color="000000"/>
              <w:right w:val="single" w:sz="8" w:space="0" w:color="auto"/>
            </w:tcBorders>
            <w:vAlign w:val="center"/>
            <w:hideMark/>
          </w:tcPr>
          <w:p w14:paraId="10EFFD2E" w14:textId="77777777" w:rsidR="002F2F55" w:rsidRPr="00964A8E" w:rsidRDefault="002F2F55" w:rsidP="00C54DF0">
            <w:pPr>
              <w:jc w:val="left"/>
              <w:rPr>
                <w:color w:val="000000"/>
                <w:lang w:bidi="ta-IN"/>
              </w:rPr>
            </w:pPr>
          </w:p>
        </w:tc>
        <w:tc>
          <w:tcPr>
            <w:tcW w:w="1197" w:type="dxa"/>
            <w:tcBorders>
              <w:top w:val="nil"/>
              <w:left w:val="nil"/>
              <w:bottom w:val="single" w:sz="8" w:space="0" w:color="auto"/>
              <w:right w:val="single" w:sz="8" w:space="0" w:color="auto"/>
            </w:tcBorders>
            <w:shd w:val="clear" w:color="auto" w:fill="auto"/>
            <w:hideMark/>
          </w:tcPr>
          <w:p w14:paraId="61D0914B" w14:textId="77777777" w:rsidR="002F2F55" w:rsidRPr="00964A8E" w:rsidRDefault="002F2F55" w:rsidP="00C54DF0">
            <w:pPr>
              <w:jc w:val="left"/>
              <w:rPr>
                <w:color w:val="000000"/>
                <w:lang w:bidi="ta-IN"/>
              </w:rPr>
            </w:pPr>
            <w:r w:rsidRPr="00964A8E">
              <w:rPr>
                <w:color w:val="000000"/>
                <w:lang w:bidi="ta-IN"/>
              </w:rPr>
              <w:t> </w:t>
            </w:r>
          </w:p>
        </w:tc>
        <w:tc>
          <w:tcPr>
            <w:tcW w:w="1368" w:type="dxa"/>
            <w:tcBorders>
              <w:top w:val="nil"/>
              <w:left w:val="nil"/>
              <w:bottom w:val="single" w:sz="8" w:space="0" w:color="auto"/>
              <w:right w:val="single" w:sz="8" w:space="0" w:color="auto"/>
            </w:tcBorders>
            <w:shd w:val="clear" w:color="auto" w:fill="auto"/>
            <w:hideMark/>
          </w:tcPr>
          <w:p w14:paraId="1962E44F" w14:textId="77777777" w:rsidR="002F2F55" w:rsidRPr="00964A8E" w:rsidRDefault="002F2F55" w:rsidP="00C54DF0">
            <w:pPr>
              <w:jc w:val="left"/>
              <w:rPr>
                <w:color w:val="000000"/>
                <w:lang w:bidi="ta-IN"/>
              </w:rPr>
            </w:pPr>
            <w:r w:rsidRPr="00964A8E">
              <w:rPr>
                <w:color w:val="000000"/>
                <w:lang w:bidi="ta-IN"/>
              </w:rPr>
              <w:t> </w:t>
            </w:r>
          </w:p>
        </w:tc>
        <w:tc>
          <w:tcPr>
            <w:tcW w:w="2041" w:type="dxa"/>
            <w:vMerge/>
            <w:tcBorders>
              <w:top w:val="nil"/>
              <w:left w:val="single" w:sz="8" w:space="0" w:color="auto"/>
              <w:bottom w:val="single" w:sz="8" w:space="0" w:color="000000"/>
              <w:right w:val="single" w:sz="8" w:space="0" w:color="auto"/>
            </w:tcBorders>
            <w:vAlign w:val="center"/>
            <w:hideMark/>
          </w:tcPr>
          <w:p w14:paraId="01DD5A0F" w14:textId="77777777" w:rsidR="002F2F55" w:rsidRPr="00BB463E" w:rsidRDefault="002F2F55" w:rsidP="00C54DF0">
            <w:pPr>
              <w:jc w:val="left"/>
              <w:rPr>
                <w:rFonts w:ascii="Calibri" w:hAnsi="Calibri"/>
                <w:color w:val="000000"/>
                <w:lang w:bidi="ta-IN"/>
              </w:rPr>
            </w:pPr>
          </w:p>
        </w:tc>
      </w:tr>
      <w:tr w:rsidR="002F2F55" w:rsidRPr="00BB463E" w14:paraId="6E52C237" w14:textId="77777777" w:rsidTr="00C54DF0">
        <w:trPr>
          <w:trHeight w:val="949"/>
        </w:trPr>
        <w:tc>
          <w:tcPr>
            <w:tcW w:w="1141" w:type="dxa"/>
            <w:tcBorders>
              <w:top w:val="nil"/>
              <w:left w:val="single" w:sz="8" w:space="0" w:color="auto"/>
              <w:bottom w:val="single" w:sz="8" w:space="0" w:color="auto"/>
              <w:right w:val="single" w:sz="8" w:space="0" w:color="auto"/>
            </w:tcBorders>
            <w:shd w:val="clear" w:color="auto" w:fill="auto"/>
            <w:hideMark/>
          </w:tcPr>
          <w:p w14:paraId="2E9CF739" w14:textId="77777777" w:rsidR="002F2F55" w:rsidRPr="00964A8E" w:rsidRDefault="002F2F55" w:rsidP="00C54DF0">
            <w:pPr>
              <w:jc w:val="center"/>
              <w:rPr>
                <w:color w:val="000000"/>
                <w:lang w:bidi="ta-IN"/>
              </w:rPr>
            </w:pPr>
            <w:r w:rsidRPr="00964A8E">
              <w:rPr>
                <w:color w:val="000000"/>
                <w:lang w:bidi="ta-IN"/>
              </w:rPr>
              <w:t>WSP/I/16</w:t>
            </w:r>
          </w:p>
        </w:tc>
        <w:tc>
          <w:tcPr>
            <w:tcW w:w="2263" w:type="dxa"/>
            <w:tcBorders>
              <w:top w:val="nil"/>
              <w:left w:val="nil"/>
              <w:bottom w:val="single" w:sz="8" w:space="0" w:color="auto"/>
              <w:right w:val="single" w:sz="8" w:space="0" w:color="auto"/>
            </w:tcBorders>
            <w:shd w:val="clear" w:color="auto" w:fill="auto"/>
            <w:hideMark/>
          </w:tcPr>
          <w:p w14:paraId="56C51654" w14:textId="77777777" w:rsidR="002F2F55" w:rsidRPr="00964A8E" w:rsidRDefault="002F2F55" w:rsidP="00C54DF0">
            <w:pPr>
              <w:jc w:val="left"/>
              <w:rPr>
                <w:color w:val="000000"/>
                <w:lang w:bidi="ta-IN"/>
              </w:rPr>
            </w:pPr>
            <w:r w:rsidRPr="00964A8E">
              <w:rPr>
                <w:color w:val="000000"/>
                <w:lang w:bidi="ta-IN"/>
              </w:rPr>
              <w:t>Awareness programmed for plumbers and workers</w:t>
            </w:r>
          </w:p>
        </w:tc>
        <w:tc>
          <w:tcPr>
            <w:tcW w:w="3288" w:type="dxa"/>
            <w:tcBorders>
              <w:top w:val="nil"/>
              <w:left w:val="nil"/>
              <w:bottom w:val="single" w:sz="8" w:space="0" w:color="auto"/>
              <w:right w:val="single" w:sz="8" w:space="0" w:color="auto"/>
            </w:tcBorders>
            <w:shd w:val="clear" w:color="auto" w:fill="auto"/>
            <w:hideMark/>
          </w:tcPr>
          <w:p w14:paraId="61F67F70" w14:textId="77777777" w:rsidR="002F2F55" w:rsidRPr="00964A8E" w:rsidRDefault="002F2F55" w:rsidP="00C54DF0">
            <w:pPr>
              <w:jc w:val="left"/>
              <w:rPr>
                <w:color w:val="000000"/>
                <w:lang w:bidi="ta-IN"/>
              </w:rPr>
            </w:pPr>
            <w:r w:rsidRPr="00964A8E">
              <w:rPr>
                <w:color w:val="000000"/>
                <w:lang w:bidi="ta-IN"/>
              </w:rPr>
              <w:t xml:space="preserve">Budget allocation </w:t>
            </w:r>
            <w:r>
              <w:rPr>
                <w:color w:val="000000"/>
                <w:lang w:bidi="ta-IN"/>
              </w:rPr>
              <w:t>/</w:t>
            </w:r>
            <w:r w:rsidRPr="00964A8E">
              <w:rPr>
                <w:color w:val="000000"/>
                <w:lang w:bidi="ta-IN"/>
              </w:rPr>
              <w:t xml:space="preserve">Lack of knowledge and practices for correct operations and maintenance. </w:t>
            </w:r>
          </w:p>
        </w:tc>
        <w:tc>
          <w:tcPr>
            <w:tcW w:w="2308" w:type="dxa"/>
            <w:tcBorders>
              <w:top w:val="nil"/>
              <w:left w:val="nil"/>
              <w:bottom w:val="single" w:sz="8" w:space="0" w:color="auto"/>
              <w:right w:val="single" w:sz="8" w:space="0" w:color="auto"/>
            </w:tcBorders>
            <w:shd w:val="clear" w:color="auto" w:fill="auto"/>
            <w:hideMark/>
          </w:tcPr>
          <w:p w14:paraId="4883CD3E" w14:textId="77777777" w:rsidR="002F2F55" w:rsidRPr="00964A8E" w:rsidRDefault="002F2F55" w:rsidP="00C54DF0">
            <w:pPr>
              <w:jc w:val="left"/>
              <w:rPr>
                <w:color w:val="000000"/>
                <w:lang w:bidi="ta-IN"/>
              </w:rPr>
            </w:pPr>
            <w:r w:rsidRPr="00964A8E">
              <w:rPr>
                <w:color w:val="000000"/>
                <w:lang w:bidi="ta-IN"/>
              </w:rPr>
              <w:t>Control the contamination through the distributed water.</w:t>
            </w:r>
          </w:p>
        </w:tc>
        <w:tc>
          <w:tcPr>
            <w:tcW w:w="1577" w:type="dxa"/>
            <w:tcBorders>
              <w:top w:val="nil"/>
              <w:left w:val="nil"/>
              <w:bottom w:val="single" w:sz="8" w:space="0" w:color="auto"/>
              <w:right w:val="single" w:sz="8" w:space="0" w:color="auto"/>
            </w:tcBorders>
            <w:shd w:val="clear" w:color="auto" w:fill="auto"/>
            <w:hideMark/>
          </w:tcPr>
          <w:p w14:paraId="0365B066" w14:textId="77777777" w:rsidR="002F2F55" w:rsidRPr="00964A8E" w:rsidRDefault="002F2F55" w:rsidP="00C54DF0">
            <w:pPr>
              <w:jc w:val="center"/>
              <w:rPr>
                <w:color w:val="000000"/>
                <w:lang w:bidi="ta-IN"/>
              </w:rPr>
            </w:pPr>
            <w:r w:rsidRPr="00964A8E">
              <w:rPr>
                <w:color w:val="000000"/>
                <w:lang w:bidi="ta-IN"/>
              </w:rPr>
              <w:t>RM/AE</w:t>
            </w:r>
          </w:p>
        </w:tc>
        <w:tc>
          <w:tcPr>
            <w:tcW w:w="1197" w:type="dxa"/>
            <w:tcBorders>
              <w:top w:val="nil"/>
              <w:left w:val="nil"/>
              <w:bottom w:val="single" w:sz="8" w:space="0" w:color="auto"/>
              <w:right w:val="single" w:sz="8" w:space="0" w:color="auto"/>
            </w:tcBorders>
            <w:shd w:val="clear" w:color="auto" w:fill="auto"/>
            <w:hideMark/>
          </w:tcPr>
          <w:p w14:paraId="6F2CE99B" w14:textId="77777777" w:rsidR="002F2F55" w:rsidRPr="00964A8E" w:rsidRDefault="002F2F55" w:rsidP="00C54DF0">
            <w:pPr>
              <w:jc w:val="left"/>
              <w:rPr>
                <w:color w:val="000000"/>
                <w:lang w:bidi="ta-IN"/>
              </w:rPr>
            </w:pPr>
            <w:r w:rsidRPr="00964A8E">
              <w:rPr>
                <w:color w:val="000000"/>
                <w:lang w:bidi="ta-IN"/>
              </w:rPr>
              <w:t>End 2019</w:t>
            </w:r>
          </w:p>
        </w:tc>
        <w:tc>
          <w:tcPr>
            <w:tcW w:w="1368" w:type="dxa"/>
            <w:tcBorders>
              <w:top w:val="nil"/>
              <w:left w:val="nil"/>
              <w:bottom w:val="single" w:sz="8" w:space="0" w:color="auto"/>
              <w:right w:val="single" w:sz="8" w:space="0" w:color="auto"/>
            </w:tcBorders>
            <w:shd w:val="clear" w:color="auto" w:fill="auto"/>
            <w:hideMark/>
          </w:tcPr>
          <w:p w14:paraId="290AD420" w14:textId="77777777" w:rsidR="002F2F55" w:rsidRPr="00964A8E" w:rsidRDefault="002F2F55" w:rsidP="00C54DF0">
            <w:pPr>
              <w:jc w:val="left"/>
              <w:rPr>
                <w:color w:val="000000"/>
                <w:lang w:bidi="ta-IN"/>
              </w:rPr>
            </w:pPr>
            <w:r w:rsidRPr="00964A8E">
              <w:rPr>
                <w:color w:val="000000"/>
                <w:lang w:bidi="ta-IN"/>
              </w:rPr>
              <w:t> Refer file estimate no : WSP/I/Est11</w:t>
            </w:r>
          </w:p>
        </w:tc>
        <w:tc>
          <w:tcPr>
            <w:tcW w:w="2041" w:type="dxa"/>
            <w:tcBorders>
              <w:top w:val="nil"/>
              <w:left w:val="nil"/>
              <w:bottom w:val="single" w:sz="8" w:space="0" w:color="auto"/>
              <w:right w:val="single" w:sz="8" w:space="0" w:color="auto"/>
            </w:tcBorders>
            <w:shd w:val="clear" w:color="auto" w:fill="auto"/>
            <w:hideMark/>
          </w:tcPr>
          <w:p w14:paraId="1F7889FF" w14:textId="77777777" w:rsidR="002F2F55" w:rsidRPr="00BB463E" w:rsidRDefault="002F2F55" w:rsidP="00C54DF0">
            <w:pPr>
              <w:jc w:val="center"/>
              <w:rPr>
                <w:rFonts w:ascii="Calibri" w:hAnsi="Calibri"/>
                <w:b/>
                <w:bCs/>
                <w:color w:val="000000"/>
                <w:lang w:bidi="ta-IN"/>
              </w:rPr>
            </w:pPr>
            <w:r w:rsidRPr="00BB463E">
              <w:rPr>
                <w:rFonts w:ascii="Calibri" w:hAnsi="Calibri"/>
                <w:b/>
                <w:bCs/>
                <w:color w:val="000000"/>
                <w:lang w:bidi="ta-IN"/>
              </w:rPr>
              <w:t>Planned and implementing</w:t>
            </w:r>
          </w:p>
        </w:tc>
      </w:tr>
      <w:tr w:rsidR="002F2F55" w:rsidRPr="00BB463E" w14:paraId="738B2824" w14:textId="77777777" w:rsidTr="00C54DF0">
        <w:trPr>
          <w:trHeight w:val="934"/>
        </w:trPr>
        <w:tc>
          <w:tcPr>
            <w:tcW w:w="1141" w:type="dxa"/>
            <w:vMerge w:val="restart"/>
            <w:tcBorders>
              <w:top w:val="nil"/>
              <w:left w:val="single" w:sz="8" w:space="0" w:color="auto"/>
              <w:bottom w:val="single" w:sz="8" w:space="0" w:color="000000"/>
              <w:right w:val="single" w:sz="8" w:space="0" w:color="auto"/>
            </w:tcBorders>
            <w:shd w:val="clear" w:color="auto" w:fill="auto"/>
            <w:hideMark/>
          </w:tcPr>
          <w:p w14:paraId="77F1BC3A" w14:textId="77777777" w:rsidR="002F2F55" w:rsidRPr="00964A8E" w:rsidRDefault="002F2F55" w:rsidP="00C54DF0">
            <w:pPr>
              <w:jc w:val="center"/>
              <w:rPr>
                <w:color w:val="000000"/>
                <w:lang w:bidi="ta-IN"/>
              </w:rPr>
            </w:pPr>
            <w:r w:rsidRPr="00964A8E">
              <w:rPr>
                <w:color w:val="000000"/>
                <w:lang w:bidi="ta-IN"/>
              </w:rPr>
              <w:t>WSP/I/17</w:t>
            </w:r>
          </w:p>
        </w:tc>
        <w:tc>
          <w:tcPr>
            <w:tcW w:w="2263" w:type="dxa"/>
            <w:tcBorders>
              <w:top w:val="nil"/>
              <w:left w:val="nil"/>
              <w:bottom w:val="nil"/>
              <w:right w:val="single" w:sz="8" w:space="0" w:color="auto"/>
            </w:tcBorders>
            <w:shd w:val="clear" w:color="auto" w:fill="auto"/>
            <w:hideMark/>
          </w:tcPr>
          <w:p w14:paraId="0FCEEDD7" w14:textId="77777777" w:rsidR="002F2F55" w:rsidRPr="00964A8E" w:rsidRDefault="002F2F55" w:rsidP="00C54DF0">
            <w:pPr>
              <w:jc w:val="left"/>
              <w:rPr>
                <w:color w:val="000000"/>
                <w:lang w:bidi="ta-IN"/>
              </w:rPr>
            </w:pPr>
            <w:r w:rsidRPr="00964A8E">
              <w:rPr>
                <w:color w:val="000000"/>
                <w:lang w:bidi="ta-IN"/>
              </w:rPr>
              <w:t>Rehabilitation activities</w:t>
            </w:r>
          </w:p>
        </w:tc>
        <w:tc>
          <w:tcPr>
            <w:tcW w:w="3288" w:type="dxa"/>
            <w:tcBorders>
              <w:top w:val="nil"/>
              <w:left w:val="nil"/>
              <w:bottom w:val="nil"/>
              <w:right w:val="single" w:sz="8" w:space="0" w:color="auto"/>
            </w:tcBorders>
            <w:shd w:val="clear" w:color="auto" w:fill="auto"/>
            <w:hideMark/>
          </w:tcPr>
          <w:p w14:paraId="108712D2" w14:textId="77777777" w:rsidR="002F2F55" w:rsidRPr="00964A8E" w:rsidRDefault="002F2F55" w:rsidP="00C54DF0">
            <w:pPr>
              <w:jc w:val="left"/>
              <w:rPr>
                <w:color w:val="000000"/>
                <w:lang w:bidi="ta-IN"/>
              </w:rPr>
            </w:pPr>
            <w:r w:rsidRPr="00964A8E">
              <w:rPr>
                <w:color w:val="000000"/>
                <w:lang w:bidi="ta-IN"/>
              </w:rPr>
              <w:t xml:space="preserve">Budget allocation </w:t>
            </w:r>
            <w:r>
              <w:rPr>
                <w:color w:val="000000"/>
                <w:lang w:bidi="ta-IN"/>
              </w:rPr>
              <w:t>/</w:t>
            </w:r>
            <w:r w:rsidRPr="00964A8E">
              <w:rPr>
                <w:color w:val="000000"/>
                <w:lang w:bidi="ta-IN"/>
              </w:rPr>
              <w:t>Supporting programme for operations and maintenance.</w:t>
            </w:r>
          </w:p>
        </w:tc>
        <w:tc>
          <w:tcPr>
            <w:tcW w:w="2308" w:type="dxa"/>
            <w:tcBorders>
              <w:top w:val="nil"/>
              <w:left w:val="nil"/>
              <w:bottom w:val="nil"/>
              <w:right w:val="single" w:sz="8" w:space="0" w:color="auto"/>
            </w:tcBorders>
            <w:shd w:val="clear" w:color="auto" w:fill="auto"/>
            <w:hideMark/>
          </w:tcPr>
          <w:p w14:paraId="28E9C13B" w14:textId="77777777" w:rsidR="002F2F55" w:rsidRPr="00964A8E" w:rsidRDefault="002F2F55" w:rsidP="00C54DF0">
            <w:pPr>
              <w:jc w:val="left"/>
              <w:rPr>
                <w:color w:val="000000"/>
                <w:lang w:bidi="ta-IN"/>
              </w:rPr>
            </w:pPr>
            <w:r w:rsidRPr="00964A8E">
              <w:rPr>
                <w:color w:val="000000"/>
                <w:lang w:bidi="ta-IN"/>
              </w:rPr>
              <w:t>Enhancing the water quality  and smooth operation.</w:t>
            </w:r>
          </w:p>
        </w:tc>
        <w:tc>
          <w:tcPr>
            <w:tcW w:w="1577" w:type="dxa"/>
            <w:vMerge w:val="restart"/>
            <w:tcBorders>
              <w:top w:val="nil"/>
              <w:left w:val="single" w:sz="8" w:space="0" w:color="auto"/>
              <w:bottom w:val="single" w:sz="8" w:space="0" w:color="000000"/>
              <w:right w:val="single" w:sz="8" w:space="0" w:color="auto"/>
            </w:tcBorders>
            <w:shd w:val="clear" w:color="auto" w:fill="auto"/>
            <w:hideMark/>
          </w:tcPr>
          <w:p w14:paraId="2AA6BE17" w14:textId="77777777" w:rsidR="002F2F55" w:rsidRPr="00964A8E" w:rsidRDefault="002F2F55" w:rsidP="00C54DF0">
            <w:pPr>
              <w:jc w:val="center"/>
              <w:rPr>
                <w:color w:val="000000"/>
                <w:lang w:bidi="ta-IN"/>
              </w:rPr>
            </w:pPr>
            <w:r w:rsidRPr="00964A8E">
              <w:rPr>
                <w:color w:val="000000"/>
                <w:lang w:bidi="ta-IN"/>
              </w:rPr>
              <w:t>RM</w:t>
            </w:r>
          </w:p>
        </w:tc>
        <w:tc>
          <w:tcPr>
            <w:tcW w:w="1197" w:type="dxa"/>
            <w:vMerge w:val="restart"/>
            <w:tcBorders>
              <w:top w:val="nil"/>
              <w:left w:val="single" w:sz="8" w:space="0" w:color="auto"/>
              <w:bottom w:val="single" w:sz="8" w:space="0" w:color="000000"/>
              <w:right w:val="single" w:sz="8" w:space="0" w:color="auto"/>
            </w:tcBorders>
            <w:shd w:val="clear" w:color="auto" w:fill="auto"/>
            <w:hideMark/>
          </w:tcPr>
          <w:p w14:paraId="59D74109" w14:textId="77777777" w:rsidR="002F2F55" w:rsidRPr="00964A8E" w:rsidRDefault="002F2F55" w:rsidP="00C54DF0">
            <w:pPr>
              <w:jc w:val="left"/>
              <w:rPr>
                <w:color w:val="000000"/>
                <w:lang w:bidi="ta-IN"/>
              </w:rPr>
            </w:pPr>
            <w:r w:rsidRPr="00964A8E">
              <w:rPr>
                <w:color w:val="000000"/>
                <w:lang w:bidi="ta-IN"/>
              </w:rPr>
              <w:t>End 2019</w:t>
            </w:r>
          </w:p>
        </w:tc>
        <w:tc>
          <w:tcPr>
            <w:tcW w:w="1368" w:type="dxa"/>
            <w:vMerge w:val="restart"/>
            <w:tcBorders>
              <w:top w:val="nil"/>
              <w:left w:val="single" w:sz="8" w:space="0" w:color="auto"/>
              <w:bottom w:val="single" w:sz="8" w:space="0" w:color="000000"/>
              <w:right w:val="single" w:sz="8" w:space="0" w:color="auto"/>
            </w:tcBorders>
            <w:shd w:val="clear" w:color="auto" w:fill="auto"/>
            <w:hideMark/>
          </w:tcPr>
          <w:p w14:paraId="31E6D774" w14:textId="77777777" w:rsidR="002F2F55" w:rsidRPr="00964A8E" w:rsidRDefault="002F2F55" w:rsidP="00C54DF0">
            <w:pPr>
              <w:jc w:val="left"/>
              <w:rPr>
                <w:color w:val="000000"/>
                <w:lang w:bidi="ta-IN"/>
              </w:rPr>
            </w:pPr>
            <w:r w:rsidRPr="00964A8E">
              <w:rPr>
                <w:color w:val="000000"/>
                <w:lang w:bidi="ta-IN"/>
              </w:rPr>
              <w:t> TBD</w:t>
            </w:r>
          </w:p>
        </w:tc>
        <w:tc>
          <w:tcPr>
            <w:tcW w:w="2041" w:type="dxa"/>
            <w:vMerge w:val="restart"/>
            <w:tcBorders>
              <w:top w:val="nil"/>
              <w:left w:val="single" w:sz="8" w:space="0" w:color="auto"/>
              <w:bottom w:val="single" w:sz="8" w:space="0" w:color="000000"/>
              <w:right w:val="single" w:sz="8" w:space="0" w:color="auto"/>
            </w:tcBorders>
            <w:shd w:val="clear" w:color="auto" w:fill="auto"/>
            <w:hideMark/>
          </w:tcPr>
          <w:p w14:paraId="7FE4472B"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2446B8F9" w14:textId="77777777" w:rsidTr="00C54DF0">
        <w:trPr>
          <w:trHeight w:val="1245"/>
        </w:trPr>
        <w:tc>
          <w:tcPr>
            <w:tcW w:w="1141" w:type="dxa"/>
            <w:vMerge/>
            <w:tcBorders>
              <w:top w:val="nil"/>
              <w:left w:val="single" w:sz="8" w:space="0" w:color="auto"/>
              <w:bottom w:val="single" w:sz="8" w:space="0" w:color="000000"/>
              <w:right w:val="single" w:sz="8" w:space="0" w:color="auto"/>
            </w:tcBorders>
            <w:vAlign w:val="center"/>
            <w:hideMark/>
          </w:tcPr>
          <w:p w14:paraId="3C8FE018" w14:textId="77777777" w:rsidR="002F2F55" w:rsidRPr="00964A8E" w:rsidRDefault="002F2F55" w:rsidP="00C54DF0">
            <w:pPr>
              <w:jc w:val="left"/>
              <w:rPr>
                <w:color w:val="000000"/>
                <w:lang w:bidi="ta-IN"/>
              </w:rPr>
            </w:pPr>
          </w:p>
        </w:tc>
        <w:tc>
          <w:tcPr>
            <w:tcW w:w="2263" w:type="dxa"/>
            <w:tcBorders>
              <w:top w:val="nil"/>
              <w:left w:val="nil"/>
              <w:bottom w:val="nil"/>
              <w:right w:val="single" w:sz="8" w:space="0" w:color="auto"/>
            </w:tcBorders>
            <w:shd w:val="clear" w:color="auto" w:fill="auto"/>
            <w:hideMark/>
          </w:tcPr>
          <w:p w14:paraId="7694CBA9" w14:textId="4B188CC0" w:rsidR="002F2F55" w:rsidRPr="00964A8E" w:rsidRDefault="002F2F55" w:rsidP="00C54DF0">
            <w:pPr>
              <w:jc w:val="left"/>
              <w:rPr>
                <w:color w:val="000000"/>
                <w:lang w:bidi="ta-IN"/>
              </w:rPr>
            </w:pPr>
          </w:p>
        </w:tc>
        <w:tc>
          <w:tcPr>
            <w:tcW w:w="3288" w:type="dxa"/>
            <w:tcBorders>
              <w:top w:val="nil"/>
              <w:left w:val="nil"/>
              <w:bottom w:val="nil"/>
              <w:right w:val="single" w:sz="8" w:space="0" w:color="auto"/>
            </w:tcBorders>
            <w:shd w:val="clear" w:color="auto" w:fill="auto"/>
            <w:hideMark/>
          </w:tcPr>
          <w:p w14:paraId="45561585" w14:textId="77777777" w:rsidR="002F2F55" w:rsidRPr="00964A8E" w:rsidRDefault="002F2F55" w:rsidP="00C54DF0">
            <w:pPr>
              <w:jc w:val="left"/>
              <w:rPr>
                <w:color w:val="000000"/>
                <w:lang w:bidi="ta-IN"/>
              </w:rPr>
            </w:pPr>
            <w:r w:rsidRPr="00964A8E">
              <w:rPr>
                <w:color w:val="000000"/>
                <w:lang w:bidi="ta-IN"/>
              </w:rPr>
              <w:t>Reduce NRW.</w:t>
            </w:r>
          </w:p>
        </w:tc>
        <w:tc>
          <w:tcPr>
            <w:tcW w:w="2308" w:type="dxa"/>
            <w:tcBorders>
              <w:top w:val="nil"/>
              <w:left w:val="nil"/>
              <w:bottom w:val="nil"/>
              <w:right w:val="single" w:sz="8" w:space="0" w:color="auto"/>
            </w:tcBorders>
            <w:shd w:val="clear" w:color="auto" w:fill="auto"/>
            <w:hideMark/>
          </w:tcPr>
          <w:p w14:paraId="12846437" w14:textId="77777777" w:rsidR="002F2F55" w:rsidRPr="00964A8E" w:rsidRDefault="002F2F55" w:rsidP="00C54DF0">
            <w:pPr>
              <w:jc w:val="left"/>
              <w:rPr>
                <w:color w:val="000000"/>
                <w:lang w:bidi="ta-IN"/>
              </w:rPr>
            </w:pPr>
            <w:r w:rsidRPr="00964A8E">
              <w:rPr>
                <w:color w:val="000000"/>
                <w:lang w:bidi="ta-IN"/>
              </w:rPr>
              <w:t>Reducing O &amp; M cost for leak and repairing.</w:t>
            </w:r>
          </w:p>
        </w:tc>
        <w:tc>
          <w:tcPr>
            <w:tcW w:w="1577" w:type="dxa"/>
            <w:vMerge/>
            <w:tcBorders>
              <w:top w:val="nil"/>
              <w:left w:val="single" w:sz="8" w:space="0" w:color="auto"/>
              <w:bottom w:val="single" w:sz="8" w:space="0" w:color="000000"/>
              <w:right w:val="single" w:sz="8" w:space="0" w:color="auto"/>
            </w:tcBorders>
            <w:vAlign w:val="center"/>
            <w:hideMark/>
          </w:tcPr>
          <w:p w14:paraId="7C053DBC"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701E587E"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5735DC13" w14:textId="77777777" w:rsidR="002F2F55" w:rsidRPr="00964A8E" w:rsidRDefault="002F2F55" w:rsidP="00C54DF0">
            <w:pPr>
              <w:jc w:val="left"/>
              <w:rPr>
                <w:color w:val="000000"/>
                <w:lang w:bidi="ta-IN"/>
              </w:rPr>
            </w:pPr>
          </w:p>
        </w:tc>
        <w:tc>
          <w:tcPr>
            <w:tcW w:w="2041" w:type="dxa"/>
            <w:vMerge/>
            <w:tcBorders>
              <w:top w:val="nil"/>
              <w:left w:val="single" w:sz="8" w:space="0" w:color="auto"/>
              <w:bottom w:val="single" w:sz="8" w:space="0" w:color="000000"/>
              <w:right w:val="single" w:sz="8" w:space="0" w:color="auto"/>
            </w:tcBorders>
            <w:vAlign w:val="center"/>
            <w:hideMark/>
          </w:tcPr>
          <w:p w14:paraId="484899F2" w14:textId="77777777" w:rsidR="002F2F55" w:rsidRPr="00BB463E" w:rsidRDefault="002F2F55" w:rsidP="00C54DF0">
            <w:pPr>
              <w:jc w:val="left"/>
              <w:rPr>
                <w:rFonts w:ascii="Calibri" w:hAnsi="Calibri"/>
                <w:color w:val="000000"/>
                <w:lang w:bidi="ta-IN"/>
              </w:rPr>
            </w:pPr>
          </w:p>
        </w:tc>
      </w:tr>
      <w:tr w:rsidR="002F2F55" w:rsidRPr="00BB463E" w14:paraId="37148060" w14:textId="77777777" w:rsidTr="00C54DF0">
        <w:trPr>
          <w:trHeight w:val="1572"/>
        </w:trPr>
        <w:tc>
          <w:tcPr>
            <w:tcW w:w="1141" w:type="dxa"/>
            <w:vMerge/>
            <w:tcBorders>
              <w:top w:val="nil"/>
              <w:left w:val="single" w:sz="8" w:space="0" w:color="auto"/>
              <w:bottom w:val="single" w:sz="8" w:space="0" w:color="000000"/>
              <w:right w:val="single" w:sz="8" w:space="0" w:color="auto"/>
            </w:tcBorders>
            <w:vAlign w:val="center"/>
            <w:hideMark/>
          </w:tcPr>
          <w:p w14:paraId="4832FD0D" w14:textId="77777777" w:rsidR="002F2F55" w:rsidRPr="00964A8E" w:rsidRDefault="002F2F55" w:rsidP="00C54DF0">
            <w:pPr>
              <w:jc w:val="left"/>
              <w:rPr>
                <w:color w:val="000000"/>
                <w:lang w:bidi="ta-IN"/>
              </w:rPr>
            </w:pPr>
          </w:p>
        </w:tc>
        <w:tc>
          <w:tcPr>
            <w:tcW w:w="2263" w:type="dxa"/>
            <w:tcBorders>
              <w:top w:val="nil"/>
              <w:left w:val="nil"/>
              <w:bottom w:val="single" w:sz="8" w:space="0" w:color="auto"/>
              <w:right w:val="single" w:sz="8" w:space="0" w:color="auto"/>
            </w:tcBorders>
            <w:shd w:val="clear" w:color="auto" w:fill="auto"/>
            <w:hideMark/>
          </w:tcPr>
          <w:p w14:paraId="6722B855" w14:textId="07DC8C87" w:rsidR="002F2F55" w:rsidRPr="00964A8E" w:rsidRDefault="002F2F55" w:rsidP="00C54DF0">
            <w:pPr>
              <w:jc w:val="left"/>
              <w:rPr>
                <w:color w:val="FF0000"/>
                <w:lang w:bidi="ta-IN"/>
              </w:rPr>
            </w:pPr>
          </w:p>
        </w:tc>
        <w:tc>
          <w:tcPr>
            <w:tcW w:w="3288" w:type="dxa"/>
            <w:tcBorders>
              <w:top w:val="nil"/>
              <w:left w:val="nil"/>
              <w:bottom w:val="single" w:sz="8" w:space="0" w:color="auto"/>
              <w:right w:val="single" w:sz="8" w:space="0" w:color="auto"/>
            </w:tcBorders>
            <w:shd w:val="clear" w:color="auto" w:fill="auto"/>
            <w:hideMark/>
          </w:tcPr>
          <w:p w14:paraId="3A068233" w14:textId="77777777" w:rsidR="002F2F55" w:rsidRPr="00964A8E" w:rsidRDefault="002F2F55" w:rsidP="00C54DF0">
            <w:pPr>
              <w:jc w:val="left"/>
              <w:rPr>
                <w:color w:val="000000"/>
                <w:lang w:bidi="ta-IN"/>
              </w:rPr>
            </w:pPr>
            <w:r w:rsidRPr="00964A8E">
              <w:rPr>
                <w:color w:val="000000"/>
                <w:lang w:bidi="ta-IN"/>
              </w:rPr>
              <w:t>Enhance customer satisfaction.</w:t>
            </w:r>
          </w:p>
        </w:tc>
        <w:tc>
          <w:tcPr>
            <w:tcW w:w="2308" w:type="dxa"/>
            <w:tcBorders>
              <w:top w:val="nil"/>
              <w:left w:val="nil"/>
              <w:bottom w:val="single" w:sz="8" w:space="0" w:color="auto"/>
              <w:right w:val="single" w:sz="8" w:space="0" w:color="auto"/>
            </w:tcBorders>
            <w:shd w:val="clear" w:color="auto" w:fill="auto"/>
            <w:hideMark/>
          </w:tcPr>
          <w:p w14:paraId="26BDB8E5" w14:textId="77777777" w:rsidR="002F2F55" w:rsidRPr="00964A8E" w:rsidRDefault="002F2F55" w:rsidP="00C54DF0">
            <w:pPr>
              <w:jc w:val="left"/>
              <w:rPr>
                <w:color w:val="000000"/>
                <w:lang w:bidi="ta-IN"/>
              </w:rPr>
            </w:pPr>
            <w:r w:rsidRPr="00964A8E">
              <w:rPr>
                <w:color w:val="000000"/>
                <w:lang w:bidi="ta-IN"/>
              </w:rPr>
              <w:t> </w:t>
            </w:r>
          </w:p>
        </w:tc>
        <w:tc>
          <w:tcPr>
            <w:tcW w:w="1577" w:type="dxa"/>
            <w:vMerge/>
            <w:tcBorders>
              <w:top w:val="nil"/>
              <w:left w:val="single" w:sz="8" w:space="0" w:color="auto"/>
              <w:bottom w:val="single" w:sz="8" w:space="0" w:color="000000"/>
              <w:right w:val="single" w:sz="8" w:space="0" w:color="auto"/>
            </w:tcBorders>
            <w:vAlign w:val="center"/>
            <w:hideMark/>
          </w:tcPr>
          <w:p w14:paraId="576ADEEA"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39F699EA"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447B76DB" w14:textId="77777777" w:rsidR="002F2F55" w:rsidRPr="00964A8E" w:rsidRDefault="002F2F55" w:rsidP="00C54DF0">
            <w:pPr>
              <w:jc w:val="left"/>
              <w:rPr>
                <w:color w:val="000000"/>
                <w:lang w:bidi="ta-IN"/>
              </w:rPr>
            </w:pPr>
          </w:p>
        </w:tc>
        <w:tc>
          <w:tcPr>
            <w:tcW w:w="2041" w:type="dxa"/>
            <w:vMerge/>
            <w:tcBorders>
              <w:top w:val="nil"/>
              <w:left w:val="single" w:sz="8" w:space="0" w:color="auto"/>
              <w:bottom w:val="single" w:sz="8" w:space="0" w:color="000000"/>
              <w:right w:val="single" w:sz="8" w:space="0" w:color="auto"/>
            </w:tcBorders>
            <w:vAlign w:val="center"/>
            <w:hideMark/>
          </w:tcPr>
          <w:p w14:paraId="4F8B8906" w14:textId="77777777" w:rsidR="002F2F55" w:rsidRPr="00BB463E" w:rsidRDefault="002F2F55" w:rsidP="00C54DF0">
            <w:pPr>
              <w:jc w:val="left"/>
              <w:rPr>
                <w:rFonts w:ascii="Calibri" w:hAnsi="Calibri"/>
                <w:color w:val="000000"/>
                <w:lang w:bidi="ta-IN"/>
              </w:rPr>
            </w:pPr>
          </w:p>
        </w:tc>
      </w:tr>
      <w:tr w:rsidR="002F2F55" w:rsidRPr="00BB463E" w14:paraId="2AD9C61B" w14:textId="77777777" w:rsidTr="00C54DF0">
        <w:trPr>
          <w:trHeight w:val="1261"/>
        </w:trPr>
        <w:tc>
          <w:tcPr>
            <w:tcW w:w="1141" w:type="dxa"/>
            <w:tcBorders>
              <w:top w:val="nil"/>
              <w:left w:val="single" w:sz="8" w:space="0" w:color="auto"/>
              <w:bottom w:val="single" w:sz="4" w:space="0" w:color="auto"/>
              <w:right w:val="single" w:sz="8" w:space="0" w:color="auto"/>
            </w:tcBorders>
            <w:shd w:val="clear" w:color="auto" w:fill="auto"/>
            <w:hideMark/>
          </w:tcPr>
          <w:p w14:paraId="288DAA82" w14:textId="77777777" w:rsidR="002F2F55" w:rsidRPr="00964A8E" w:rsidRDefault="002F2F55" w:rsidP="00C54DF0">
            <w:pPr>
              <w:jc w:val="center"/>
              <w:rPr>
                <w:color w:val="000000"/>
                <w:lang w:bidi="ta-IN"/>
              </w:rPr>
            </w:pPr>
            <w:r w:rsidRPr="00964A8E">
              <w:rPr>
                <w:color w:val="000000"/>
                <w:lang w:bidi="ta-IN"/>
              </w:rPr>
              <w:t>WSP/I/18</w:t>
            </w:r>
          </w:p>
        </w:tc>
        <w:tc>
          <w:tcPr>
            <w:tcW w:w="2263" w:type="dxa"/>
            <w:tcBorders>
              <w:top w:val="nil"/>
              <w:left w:val="nil"/>
              <w:bottom w:val="single" w:sz="4" w:space="0" w:color="auto"/>
              <w:right w:val="single" w:sz="8" w:space="0" w:color="auto"/>
            </w:tcBorders>
            <w:shd w:val="clear" w:color="auto" w:fill="auto"/>
            <w:hideMark/>
          </w:tcPr>
          <w:p w14:paraId="5DD30994" w14:textId="77777777" w:rsidR="002F2F55" w:rsidRPr="00964A8E" w:rsidRDefault="002F2F55" w:rsidP="00C54DF0">
            <w:pPr>
              <w:jc w:val="left"/>
              <w:rPr>
                <w:color w:val="000000"/>
                <w:lang w:bidi="ta-IN"/>
              </w:rPr>
            </w:pPr>
            <w:r w:rsidRPr="00964A8E">
              <w:rPr>
                <w:color w:val="000000"/>
                <w:lang w:bidi="ta-IN"/>
              </w:rPr>
              <w:t>Awareness program for customers</w:t>
            </w:r>
          </w:p>
        </w:tc>
        <w:tc>
          <w:tcPr>
            <w:tcW w:w="3288" w:type="dxa"/>
            <w:tcBorders>
              <w:top w:val="nil"/>
              <w:left w:val="nil"/>
              <w:bottom w:val="single" w:sz="4" w:space="0" w:color="auto"/>
              <w:right w:val="single" w:sz="8" w:space="0" w:color="auto"/>
            </w:tcBorders>
            <w:shd w:val="clear" w:color="auto" w:fill="auto"/>
            <w:hideMark/>
          </w:tcPr>
          <w:p w14:paraId="04235021" w14:textId="77777777" w:rsidR="002F2F55" w:rsidRPr="00964A8E" w:rsidRDefault="002F2F55" w:rsidP="00C54DF0">
            <w:pPr>
              <w:jc w:val="left"/>
              <w:rPr>
                <w:color w:val="000000"/>
                <w:lang w:bidi="ta-IN"/>
              </w:rPr>
            </w:pPr>
            <w:r w:rsidRPr="00964A8E">
              <w:rPr>
                <w:color w:val="000000"/>
                <w:lang w:bidi="ta-IN"/>
              </w:rPr>
              <w:t xml:space="preserve">Budget allocation </w:t>
            </w:r>
            <w:r>
              <w:rPr>
                <w:color w:val="000000"/>
                <w:lang w:bidi="ta-IN"/>
              </w:rPr>
              <w:t>/</w:t>
            </w:r>
            <w:r w:rsidRPr="00964A8E">
              <w:rPr>
                <w:color w:val="000000"/>
                <w:lang w:bidi="ta-IN"/>
              </w:rPr>
              <w:t>Lack of awareness for safe  water usage</w:t>
            </w:r>
          </w:p>
        </w:tc>
        <w:tc>
          <w:tcPr>
            <w:tcW w:w="2308" w:type="dxa"/>
            <w:tcBorders>
              <w:top w:val="nil"/>
              <w:left w:val="nil"/>
              <w:bottom w:val="single" w:sz="4" w:space="0" w:color="auto"/>
              <w:right w:val="single" w:sz="8" w:space="0" w:color="auto"/>
            </w:tcBorders>
            <w:shd w:val="clear" w:color="auto" w:fill="auto"/>
            <w:hideMark/>
          </w:tcPr>
          <w:p w14:paraId="59C5C1E7" w14:textId="77777777" w:rsidR="002F2F55" w:rsidRPr="00964A8E" w:rsidRDefault="002F2F55" w:rsidP="00C54DF0">
            <w:pPr>
              <w:jc w:val="left"/>
              <w:rPr>
                <w:color w:val="000000"/>
                <w:lang w:bidi="ta-IN"/>
              </w:rPr>
            </w:pPr>
            <w:r w:rsidRPr="00964A8E">
              <w:rPr>
                <w:color w:val="000000"/>
                <w:lang w:bidi="ta-IN"/>
              </w:rPr>
              <w:t>Enhance the sanitation practices and optimizing the water usage.</w:t>
            </w:r>
          </w:p>
        </w:tc>
        <w:tc>
          <w:tcPr>
            <w:tcW w:w="1577" w:type="dxa"/>
            <w:tcBorders>
              <w:top w:val="nil"/>
              <w:left w:val="nil"/>
              <w:bottom w:val="single" w:sz="4" w:space="0" w:color="auto"/>
              <w:right w:val="single" w:sz="8" w:space="0" w:color="auto"/>
            </w:tcBorders>
            <w:shd w:val="clear" w:color="auto" w:fill="auto"/>
            <w:hideMark/>
          </w:tcPr>
          <w:p w14:paraId="12AC9270" w14:textId="77777777" w:rsidR="002F2F55" w:rsidRPr="00964A8E" w:rsidRDefault="002F2F55" w:rsidP="00C54DF0">
            <w:pPr>
              <w:jc w:val="center"/>
              <w:rPr>
                <w:color w:val="000000"/>
                <w:lang w:bidi="ta-IN"/>
              </w:rPr>
            </w:pPr>
            <w:r w:rsidRPr="00964A8E">
              <w:rPr>
                <w:color w:val="000000"/>
                <w:lang w:bidi="ta-IN"/>
              </w:rPr>
              <w:t>RM</w:t>
            </w:r>
          </w:p>
        </w:tc>
        <w:tc>
          <w:tcPr>
            <w:tcW w:w="1197" w:type="dxa"/>
            <w:tcBorders>
              <w:top w:val="nil"/>
              <w:left w:val="nil"/>
              <w:bottom w:val="single" w:sz="4" w:space="0" w:color="auto"/>
              <w:right w:val="single" w:sz="8" w:space="0" w:color="auto"/>
            </w:tcBorders>
            <w:shd w:val="clear" w:color="auto" w:fill="auto"/>
            <w:hideMark/>
          </w:tcPr>
          <w:p w14:paraId="017A8C29" w14:textId="77777777" w:rsidR="002F2F55" w:rsidRPr="00964A8E" w:rsidRDefault="002F2F55" w:rsidP="00C54DF0">
            <w:pPr>
              <w:jc w:val="left"/>
              <w:rPr>
                <w:color w:val="000000"/>
                <w:lang w:bidi="ta-IN"/>
              </w:rPr>
            </w:pPr>
            <w:r w:rsidRPr="00964A8E">
              <w:rPr>
                <w:color w:val="000000"/>
                <w:lang w:bidi="ta-IN"/>
              </w:rPr>
              <w:t>End 2019</w:t>
            </w:r>
          </w:p>
        </w:tc>
        <w:tc>
          <w:tcPr>
            <w:tcW w:w="1368" w:type="dxa"/>
            <w:tcBorders>
              <w:top w:val="nil"/>
              <w:left w:val="nil"/>
              <w:bottom w:val="single" w:sz="4" w:space="0" w:color="auto"/>
              <w:right w:val="single" w:sz="8" w:space="0" w:color="auto"/>
            </w:tcBorders>
            <w:shd w:val="clear" w:color="auto" w:fill="auto"/>
            <w:hideMark/>
          </w:tcPr>
          <w:p w14:paraId="555FC095" w14:textId="77777777" w:rsidR="002F2F55" w:rsidRPr="00964A8E" w:rsidRDefault="002F2F55" w:rsidP="00C54DF0">
            <w:pPr>
              <w:jc w:val="left"/>
              <w:rPr>
                <w:color w:val="000000"/>
                <w:lang w:bidi="ta-IN"/>
              </w:rPr>
            </w:pPr>
            <w:r w:rsidRPr="00964A8E">
              <w:rPr>
                <w:color w:val="000000"/>
                <w:lang w:bidi="ta-IN"/>
              </w:rPr>
              <w:t> TBD</w:t>
            </w:r>
          </w:p>
        </w:tc>
        <w:tc>
          <w:tcPr>
            <w:tcW w:w="2041" w:type="dxa"/>
            <w:tcBorders>
              <w:top w:val="nil"/>
              <w:left w:val="nil"/>
              <w:bottom w:val="single" w:sz="4" w:space="0" w:color="auto"/>
              <w:right w:val="single" w:sz="8" w:space="0" w:color="auto"/>
            </w:tcBorders>
            <w:shd w:val="clear" w:color="auto" w:fill="auto"/>
            <w:hideMark/>
          </w:tcPr>
          <w:p w14:paraId="556BFD1B"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02717A20" w14:textId="77777777" w:rsidTr="00C54DF0">
        <w:trPr>
          <w:trHeight w:val="1261"/>
        </w:trPr>
        <w:tc>
          <w:tcPr>
            <w:tcW w:w="1141" w:type="dxa"/>
            <w:tcBorders>
              <w:top w:val="single" w:sz="4" w:space="0" w:color="auto"/>
              <w:left w:val="single" w:sz="8" w:space="0" w:color="auto"/>
              <w:bottom w:val="single" w:sz="8" w:space="0" w:color="auto"/>
              <w:right w:val="single" w:sz="8" w:space="0" w:color="auto"/>
            </w:tcBorders>
            <w:shd w:val="clear" w:color="auto" w:fill="auto"/>
            <w:hideMark/>
          </w:tcPr>
          <w:p w14:paraId="7F91D6B7" w14:textId="77777777" w:rsidR="002F2F55" w:rsidRPr="00964A8E" w:rsidRDefault="002F2F55" w:rsidP="00C54DF0">
            <w:pPr>
              <w:jc w:val="center"/>
              <w:rPr>
                <w:color w:val="000000"/>
                <w:lang w:bidi="ta-IN"/>
              </w:rPr>
            </w:pPr>
            <w:r w:rsidRPr="00964A8E">
              <w:rPr>
                <w:color w:val="000000"/>
                <w:lang w:bidi="ta-IN"/>
              </w:rPr>
              <w:t>WSP/I/19</w:t>
            </w:r>
          </w:p>
        </w:tc>
        <w:tc>
          <w:tcPr>
            <w:tcW w:w="2263" w:type="dxa"/>
            <w:tcBorders>
              <w:top w:val="single" w:sz="4" w:space="0" w:color="auto"/>
              <w:left w:val="nil"/>
              <w:bottom w:val="single" w:sz="8" w:space="0" w:color="auto"/>
              <w:right w:val="single" w:sz="8" w:space="0" w:color="auto"/>
            </w:tcBorders>
            <w:shd w:val="clear" w:color="auto" w:fill="auto"/>
            <w:hideMark/>
          </w:tcPr>
          <w:p w14:paraId="18E733AD" w14:textId="77777777" w:rsidR="002F2F55" w:rsidRPr="00964A8E" w:rsidRDefault="002F2F55" w:rsidP="00C54DF0">
            <w:pPr>
              <w:jc w:val="left"/>
              <w:rPr>
                <w:color w:val="000000"/>
                <w:lang w:bidi="ta-IN"/>
              </w:rPr>
            </w:pPr>
            <w:r w:rsidRPr="00964A8E">
              <w:rPr>
                <w:color w:val="000000"/>
                <w:lang w:bidi="ta-IN"/>
              </w:rPr>
              <w:t>Installation of  Standby Chlorinator</w:t>
            </w:r>
          </w:p>
        </w:tc>
        <w:tc>
          <w:tcPr>
            <w:tcW w:w="3288" w:type="dxa"/>
            <w:tcBorders>
              <w:top w:val="single" w:sz="4" w:space="0" w:color="auto"/>
              <w:left w:val="nil"/>
              <w:bottom w:val="single" w:sz="8" w:space="0" w:color="auto"/>
              <w:right w:val="single" w:sz="8" w:space="0" w:color="auto"/>
            </w:tcBorders>
            <w:shd w:val="clear" w:color="auto" w:fill="auto"/>
            <w:hideMark/>
          </w:tcPr>
          <w:p w14:paraId="78B63DCC" w14:textId="77777777" w:rsidR="002F2F55" w:rsidRPr="00964A8E" w:rsidRDefault="002F2F55" w:rsidP="00C54DF0">
            <w:pPr>
              <w:jc w:val="left"/>
              <w:rPr>
                <w:color w:val="000000"/>
                <w:lang w:bidi="ta-IN"/>
              </w:rPr>
            </w:pPr>
            <w:r w:rsidRPr="00964A8E">
              <w:rPr>
                <w:color w:val="000000"/>
                <w:lang w:bidi="ta-IN"/>
              </w:rPr>
              <w:t xml:space="preserve">Budget allocation </w:t>
            </w:r>
            <w:r>
              <w:rPr>
                <w:color w:val="000000"/>
                <w:lang w:bidi="ta-IN"/>
              </w:rPr>
              <w:t>/</w:t>
            </w:r>
            <w:r w:rsidRPr="00964A8E">
              <w:rPr>
                <w:color w:val="000000"/>
                <w:lang w:bidi="ta-IN"/>
              </w:rPr>
              <w:t>Prevent Cl2 accident and increasing disinfection efficiency</w:t>
            </w:r>
          </w:p>
        </w:tc>
        <w:tc>
          <w:tcPr>
            <w:tcW w:w="2308" w:type="dxa"/>
            <w:tcBorders>
              <w:top w:val="single" w:sz="4" w:space="0" w:color="auto"/>
              <w:left w:val="nil"/>
              <w:bottom w:val="single" w:sz="8" w:space="0" w:color="auto"/>
              <w:right w:val="single" w:sz="8" w:space="0" w:color="auto"/>
            </w:tcBorders>
            <w:shd w:val="clear" w:color="auto" w:fill="auto"/>
            <w:hideMark/>
          </w:tcPr>
          <w:p w14:paraId="026DC608" w14:textId="77777777" w:rsidR="002F2F55" w:rsidRPr="00964A8E" w:rsidRDefault="002F2F55" w:rsidP="00C54DF0">
            <w:pPr>
              <w:jc w:val="left"/>
              <w:rPr>
                <w:color w:val="000000"/>
                <w:lang w:bidi="ta-IN"/>
              </w:rPr>
            </w:pPr>
            <w:r w:rsidRPr="00964A8E">
              <w:rPr>
                <w:color w:val="000000"/>
                <w:lang w:bidi="ta-IN"/>
              </w:rPr>
              <w:t>Enhancing the water quality and smooth operation prevent health risk of workers</w:t>
            </w:r>
          </w:p>
        </w:tc>
        <w:tc>
          <w:tcPr>
            <w:tcW w:w="1577" w:type="dxa"/>
            <w:tcBorders>
              <w:top w:val="single" w:sz="4" w:space="0" w:color="auto"/>
              <w:left w:val="nil"/>
              <w:bottom w:val="single" w:sz="8" w:space="0" w:color="auto"/>
              <w:right w:val="single" w:sz="8" w:space="0" w:color="auto"/>
            </w:tcBorders>
            <w:shd w:val="clear" w:color="auto" w:fill="auto"/>
            <w:hideMark/>
          </w:tcPr>
          <w:p w14:paraId="4852CB3E" w14:textId="77777777" w:rsidR="002F2F55" w:rsidRPr="00964A8E" w:rsidRDefault="002F2F55" w:rsidP="00C54DF0">
            <w:pPr>
              <w:jc w:val="center"/>
              <w:rPr>
                <w:color w:val="000000"/>
                <w:lang w:bidi="ta-IN"/>
              </w:rPr>
            </w:pPr>
            <w:r w:rsidRPr="00964A8E">
              <w:rPr>
                <w:color w:val="000000"/>
                <w:lang w:bidi="ta-IN"/>
              </w:rPr>
              <w:t>RM</w:t>
            </w:r>
          </w:p>
        </w:tc>
        <w:tc>
          <w:tcPr>
            <w:tcW w:w="1197" w:type="dxa"/>
            <w:tcBorders>
              <w:top w:val="single" w:sz="4" w:space="0" w:color="auto"/>
              <w:left w:val="nil"/>
              <w:bottom w:val="single" w:sz="8" w:space="0" w:color="auto"/>
              <w:right w:val="single" w:sz="8" w:space="0" w:color="auto"/>
            </w:tcBorders>
            <w:shd w:val="clear" w:color="auto" w:fill="auto"/>
            <w:hideMark/>
          </w:tcPr>
          <w:p w14:paraId="2B4BD50E" w14:textId="77777777" w:rsidR="002F2F55" w:rsidRPr="00964A8E" w:rsidRDefault="002F2F55" w:rsidP="00C54DF0">
            <w:pPr>
              <w:jc w:val="left"/>
              <w:rPr>
                <w:color w:val="000000"/>
                <w:lang w:bidi="ta-IN"/>
              </w:rPr>
            </w:pPr>
            <w:r w:rsidRPr="00964A8E">
              <w:rPr>
                <w:color w:val="000000"/>
                <w:lang w:bidi="ta-IN"/>
              </w:rPr>
              <w:t>End of 2019</w:t>
            </w:r>
          </w:p>
        </w:tc>
        <w:tc>
          <w:tcPr>
            <w:tcW w:w="1368" w:type="dxa"/>
            <w:tcBorders>
              <w:top w:val="single" w:sz="4" w:space="0" w:color="auto"/>
              <w:left w:val="nil"/>
              <w:bottom w:val="single" w:sz="8" w:space="0" w:color="auto"/>
              <w:right w:val="single" w:sz="8" w:space="0" w:color="auto"/>
            </w:tcBorders>
            <w:shd w:val="clear" w:color="auto" w:fill="auto"/>
            <w:hideMark/>
          </w:tcPr>
          <w:p w14:paraId="1739482A" w14:textId="77777777" w:rsidR="002F2F55" w:rsidRPr="00964A8E" w:rsidRDefault="002F2F55" w:rsidP="00C54DF0">
            <w:pPr>
              <w:jc w:val="left"/>
              <w:rPr>
                <w:color w:val="000000"/>
                <w:lang w:bidi="ta-IN"/>
              </w:rPr>
            </w:pPr>
            <w:r w:rsidRPr="00964A8E">
              <w:rPr>
                <w:color w:val="000000"/>
                <w:lang w:bidi="ta-IN"/>
              </w:rPr>
              <w:t>Refer file estimate no : WSP/IMP/Est13</w:t>
            </w:r>
          </w:p>
        </w:tc>
        <w:tc>
          <w:tcPr>
            <w:tcW w:w="2041" w:type="dxa"/>
            <w:tcBorders>
              <w:top w:val="single" w:sz="4" w:space="0" w:color="auto"/>
              <w:left w:val="nil"/>
              <w:bottom w:val="single" w:sz="8" w:space="0" w:color="auto"/>
              <w:right w:val="single" w:sz="8" w:space="0" w:color="auto"/>
            </w:tcBorders>
            <w:shd w:val="clear" w:color="auto" w:fill="auto"/>
            <w:hideMark/>
          </w:tcPr>
          <w:p w14:paraId="0B923114"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Tender preparation stage</w:t>
            </w:r>
          </w:p>
        </w:tc>
      </w:tr>
      <w:tr w:rsidR="002F2F55" w:rsidRPr="00BB463E" w14:paraId="33FB08A5" w14:textId="77777777" w:rsidTr="00C54DF0">
        <w:trPr>
          <w:trHeight w:val="1572"/>
        </w:trPr>
        <w:tc>
          <w:tcPr>
            <w:tcW w:w="1141" w:type="dxa"/>
            <w:tcBorders>
              <w:top w:val="nil"/>
              <w:left w:val="single" w:sz="8" w:space="0" w:color="auto"/>
              <w:bottom w:val="single" w:sz="8" w:space="0" w:color="auto"/>
              <w:right w:val="single" w:sz="8" w:space="0" w:color="auto"/>
            </w:tcBorders>
            <w:shd w:val="clear" w:color="auto" w:fill="auto"/>
            <w:hideMark/>
          </w:tcPr>
          <w:p w14:paraId="5666D765" w14:textId="77777777" w:rsidR="002F2F55" w:rsidRPr="00964A8E" w:rsidRDefault="002F2F55" w:rsidP="00C54DF0">
            <w:pPr>
              <w:jc w:val="center"/>
              <w:rPr>
                <w:color w:val="000000"/>
                <w:lang w:bidi="ta-IN"/>
              </w:rPr>
            </w:pPr>
            <w:r w:rsidRPr="00964A8E">
              <w:rPr>
                <w:color w:val="000000"/>
                <w:lang w:bidi="ta-IN"/>
              </w:rPr>
              <w:t>WSP/I/20</w:t>
            </w:r>
          </w:p>
        </w:tc>
        <w:tc>
          <w:tcPr>
            <w:tcW w:w="2263" w:type="dxa"/>
            <w:tcBorders>
              <w:top w:val="nil"/>
              <w:left w:val="nil"/>
              <w:bottom w:val="single" w:sz="8" w:space="0" w:color="auto"/>
              <w:right w:val="single" w:sz="8" w:space="0" w:color="auto"/>
            </w:tcBorders>
            <w:shd w:val="clear" w:color="auto" w:fill="auto"/>
            <w:hideMark/>
          </w:tcPr>
          <w:p w14:paraId="42621942" w14:textId="77777777" w:rsidR="002F2F55" w:rsidRPr="00964A8E" w:rsidRDefault="002F2F55" w:rsidP="00C54DF0">
            <w:pPr>
              <w:jc w:val="left"/>
              <w:rPr>
                <w:color w:val="000000"/>
                <w:lang w:bidi="ta-IN"/>
              </w:rPr>
            </w:pPr>
            <w:r w:rsidRPr="00964A8E">
              <w:rPr>
                <w:color w:val="000000"/>
                <w:lang w:bidi="ta-IN"/>
              </w:rPr>
              <w:t>Installation Pre lime Dosing system &amp; Standby lime line in Wackwella treatment plant</w:t>
            </w:r>
          </w:p>
        </w:tc>
        <w:tc>
          <w:tcPr>
            <w:tcW w:w="3288" w:type="dxa"/>
            <w:tcBorders>
              <w:top w:val="nil"/>
              <w:left w:val="nil"/>
              <w:bottom w:val="single" w:sz="8" w:space="0" w:color="auto"/>
              <w:right w:val="single" w:sz="8" w:space="0" w:color="auto"/>
            </w:tcBorders>
            <w:shd w:val="clear" w:color="auto" w:fill="auto"/>
            <w:hideMark/>
          </w:tcPr>
          <w:p w14:paraId="486FC21B" w14:textId="77777777" w:rsidR="002F2F55" w:rsidRPr="00964A8E" w:rsidRDefault="002F2F55" w:rsidP="00C54DF0">
            <w:pPr>
              <w:jc w:val="left"/>
              <w:rPr>
                <w:color w:val="000000"/>
                <w:lang w:bidi="ta-IN"/>
              </w:rPr>
            </w:pPr>
            <w:r w:rsidRPr="00964A8E">
              <w:rPr>
                <w:color w:val="000000"/>
                <w:lang w:bidi="ta-IN"/>
              </w:rPr>
              <w:t xml:space="preserve">Budget allocation </w:t>
            </w:r>
            <w:r>
              <w:rPr>
                <w:color w:val="000000"/>
                <w:lang w:bidi="ta-IN"/>
              </w:rPr>
              <w:t>/</w:t>
            </w:r>
            <w:r w:rsidRPr="00964A8E">
              <w:rPr>
                <w:color w:val="000000"/>
                <w:lang w:bidi="ta-IN"/>
              </w:rPr>
              <w:t>Prevent water quality issues such as high turbidity and PH adjustment.</w:t>
            </w:r>
          </w:p>
        </w:tc>
        <w:tc>
          <w:tcPr>
            <w:tcW w:w="2308" w:type="dxa"/>
            <w:tcBorders>
              <w:top w:val="nil"/>
              <w:left w:val="nil"/>
              <w:bottom w:val="single" w:sz="8" w:space="0" w:color="auto"/>
              <w:right w:val="single" w:sz="8" w:space="0" w:color="auto"/>
            </w:tcBorders>
            <w:shd w:val="clear" w:color="auto" w:fill="auto"/>
            <w:hideMark/>
          </w:tcPr>
          <w:p w14:paraId="02766A71" w14:textId="77777777" w:rsidR="002F2F55" w:rsidRPr="00964A8E" w:rsidRDefault="002F2F55" w:rsidP="00C54DF0">
            <w:pPr>
              <w:jc w:val="left"/>
              <w:rPr>
                <w:color w:val="000000"/>
                <w:lang w:bidi="ta-IN"/>
              </w:rPr>
            </w:pPr>
            <w:r w:rsidRPr="00964A8E">
              <w:rPr>
                <w:color w:val="000000"/>
                <w:lang w:bidi="ta-IN"/>
              </w:rPr>
              <w:t>Enhancing the water quality and smooth operation</w:t>
            </w:r>
          </w:p>
        </w:tc>
        <w:tc>
          <w:tcPr>
            <w:tcW w:w="1577" w:type="dxa"/>
            <w:tcBorders>
              <w:top w:val="nil"/>
              <w:left w:val="nil"/>
              <w:bottom w:val="single" w:sz="8" w:space="0" w:color="auto"/>
              <w:right w:val="single" w:sz="8" w:space="0" w:color="auto"/>
            </w:tcBorders>
            <w:shd w:val="clear" w:color="auto" w:fill="auto"/>
            <w:hideMark/>
          </w:tcPr>
          <w:p w14:paraId="13DE225B" w14:textId="77777777" w:rsidR="002F2F55" w:rsidRPr="00964A8E" w:rsidRDefault="002F2F55" w:rsidP="00C54DF0">
            <w:pPr>
              <w:jc w:val="center"/>
              <w:rPr>
                <w:color w:val="000000"/>
                <w:lang w:bidi="ta-IN"/>
              </w:rPr>
            </w:pPr>
            <w:r w:rsidRPr="00964A8E">
              <w:rPr>
                <w:color w:val="000000"/>
                <w:lang w:bidi="ta-IN"/>
              </w:rPr>
              <w:t>RM</w:t>
            </w:r>
          </w:p>
        </w:tc>
        <w:tc>
          <w:tcPr>
            <w:tcW w:w="1197" w:type="dxa"/>
            <w:tcBorders>
              <w:top w:val="nil"/>
              <w:left w:val="nil"/>
              <w:bottom w:val="single" w:sz="8" w:space="0" w:color="auto"/>
              <w:right w:val="single" w:sz="8" w:space="0" w:color="auto"/>
            </w:tcBorders>
            <w:shd w:val="clear" w:color="auto" w:fill="auto"/>
            <w:hideMark/>
          </w:tcPr>
          <w:p w14:paraId="4BD8C478" w14:textId="77777777" w:rsidR="002F2F55" w:rsidRPr="00964A8E" w:rsidRDefault="002F2F55" w:rsidP="00C54DF0">
            <w:pPr>
              <w:jc w:val="left"/>
              <w:rPr>
                <w:color w:val="000000"/>
                <w:lang w:bidi="ta-IN"/>
              </w:rPr>
            </w:pPr>
            <w:r w:rsidRPr="00964A8E">
              <w:rPr>
                <w:color w:val="000000"/>
                <w:lang w:bidi="ta-IN"/>
              </w:rPr>
              <w:t>End of 2019</w:t>
            </w:r>
          </w:p>
        </w:tc>
        <w:tc>
          <w:tcPr>
            <w:tcW w:w="1368" w:type="dxa"/>
            <w:tcBorders>
              <w:top w:val="nil"/>
              <w:left w:val="nil"/>
              <w:bottom w:val="single" w:sz="8" w:space="0" w:color="auto"/>
              <w:right w:val="single" w:sz="8" w:space="0" w:color="auto"/>
            </w:tcBorders>
            <w:shd w:val="clear" w:color="auto" w:fill="auto"/>
            <w:hideMark/>
          </w:tcPr>
          <w:p w14:paraId="55F5FE0B" w14:textId="77777777" w:rsidR="002F2F55" w:rsidRPr="00964A8E" w:rsidRDefault="002F2F55" w:rsidP="00C54DF0">
            <w:pPr>
              <w:jc w:val="left"/>
              <w:rPr>
                <w:color w:val="000000"/>
                <w:lang w:bidi="ta-IN"/>
              </w:rPr>
            </w:pPr>
            <w:r w:rsidRPr="00964A8E">
              <w:rPr>
                <w:color w:val="000000"/>
                <w:lang w:bidi="ta-IN"/>
              </w:rPr>
              <w:t>Refer file estimate no : WSP/IMP/Est14</w:t>
            </w:r>
          </w:p>
        </w:tc>
        <w:tc>
          <w:tcPr>
            <w:tcW w:w="2041" w:type="dxa"/>
            <w:tcBorders>
              <w:top w:val="nil"/>
              <w:left w:val="nil"/>
              <w:bottom w:val="single" w:sz="8" w:space="0" w:color="auto"/>
              <w:right w:val="single" w:sz="8" w:space="0" w:color="auto"/>
            </w:tcBorders>
            <w:shd w:val="clear" w:color="auto" w:fill="auto"/>
            <w:hideMark/>
          </w:tcPr>
          <w:p w14:paraId="591FCCA7"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Tender evaluation stage</w:t>
            </w:r>
          </w:p>
        </w:tc>
      </w:tr>
      <w:tr w:rsidR="002F2F55" w:rsidRPr="00BB463E" w14:paraId="73C6352B" w14:textId="77777777" w:rsidTr="00C54DF0">
        <w:trPr>
          <w:trHeight w:val="949"/>
        </w:trPr>
        <w:tc>
          <w:tcPr>
            <w:tcW w:w="1141" w:type="dxa"/>
            <w:tcBorders>
              <w:top w:val="nil"/>
              <w:left w:val="single" w:sz="8" w:space="0" w:color="auto"/>
              <w:bottom w:val="single" w:sz="8" w:space="0" w:color="auto"/>
              <w:right w:val="single" w:sz="8" w:space="0" w:color="auto"/>
            </w:tcBorders>
            <w:shd w:val="clear" w:color="auto" w:fill="auto"/>
            <w:hideMark/>
          </w:tcPr>
          <w:p w14:paraId="408783F3" w14:textId="77777777" w:rsidR="002F2F55" w:rsidRPr="00964A8E" w:rsidRDefault="002F2F55" w:rsidP="00C54DF0">
            <w:pPr>
              <w:jc w:val="center"/>
              <w:rPr>
                <w:color w:val="000000"/>
                <w:lang w:bidi="ta-IN"/>
              </w:rPr>
            </w:pPr>
            <w:r w:rsidRPr="00964A8E">
              <w:rPr>
                <w:color w:val="000000"/>
                <w:lang w:bidi="ta-IN"/>
              </w:rPr>
              <w:t>WSP/I/21</w:t>
            </w:r>
          </w:p>
        </w:tc>
        <w:tc>
          <w:tcPr>
            <w:tcW w:w="2263" w:type="dxa"/>
            <w:tcBorders>
              <w:top w:val="nil"/>
              <w:left w:val="nil"/>
              <w:bottom w:val="single" w:sz="8" w:space="0" w:color="auto"/>
              <w:right w:val="single" w:sz="8" w:space="0" w:color="auto"/>
            </w:tcBorders>
            <w:shd w:val="clear" w:color="auto" w:fill="auto"/>
            <w:hideMark/>
          </w:tcPr>
          <w:p w14:paraId="29DDCB3C" w14:textId="77777777" w:rsidR="002F2F55" w:rsidRPr="00964A8E" w:rsidRDefault="002F2F55" w:rsidP="00C54DF0">
            <w:pPr>
              <w:jc w:val="left"/>
              <w:rPr>
                <w:color w:val="000000"/>
                <w:lang w:bidi="ta-IN"/>
              </w:rPr>
            </w:pPr>
            <w:r w:rsidRPr="00964A8E">
              <w:rPr>
                <w:color w:val="000000"/>
                <w:lang w:bidi="ta-IN"/>
              </w:rPr>
              <w:t>Replacing Damaged valves, regular valve operation arrangement</w:t>
            </w:r>
          </w:p>
        </w:tc>
        <w:tc>
          <w:tcPr>
            <w:tcW w:w="3288" w:type="dxa"/>
            <w:tcBorders>
              <w:top w:val="nil"/>
              <w:left w:val="nil"/>
              <w:bottom w:val="single" w:sz="8" w:space="0" w:color="auto"/>
              <w:right w:val="single" w:sz="8" w:space="0" w:color="auto"/>
            </w:tcBorders>
            <w:shd w:val="clear" w:color="auto" w:fill="auto"/>
            <w:hideMark/>
          </w:tcPr>
          <w:p w14:paraId="3CCA7AFD" w14:textId="77777777" w:rsidR="002F2F55" w:rsidRPr="00964A8E" w:rsidRDefault="002F2F55" w:rsidP="00C54DF0">
            <w:pPr>
              <w:jc w:val="left"/>
              <w:rPr>
                <w:color w:val="000000"/>
                <w:lang w:bidi="ta-IN"/>
              </w:rPr>
            </w:pPr>
            <w:r w:rsidRPr="00964A8E">
              <w:rPr>
                <w:color w:val="000000"/>
                <w:lang w:bidi="ta-IN"/>
              </w:rPr>
              <w:t>Prevent water quality issues and plant shutdown</w:t>
            </w:r>
          </w:p>
        </w:tc>
        <w:tc>
          <w:tcPr>
            <w:tcW w:w="2308" w:type="dxa"/>
            <w:tcBorders>
              <w:top w:val="nil"/>
              <w:left w:val="nil"/>
              <w:bottom w:val="single" w:sz="8" w:space="0" w:color="auto"/>
              <w:right w:val="single" w:sz="8" w:space="0" w:color="auto"/>
            </w:tcBorders>
            <w:shd w:val="clear" w:color="auto" w:fill="auto"/>
            <w:hideMark/>
          </w:tcPr>
          <w:p w14:paraId="3EDD0C9C" w14:textId="77777777" w:rsidR="002F2F55" w:rsidRPr="00964A8E" w:rsidRDefault="002F2F55" w:rsidP="00C54DF0">
            <w:pPr>
              <w:jc w:val="left"/>
              <w:rPr>
                <w:color w:val="000000"/>
                <w:lang w:bidi="ta-IN"/>
              </w:rPr>
            </w:pPr>
            <w:r w:rsidRPr="00964A8E">
              <w:rPr>
                <w:color w:val="000000"/>
                <w:lang w:bidi="ta-IN"/>
              </w:rPr>
              <w:t>Enhancing the water quality and smooth operation</w:t>
            </w:r>
          </w:p>
        </w:tc>
        <w:tc>
          <w:tcPr>
            <w:tcW w:w="1577" w:type="dxa"/>
            <w:tcBorders>
              <w:top w:val="nil"/>
              <w:left w:val="nil"/>
              <w:bottom w:val="single" w:sz="8" w:space="0" w:color="auto"/>
              <w:right w:val="single" w:sz="8" w:space="0" w:color="auto"/>
            </w:tcBorders>
            <w:shd w:val="clear" w:color="auto" w:fill="auto"/>
            <w:hideMark/>
          </w:tcPr>
          <w:p w14:paraId="41398833" w14:textId="77777777" w:rsidR="002F2F55" w:rsidRPr="00964A8E" w:rsidRDefault="002F2F55" w:rsidP="00C54DF0">
            <w:pPr>
              <w:jc w:val="center"/>
              <w:rPr>
                <w:color w:val="000000"/>
                <w:lang w:bidi="ta-IN"/>
              </w:rPr>
            </w:pPr>
            <w:r w:rsidRPr="00964A8E">
              <w:rPr>
                <w:color w:val="000000"/>
                <w:lang w:bidi="ta-IN"/>
              </w:rPr>
              <w:t>RM</w:t>
            </w:r>
          </w:p>
        </w:tc>
        <w:tc>
          <w:tcPr>
            <w:tcW w:w="1197" w:type="dxa"/>
            <w:tcBorders>
              <w:top w:val="nil"/>
              <w:left w:val="nil"/>
              <w:bottom w:val="single" w:sz="8" w:space="0" w:color="auto"/>
              <w:right w:val="single" w:sz="8" w:space="0" w:color="auto"/>
            </w:tcBorders>
            <w:shd w:val="clear" w:color="auto" w:fill="auto"/>
            <w:hideMark/>
          </w:tcPr>
          <w:p w14:paraId="572AE9F6" w14:textId="77777777" w:rsidR="002F2F55" w:rsidRPr="00964A8E" w:rsidRDefault="002F2F55" w:rsidP="00C54DF0">
            <w:pPr>
              <w:jc w:val="left"/>
              <w:rPr>
                <w:color w:val="000000"/>
                <w:lang w:bidi="ta-IN"/>
              </w:rPr>
            </w:pPr>
            <w:r w:rsidRPr="00964A8E">
              <w:rPr>
                <w:color w:val="000000"/>
                <w:lang w:bidi="ta-IN"/>
              </w:rPr>
              <w:t>End of 2019</w:t>
            </w:r>
          </w:p>
        </w:tc>
        <w:tc>
          <w:tcPr>
            <w:tcW w:w="1368" w:type="dxa"/>
            <w:tcBorders>
              <w:top w:val="nil"/>
              <w:left w:val="nil"/>
              <w:bottom w:val="single" w:sz="8" w:space="0" w:color="auto"/>
              <w:right w:val="single" w:sz="8" w:space="0" w:color="auto"/>
            </w:tcBorders>
            <w:shd w:val="clear" w:color="auto" w:fill="auto"/>
            <w:hideMark/>
          </w:tcPr>
          <w:p w14:paraId="245E6F9D" w14:textId="77777777" w:rsidR="002F2F55" w:rsidRPr="00964A8E" w:rsidRDefault="002F2F55" w:rsidP="00C54DF0">
            <w:pPr>
              <w:jc w:val="left"/>
              <w:rPr>
                <w:color w:val="000000"/>
                <w:lang w:bidi="ta-IN"/>
              </w:rPr>
            </w:pPr>
            <w:r w:rsidRPr="00964A8E">
              <w:rPr>
                <w:color w:val="000000"/>
                <w:lang w:bidi="ta-IN"/>
              </w:rPr>
              <w:t>Refer file estimate no : WSP/IMP/Est15</w:t>
            </w:r>
          </w:p>
        </w:tc>
        <w:tc>
          <w:tcPr>
            <w:tcW w:w="2041" w:type="dxa"/>
            <w:tcBorders>
              <w:top w:val="nil"/>
              <w:left w:val="nil"/>
              <w:bottom w:val="single" w:sz="8" w:space="0" w:color="auto"/>
              <w:right w:val="single" w:sz="8" w:space="0" w:color="auto"/>
            </w:tcBorders>
            <w:shd w:val="clear" w:color="auto" w:fill="auto"/>
            <w:hideMark/>
          </w:tcPr>
          <w:p w14:paraId="55ECAD6E" w14:textId="77777777" w:rsidR="002F2F55" w:rsidRPr="00BB463E" w:rsidRDefault="002F2F55" w:rsidP="00C54DF0">
            <w:pPr>
              <w:jc w:val="left"/>
              <w:rPr>
                <w:rFonts w:ascii="Calibri" w:hAnsi="Calibri"/>
                <w:color w:val="000000"/>
                <w:lang w:bidi="ta-IN"/>
              </w:rPr>
            </w:pPr>
            <w:r w:rsidRPr="00BB463E">
              <w:rPr>
                <w:rFonts w:ascii="Calibri" w:hAnsi="Calibri"/>
                <w:color w:val="000000"/>
                <w:lang w:bidi="ta-IN"/>
              </w:rPr>
              <w:t xml:space="preserve">Implementation </w:t>
            </w:r>
          </w:p>
        </w:tc>
      </w:tr>
      <w:tr w:rsidR="002F2F55" w:rsidRPr="00BB463E" w14:paraId="448CE1FF" w14:textId="77777777" w:rsidTr="00C54DF0">
        <w:trPr>
          <w:trHeight w:val="1759"/>
        </w:trPr>
        <w:tc>
          <w:tcPr>
            <w:tcW w:w="1141" w:type="dxa"/>
            <w:tcBorders>
              <w:top w:val="nil"/>
              <w:left w:val="single" w:sz="8" w:space="0" w:color="auto"/>
              <w:bottom w:val="single" w:sz="8" w:space="0" w:color="auto"/>
              <w:right w:val="single" w:sz="8" w:space="0" w:color="auto"/>
            </w:tcBorders>
            <w:shd w:val="clear" w:color="auto" w:fill="auto"/>
            <w:hideMark/>
          </w:tcPr>
          <w:p w14:paraId="15F29528" w14:textId="77777777" w:rsidR="002F2F55" w:rsidRPr="00964A8E" w:rsidRDefault="002F2F55" w:rsidP="00C54DF0">
            <w:pPr>
              <w:jc w:val="center"/>
              <w:rPr>
                <w:color w:val="000000"/>
                <w:lang w:bidi="ta-IN"/>
              </w:rPr>
            </w:pPr>
            <w:r w:rsidRPr="00964A8E">
              <w:rPr>
                <w:color w:val="000000"/>
                <w:lang w:bidi="ta-IN"/>
              </w:rPr>
              <w:t>WSP/I/23</w:t>
            </w:r>
          </w:p>
        </w:tc>
        <w:tc>
          <w:tcPr>
            <w:tcW w:w="2263" w:type="dxa"/>
            <w:tcBorders>
              <w:top w:val="nil"/>
              <w:left w:val="nil"/>
              <w:bottom w:val="single" w:sz="8" w:space="0" w:color="auto"/>
              <w:right w:val="single" w:sz="8" w:space="0" w:color="auto"/>
            </w:tcBorders>
            <w:shd w:val="clear" w:color="auto" w:fill="auto"/>
            <w:hideMark/>
          </w:tcPr>
          <w:p w14:paraId="1650CD9D" w14:textId="77777777" w:rsidR="002F2F55" w:rsidRPr="00964A8E" w:rsidRDefault="002F2F55" w:rsidP="00C54DF0">
            <w:pPr>
              <w:jc w:val="left"/>
              <w:rPr>
                <w:color w:val="000000"/>
                <w:lang w:bidi="ta-IN"/>
              </w:rPr>
            </w:pPr>
            <w:r w:rsidRPr="00964A8E">
              <w:rPr>
                <w:color w:val="000000"/>
                <w:lang w:bidi="ta-IN"/>
              </w:rPr>
              <w:t>Maintain pressure system &amp; analysis before giving connections</w:t>
            </w:r>
          </w:p>
        </w:tc>
        <w:tc>
          <w:tcPr>
            <w:tcW w:w="3288" w:type="dxa"/>
            <w:tcBorders>
              <w:top w:val="nil"/>
              <w:left w:val="nil"/>
              <w:bottom w:val="single" w:sz="8" w:space="0" w:color="auto"/>
              <w:right w:val="single" w:sz="8" w:space="0" w:color="auto"/>
            </w:tcBorders>
            <w:shd w:val="clear" w:color="auto" w:fill="auto"/>
            <w:hideMark/>
          </w:tcPr>
          <w:p w14:paraId="34ECCEB6" w14:textId="77777777" w:rsidR="002F2F55" w:rsidRPr="00964A8E" w:rsidRDefault="002F2F55" w:rsidP="00C54DF0">
            <w:pPr>
              <w:jc w:val="left"/>
              <w:rPr>
                <w:color w:val="000000"/>
                <w:lang w:bidi="ta-IN"/>
              </w:rPr>
            </w:pPr>
            <w:r w:rsidRPr="00964A8E">
              <w:rPr>
                <w:color w:val="000000"/>
                <w:lang w:bidi="ta-IN"/>
              </w:rPr>
              <w:t xml:space="preserve">Budget allocation </w:t>
            </w:r>
            <w:r>
              <w:rPr>
                <w:color w:val="000000"/>
                <w:lang w:bidi="ta-IN"/>
              </w:rPr>
              <w:t>/</w:t>
            </w:r>
            <w:r w:rsidRPr="00964A8E">
              <w:rPr>
                <w:color w:val="000000"/>
                <w:lang w:bidi="ta-IN"/>
              </w:rPr>
              <w:t>Reduce the interrupted service.</w:t>
            </w:r>
          </w:p>
        </w:tc>
        <w:tc>
          <w:tcPr>
            <w:tcW w:w="2308" w:type="dxa"/>
            <w:tcBorders>
              <w:top w:val="nil"/>
              <w:left w:val="nil"/>
              <w:bottom w:val="single" w:sz="8" w:space="0" w:color="auto"/>
              <w:right w:val="single" w:sz="8" w:space="0" w:color="auto"/>
            </w:tcBorders>
            <w:shd w:val="clear" w:color="auto" w:fill="auto"/>
            <w:hideMark/>
          </w:tcPr>
          <w:p w14:paraId="7BC2EB50" w14:textId="77777777" w:rsidR="002F2F55" w:rsidRPr="00964A8E" w:rsidRDefault="002F2F55" w:rsidP="00C54DF0">
            <w:pPr>
              <w:jc w:val="left"/>
              <w:rPr>
                <w:color w:val="000000"/>
                <w:lang w:bidi="ta-IN"/>
              </w:rPr>
            </w:pPr>
            <w:r w:rsidRPr="00964A8E">
              <w:rPr>
                <w:color w:val="000000"/>
                <w:lang w:bidi="ta-IN"/>
              </w:rPr>
              <w:t>Enhancing supply level</w:t>
            </w:r>
          </w:p>
        </w:tc>
        <w:tc>
          <w:tcPr>
            <w:tcW w:w="1577" w:type="dxa"/>
            <w:tcBorders>
              <w:top w:val="nil"/>
              <w:left w:val="nil"/>
              <w:bottom w:val="single" w:sz="8" w:space="0" w:color="auto"/>
              <w:right w:val="single" w:sz="8" w:space="0" w:color="auto"/>
            </w:tcBorders>
            <w:shd w:val="clear" w:color="auto" w:fill="auto"/>
            <w:hideMark/>
          </w:tcPr>
          <w:p w14:paraId="7FCA5C09" w14:textId="77777777" w:rsidR="002F2F55" w:rsidRPr="00964A8E" w:rsidRDefault="002F2F55" w:rsidP="00C54DF0">
            <w:pPr>
              <w:jc w:val="center"/>
              <w:rPr>
                <w:color w:val="000000"/>
                <w:lang w:bidi="ta-IN"/>
              </w:rPr>
            </w:pPr>
            <w:r w:rsidRPr="00964A8E">
              <w:rPr>
                <w:color w:val="000000"/>
                <w:lang w:bidi="ta-IN"/>
              </w:rPr>
              <w:t>DGM (S) / M (O&amp;M) /AE</w:t>
            </w:r>
          </w:p>
        </w:tc>
        <w:tc>
          <w:tcPr>
            <w:tcW w:w="1197" w:type="dxa"/>
            <w:tcBorders>
              <w:top w:val="nil"/>
              <w:left w:val="nil"/>
              <w:bottom w:val="single" w:sz="8" w:space="0" w:color="auto"/>
              <w:right w:val="single" w:sz="8" w:space="0" w:color="auto"/>
            </w:tcBorders>
            <w:shd w:val="clear" w:color="auto" w:fill="auto"/>
            <w:hideMark/>
          </w:tcPr>
          <w:p w14:paraId="1139CEC4" w14:textId="77777777" w:rsidR="002F2F55" w:rsidRPr="00964A8E" w:rsidRDefault="002F2F55" w:rsidP="00C54DF0">
            <w:pPr>
              <w:jc w:val="left"/>
              <w:rPr>
                <w:color w:val="000000"/>
                <w:lang w:bidi="ta-IN"/>
              </w:rPr>
            </w:pPr>
            <w:r w:rsidRPr="00964A8E">
              <w:rPr>
                <w:color w:val="000000"/>
                <w:lang w:bidi="ta-IN"/>
              </w:rPr>
              <w:t>continuous</w:t>
            </w:r>
          </w:p>
        </w:tc>
        <w:tc>
          <w:tcPr>
            <w:tcW w:w="1368" w:type="dxa"/>
            <w:tcBorders>
              <w:top w:val="nil"/>
              <w:left w:val="nil"/>
              <w:bottom w:val="single" w:sz="8" w:space="0" w:color="auto"/>
              <w:right w:val="single" w:sz="8" w:space="0" w:color="auto"/>
            </w:tcBorders>
            <w:shd w:val="clear" w:color="auto" w:fill="auto"/>
            <w:hideMark/>
          </w:tcPr>
          <w:p w14:paraId="71BDF4AA" w14:textId="77777777" w:rsidR="002F2F55" w:rsidRPr="00964A8E" w:rsidRDefault="002F2F55" w:rsidP="00C54DF0">
            <w:pPr>
              <w:jc w:val="left"/>
              <w:rPr>
                <w:color w:val="000000"/>
                <w:lang w:bidi="ta-IN"/>
              </w:rPr>
            </w:pPr>
            <w:r w:rsidRPr="00964A8E">
              <w:rPr>
                <w:color w:val="000000"/>
                <w:lang w:bidi="ta-IN"/>
              </w:rPr>
              <w:t>No special cost required</w:t>
            </w:r>
          </w:p>
        </w:tc>
        <w:tc>
          <w:tcPr>
            <w:tcW w:w="2041" w:type="dxa"/>
            <w:tcBorders>
              <w:top w:val="nil"/>
              <w:left w:val="nil"/>
              <w:bottom w:val="single" w:sz="8" w:space="0" w:color="auto"/>
              <w:right w:val="single" w:sz="8" w:space="0" w:color="auto"/>
            </w:tcBorders>
            <w:shd w:val="clear" w:color="auto" w:fill="auto"/>
            <w:hideMark/>
          </w:tcPr>
          <w:p w14:paraId="1F601831"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Implementation</w:t>
            </w:r>
          </w:p>
        </w:tc>
      </w:tr>
      <w:tr w:rsidR="002F2F55" w:rsidRPr="00BB463E" w14:paraId="4C33116B" w14:textId="77777777" w:rsidTr="00C54DF0">
        <w:trPr>
          <w:trHeight w:val="1261"/>
        </w:trPr>
        <w:tc>
          <w:tcPr>
            <w:tcW w:w="1141" w:type="dxa"/>
            <w:tcBorders>
              <w:top w:val="nil"/>
              <w:left w:val="single" w:sz="8" w:space="0" w:color="auto"/>
              <w:bottom w:val="single" w:sz="8" w:space="0" w:color="auto"/>
              <w:right w:val="single" w:sz="8" w:space="0" w:color="auto"/>
            </w:tcBorders>
            <w:shd w:val="clear" w:color="auto" w:fill="auto"/>
            <w:hideMark/>
          </w:tcPr>
          <w:p w14:paraId="6BC6D770" w14:textId="77777777" w:rsidR="002F2F55" w:rsidRPr="00964A8E" w:rsidRDefault="002F2F55" w:rsidP="00C54DF0">
            <w:pPr>
              <w:jc w:val="center"/>
              <w:rPr>
                <w:color w:val="000000"/>
                <w:lang w:bidi="ta-IN"/>
              </w:rPr>
            </w:pPr>
            <w:r w:rsidRPr="00964A8E">
              <w:rPr>
                <w:color w:val="000000"/>
                <w:lang w:bidi="ta-IN"/>
              </w:rPr>
              <w:t>WSP/I/25</w:t>
            </w:r>
          </w:p>
        </w:tc>
        <w:tc>
          <w:tcPr>
            <w:tcW w:w="2263" w:type="dxa"/>
            <w:tcBorders>
              <w:top w:val="nil"/>
              <w:left w:val="nil"/>
              <w:bottom w:val="single" w:sz="8" w:space="0" w:color="auto"/>
              <w:right w:val="single" w:sz="8" w:space="0" w:color="auto"/>
            </w:tcBorders>
            <w:shd w:val="clear" w:color="auto" w:fill="auto"/>
            <w:hideMark/>
          </w:tcPr>
          <w:p w14:paraId="4643E1CB" w14:textId="77777777" w:rsidR="002F2F55" w:rsidRPr="00964A8E" w:rsidRDefault="002F2F55" w:rsidP="00C54DF0">
            <w:pPr>
              <w:jc w:val="left"/>
              <w:rPr>
                <w:color w:val="000000"/>
                <w:lang w:bidi="ta-IN"/>
              </w:rPr>
            </w:pPr>
            <w:r w:rsidRPr="00964A8E">
              <w:rPr>
                <w:color w:val="000000"/>
                <w:lang w:bidi="ta-IN"/>
              </w:rPr>
              <w:t>Supply of temporary floating boom for intake at Wackwella WTP</w:t>
            </w:r>
          </w:p>
        </w:tc>
        <w:tc>
          <w:tcPr>
            <w:tcW w:w="3288" w:type="dxa"/>
            <w:tcBorders>
              <w:top w:val="nil"/>
              <w:left w:val="nil"/>
              <w:bottom w:val="single" w:sz="8" w:space="0" w:color="auto"/>
              <w:right w:val="single" w:sz="8" w:space="0" w:color="auto"/>
            </w:tcBorders>
            <w:shd w:val="clear" w:color="auto" w:fill="auto"/>
            <w:hideMark/>
          </w:tcPr>
          <w:p w14:paraId="3539F732" w14:textId="77777777" w:rsidR="002F2F55" w:rsidRPr="00964A8E" w:rsidRDefault="002F2F55" w:rsidP="00C54DF0">
            <w:pPr>
              <w:jc w:val="left"/>
              <w:rPr>
                <w:color w:val="000000"/>
                <w:lang w:bidi="ta-IN"/>
              </w:rPr>
            </w:pPr>
            <w:r w:rsidRPr="00964A8E">
              <w:rPr>
                <w:color w:val="000000"/>
                <w:lang w:bidi="ta-IN"/>
              </w:rPr>
              <w:t>Risk Management</w:t>
            </w:r>
          </w:p>
        </w:tc>
        <w:tc>
          <w:tcPr>
            <w:tcW w:w="2308" w:type="dxa"/>
            <w:tcBorders>
              <w:top w:val="nil"/>
              <w:left w:val="nil"/>
              <w:bottom w:val="single" w:sz="8" w:space="0" w:color="auto"/>
              <w:right w:val="single" w:sz="8" w:space="0" w:color="auto"/>
            </w:tcBorders>
            <w:shd w:val="clear" w:color="auto" w:fill="auto"/>
            <w:hideMark/>
          </w:tcPr>
          <w:p w14:paraId="0BCD19D3" w14:textId="77777777" w:rsidR="002F2F55" w:rsidRPr="00964A8E" w:rsidRDefault="002F2F55" w:rsidP="00C54DF0">
            <w:pPr>
              <w:jc w:val="left"/>
              <w:rPr>
                <w:color w:val="000000"/>
                <w:lang w:bidi="ta-IN"/>
              </w:rPr>
            </w:pPr>
            <w:r w:rsidRPr="00964A8E">
              <w:rPr>
                <w:color w:val="000000"/>
                <w:lang w:bidi="ta-IN"/>
              </w:rPr>
              <w:t>Risk Management at intake/improve raw water quality</w:t>
            </w:r>
          </w:p>
        </w:tc>
        <w:tc>
          <w:tcPr>
            <w:tcW w:w="1577" w:type="dxa"/>
            <w:tcBorders>
              <w:top w:val="nil"/>
              <w:left w:val="nil"/>
              <w:bottom w:val="single" w:sz="8" w:space="0" w:color="auto"/>
              <w:right w:val="single" w:sz="8" w:space="0" w:color="auto"/>
            </w:tcBorders>
            <w:shd w:val="clear" w:color="auto" w:fill="auto"/>
            <w:hideMark/>
          </w:tcPr>
          <w:p w14:paraId="56647344" w14:textId="77777777" w:rsidR="002F2F55" w:rsidRPr="00964A8E" w:rsidRDefault="002F2F55" w:rsidP="00C54DF0">
            <w:pPr>
              <w:jc w:val="center"/>
              <w:rPr>
                <w:color w:val="000000"/>
                <w:lang w:bidi="ta-IN"/>
              </w:rPr>
            </w:pPr>
            <w:r w:rsidRPr="00964A8E">
              <w:rPr>
                <w:color w:val="000000"/>
                <w:lang w:bidi="ta-IN"/>
              </w:rPr>
              <w:t>DGM (S) / M (O&amp;M) /AE</w:t>
            </w:r>
          </w:p>
        </w:tc>
        <w:tc>
          <w:tcPr>
            <w:tcW w:w="1197" w:type="dxa"/>
            <w:tcBorders>
              <w:top w:val="nil"/>
              <w:left w:val="nil"/>
              <w:bottom w:val="single" w:sz="8" w:space="0" w:color="auto"/>
              <w:right w:val="single" w:sz="8" w:space="0" w:color="auto"/>
            </w:tcBorders>
            <w:shd w:val="clear" w:color="auto" w:fill="auto"/>
            <w:hideMark/>
          </w:tcPr>
          <w:p w14:paraId="66A6D9B5" w14:textId="77777777" w:rsidR="002F2F55" w:rsidRPr="00964A8E" w:rsidRDefault="002F2F55" w:rsidP="00C54DF0">
            <w:pPr>
              <w:jc w:val="left"/>
              <w:rPr>
                <w:color w:val="000000"/>
                <w:lang w:bidi="ta-IN"/>
              </w:rPr>
            </w:pPr>
            <w:r w:rsidRPr="00964A8E">
              <w:rPr>
                <w:color w:val="000000"/>
                <w:lang w:bidi="ta-IN"/>
              </w:rPr>
              <w:t>End of 2019</w:t>
            </w:r>
          </w:p>
        </w:tc>
        <w:tc>
          <w:tcPr>
            <w:tcW w:w="1368" w:type="dxa"/>
            <w:tcBorders>
              <w:top w:val="nil"/>
              <w:left w:val="nil"/>
              <w:bottom w:val="single" w:sz="8" w:space="0" w:color="auto"/>
              <w:right w:val="single" w:sz="8" w:space="0" w:color="auto"/>
            </w:tcBorders>
            <w:shd w:val="clear" w:color="auto" w:fill="auto"/>
            <w:hideMark/>
          </w:tcPr>
          <w:p w14:paraId="29FAE513" w14:textId="77777777" w:rsidR="002F2F55" w:rsidRPr="00964A8E" w:rsidRDefault="002F2F55" w:rsidP="00C54DF0">
            <w:pPr>
              <w:jc w:val="left"/>
              <w:rPr>
                <w:color w:val="000000"/>
                <w:lang w:bidi="ta-IN"/>
              </w:rPr>
            </w:pPr>
            <w:r w:rsidRPr="00964A8E">
              <w:rPr>
                <w:color w:val="000000"/>
                <w:lang w:bidi="ta-IN"/>
              </w:rPr>
              <w:t>TBD</w:t>
            </w:r>
          </w:p>
        </w:tc>
        <w:tc>
          <w:tcPr>
            <w:tcW w:w="2041" w:type="dxa"/>
            <w:tcBorders>
              <w:top w:val="nil"/>
              <w:left w:val="nil"/>
              <w:bottom w:val="single" w:sz="8" w:space="0" w:color="auto"/>
              <w:right w:val="single" w:sz="8" w:space="0" w:color="auto"/>
            </w:tcBorders>
            <w:shd w:val="clear" w:color="auto" w:fill="auto"/>
            <w:hideMark/>
          </w:tcPr>
          <w:p w14:paraId="1932C818"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0A7CC281" w14:textId="77777777" w:rsidTr="00C54DF0">
        <w:trPr>
          <w:trHeight w:val="1525"/>
        </w:trPr>
        <w:tc>
          <w:tcPr>
            <w:tcW w:w="1141" w:type="dxa"/>
            <w:tcBorders>
              <w:top w:val="nil"/>
              <w:left w:val="single" w:sz="8" w:space="0" w:color="auto"/>
              <w:bottom w:val="single" w:sz="8" w:space="0" w:color="auto"/>
              <w:right w:val="single" w:sz="8" w:space="0" w:color="auto"/>
            </w:tcBorders>
            <w:shd w:val="clear" w:color="auto" w:fill="auto"/>
            <w:hideMark/>
          </w:tcPr>
          <w:p w14:paraId="5E300166" w14:textId="77777777" w:rsidR="002F2F55" w:rsidRPr="00964A8E" w:rsidRDefault="002F2F55" w:rsidP="00C54DF0">
            <w:pPr>
              <w:jc w:val="center"/>
              <w:rPr>
                <w:color w:val="000000"/>
                <w:lang w:bidi="ta-IN"/>
              </w:rPr>
            </w:pPr>
            <w:r w:rsidRPr="00964A8E">
              <w:rPr>
                <w:color w:val="000000"/>
                <w:lang w:bidi="ta-IN"/>
              </w:rPr>
              <w:t>WSP/I/26</w:t>
            </w:r>
          </w:p>
        </w:tc>
        <w:tc>
          <w:tcPr>
            <w:tcW w:w="2263" w:type="dxa"/>
            <w:tcBorders>
              <w:top w:val="nil"/>
              <w:left w:val="nil"/>
              <w:bottom w:val="single" w:sz="8" w:space="0" w:color="auto"/>
              <w:right w:val="single" w:sz="8" w:space="0" w:color="auto"/>
            </w:tcBorders>
            <w:shd w:val="clear" w:color="auto" w:fill="auto"/>
            <w:hideMark/>
          </w:tcPr>
          <w:p w14:paraId="72B2837D" w14:textId="77777777" w:rsidR="002F2F55" w:rsidRPr="00964A8E" w:rsidRDefault="002F2F55" w:rsidP="00C54DF0">
            <w:pPr>
              <w:jc w:val="left"/>
              <w:rPr>
                <w:color w:val="000000"/>
                <w:lang w:bidi="ta-IN"/>
              </w:rPr>
            </w:pPr>
            <w:r w:rsidRPr="00964A8E">
              <w:rPr>
                <w:color w:val="000000"/>
                <w:lang w:bidi="ta-IN"/>
              </w:rPr>
              <w:t>Replacement and upgrading of chemical feeding system at Wackwella WTP</w:t>
            </w:r>
          </w:p>
        </w:tc>
        <w:tc>
          <w:tcPr>
            <w:tcW w:w="3288" w:type="dxa"/>
            <w:tcBorders>
              <w:top w:val="nil"/>
              <w:left w:val="nil"/>
              <w:bottom w:val="single" w:sz="8" w:space="0" w:color="auto"/>
              <w:right w:val="single" w:sz="8" w:space="0" w:color="auto"/>
            </w:tcBorders>
            <w:shd w:val="clear" w:color="auto" w:fill="auto"/>
            <w:hideMark/>
          </w:tcPr>
          <w:p w14:paraId="456B3FA8" w14:textId="77777777" w:rsidR="002F2F55" w:rsidRPr="00964A8E" w:rsidRDefault="002F2F55" w:rsidP="00C54DF0">
            <w:pPr>
              <w:jc w:val="left"/>
              <w:rPr>
                <w:color w:val="000000"/>
                <w:lang w:bidi="ta-IN"/>
              </w:rPr>
            </w:pPr>
            <w:r w:rsidRPr="00964A8E">
              <w:rPr>
                <w:color w:val="000000"/>
                <w:lang w:bidi="ta-IN"/>
              </w:rPr>
              <w:t>Budget allocation/scope definition</w:t>
            </w:r>
          </w:p>
        </w:tc>
        <w:tc>
          <w:tcPr>
            <w:tcW w:w="2308" w:type="dxa"/>
            <w:tcBorders>
              <w:top w:val="nil"/>
              <w:left w:val="nil"/>
              <w:bottom w:val="single" w:sz="8" w:space="0" w:color="auto"/>
              <w:right w:val="single" w:sz="8" w:space="0" w:color="auto"/>
            </w:tcBorders>
            <w:shd w:val="clear" w:color="auto" w:fill="auto"/>
            <w:hideMark/>
          </w:tcPr>
          <w:p w14:paraId="3E75E36D" w14:textId="77777777" w:rsidR="002F2F55" w:rsidRPr="00964A8E" w:rsidRDefault="002F2F55" w:rsidP="00C54DF0">
            <w:pPr>
              <w:jc w:val="left"/>
              <w:rPr>
                <w:color w:val="000000"/>
                <w:lang w:bidi="ta-IN"/>
              </w:rPr>
            </w:pPr>
            <w:r w:rsidRPr="00964A8E">
              <w:rPr>
                <w:color w:val="000000"/>
                <w:lang w:bidi="ta-IN"/>
              </w:rPr>
              <w:t>Improve water quality/effective use of chemicals/mitigate inaccurate chemical dosing</w:t>
            </w:r>
          </w:p>
        </w:tc>
        <w:tc>
          <w:tcPr>
            <w:tcW w:w="1577" w:type="dxa"/>
            <w:tcBorders>
              <w:top w:val="nil"/>
              <w:left w:val="nil"/>
              <w:bottom w:val="single" w:sz="8" w:space="0" w:color="auto"/>
              <w:right w:val="single" w:sz="8" w:space="0" w:color="auto"/>
            </w:tcBorders>
            <w:shd w:val="clear" w:color="auto" w:fill="auto"/>
            <w:hideMark/>
          </w:tcPr>
          <w:p w14:paraId="4BA2ACCE" w14:textId="77777777" w:rsidR="002F2F55" w:rsidRPr="00964A8E" w:rsidRDefault="002F2F55" w:rsidP="00C54DF0">
            <w:pPr>
              <w:jc w:val="center"/>
              <w:rPr>
                <w:color w:val="000000"/>
                <w:lang w:bidi="ta-IN"/>
              </w:rPr>
            </w:pPr>
            <w:r w:rsidRPr="00964A8E">
              <w:rPr>
                <w:color w:val="000000"/>
                <w:lang w:bidi="ta-IN"/>
              </w:rPr>
              <w:t>DGM (S) / M (O&amp;M) /AE/Eng.(M)</w:t>
            </w:r>
          </w:p>
        </w:tc>
        <w:tc>
          <w:tcPr>
            <w:tcW w:w="1197" w:type="dxa"/>
            <w:tcBorders>
              <w:top w:val="nil"/>
              <w:left w:val="nil"/>
              <w:bottom w:val="single" w:sz="8" w:space="0" w:color="auto"/>
              <w:right w:val="single" w:sz="8" w:space="0" w:color="auto"/>
            </w:tcBorders>
            <w:shd w:val="clear" w:color="auto" w:fill="auto"/>
            <w:hideMark/>
          </w:tcPr>
          <w:p w14:paraId="3ACC3D5E" w14:textId="77777777" w:rsidR="002F2F55" w:rsidRPr="00964A8E" w:rsidRDefault="002F2F55" w:rsidP="00C54DF0">
            <w:pPr>
              <w:jc w:val="left"/>
              <w:rPr>
                <w:color w:val="000000"/>
                <w:lang w:bidi="ta-IN"/>
              </w:rPr>
            </w:pPr>
            <w:r w:rsidRPr="00964A8E">
              <w:rPr>
                <w:color w:val="000000"/>
                <w:lang w:bidi="ta-IN"/>
              </w:rPr>
              <w:t>End of 2019</w:t>
            </w:r>
          </w:p>
        </w:tc>
        <w:tc>
          <w:tcPr>
            <w:tcW w:w="1368" w:type="dxa"/>
            <w:tcBorders>
              <w:top w:val="nil"/>
              <w:left w:val="nil"/>
              <w:bottom w:val="single" w:sz="8" w:space="0" w:color="auto"/>
              <w:right w:val="single" w:sz="8" w:space="0" w:color="auto"/>
            </w:tcBorders>
            <w:shd w:val="clear" w:color="auto" w:fill="auto"/>
            <w:hideMark/>
          </w:tcPr>
          <w:p w14:paraId="485B1384" w14:textId="77777777" w:rsidR="002F2F55" w:rsidRPr="00964A8E" w:rsidRDefault="002F2F55" w:rsidP="00C54DF0">
            <w:pPr>
              <w:jc w:val="left"/>
              <w:rPr>
                <w:color w:val="000000"/>
                <w:lang w:bidi="ta-IN"/>
              </w:rPr>
            </w:pPr>
            <w:r w:rsidRPr="00964A8E">
              <w:rPr>
                <w:color w:val="000000"/>
                <w:lang w:bidi="ta-IN"/>
              </w:rPr>
              <w:t>Refer file estimate no : WSP/IMP/Est16</w:t>
            </w:r>
          </w:p>
        </w:tc>
        <w:tc>
          <w:tcPr>
            <w:tcW w:w="2041" w:type="dxa"/>
            <w:tcBorders>
              <w:top w:val="nil"/>
              <w:left w:val="nil"/>
              <w:bottom w:val="single" w:sz="8" w:space="0" w:color="auto"/>
              <w:right w:val="single" w:sz="8" w:space="0" w:color="auto"/>
            </w:tcBorders>
            <w:shd w:val="clear" w:color="auto" w:fill="auto"/>
            <w:hideMark/>
          </w:tcPr>
          <w:p w14:paraId="69089D05"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Tender evaluation stage</w:t>
            </w:r>
          </w:p>
        </w:tc>
      </w:tr>
      <w:tr w:rsidR="002F2F55" w:rsidRPr="00BB463E" w14:paraId="3C1E6F0E" w14:textId="77777777" w:rsidTr="00C54DF0">
        <w:trPr>
          <w:trHeight w:val="949"/>
        </w:trPr>
        <w:tc>
          <w:tcPr>
            <w:tcW w:w="1141" w:type="dxa"/>
            <w:tcBorders>
              <w:top w:val="nil"/>
              <w:left w:val="single" w:sz="8" w:space="0" w:color="auto"/>
              <w:bottom w:val="single" w:sz="4" w:space="0" w:color="auto"/>
              <w:right w:val="single" w:sz="8" w:space="0" w:color="auto"/>
            </w:tcBorders>
            <w:shd w:val="clear" w:color="auto" w:fill="auto"/>
            <w:hideMark/>
          </w:tcPr>
          <w:p w14:paraId="6F3E81BD" w14:textId="77777777" w:rsidR="002F2F55" w:rsidRPr="00964A8E" w:rsidRDefault="002F2F55" w:rsidP="00C54DF0">
            <w:pPr>
              <w:jc w:val="center"/>
              <w:rPr>
                <w:color w:val="000000"/>
                <w:lang w:bidi="ta-IN"/>
              </w:rPr>
            </w:pPr>
            <w:r w:rsidRPr="00964A8E">
              <w:rPr>
                <w:color w:val="000000"/>
                <w:lang w:bidi="ta-IN"/>
              </w:rPr>
              <w:t>WSP/I/27</w:t>
            </w:r>
          </w:p>
        </w:tc>
        <w:tc>
          <w:tcPr>
            <w:tcW w:w="2263" w:type="dxa"/>
            <w:tcBorders>
              <w:top w:val="nil"/>
              <w:left w:val="nil"/>
              <w:bottom w:val="single" w:sz="4" w:space="0" w:color="auto"/>
              <w:right w:val="single" w:sz="8" w:space="0" w:color="auto"/>
            </w:tcBorders>
            <w:shd w:val="clear" w:color="auto" w:fill="auto"/>
            <w:hideMark/>
          </w:tcPr>
          <w:p w14:paraId="4C041650" w14:textId="77777777" w:rsidR="002F2F55" w:rsidRPr="00964A8E" w:rsidRDefault="002F2F55" w:rsidP="00C54DF0">
            <w:pPr>
              <w:jc w:val="left"/>
              <w:rPr>
                <w:color w:val="000000"/>
                <w:lang w:bidi="ta-IN"/>
              </w:rPr>
            </w:pPr>
            <w:r w:rsidRPr="00964A8E">
              <w:rPr>
                <w:color w:val="000000"/>
                <w:lang w:bidi="ta-IN"/>
              </w:rPr>
              <w:t>Supply of filter media to Wackwella WTP</w:t>
            </w:r>
          </w:p>
        </w:tc>
        <w:tc>
          <w:tcPr>
            <w:tcW w:w="3288" w:type="dxa"/>
            <w:tcBorders>
              <w:top w:val="nil"/>
              <w:left w:val="nil"/>
              <w:bottom w:val="single" w:sz="4" w:space="0" w:color="auto"/>
              <w:right w:val="single" w:sz="8" w:space="0" w:color="auto"/>
            </w:tcBorders>
            <w:shd w:val="clear" w:color="auto" w:fill="auto"/>
            <w:hideMark/>
          </w:tcPr>
          <w:p w14:paraId="53D8CF0E" w14:textId="77777777" w:rsidR="002F2F55" w:rsidRPr="00964A8E" w:rsidRDefault="002F2F55" w:rsidP="00C54DF0">
            <w:pPr>
              <w:jc w:val="left"/>
              <w:rPr>
                <w:color w:val="000000"/>
                <w:lang w:bidi="ta-IN"/>
              </w:rPr>
            </w:pPr>
            <w:r w:rsidRPr="00964A8E">
              <w:rPr>
                <w:color w:val="000000"/>
                <w:lang w:bidi="ta-IN"/>
              </w:rPr>
              <w:t>Budget allocation by RH 2019 /water quality improvement</w:t>
            </w:r>
          </w:p>
        </w:tc>
        <w:tc>
          <w:tcPr>
            <w:tcW w:w="2308" w:type="dxa"/>
            <w:tcBorders>
              <w:top w:val="nil"/>
              <w:left w:val="nil"/>
              <w:bottom w:val="single" w:sz="4" w:space="0" w:color="auto"/>
              <w:right w:val="single" w:sz="8" w:space="0" w:color="auto"/>
            </w:tcBorders>
            <w:shd w:val="clear" w:color="auto" w:fill="auto"/>
            <w:hideMark/>
          </w:tcPr>
          <w:p w14:paraId="3F8C3DAD" w14:textId="77777777" w:rsidR="002F2F55" w:rsidRPr="00964A8E" w:rsidRDefault="002F2F55" w:rsidP="00C54DF0">
            <w:pPr>
              <w:jc w:val="left"/>
              <w:rPr>
                <w:color w:val="000000"/>
                <w:lang w:bidi="ta-IN"/>
              </w:rPr>
            </w:pPr>
            <w:r w:rsidRPr="00964A8E">
              <w:rPr>
                <w:color w:val="000000"/>
                <w:lang w:bidi="ta-IN"/>
              </w:rPr>
              <w:t>Improve water quality/enhance customer satisfaction</w:t>
            </w:r>
          </w:p>
        </w:tc>
        <w:tc>
          <w:tcPr>
            <w:tcW w:w="1577" w:type="dxa"/>
            <w:tcBorders>
              <w:top w:val="nil"/>
              <w:left w:val="nil"/>
              <w:bottom w:val="single" w:sz="4" w:space="0" w:color="auto"/>
              <w:right w:val="single" w:sz="8" w:space="0" w:color="auto"/>
            </w:tcBorders>
            <w:shd w:val="clear" w:color="auto" w:fill="auto"/>
            <w:hideMark/>
          </w:tcPr>
          <w:p w14:paraId="0226FDC7" w14:textId="77777777" w:rsidR="002F2F55" w:rsidRPr="00964A8E" w:rsidRDefault="002F2F55" w:rsidP="00C54DF0">
            <w:pPr>
              <w:jc w:val="center"/>
              <w:rPr>
                <w:color w:val="000000"/>
                <w:lang w:bidi="ta-IN"/>
              </w:rPr>
            </w:pPr>
            <w:r w:rsidRPr="00964A8E">
              <w:rPr>
                <w:color w:val="000000"/>
                <w:lang w:bidi="ta-IN"/>
              </w:rPr>
              <w:t>DGM (S) / M (O&amp;M) /AE/Eng.(M)</w:t>
            </w:r>
          </w:p>
        </w:tc>
        <w:tc>
          <w:tcPr>
            <w:tcW w:w="1197" w:type="dxa"/>
            <w:tcBorders>
              <w:top w:val="nil"/>
              <w:left w:val="nil"/>
              <w:bottom w:val="single" w:sz="4" w:space="0" w:color="auto"/>
              <w:right w:val="single" w:sz="8" w:space="0" w:color="auto"/>
            </w:tcBorders>
            <w:shd w:val="clear" w:color="auto" w:fill="auto"/>
            <w:hideMark/>
          </w:tcPr>
          <w:p w14:paraId="2CE26C4C" w14:textId="77777777" w:rsidR="002F2F55" w:rsidRPr="00964A8E" w:rsidRDefault="002F2F55" w:rsidP="00C54DF0">
            <w:pPr>
              <w:jc w:val="left"/>
              <w:rPr>
                <w:color w:val="000000"/>
                <w:lang w:bidi="ta-IN"/>
              </w:rPr>
            </w:pPr>
            <w:r w:rsidRPr="00964A8E">
              <w:rPr>
                <w:color w:val="000000"/>
                <w:lang w:bidi="ta-IN"/>
              </w:rPr>
              <w:t>End of 2019</w:t>
            </w:r>
          </w:p>
        </w:tc>
        <w:tc>
          <w:tcPr>
            <w:tcW w:w="1368" w:type="dxa"/>
            <w:tcBorders>
              <w:top w:val="nil"/>
              <w:left w:val="nil"/>
              <w:bottom w:val="single" w:sz="4" w:space="0" w:color="auto"/>
              <w:right w:val="single" w:sz="8" w:space="0" w:color="auto"/>
            </w:tcBorders>
            <w:shd w:val="clear" w:color="auto" w:fill="auto"/>
            <w:hideMark/>
          </w:tcPr>
          <w:p w14:paraId="05617183" w14:textId="77777777" w:rsidR="002F2F55" w:rsidRPr="00964A8E" w:rsidRDefault="002F2F55" w:rsidP="00C54DF0">
            <w:pPr>
              <w:jc w:val="left"/>
              <w:rPr>
                <w:color w:val="000000"/>
                <w:lang w:bidi="ta-IN"/>
              </w:rPr>
            </w:pPr>
            <w:r w:rsidRPr="00964A8E">
              <w:rPr>
                <w:color w:val="000000"/>
                <w:lang w:bidi="ta-IN"/>
              </w:rPr>
              <w:t>Refer file estimate no : WSP/IMP/Est17</w:t>
            </w:r>
          </w:p>
        </w:tc>
        <w:tc>
          <w:tcPr>
            <w:tcW w:w="2041" w:type="dxa"/>
            <w:tcBorders>
              <w:top w:val="nil"/>
              <w:left w:val="nil"/>
              <w:bottom w:val="single" w:sz="4" w:space="0" w:color="auto"/>
              <w:right w:val="single" w:sz="8" w:space="0" w:color="auto"/>
            </w:tcBorders>
            <w:shd w:val="clear" w:color="auto" w:fill="auto"/>
            <w:hideMark/>
          </w:tcPr>
          <w:p w14:paraId="064C672A"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 xml:space="preserve">Tender Calling </w:t>
            </w:r>
          </w:p>
        </w:tc>
      </w:tr>
    </w:tbl>
    <w:p w14:paraId="769739C9" w14:textId="77777777" w:rsidR="002F2F55" w:rsidRDefault="002F2F55" w:rsidP="002F2F55"/>
    <w:tbl>
      <w:tblPr>
        <w:tblW w:w="15183" w:type="dxa"/>
        <w:tblInd w:w="-342" w:type="dxa"/>
        <w:tblLayout w:type="fixed"/>
        <w:tblLook w:val="04A0" w:firstRow="1" w:lastRow="0" w:firstColumn="1" w:lastColumn="0" w:noHBand="0" w:noVBand="1"/>
      </w:tblPr>
      <w:tblGrid>
        <w:gridCol w:w="1141"/>
        <w:gridCol w:w="2263"/>
        <w:gridCol w:w="3288"/>
        <w:gridCol w:w="2308"/>
        <w:gridCol w:w="1577"/>
        <w:gridCol w:w="1197"/>
        <w:gridCol w:w="1368"/>
        <w:gridCol w:w="2041"/>
      </w:tblGrid>
      <w:tr w:rsidR="002F2F55" w:rsidRPr="00BB463E" w14:paraId="74FB839E" w14:textId="77777777" w:rsidTr="00C54DF0">
        <w:trPr>
          <w:trHeight w:val="623"/>
        </w:trPr>
        <w:tc>
          <w:tcPr>
            <w:tcW w:w="1141"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2290BBB9" w14:textId="77777777" w:rsidR="002F2F55" w:rsidRPr="00964A8E" w:rsidRDefault="002F2F55" w:rsidP="00C54DF0">
            <w:pPr>
              <w:jc w:val="center"/>
              <w:rPr>
                <w:color w:val="000000"/>
                <w:lang w:bidi="ta-IN"/>
              </w:rPr>
            </w:pPr>
            <w:r w:rsidRPr="00964A8E">
              <w:rPr>
                <w:color w:val="000000"/>
                <w:lang w:bidi="ta-IN"/>
              </w:rPr>
              <w:t>WSP/I/28</w:t>
            </w:r>
          </w:p>
        </w:tc>
        <w:tc>
          <w:tcPr>
            <w:tcW w:w="2263"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257E6AAC" w14:textId="77777777" w:rsidR="002F2F55" w:rsidRPr="00964A8E" w:rsidRDefault="002F2F55" w:rsidP="00C54DF0">
            <w:pPr>
              <w:jc w:val="left"/>
              <w:rPr>
                <w:color w:val="000000"/>
                <w:lang w:bidi="ta-IN"/>
              </w:rPr>
            </w:pPr>
            <w:r w:rsidRPr="00964A8E">
              <w:rPr>
                <w:color w:val="000000"/>
                <w:lang w:bidi="ta-IN"/>
              </w:rPr>
              <w:t>Upgrade the customer details into a GIS database</w:t>
            </w:r>
          </w:p>
        </w:tc>
        <w:tc>
          <w:tcPr>
            <w:tcW w:w="3288"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7DCF0061" w14:textId="77777777" w:rsidR="002F2F55" w:rsidRPr="00964A8E" w:rsidRDefault="002F2F55" w:rsidP="00C54DF0">
            <w:pPr>
              <w:jc w:val="left"/>
              <w:rPr>
                <w:color w:val="000000"/>
                <w:lang w:bidi="ta-IN"/>
              </w:rPr>
            </w:pPr>
            <w:r w:rsidRPr="00964A8E">
              <w:rPr>
                <w:color w:val="000000"/>
                <w:lang w:bidi="ta-IN"/>
              </w:rPr>
              <w:t>Budget allocation for  human resource</w:t>
            </w:r>
          </w:p>
        </w:tc>
        <w:tc>
          <w:tcPr>
            <w:tcW w:w="2308" w:type="dxa"/>
            <w:tcBorders>
              <w:top w:val="single" w:sz="4" w:space="0" w:color="auto"/>
              <w:left w:val="nil"/>
              <w:bottom w:val="nil"/>
              <w:right w:val="single" w:sz="8" w:space="0" w:color="auto"/>
            </w:tcBorders>
            <w:shd w:val="clear" w:color="auto" w:fill="auto"/>
            <w:hideMark/>
          </w:tcPr>
          <w:p w14:paraId="094E766A" w14:textId="77777777" w:rsidR="002F2F55" w:rsidRPr="00964A8E" w:rsidRDefault="002F2F55" w:rsidP="00C54DF0">
            <w:pPr>
              <w:jc w:val="left"/>
              <w:rPr>
                <w:color w:val="000000"/>
                <w:lang w:bidi="ta-IN"/>
              </w:rPr>
            </w:pPr>
            <w:r w:rsidRPr="00964A8E">
              <w:rPr>
                <w:color w:val="000000"/>
                <w:lang w:bidi="ta-IN"/>
              </w:rPr>
              <w:t>Develop customer database</w:t>
            </w:r>
          </w:p>
        </w:tc>
        <w:tc>
          <w:tcPr>
            <w:tcW w:w="1577"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222166A6" w14:textId="77777777" w:rsidR="002F2F55" w:rsidRPr="00964A8E" w:rsidRDefault="002F2F55" w:rsidP="00C54DF0">
            <w:pPr>
              <w:jc w:val="center"/>
              <w:rPr>
                <w:color w:val="000000"/>
                <w:lang w:bidi="ta-IN"/>
              </w:rPr>
            </w:pPr>
            <w:r w:rsidRPr="00964A8E">
              <w:rPr>
                <w:color w:val="000000"/>
                <w:lang w:bidi="ta-IN"/>
              </w:rPr>
              <w:t>M (O&amp;M) /AE</w:t>
            </w:r>
          </w:p>
        </w:tc>
        <w:tc>
          <w:tcPr>
            <w:tcW w:w="1197"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766BB33C" w14:textId="77777777" w:rsidR="002F2F55" w:rsidRPr="00964A8E" w:rsidRDefault="002F2F55" w:rsidP="00C54DF0">
            <w:pPr>
              <w:jc w:val="left"/>
              <w:rPr>
                <w:color w:val="000000"/>
                <w:lang w:bidi="ta-IN"/>
              </w:rPr>
            </w:pPr>
            <w:r w:rsidRPr="00964A8E">
              <w:rPr>
                <w:color w:val="000000"/>
                <w:lang w:bidi="ta-IN"/>
              </w:rPr>
              <w:t>End of 2021</w:t>
            </w:r>
          </w:p>
        </w:tc>
        <w:tc>
          <w:tcPr>
            <w:tcW w:w="1368"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1CC80933" w14:textId="77777777" w:rsidR="002F2F55" w:rsidRPr="00964A8E" w:rsidRDefault="002F2F55" w:rsidP="00C54DF0">
            <w:pPr>
              <w:jc w:val="left"/>
              <w:rPr>
                <w:color w:val="000000"/>
                <w:lang w:bidi="ta-IN"/>
              </w:rPr>
            </w:pPr>
            <w:r w:rsidRPr="00964A8E">
              <w:rPr>
                <w:color w:val="000000"/>
                <w:lang w:bidi="ta-IN"/>
              </w:rPr>
              <w:t>Refer file estimate no : WSP/IMP/Est18</w:t>
            </w:r>
          </w:p>
        </w:tc>
        <w:tc>
          <w:tcPr>
            <w:tcW w:w="2041"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41159B81"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38421C34" w14:textId="77777777" w:rsidTr="00C54DF0">
        <w:trPr>
          <w:trHeight w:val="949"/>
        </w:trPr>
        <w:tc>
          <w:tcPr>
            <w:tcW w:w="1141" w:type="dxa"/>
            <w:vMerge/>
            <w:tcBorders>
              <w:top w:val="nil"/>
              <w:left w:val="single" w:sz="8" w:space="0" w:color="auto"/>
              <w:bottom w:val="single" w:sz="8" w:space="0" w:color="000000"/>
              <w:right w:val="single" w:sz="8" w:space="0" w:color="auto"/>
            </w:tcBorders>
            <w:vAlign w:val="center"/>
            <w:hideMark/>
          </w:tcPr>
          <w:p w14:paraId="6FF549D8" w14:textId="77777777" w:rsidR="002F2F55" w:rsidRPr="00964A8E" w:rsidRDefault="002F2F55" w:rsidP="00C54DF0">
            <w:pPr>
              <w:jc w:val="left"/>
              <w:rPr>
                <w:color w:val="000000"/>
                <w:lang w:bidi="ta-IN"/>
              </w:rPr>
            </w:pPr>
          </w:p>
        </w:tc>
        <w:tc>
          <w:tcPr>
            <w:tcW w:w="2263" w:type="dxa"/>
            <w:vMerge/>
            <w:tcBorders>
              <w:top w:val="nil"/>
              <w:left w:val="single" w:sz="8" w:space="0" w:color="auto"/>
              <w:bottom w:val="single" w:sz="8" w:space="0" w:color="000000"/>
              <w:right w:val="single" w:sz="8" w:space="0" w:color="auto"/>
            </w:tcBorders>
            <w:vAlign w:val="center"/>
            <w:hideMark/>
          </w:tcPr>
          <w:p w14:paraId="301ED0A4" w14:textId="77777777" w:rsidR="002F2F55" w:rsidRPr="00964A8E" w:rsidRDefault="002F2F55" w:rsidP="00C54DF0">
            <w:pPr>
              <w:jc w:val="left"/>
              <w:rPr>
                <w:color w:val="000000"/>
                <w:lang w:bidi="ta-IN"/>
              </w:rPr>
            </w:pPr>
          </w:p>
        </w:tc>
        <w:tc>
          <w:tcPr>
            <w:tcW w:w="3288" w:type="dxa"/>
            <w:vMerge/>
            <w:tcBorders>
              <w:top w:val="nil"/>
              <w:left w:val="single" w:sz="8" w:space="0" w:color="auto"/>
              <w:bottom w:val="single" w:sz="8" w:space="0" w:color="000000"/>
              <w:right w:val="single" w:sz="8" w:space="0" w:color="auto"/>
            </w:tcBorders>
            <w:vAlign w:val="center"/>
            <w:hideMark/>
          </w:tcPr>
          <w:p w14:paraId="2936F015" w14:textId="77777777" w:rsidR="002F2F55" w:rsidRPr="00964A8E" w:rsidRDefault="002F2F55" w:rsidP="00C54DF0">
            <w:pPr>
              <w:jc w:val="left"/>
              <w:rPr>
                <w:color w:val="000000"/>
                <w:lang w:bidi="ta-IN"/>
              </w:rPr>
            </w:pPr>
          </w:p>
        </w:tc>
        <w:tc>
          <w:tcPr>
            <w:tcW w:w="2308" w:type="dxa"/>
            <w:tcBorders>
              <w:top w:val="nil"/>
              <w:left w:val="nil"/>
              <w:bottom w:val="single" w:sz="8" w:space="0" w:color="auto"/>
              <w:right w:val="single" w:sz="8" w:space="0" w:color="auto"/>
            </w:tcBorders>
            <w:shd w:val="clear" w:color="auto" w:fill="auto"/>
            <w:hideMark/>
          </w:tcPr>
          <w:p w14:paraId="3BA51A90" w14:textId="77777777" w:rsidR="002F2F55" w:rsidRPr="00964A8E" w:rsidRDefault="002F2F55" w:rsidP="00C54DF0">
            <w:pPr>
              <w:jc w:val="left"/>
              <w:rPr>
                <w:color w:val="000000"/>
                <w:lang w:bidi="ta-IN"/>
              </w:rPr>
            </w:pPr>
            <w:r w:rsidRPr="00964A8E">
              <w:rPr>
                <w:color w:val="000000"/>
                <w:lang w:bidi="ta-IN"/>
              </w:rPr>
              <w:t>And bilateral communication with consumers.</w:t>
            </w:r>
          </w:p>
        </w:tc>
        <w:tc>
          <w:tcPr>
            <w:tcW w:w="1577" w:type="dxa"/>
            <w:vMerge/>
            <w:tcBorders>
              <w:top w:val="nil"/>
              <w:left w:val="single" w:sz="8" w:space="0" w:color="auto"/>
              <w:bottom w:val="single" w:sz="8" w:space="0" w:color="000000"/>
              <w:right w:val="single" w:sz="8" w:space="0" w:color="auto"/>
            </w:tcBorders>
            <w:vAlign w:val="center"/>
            <w:hideMark/>
          </w:tcPr>
          <w:p w14:paraId="47F8E459"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325D0299"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3539805F" w14:textId="77777777" w:rsidR="002F2F55" w:rsidRPr="00964A8E" w:rsidRDefault="002F2F55" w:rsidP="00C54DF0">
            <w:pPr>
              <w:jc w:val="left"/>
              <w:rPr>
                <w:color w:val="000000"/>
                <w:lang w:bidi="ta-IN"/>
              </w:rPr>
            </w:pPr>
          </w:p>
        </w:tc>
        <w:tc>
          <w:tcPr>
            <w:tcW w:w="2041" w:type="dxa"/>
            <w:vMerge/>
            <w:tcBorders>
              <w:top w:val="nil"/>
              <w:left w:val="single" w:sz="8" w:space="0" w:color="auto"/>
              <w:bottom w:val="single" w:sz="8" w:space="0" w:color="000000"/>
              <w:right w:val="single" w:sz="8" w:space="0" w:color="auto"/>
            </w:tcBorders>
            <w:vAlign w:val="center"/>
            <w:hideMark/>
          </w:tcPr>
          <w:p w14:paraId="79FE9FB7" w14:textId="77777777" w:rsidR="002F2F55" w:rsidRPr="00BB463E" w:rsidRDefault="002F2F55" w:rsidP="00C54DF0">
            <w:pPr>
              <w:jc w:val="left"/>
              <w:rPr>
                <w:rFonts w:ascii="Calibri" w:hAnsi="Calibri"/>
                <w:color w:val="000000"/>
                <w:lang w:bidi="ta-IN"/>
              </w:rPr>
            </w:pPr>
          </w:p>
        </w:tc>
      </w:tr>
      <w:tr w:rsidR="002F2F55" w:rsidRPr="00BB463E" w14:paraId="66A89F30" w14:textId="77777777" w:rsidTr="00C54DF0">
        <w:trPr>
          <w:trHeight w:val="2428"/>
        </w:trPr>
        <w:tc>
          <w:tcPr>
            <w:tcW w:w="1141" w:type="dxa"/>
            <w:tcBorders>
              <w:top w:val="nil"/>
              <w:left w:val="single" w:sz="8" w:space="0" w:color="auto"/>
              <w:bottom w:val="single" w:sz="8" w:space="0" w:color="auto"/>
              <w:right w:val="single" w:sz="8" w:space="0" w:color="auto"/>
            </w:tcBorders>
            <w:shd w:val="clear" w:color="auto" w:fill="auto"/>
            <w:hideMark/>
          </w:tcPr>
          <w:p w14:paraId="5B40BFF2" w14:textId="77777777" w:rsidR="002F2F55" w:rsidRPr="00964A8E" w:rsidRDefault="002F2F55" w:rsidP="00C54DF0">
            <w:pPr>
              <w:jc w:val="center"/>
              <w:rPr>
                <w:color w:val="000000"/>
                <w:lang w:bidi="ta-IN"/>
              </w:rPr>
            </w:pPr>
            <w:r w:rsidRPr="00964A8E">
              <w:rPr>
                <w:color w:val="000000"/>
                <w:lang w:bidi="ta-IN"/>
              </w:rPr>
              <w:t>WSP/I/29</w:t>
            </w:r>
          </w:p>
        </w:tc>
        <w:tc>
          <w:tcPr>
            <w:tcW w:w="2263" w:type="dxa"/>
            <w:tcBorders>
              <w:top w:val="nil"/>
              <w:left w:val="nil"/>
              <w:bottom w:val="single" w:sz="8" w:space="0" w:color="auto"/>
              <w:right w:val="single" w:sz="8" w:space="0" w:color="auto"/>
            </w:tcBorders>
            <w:shd w:val="clear" w:color="auto" w:fill="auto"/>
            <w:hideMark/>
          </w:tcPr>
          <w:p w14:paraId="5E108493" w14:textId="77777777" w:rsidR="002F2F55" w:rsidRPr="00964A8E" w:rsidRDefault="002F2F55" w:rsidP="00C54DF0">
            <w:pPr>
              <w:jc w:val="left"/>
              <w:rPr>
                <w:color w:val="000000"/>
                <w:lang w:bidi="ta-IN"/>
              </w:rPr>
            </w:pPr>
            <w:r w:rsidRPr="00964A8E">
              <w:rPr>
                <w:color w:val="000000"/>
                <w:lang w:bidi="ta-IN"/>
              </w:rPr>
              <w:t>Supply and installation of zone meters to Galle Region</w:t>
            </w:r>
          </w:p>
        </w:tc>
        <w:tc>
          <w:tcPr>
            <w:tcW w:w="3288" w:type="dxa"/>
            <w:tcBorders>
              <w:top w:val="nil"/>
              <w:left w:val="nil"/>
              <w:bottom w:val="single" w:sz="8" w:space="0" w:color="auto"/>
              <w:right w:val="single" w:sz="8" w:space="0" w:color="auto"/>
            </w:tcBorders>
            <w:shd w:val="clear" w:color="auto" w:fill="auto"/>
            <w:hideMark/>
          </w:tcPr>
          <w:p w14:paraId="3ABAD731" w14:textId="77777777" w:rsidR="002F2F55" w:rsidRPr="00964A8E" w:rsidRDefault="002F2F55" w:rsidP="00C54DF0">
            <w:pPr>
              <w:jc w:val="left"/>
              <w:rPr>
                <w:color w:val="000000"/>
                <w:lang w:bidi="ta-IN"/>
              </w:rPr>
            </w:pPr>
            <w:r w:rsidRPr="00964A8E">
              <w:rPr>
                <w:color w:val="000000"/>
                <w:lang w:bidi="ta-IN"/>
              </w:rPr>
              <w:t>Budget allocation/mapping network</w:t>
            </w:r>
          </w:p>
        </w:tc>
        <w:tc>
          <w:tcPr>
            <w:tcW w:w="2308" w:type="dxa"/>
            <w:tcBorders>
              <w:top w:val="nil"/>
              <w:left w:val="nil"/>
              <w:bottom w:val="single" w:sz="8" w:space="0" w:color="auto"/>
              <w:right w:val="single" w:sz="8" w:space="0" w:color="auto"/>
            </w:tcBorders>
            <w:shd w:val="clear" w:color="auto" w:fill="auto"/>
            <w:hideMark/>
          </w:tcPr>
          <w:p w14:paraId="2CDE39D6" w14:textId="77777777" w:rsidR="002F2F55" w:rsidRPr="00964A8E" w:rsidRDefault="002F2F55" w:rsidP="00C54DF0">
            <w:pPr>
              <w:jc w:val="left"/>
              <w:rPr>
                <w:color w:val="000000"/>
                <w:lang w:bidi="ta-IN"/>
              </w:rPr>
            </w:pPr>
            <w:r w:rsidRPr="00964A8E">
              <w:rPr>
                <w:color w:val="000000"/>
                <w:lang w:bidi="ta-IN"/>
              </w:rPr>
              <w:t>Development of distribution system/reduce NRW/improve safety of water</w:t>
            </w:r>
          </w:p>
        </w:tc>
        <w:tc>
          <w:tcPr>
            <w:tcW w:w="1577" w:type="dxa"/>
            <w:tcBorders>
              <w:top w:val="nil"/>
              <w:left w:val="nil"/>
              <w:bottom w:val="single" w:sz="8" w:space="0" w:color="auto"/>
              <w:right w:val="single" w:sz="8" w:space="0" w:color="auto"/>
            </w:tcBorders>
            <w:shd w:val="clear" w:color="auto" w:fill="auto"/>
            <w:hideMark/>
          </w:tcPr>
          <w:p w14:paraId="645D81B5" w14:textId="77777777" w:rsidR="002F2F55" w:rsidRPr="00964A8E" w:rsidRDefault="002F2F55" w:rsidP="00C54DF0">
            <w:pPr>
              <w:jc w:val="center"/>
              <w:rPr>
                <w:color w:val="000000"/>
                <w:lang w:bidi="ta-IN"/>
              </w:rPr>
            </w:pPr>
            <w:r w:rsidRPr="00964A8E">
              <w:rPr>
                <w:color w:val="000000"/>
                <w:lang w:bidi="ta-IN"/>
              </w:rPr>
              <w:t>DGM (S) / M (O&amp;M) /AE/Eng.(M</w:t>
            </w:r>
          </w:p>
        </w:tc>
        <w:tc>
          <w:tcPr>
            <w:tcW w:w="1197" w:type="dxa"/>
            <w:tcBorders>
              <w:top w:val="nil"/>
              <w:left w:val="nil"/>
              <w:bottom w:val="single" w:sz="8" w:space="0" w:color="auto"/>
              <w:right w:val="single" w:sz="8" w:space="0" w:color="auto"/>
            </w:tcBorders>
            <w:shd w:val="clear" w:color="auto" w:fill="auto"/>
            <w:hideMark/>
          </w:tcPr>
          <w:p w14:paraId="7245FB15" w14:textId="77777777" w:rsidR="002F2F55" w:rsidRPr="00964A8E" w:rsidRDefault="002F2F55" w:rsidP="00C54DF0">
            <w:pPr>
              <w:jc w:val="left"/>
              <w:rPr>
                <w:color w:val="000000"/>
                <w:lang w:bidi="ta-IN"/>
              </w:rPr>
            </w:pPr>
            <w:r w:rsidRPr="00964A8E">
              <w:rPr>
                <w:color w:val="000000"/>
                <w:lang w:bidi="ta-IN"/>
              </w:rPr>
              <w:t>Continuous</w:t>
            </w:r>
          </w:p>
        </w:tc>
        <w:tc>
          <w:tcPr>
            <w:tcW w:w="1368" w:type="dxa"/>
            <w:tcBorders>
              <w:top w:val="nil"/>
              <w:left w:val="nil"/>
              <w:bottom w:val="single" w:sz="8" w:space="0" w:color="auto"/>
              <w:right w:val="single" w:sz="8" w:space="0" w:color="auto"/>
            </w:tcBorders>
            <w:shd w:val="clear" w:color="auto" w:fill="auto"/>
            <w:hideMark/>
          </w:tcPr>
          <w:p w14:paraId="01BE37EA" w14:textId="77777777" w:rsidR="002F2F55" w:rsidRPr="00964A8E" w:rsidRDefault="002F2F55" w:rsidP="00C54DF0">
            <w:pPr>
              <w:jc w:val="left"/>
              <w:rPr>
                <w:color w:val="000000"/>
                <w:lang w:bidi="ta-IN"/>
              </w:rPr>
            </w:pPr>
            <w:r w:rsidRPr="00964A8E">
              <w:rPr>
                <w:color w:val="000000"/>
                <w:lang w:bidi="ta-IN"/>
              </w:rPr>
              <w:t>Refer file estimate no : WSP/IMP/Est19</w:t>
            </w:r>
          </w:p>
        </w:tc>
        <w:tc>
          <w:tcPr>
            <w:tcW w:w="2041" w:type="dxa"/>
            <w:tcBorders>
              <w:top w:val="nil"/>
              <w:left w:val="nil"/>
              <w:bottom w:val="single" w:sz="8" w:space="0" w:color="auto"/>
              <w:right w:val="single" w:sz="8" w:space="0" w:color="auto"/>
            </w:tcBorders>
            <w:shd w:val="clear" w:color="auto" w:fill="auto"/>
            <w:hideMark/>
          </w:tcPr>
          <w:p w14:paraId="7973B30B"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06D14560" w14:textId="77777777" w:rsidTr="00C54DF0">
        <w:trPr>
          <w:trHeight w:val="669"/>
        </w:trPr>
        <w:tc>
          <w:tcPr>
            <w:tcW w:w="1141" w:type="dxa"/>
            <w:vMerge w:val="restart"/>
            <w:tcBorders>
              <w:top w:val="nil"/>
              <w:left w:val="single" w:sz="8" w:space="0" w:color="auto"/>
              <w:bottom w:val="single" w:sz="8" w:space="0" w:color="000000"/>
              <w:right w:val="single" w:sz="8" w:space="0" w:color="auto"/>
            </w:tcBorders>
            <w:shd w:val="clear" w:color="auto" w:fill="auto"/>
            <w:hideMark/>
          </w:tcPr>
          <w:p w14:paraId="6DEFDE4F" w14:textId="77777777" w:rsidR="002F2F55" w:rsidRPr="00964A8E" w:rsidRDefault="002F2F55" w:rsidP="00C54DF0">
            <w:pPr>
              <w:jc w:val="center"/>
              <w:rPr>
                <w:color w:val="000000"/>
                <w:lang w:bidi="ta-IN"/>
              </w:rPr>
            </w:pPr>
            <w:r w:rsidRPr="00964A8E">
              <w:rPr>
                <w:color w:val="000000"/>
                <w:lang w:bidi="ta-IN"/>
              </w:rPr>
              <w:t>WSP/I/30</w:t>
            </w:r>
          </w:p>
        </w:tc>
        <w:tc>
          <w:tcPr>
            <w:tcW w:w="2263" w:type="dxa"/>
            <w:vMerge w:val="restart"/>
            <w:tcBorders>
              <w:top w:val="nil"/>
              <w:left w:val="single" w:sz="8" w:space="0" w:color="auto"/>
              <w:bottom w:val="single" w:sz="8" w:space="0" w:color="000000"/>
              <w:right w:val="single" w:sz="8" w:space="0" w:color="auto"/>
            </w:tcBorders>
            <w:shd w:val="clear" w:color="auto" w:fill="auto"/>
            <w:hideMark/>
          </w:tcPr>
          <w:p w14:paraId="26306FCA" w14:textId="77777777" w:rsidR="002F2F55" w:rsidRPr="00964A8E" w:rsidRDefault="002F2F55" w:rsidP="00C54DF0">
            <w:pPr>
              <w:jc w:val="left"/>
              <w:rPr>
                <w:color w:val="000000"/>
                <w:lang w:bidi="ta-IN"/>
              </w:rPr>
            </w:pPr>
            <w:r w:rsidRPr="00964A8E">
              <w:rPr>
                <w:color w:val="000000"/>
                <w:lang w:bidi="ta-IN"/>
              </w:rPr>
              <w:t>Launched and continuing social media page in face book calling “Surakimu Gin Ganga”</w:t>
            </w:r>
          </w:p>
        </w:tc>
        <w:tc>
          <w:tcPr>
            <w:tcW w:w="3288" w:type="dxa"/>
            <w:vMerge w:val="restart"/>
            <w:tcBorders>
              <w:top w:val="nil"/>
              <w:left w:val="single" w:sz="8" w:space="0" w:color="auto"/>
              <w:bottom w:val="single" w:sz="8" w:space="0" w:color="000000"/>
              <w:right w:val="single" w:sz="8" w:space="0" w:color="auto"/>
            </w:tcBorders>
            <w:shd w:val="clear" w:color="auto" w:fill="auto"/>
            <w:hideMark/>
          </w:tcPr>
          <w:p w14:paraId="2B3D7239" w14:textId="77777777" w:rsidR="002F2F55" w:rsidRPr="00964A8E" w:rsidRDefault="002F2F55" w:rsidP="00C54DF0">
            <w:pPr>
              <w:jc w:val="left"/>
              <w:rPr>
                <w:color w:val="000000"/>
                <w:lang w:bidi="ta-IN"/>
              </w:rPr>
            </w:pPr>
            <w:r w:rsidRPr="00964A8E">
              <w:rPr>
                <w:color w:val="000000"/>
                <w:lang w:bidi="ta-IN"/>
              </w:rPr>
              <w:t>Update environmental affected informations</w:t>
            </w:r>
          </w:p>
        </w:tc>
        <w:tc>
          <w:tcPr>
            <w:tcW w:w="2308" w:type="dxa"/>
            <w:tcBorders>
              <w:top w:val="nil"/>
              <w:left w:val="nil"/>
              <w:bottom w:val="nil"/>
              <w:right w:val="single" w:sz="8" w:space="0" w:color="auto"/>
            </w:tcBorders>
            <w:shd w:val="clear" w:color="auto" w:fill="auto"/>
            <w:hideMark/>
          </w:tcPr>
          <w:p w14:paraId="6F53C660" w14:textId="77777777" w:rsidR="002F2F55" w:rsidRPr="00964A8E" w:rsidRDefault="002F2F55" w:rsidP="00C54DF0">
            <w:pPr>
              <w:jc w:val="left"/>
              <w:rPr>
                <w:color w:val="000000"/>
                <w:lang w:bidi="ta-IN"/>
              </w:rPr>
            </w:pPr>
            <w:r w:rsidRPr="00964A8E">
              <w:rPr>
                <w:color w:val="000000"/>
                <w:lang w:bidi="ta-IN"/>
              </w:rPr>
              <w:t>Build the social group  to protect the catchment</w:t>
            </w:r>
          </w:p>
        </w:tc>
        <w:tc>
          <w:tcPr>
            <w:tcW w:w="1577" w:type="dxa"/>
            <w:vMerge w:val="restart"/>
            <w:tcBorders>
              <w:top w:val="nil"/>
              <w:left w:val="single" w:sz="8" w:space="0" w:color="auto"/>
              <w:bottom w:val="single" w:sz="8" w:space="0" w:color="000000"/>
              <w:right w:val="single" w:sz="8" w:space="0" w:color="auto"/>
            </w:tcBorders>
            <w:shd w:val="clear" w:color="auto" w:fill="auto"/>
            <w:hideMark/>
          </w:tcPr>
          <w:p w14:paraId="7BEE50A0" w14:textId="77777777" w:rsidR="002F2F55" w:rsidRPr="00964A8E" w:rsidRDefault="002F2F55" w:rsidP="00C54DF0">
            <w:pPr>
              <w:jc w:val="left"/>
              <w:rPr>
                <w:color w:val="000000"/>
                <w:lang w:bidi="ta-IN"/>
              </w:rPr>
            </w:pPr>
            <w:r w:rsidRPr="00964A8E">
              <w:rPr>
                <w:color w:val="000000"/>
                <w:lang w:bidi="ta-IN"/>
              </w:rPr>
              <w:t>WSP Implementing team</w:t>
            </w:r>
          </w:p>
        </w:tc>
        <w:tc>
          <w:tcPr>
            <w:tcW w:w="1197" w:type="dxa"/>
            <w:vMerge w:val="restart"/>
            <w:tcBorders>
              <w:top w:val="nil"/>
              <w:left w:val="single" w:sz="8" w:space="0" w:color="auto"/>
              <w:bottom w:val="single" w:sz="8" w:space="0" w:color="000000"/>
              <w:right w:val="single" w:sz="8" w:space="0" w:color="auto"/>
            </w:tcBorders>
            <w:shd w:val="clear" w:color="auto" w:fill="auto"/>
            <w:hideMark/>
          </w:tcPr>
          <w:p w14:paraId="0097FECB" w14:textId="77777777" w:rsidR="002F2F55" w:rsidRPr="00964A8E" w:rsidRDefault="002F2F55" w:rsidP="00C54DF0">
            <w:pPr>
              <w:rPr>
                <w:color w:val="000000"/>
                <w:lang w:bidi="ta-IN"/>
              </w:rPr>
            </w:pPr>
            <w:r w:rsidRPr="00964A8E">
              <w:rPr>
                <w:color w:val="000000"/>
                <w:lang w:bidi="ta-IN"/>
              </w:rPr>
              <w:t>Continuous</w:t>
            </w:r>
          </w:p>
        </w:tc>
        <w:tc>
          <w:tcPr>
            <w:tcW w:w="1368" w:type="dxa"/>
            <w:vMerge w:val="restart"/>
            <w:tcBorders>
              <w:top w:val="nil"/>
              <w:left w:val="single" w:sz="8" w:space="0" w:color="auto"/>
              <w:bottom w:val="single" w:sz="8" w:space="0" w:color="000000"/>
              <w:right w:val="single" w:sz="8" w:space="0" w:color="auto"/>
            </w:tcBorders>
            <w:shd w:val="clear" w:color="auto" w:fill="auto"/>
            <w:hideMark/>
          </w:tcPr>
          <w:p w14:paraId="62165E2D" w14:textId="77777777" w:rsidR="002F2F55" w:rsidRPr="00964A8E" w:rsidRDefault="002F2F55" w:rsidP="00C54DF0">
            <w:pPr>
              <w:jc w:val="left"/>
              <w:rPr>
                <w:color w:val="000000"/>
                <w:lang w:bidi="ta-IN"/>
              </w:rPr>
            </w:pPr>
            <w:r w:rsidRPr="00964A8E">
              <w:rPr>
                <w:color w:val="000000"/>
                <w:lang w:bidi="ta-IN"/>
              </w:rPr>
              <w:t>No special cost required</w:t>
            </w:r>
          </w:p>
        </w:tc>
        <w:tc>
          <w:tcPr>
            <w:tcW w:w="2041" w:type="dxa"/>
            <w:vMerge w:val="restart"/>
            <w:tcBorders>
              <w:top w:val="nil"/>
              <w:left w:val="single" w:sz="8" w:space="0" w:color="auto"/>
              <w:bottom w:val="single" w:sz="8" w:space="0" w:color="000000"/>
              <w:right w:val="single" w:sz="8" w:space="0" w:color="auto"/>
            </w:tcBorders>
            <w:shd w:val="clear" w:color="auto" w:fill="auto"/>
            <w:hideMark/>
          </w:tcPr>
          <w:p w14:paraId="0F27D98A"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Implementing</w:t>
            </w:r>
          </w:p>
        </w:tc>
      </w:tr>
      <w:tr w:rsidR="002F2F55" w:rsidRPr="00BB463E" w14:paraId="5C8AF881" w14:textId="77777777" w:rsidTr="00C54DF0">
        <w:trPr>
          <w:trHeight w:val="311"/>
        </w:trPr>
        <w:tc>
          <w:tcPr>
            <w:tcW w:w="1141" w:type="dxa"/>
            <w:vMerge/>
            <w:tcBorders>
              <w:top w:val="nil"/>
              <w:left w:val="single" w:sz="8" w:space="0" w:color="auto"/>
              <w:bottom w:val="single" w:sz="8" w:space="0" w:color="000000"/>
              <w:right w:val="single" w:sz="8" w:space="0" w:color="auto"/>
            </w:tcBorders>
            <w:vAlign w:val="center"/>
            <w:hideMark/>
          </w:tcPr>
          <w:p w14:paraId="255F16DE" w14:textId="77777777" w:rsidR="002F2F55" w:rsidRPr="00964A8E" w:rsidRDefault="002F2F55" w:rsidP="00C54DF0">
            <w:pPr>
              <w:jc w:val="left"/>
              <w:rPr>
                <w:color w:val="000000"/>
                <w:lang w:bidi="ta-IN"/>
              </w:rPr>
            </w:pPr>
          </w:p>
        </w:tc>
        <w:tc>
          <w:tcPr>
            <w:tcW w:w="2263" w:type="dxa"/>
            <w:vMerge/>
            <w:tcBorders>
              <w:top w:val="nil"/>
              <w:left w:val="single" w:sz="8" w:space="0" w:color="auto"/>
              <w:bottom w:val="single" w:sz="8" w:space="0" w:color="000000"/>
              <w:right w:val="single" w:sz="8" w:space="0" w:color="auto"/>
            </w:tcBorders>
            <w:vAlign w:val="center"/>
            <w:hideMark/>
          </w:tcPr>
          <w:p w14:paraId="4BFD15D2" w14:textId="77777777" w:rsidR="002F2F55" w:rsidRPr="00964A8E" w:rsidRDefault="002F2F55" w:rsidP="00C54DF0">
            <w:pPr>
              <w:jc w:val="left"/>
              <w:rPr>
                <w:color w:val="000000"/>
                <w:lang w:bidi="ta-IN"/>
              </w:rPr>
            </w:pPr>
          </w:p>
        </w:tc>
        <w:tc>
          <w:tcPr>
            <w:tcW w:w="3288" w:type="dxa"/>
            <w:vMerge/>
            <w:tcBorders>
              <w:top w:val="nil"/>
              <w:left w:val="single" w:sz="8" w:space="0" w:color="auto"/>
              <w:bottom w:val="single" w:sz="8" w:space="0" w:color="000000"/>
              <w:right w:val="single" w:sz="8" w:space="0" w:color="auto"/>
            </w:tcBorders>
            <w:vAlign w:val="center"/>
            <w:hideMark/>
          </w:tcPr>
          <w:p w14:paraId="473AE498" w14:textId="77777777" w:rsidR="002F2F55" w:rsidRPr="00964A8E" w:rsidRDefault="002F2F55" w:rsidP="00C54DF0">
            <w:pPr>
              <w:jc w:val="left"/>
              <w:rPr>
                <w:color w:val="000000"/>
                <w:lang w:bidi="ta-IN"/>
              </w:rPr>
            </w:pPr>
          </w:p>
        </w:tc>
        <w:tc>
          <w:tcPr>
            <w:tcW w:w="2308" w:type="dxa"/>
            <w:tcBorders>
              <w:top w:val="nil"/>
              <w:left w:val="nil"/>
              <w:bottom w:val="nil"/>
              <w:right w:val="single" w:sz="8" w:space="0" w:color="auto"/>
            </w:tcBorders>
            <w:shd w:val="clear" w:color="auto" w:fill="auto"/>
            <w:hideMark/>
          </w:tcPr>
          <w:p w14:paraId="396063C0" w14:textId="77777777" w:rsidR="002F2F55" w:rsidRPr="00964A8E" w:rsidRDefault="002F2F55" w:rsidP="00C54DF0">
            <w:pPr>
              <w:jc w:val="left"/>
              <w:rPr>
                <w:color w:val="000000"/>
                <w:lang w:bidi="ta-IN"/>
              </w:rPr>
            </w:pPr>
            <w:r w:rsidRPr="00964A8E">
              <w:rPr>
                <w:color w:val="000000"/>
                <w:lang w:bidi="ta-IN"/>
              </w:rPr>
              <w:t>Public awareness.</w:t>
            </w:r>
          </w:p>
        </w:tc>
        <w:tc>
          <w:tcPr>
            <w:tcW w:w="1577" w:type="dxa"/>
            <w:vMerge/>
            <w:tcBorders>
              <w:top w:val="nil"/>
              <w:left w:val="single" w:sz="8" w:space="0" w:color="auto"/>
              <w:bottom w:val="single" w:sz="8" w:space="0" w:color="000000"/>
              <w:right w:val="single" w:sz="8" w:space="0" w:color="auto"/>
            </w:tcBorders>
            <w:vAlign w:val="center"/>
            <w:hideMark/>
          </w:tcPr>
          <w:p w14:paraId="41DF8FFF"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38A3FBE9"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0603DE0F" w14:textId="77777777" w:rsidR="002F2F55" w:rsidRPr="00964A8E" w:rsidRDefault="002F2F55" w:rsidP="00C54DF0">
            <w:pPr>
              <w:jc w:val="left"/>
              <w:rPr>
                <w:color w:val="000000"/>
                <w:lang w:bidi="ta-IN"/>
              </w:rPr>
            </w:pPr>
          </w:p>
        </w:tc>
        <w:tc>
          <w:tcPr>
            <w:tcW w:w="2041" w:type="dxa"/>
            <w:vMerge/>
            <w:tcBorders>
              <w:top w:val="nil"/>
              <w:left w:val="single" w:sz="8" w:space="0" w:color="auto"/>
              <w:bottom w:val="single" w:sz="8" w:space="0" w:color="000000"/>
              <w:right w:val="single" w:sz="8" w:space="0" w:color="auto"/>
            </w:tcBorders>
            <w:vAlign w:val="center"/>
            <w:hideMark/>
          </w:tcPr>
          <w:p w14:paraId="5D6A92B4" w14:textId="77777777" w:rsidR="002F2F55" w:rsidRPr="00BB463E" w:rsidRDefault="002F2F55" w:rsidP="00C54DF0">
            <w:pPr>
              <w:jc w:val="left"/>
              <w:rPr>
                <w:rFonts w:ascii="Calibri" w:hAnsi="Calibri"/>
                <w:color w:val="000000"/>
                <w:lang w:bidi="ta-IN"/>
              </w:rPr>
            </w:pPr>
          </w:p>
        </w:tc>
      </w:tr>
      <w:tr w:rsidR="002F2F55" w:rsidRPr="00BB463E" w14:paraId="653AD6C6" w14:textId="77777777" w:rsidTr="00C54DF0">
        <w:trPr>
          <w:trHeight w:val="918"/>
        </w:trPr>
        <w:tc>
          <w:tcPr>
            <w:tcW w:w="1141" w:type="dxa"/>
            <w:vMerge/>
            <w:tcBorders>
              <w:top w:val="nil"/>
              <w:left w:val="single" w:sz="8" w:space="0" w:color="auto"/>
              <w:bottom w:val="single" w:sz="8" w:space="0" w:color="000000"/>
              <w:right w:val="single" w:sz="8" w:space="0" w:color="auto"/>
            </w:tcBorders>
            <w:vAlign w:val="center"/>
            <w:hideMark/>
          </w:tcPr>
          <w:p w14:paraId="5A6C4308" w14:textId="77777777" w:rsidR="002F2F55" w:rsidRPr="00964A8E" w:rsidRDefault="002F2F55" w:rsidP="00C54DF0">
            <w:pPr>
              <w:jc w:val="left"/>
              <w:rPr>
                <w:color w:val="000000"/>
                <w:lang w:bidi="ta-IN"/>
              </w:rPr>
            </w:pPr>
          </w:p>
        </w:tc>
        <w:tc>
          <w:tcPr>
            <w:tcW w:w="2263" w:type="dxa"/>
            <w:vMerge/>
            <w:tcBorders>
              <w:top w:val="nil"/>
              <w:left w:val="single" w:sz="8" w:space="0" w:color="auto"/>
              <w:bottom w:val="single" w:sz="8" w:space="0" w:color="000000"/>
              <w:right w:val="single" w:sz="8" w:space="0" w:color="auto"/>
            </w:tcBorders>
            <w:vAlign w:val="center"/>
            <w:hideMark/>
          </w:tcPr>
          <w:p w14:paraId="06545F67" w14:textId="77777777" w:rsidR="002F2F55" w:rsidRPr="00964A8E" w:rsidRDefault="002F2F55" w:rsidP="00C54DF0">
            <w:pPr>
              <w:jc w:val="left"/>
              <w:rPr>
                <w:color w:val="000000"/>
                <w:lang w:bidi="ta-IN"/>
              </w:rPr>
            </w:pPr>
          </w:p>
        </w:tc>
        <w:tc>
          <w:tcPr>
            <w:tcW w:w="3288" w:type="dxa"/>
            <w:vMerge/>
            <w:tcBorders>
              <w:top w:val="nil"/>
              <w:left w:val="single" w:sz="8" w:space="0" w:color="auto"/>
              <w:bottom w:val="single" w:sz="8" w:space="0" w:color="000000"/>
              <w:right w:val="single" w:sz="8" w:space="0" w:color="auto"/>
            </w:tcBorders>
            <w:vAlign w:val="center"/>
            <w:hideMark/>
          </w:tcPr>
          <w:p w14:paraId="6DDCAF8F" w14:textId="77777777" w:rsidR="002F2F55" w:rsidRPr="00964A8E" w:rsidRDefault="002F2F55" w:rsidP="00C54DF0">
            <w:pPr>
              <w:jc w:val="left"/>
              <w:rPr>
                <w:color w:val="000000"/>
                <w:lang w:bidi="ta-IN"/>
              </w:rPr>
            </w:pPr>
          </w:p>
        </w:tc>
        <w:tc>
          <w:tcPr>
            <w:tcW w:w="2308" w:type="dxa"/>
            <w:tcBorders>
              <w:top w:val="nil"/>
              <w:left w:val="nil"/>
              <w:bottom w:val="single" w:sz="8" w:space="0" w:color="auto"/>
              <w:right w:val="single" w:sz="8" w:space="0" w:color="auto"/>
            </w:tcBorders>
            <w:shd w:val="clear" w:color="auto" w:fill="auto"/>
            <w:hideMark/>
          </w:tcPr>
          <w:p w14:paraId="4647E32E" w14:textId="77777777" w:rsidR="002F2F55" w:rsidRPr="00964A8E" w:rsidRDefault="002F2F55" w:rsidP="00C54DF0">
            <w:pPr>
              <w:jc w:val="left"/>
              <w:rPr>
                <w:color w:val="000000"/>
                <w:lang w:bidi="ta-IN"/>
              </w:rPr>
            </w:pPr>
            <w:r w:rsidRPr="00964A8E">
              <w:rPr>
                <w:color w:val="000000"/>
                <w:lang w:bidi="ta-IN"/>
              </w:rPr>
              <w:t>Reduce the illegal activities around the River.</w:t>
            </w:r>
          </w:p>
        </w:tc>
        <w:tc>
          <w:tcPr>
            <w:tcW w:w="1577" w:type="dxa"/>
            <w:vMerge/>
            <w:tcBorders>
              <w:top w:val="nil"/>
              <w:left w:val="single" w:sz="8" w:space="0" w:color="auto"/>
              <w:bottom w:val="single" w:sz="8" w:space="0" w:color="000000"/>
              <w:right w:val="single" w:sz="8" w:space="0" w:color="auto"/>
            </w:tcBorders>
            <w:vAlign w:val="center"/>
            <w:hideMark/>
          </w:tcPr>
          <w:p w14:paraId="4EE33AA5"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7E4DAB19"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04A9D226" w14:textId="77777777" w:rsidR="002F2F55" w:rsidRPr="00964A8E" w:rsidRDefault="002F2F55" w:rsidP="00C54DF0">
            <w:pPr>
              <w:jc w:val="left"/>
              <w:rPr>
                <w:color w:val="000000"/>
                <w:lang w:bidi="ta-IN"/>
              </w:rPr>
            </w:pPr>
          </w:p>
        </w:tc>
        <w:tc>
          <w:tcPr>
            <w:tcW w:w="2041" w:type="dxa"/>
            <w:vMerge/>
            <w:tcBorders>
              <w:top w:val="nil"/>
              <w:left w:val="single" w:sz="8" w:space="0" w:color="auto"/>
              <w:bottom w:val="single" w:sz="8" w:space="0" w:color="000000"/>
              <w:right w:val="single" w:sz="8" w:space="0" w:color="auto"/>
            </w:tcBorders>
            <w:vAlign w:val="center"/>
            <w:hideMark/>
          </w:tcPr>
          <w:p w14:paraId="01EFBD39" w14:textId="77777777" w:rsidR="002F2F55" w:rsidRPr="00BB463E" w:rsidRDefault="002F2F55" w:rsidP="00C54DF0">
            <w:pPr>
              <w:jc w:val="left"/>
              <w:rPr>
                <w:rFonts w:ascii="Calibri" w:hAnsi="Calibri"/>
                <w:color w:val="000000"/>
                <w:lang w:bidi="ta-IN"/>
              </w:rPr>
            </w:pPr>
          </w:p>
        </w:tc>
      </w:tr>
      <w:tr w:rsidR="002F2F55" w:rsidRPr="00BB463E" w14:paraId="2374FBCC" w14:textId="77777777" w:rsidTr="00C54DF0">
        <w:trPr>
          <w:trHeight w:val="2397"/>
        </w:trPr>
        <w:tc>
          <w:tcPr>
            <w:tcW w:w="1141" w:type="dxa"/>
            <w:tcBorders>
              <w:top w:val="nil"/>
              <w:left w:val="single" w:sz="8" w:space="0" w:color="auto"/>
              <w:bottom w:val="single" w:sz="8" w:space="0" w:color="auto"/>
              <w:right w:val="single" w:sz="8" w:space="0" w:color="auto"/>
            </w:tcBorders>
            <w:shd w:val="clear" w:color="auto" w:fill="auto"/>
            <w:hideMark/>
          </w:tcPr>
          <w:p w14:paraId="1D4E4413" w14:textId="77777777" w:rsidR="002F2F55" w:rsidRPr="00964A8E" w:rsidRDefault="002F2F55" w:rsidP="00C54DF0">
            <w:pPr>
              <w:jc w:val="center"/>
              <w:rPr>
                <w:color w:val="000000"/>
                <w:lang w:bidi="ta-IN"/>
              </w:rPr>
            </w:pPr>
            <w:r w:rsidRPr="00964A8E">
              <w:rPr>
                <w:color w:val="000000"/>
                <w:lang w:bidi="ta-IN"/>
              </w:rPr>
              <w:t>WSP/I/31</w:t>
            </w:r>
          </w:p>
        </w:tc>
        <w:tc>
          <w:tcPr>
            <w:tcW w:w="2263" w:type="dxa"/>
            <w:tcBorders>
              <w:top w:val="nil"/>
              <w:left w:val="nil"/>
              <w:bottom w:val="single" w:sz="8" w:space="0" w:color="auto"/>
              <w:right w:val="single" w:sz="8" w:space="0" w:color="auto"/>
            </w:tcBorders>
            <w:shd w:val="clear" w:color="auto" w:fill="auto"/>
            <w:hideMark/>
          </w:tcPr>
          <w:p w14:paraId="5E9644B9" w14:textId="77777777" w:rsidR="002F2F55" w:rsidRPr="00964A8E" w:rsidRDefault="002F2F55" w:rsidP="00C54DF0">
            <w:pPr>
              <w:jc w:val="left"/>
              <w:rPr>
                <w:color w:val="000000"/>
                <w:lang w:bidi="ta-IN"/>
              </w:rPr>
            </w:pPr>
            <w:r w:rsidRPr="00964A8E">
              <w:rPr>
                <w:color w:val="000000"/>
                <w:lang w:bidi="ta-IN"/>
              </w:rPr>
              <w:t>“Keep in Touch with your household and personal water containers” awareness programme distributing leaflet and poster for public</w:t>
            </w:r>
          </w:p>
        </w:tc>
        <w:tc>
          <w:tcPr>
            <w:tcW w:w="3288" w:type="dxa"/>
            <w:tcBorders>
              <w:top w:val="nil"/>
              <w:left w:val="nil"/>
              <w:bottom w:val="single" w:sz="8" w:space="0" w:color="auto"/>
              <w:right w:val="single" w:sz="8" w:space="0" w:color="auto"/>
            </w:tcBorders>
            <w:shd w:val="clear" w:color="auto" w:fill="auto"/>
            <w:hideMark/>
          </w:tcPr>
          <w:p w14:paraId="45D75369" w14:textId="77777777" w:rsidR="002F2F55" w:rsidRPr="00964A8E" w:rsidRDefault="002F2F55" w:rsidP="00C54DF0">
            <w:pPr>
              <w:jc w:val="left"/>
              <w:rPr>
                <w:color w:val="000000"/>
                <w:lang w:bidi="ta-IN"/>
              </w:rPr>
            </w:pPr>
            <w:r w:rsidRPr="00964A8E">
              <w:rPr>
                <w:color w:val="000000"/>
                <w:lang w:bidi="ta-IN"/>
              </w:rPr>
              <w:t>Budget allocation</w:t>
            </w:r>
          </w:p>
        </w:tc>
        <w:tc>
          <w:tcPr>
            <w:tcW w:w="2308" w:type="dxa"/>
            <w:tcBorders>
              <w:top w:val="nil"/>
              <w:left w:val="nil"/>
              <w:bottom w:val="single" w:sz="8" w:space="0" w:color="auto"/>
              <w:right w:val="single" w:sz="8" w:space="0" w:color="auto"/>
            </w:tcBorders>
            <w:shd w:val="clear" w:color="auto" w:fill="auto"/>
            <w:hideMark/>
          </w:tcPr>
          <w:p w14:paraId="70A7B3B1" w14:textId="77777777" w:rsidR="002F2F55" w:rsidRPr="00964A8E" w:rsidRDefault="002F2F55" w:rsidP="00C54DF0">
            <w:pPr>
              <w:jc w:val="left"/>
              <w:rPr>
                <w:color w:val="000000"/>
                <w:lang w:bidi="ta-IN"/>
              </w:rPr>
            </w:pPr>
            <w:r w:rsidRPr="00964A8E">
              <w:rPr>
                <w:color w:val="000000"/>
                <w:lang w:bidi="ta-IN"/>
              </w:rPr>
              <w:t>Reduce the health impact on domestic water uses.</w:t>
            </w:r>
          </w:p>
        </w:tc>
        <w:tc>
          <w:tcPr>
            <w:tcW w:w="1577" w:type="dxa"/>
            <w:tcBorders>
              <w:top w:val="nil"/>
              <w:left w:val="nil"/>
              <w:bottom w:val="single" w:sz="8" w:space="0" w:color="auto"/>
              <w:right w:val="single" w:sz="8" w:space="0" w:color="auto"/>
            </w:tcBorders>
            <w:shd w:val="clear" w:color="auto" w:fill="auto"/>
            <w:hideMark/>
          </w:tcPr>
          <w:p w14:paraId="6CA57141" w14:textId="77777777" w:rsidR="002F2F55" w:rsidRPr="00964A8E" w:rsidRDefault="002F2F55" w:rsidP="00C54DF0">
            <w:pPr>
              <w:jc w:val="center"/>
              <w:rPr>
                <w:color w:val="000000"/>
                <w:lang w:bidi="ta-IN"/>
              </w:rPr>
            </w:pPr>
            <w:r w:rsidRPr="00964A8E">
              <w:rPr>
                <w:color w:val="000000"/>
                <w:lang w:bidi="ta-IN"/>
              </w:rPr>
              <w:t>AGM (S)</w:t>
            </w:r>
          </w:p>
        </w:tc>
        <w:tc>
          <w:tcPr>
            <w:tcW w:w="1197" w:type="dxa"/>
            <w:tcBorders>
              <w:top w:val="nil"/>
              <w:left w:val="nil"/>
              <w:bottom w:val="single" w:sz="8" w:space="0" w:color="auto"/>
              <w:right w:val="single" w:sz="8" w:space="0" w:color="auto"/>
            </w:tcBorders>
            <w:shd w:val="clear" w:color="auto" w:fill="auto"/>
            <w:hideMark/>
          </w:tcPr>
          <w:p w14:paraId="21F6B04B" w14:textId="77777777" w:rsidR="002F2F55" w:rsidRPr="00964A8E" w:rsidRDefault="002F2F55" w:rsidP="00C54DF0">
            <w:pPr>
              <w:jc w:val="left"/>
              <w:rPr>
                <w:color w:val="000000"/>
                <w:lang w:bidi="ta-IN"/>
              </w:rPr>
            </w:pPr>
            <w:r w:rsidRPr="00964A8E">
              <w:rPr>
                <w:color w:val="000000"/>
                <w:lang w:bidi="ta-IN"/>
              </w:rPr>
              <w:t>Continuous</w:t>
            </w:r>
          </w:p>
        </w:tc>
        <w:tc>
          <w:tcPr>
            <w:tcW w:w="1368" w:type="dxa"/>
            <w:tcBorders>
              <w:top w:val="nil"/>
              <w:left w:val="nil"/>
              <w:bottom w:val="single" w:sz="8" w:space="0" w:color="auto"/>
              <w:right w:val="single" w:sz="8" w:space="0" w:color="auto"/>
            </w:tcBorders>
            <w:shd w:val="clear" w:color="auto" w:fill="auto"/>
            <w:hideMark/>
          </w:tcPr>
          <w:p w14:paraId="0FD5F375" w14:textId="77777777" w:rsidR="002F2F55" w:rsidRPr="00964A8E" w:rsidRDefault="002F2F55" w:rsidP="00C54DF0">
            <w:pPr>
              <w:jc w:val="left"/>
              <w:rPr>
                <w:color w:val="000000"/>
                <w:lang w:bidi="ta-IN"/>
              </w:rPr>
            </w:pPr>
            <w:r w:rsidRPr="00964A8E">
              <w:rPr>
                <w:color w:val="000000"/>
                <w:lang w:bidi="ta-IN"/>
              </w:rPr>
              <w:t>Refer file estimate no : WSP/IMP/Est20</w:t>
            </w:r>
          </w:p>
        </w:tc>
        <w:tc>
          <w:tcPr>
            <w:tcW w:w="2041" w:type="dxa"/>
            <w:tcBorders>
              <w:top w:val="nil"/>
              <w:left w:val="nil"/>
              <w:bottom w:val="single" w:sz="8" w:space="0" w:color="auto"/>
              <w:right w:val="single" w:sz="8" w:space="0" w:color="auto"/>
            </w:tcBorders>
            <w:shd w:val="clear" w:color="auto" w:fill="auto"/>
            <w:hideMark/>
          </w:tcPr>
          <w:p w14:paraId="1DE98A8D"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bl>
    <w:p w14:paraId="59EC79E7" w14:textId="77777777" w:rsidR="002F2F55" w:rsidRDefault="002F2F55" w:rsidP="002F2F55"/>
    <w:p w14:paraId="600D86FB" w14:textId="77777777" w:rsidR="002F2F55" w:rsidRDefault="002F2F55" w:rsidP="002F2F55"/>
    <w:p w14:paraId="3FDD8CDA" w14:textId="77777777" w:rsidR="00F31318" w:rsidRDefault="00F31318" w:rsidP="002F2F55"/>
    <w:p w14:paraId="31715C9D" w14:textId="77777777" w:rsidR="00F31318" w:rsidRDefault="00F31318" w:rsidP="002F2F55"/>
    <w:p w14:paraId="64FACF92" w14:textId="77777777" w:rsidR="00F31318" w:rsidRDefault="00F31318" w:rsidP="002F2F55"/>
    <w:p w14:paraId="04F9FA65" w14:textId="77777777" w:rsidR="00F31318" w:rsidRDefault="00F31318" w:rsidP="002F2F55"/>
    <w:p w14:paraId="0507ACD1" w14:textId="77777777" w:rsidR="00F31318" w:rsidRDefault="00F31318" w:rsidP="002F2F55"/>
    <w:p w14:paraId="0F269106" w14:textId="77777777" w:rsidR="00F31318" w:rsidRDefault="00F31318" w:rsidP="002F2F55"/>
    <w:tbl>
      <w:tblPr>
        <w:tblW w:w="15183" w:type="dxa"/>
        <w:tblInd w:w="-342" w:type="dxa"/>
        <w:tblLayout w:type="fixed"/>
        <w:tblLook w:val="04A0" w:firstRow="1" w:lastRow="0" w:firstColumn="1" w:lastColumn="0" w:noHBand="0" w:noVBand="1"/>
      </w:tblPr>
      <w:tblGrid>
        <w:gridCol w:w="1141"/>
        <w:gridCol w:w="2263"/>
        <w:gridCol w:w="3288"/>
        <w:gridCol w:w="2308"/>
        <w:gridCol w:w="1577"/>
        <w:gridCol w:w="1197"/>
        <w:gridCol w:w="1368"/>
        <w:gridCol w:w="2041"/>
      </w:tblGrid>
      <w:tr w:rsidR="002F2F55" w:rsidRPr="00BB463E" w14:paraId="56396A13" w14:textId="77777777" w:rsidTr="00C54DF0">
        <w:trPr>
          <w:trHeight w:val="1245"/>
        </w:trPr>
        <w:tc>
          <w:tcPr>
            <w:tcW w:w="1141"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020032E3" w14:textId="77777777" w:rsidR="002F2F55" w:rsidRPr="00964A8E" w:rsidRDefault="002F2F55" w:rsidP="00C54DF0">
            <w:pPr>
              <w:jc w:val="center"/>
              <w:rPr>
                <w:color w:val="000000"/>
                <w:lang w:bidi="ta-IN"/>
              </w:rPr>
            </w:pPr>
            <w:r w:rsidRPr="00964A8E">
              <w:rPr>
                <w:color w:val="000000"/>
                <w:lang w:bidi="ta-IN"/>
              </w:rPr>
              <w:t>WSP/I/32</w:t>
            </w:r>
          </w:p>
        </w:tc>
        <w:tc>
          <w:tcPr>
            <w:tcW w:w="2263"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5CACF0ED" w14:textId="77777777" w:rsidR="002F2F55" w:rsidRPr="00964A8E" w:rsidRDefault="002F2F55" w:rsidP="00C54DF0">
            <w:pPr>
              <w:jc w:val="left"/>
              <w:rPr>
                <w:color w:val="000000"/>
                <w:lang w:bidi="ta-IN"/>
              </w:rPr>
            </w:pPr>
            <w:r w:rsidRPr="00964A8E">
              <w:rPr>
                <w:color w:val="000000"/>
                <w:lang w:bidi="ta-IN"/>
              </w:rPr>
              <w:t>Line up for water conservation- awareness programme (leaflet and seminar)</w:t>
            </w:r>
          </w:p>
        </w:tc>
        <w:tc>
          <w:tcPr>
            <w:tcW w:w="3288"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71A3925B" w14:textId="77777777" w:rsidR="002F2F55" w:rsidRPr="00964A8E" w:rsidRDefault="002F2F55" w:rsidP="00C54DF0">
            <w:pPr>
              <w:jc w:val="left"/>
              <w:rPr>
                <w:color w:val="000000"/>
                <w:lang w:bidi="ta-IN"/>
              </w:rPr>
            </w:pPr>
            <w:r w:rsidRPr="00964A8E">
              <w:rPr>
                <w:color w:val="000000"/>
                <w:lang w:bidi="ta-IN"/>
              </w:rPr>
              <w:t>Budget allocation</w:t>
            </w:r>
          </w:p>
        </w:tc>
        <w:tc>
          <w:tcPr>
            <w:tcW w:w="2308" w:type="dxa"/>
            <w:tcBorders>
              <w:top w:val="single" w:sz="4" w:space="0" w:color="auto"/>
              <w:left w:val="nil"/>
              <w:bottom w:val="nil"/>
              <w:right w:val="single" w:sz="8" w:space="0" w:color="auto"/>
            </w:tcBorders>
            <w:shd w:val="clear" w:color="auto" w:fill="auto"/>
            <w:hideMark/>
          </w:tcPr>
          <w:p w14:paraId="2B32B13C" w14:textId="77777777" w:rsidR="002F2F55" w:rsidRPr="00964A8E" w:rsidRDefault="002F2F55" w:rsidP="00C54DF0">
            <w:pPr>
              <w:jc w:val="left"/>
              <w:rPr>
                <w:color w:val="000000"/>
                <w:lang w:bidi="ta-IN"/>
              </w:rPr>
            </w:pPr>
            <w:r w:rsidRPr="00964A8E">
              <w:rPr>
                <w:color w:val="000000"/>
                <w:lang w:bidi="ta-IN"/>
              </w:rPr>
              <w:t>Reduce the stress on water distribution system and  production capacity.</w:t>
            </w:r>
          </w:p>
        </w:tc>
        <w:tc>
          <w:tcPr>
            <w:tcW w:w="1577"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52C60E28" w14:textId="77777777" w:rsidR="002F2F55" w:rsidRPr="00964A8E" w:rsidRDefault="002F2F55" w:rsidP="00C54DF0">
            <w:pPr>
              <w:jc w:val="left"/>
              <w:rPr>
                <w:color w:val="000000"/>
                <w:lang w:bidi="ta-IN"/>
              </w:rPr>
            </w:pPr>
            <w:r w:rsidRPr="00964A8E">
              <w:rPr>
                <w:color w:val="000000"/>
                <w:lang w:bidi="ta-IN"/>
              </w:rPr>
              <w:t>WSP Advisory Unit</w:t>
            </w:r>
          </w:p>
        </w:tc>
        <w:tc>
          <w:tcPr>
            <w:tcW w:w="1197"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1319F9B0" w14:textId="77777777" w:rsidR="002F2F55" w:rsidRPr="00964A8E" w:rsidRDefault="002F2F55" w:rsidP="00C54DF0">
            <w:pPr>
              <w:jc w:val="left"/>
              <w:rPr>
                <w:color w:val="000000"/>
                <w:lang w:bidi="ta-IN"/>
              </w:rPr>
            </w:pPr>
            <w:r w:rsidRPr="00964A8E">
              <w:rPr>
                <w:color w:val="000000"/>
                <w:lang w:bidi="ta-IN"/>
              </w:rPr>
              <w:t>Continuous</w:t>
            </w:r>
          </w:p>
        </w:tc>
        <w:tc>
          <w:tcPr>
            <w:tcW w:w="1368"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668C90A7" w14:textId="77777777" w:rsidR="002F2F55" w:rsidRPr="00964A8E" w:rsidRDefault="002F2F55" w:rsidP="00C54DF0">
            <w:pPr>
              <w:jc w:val="left"/>
              <w:rPr>
                <w:color w:val="000000"/>
                <w:lang w:bidi="ta-IN"/>
              </w:rPr>
            </w:pPr>
            <w:r w:rsidRPr="00964A8E">
              <w:rPr>
                <w:color w:val="000000"/>
                <w:lang w:bidi="ta-IN"/>
              </w:rPr>
              <w:t>Refer file estimate no : WSP/IMP/Est21</w:t>
            </w:r>
          </w:p>
        </w:tc>
        <w:tc>
          <w:tcPr>
            <w:tcW w:w="2041"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39964DF4"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260DA686" w14:textId="77777777" w:rsidTr="00C54DF0">
        <w:trPr>
          <w:trHeight w:val="638"/>
        </w:trPr>
        <w:tc>
          <w:tcPr>
            <w:tcW w:w="1141" w:type="dxa"/>
            <w:vMerge/>
            <w:tcBorders>
              <w:top w:val="nil"/>
              <w:left w:val="single" w:sz="8" w:space="0" w:color="auto"/>
              <w:bottom w:val="single" w:sz="8" w:space="0" w:color="000000"/>
              <w:right w:val="single" w:sz="8" w:space="0" w:color="auto"/>
            </w:tcBorders>
            <w:vAlign w:val="center"/>
            <w:hideMark/>
          </w:tcPr>
          <w:p w14:paraId="73A72BF9" w14:textId="77777777" w:rsidR="002F2F55" w:rsidRPr="00964A8E" w:rsidRDefault="002F2F55" w:rsidP="00C54DF0">
            <w:pPr>
              <w:jc w:val="left"/>
              <w:rPr>
                <w:color w:val="000000"/>
                <w:lang w:bidi="ta-IN"/>
              </w:rPr>
            </w:pPr>
          </w:p>
        </w:tc>
        <w:tc>
          <w:tcPr>
            <w:tcW w:w="2263" w:type="dxa"/>
            <w:vMerge/>
            <w:tcBorders>
              <w:top w:val="nil"/>
              <w:left w:val="single" w:sz="8" w:space="0" w:color="auto"/>
              <w:bottom w:val="single" w:sz="8" w:space="0" w:color="000000"/>
              <w:right w:val="single" w:sz="8" w:space="0" w:color="auto"/>
            </w:tcBorders>
            <w:vAlign w:val="center"/>
            <w:hideMark/>
          </w:tcPr>
          <w:p w14:paraId="6F4EDDD3" w14:textId="77777777" w:rsidR="002F2F55" w:rsidRPr="00964A8E" w:rsidRDefault="002F2F55" w:rsidP="00C54DF0">
            <w:pPr>
              <w:jc w:val="left"/>
              <w:rPr>
                <w:color w:val="000000"/>
                <w:lang w:bidi="ta-IN"/>
              </w:rPr>
            </w:pPr>
          </w:p>
        </w:tc>
        <w:tc>
          <w:tcPr>
            <w:tcW w:w="3288" w:type="dxa"/>
            <w:vMerge/>
            <w:tcBorders>
              <w:top w:val="nil"/>
              <w:left w:val="single" w:sz="8" w:space="0" w:color="auto"/>
              <w:bottom w:val="single" w:sz="8" w:space="0" w:color="000000"/>
              <w:right w:val="single" w:sz="8" w:space="0" w:color="auto"/>
            </w:tcBorders>
            <w:vAlign w:val="center"/>
            <w:hideMark/>
          </w:tcPr>
          <w:p w14:paraId="3FA0D6EC" w14:textId="77777777" w:rsidR="002F2F55" w:rsidRPr="00964A8E" w:rsidRDefault="002F2F55" w:rsidP="00C54DF0">
            <w:pPr>
              <w:jc w:val="left"/>
              <w:rPr>
                <w:color w:val="000000"/>
                <w:lang w:bidi="ta-IN"/>
              </w:rPr>
            </w:pPr>
          </w:p>
        </w:tc>
        <w:tc>
          <w:tcPr>
            <w:tcW w:w="2308" w:type="dxa"/>
            <w:tcBorders>
              <w:top w:val="nil"/>
              <w:left w:val="nil"/>
              <w:bottom w:val="single" w:sz="8" w:space="0" w:color="auto"/>
              <w:right w:val="single" w:sz="8" w:space="0" w:color="auto"/>
            </w:tcBorders>
            <w:shd w:val="clear" w:color="auto" w:fill="auto"/>
            <w:hideMark/>
          </w:tcPr>
          <w:p w14:paraId="1861EB89" w14:textId="77777777" w:rsidR="002F2F55" w:rsidRPr="00964A8E" w:rsidRDefault="002F2F55" w:rsidP="00C54DF0">
            <w:pPr>
              <w:jc w:val="left"/>
              <w:rPr>
                <w:color w:val="000000"/>
                <w:lang w:bidi="ta-IN"/>
              </w:rPr>
            </w:pPr>
            <w:r w:rsidRPr="00964A8E">
              <w:rPr>
                <w:color w:val="000000"/>
                <w:lang w:bidi="ta-IN"/>
              </w:rPr>
              <w:t>Enhance the service level</w:t>
            </w:r>
          </w:p>
        </w:tc>
        <w:tc>
          <w:tcPr>
            <w:tcW w:w="1577" w:type="dxa"/>
            <w:vMerge/>
            <w:tcBorders>
              <w:top w:val="nil"/>
              <w:left w:val="single" w:sz="8" w:space="0" w:color="auto"/>
              <w:bottom w:val="single" w:sz="8" w:space="0" w:color="000000"/>
              <w:right w:val="single" w:sz="8" w:space="0" w:color="auto"/>
            </w:tcBorders>
            <w:vAlign w:val="center"/>
            <w:hideMark/>
          </w:tcPr>
          <w:p w14:paraId="7F95AB66" w14:textId="77777777" w:rsidR="002F2F55" w:rsidRPr="00964A8E" w:rsidRDefault="002F2F55" w:rsidP="00C54DF0">
            <w:pPr>
              <w:jc w:val="left"/>
              <w:rPr>
                <w:color w:val="000000"/>
                <w:lang w:bidi="ta-IN"/>
              </w:rPr>
            </w:pPr>
          </w:p>
        </w:tc>
        <w:tc>
          <w:tcPr>
            <w:tcW w:w="1197" w:type="dxa"/>
            <w:vMerge/>
            <w:tcBorders>
              <w:top w:val="nil"/>
              <w:left w:val="single" w:sz="8" w:space="0" w:color="auto"/>
              <w:bottom w:val="single" w:sz="8" w:space="0" w:color="000000"/>
              <w:right w:val="single" w:sz="8" w:space="0" w:color="auto"/>
            </w:tcBorders>
            <w:vAlign w:val="center"/>
            <w:hideMark/>
          </w:tcPr>
          <w:p w14:paraId="2BDD76F2" w14:textId="77777777" w:rsidR="002F2F55" w:rsidRPr="00964A8E" w:rsidRDefault="002F2F55" w:rsidP="00C54DF0">
            <w:pPr>
              <w:jc w:val="left"/>
              <w:rPr>
                <w:color w:val="000000"/>
                <w:lang w:bidi="ta-IN"/>
              </w:rPr>
            </w:pPr>
          </w:p>
        </w:tc>
        <w:tc>
          <w:tcPr>
            <w:tcW w:w="1368" w:type="dxa"/>
            <w:vMerge/>
            <w:tcBorders>
              <w:top w:val="nil"/>
              <w:left w:val="single" w:sz="8" w:space="0" w:color="auto"/>
              <w:bottom w:val="single" w:sz="8" w:space="0" w:color="000000"/>
              <w:right w:val="single" w:sz="8" w:space="0" w:color="auto"/>
            </w:tcBorders>
            <w:vAlign w:val="center"/>
            <w:hideMark/>
          </w:tcPr>
          <w:p w14:paraId="6A28E460" w14:textId="77777777" w:rsidR="002F2F55" w:rsidRPr="00964A8E" w:rsidRDefault="002F2F55" w:rsidP="00C54DF0">
            <w:pPr>
              <w:jc w:val="left"/>
              <w:rPr>
                <w:color w:val="000000"/>
                <w:lang w:bidi="ta-IN"/>
              </w:rPr>
            </w:pPr>
          </w:p>
        </w:tc>
        <w:tc>
          <w:tcPr>
            <w:tcW w:w="2041" w:type="dxa"/>
            <w:vMerge/>
            <w:tcBorders>
              <w:top w:val="nil"/>
              <w:left w:val="single" w:sz="8" w:space="0" w:color="auto"/>
              <w:bottom w:val="single" w:sz="8" w:space="0" w:color="000000"/>
              <w:right w:val="single" w:sz="8" w:space="0" w:color="auto"/>
            </w:tcBorders>
            <w:vAlign w:val="center"/>
            <w:hideMark/>
          </w:tcPr>
          <w:p w14:paraId="3DCE1523" w14:textId="77777777" w:rsidR="002F2F55" w:rsidRPr="00BB463E" w:rsidRDefault="002F2F55" w:rsidP="00C54DF0">
            <w:pPr>
              <w:jc w:val="left"/>
              <w:rPr>
                <w:rFonts w:ascii="Calibri" w:hAnsi="Calibri"/>
                <w:color w:val="000000"/>
                <w:lang w:bidi="ta-IN"/>
              </w:rPr>
            </w:pPr>
          </w:p>
        </w:tc>
      </w:tr>
      <w:tr w:rsidR="002F2F55" w:rsidRPr="00BB463E" w14:paraId="032DB861" w14:textId="77777777" w:rsidTr="00C54DF0">
        <w:trPr>
          <w:trHeight w:val="1883"/>
        </w:trPr>
        <w:tc>
          <w:tcPr>
            <w:tcW w:w="1141" w:type="dxa"/>
            <w:tcBorders>
              <w:top w:val="nil"/>
              <w:left w:val="single" w:sz="8" w:space="0" w:color="auto"/>
              <w:bottom w:val="single" w:sz="8" w:space="0" w:color="auto"/>
              <w:right w:val="single" w:sz="8" w:space="0" w:color="auto"/>
            </w:tcBorders>
            <w:shd w:val="clear" w:color="auto" w:fill="auto"/>
            <w:hideMark/>
          </w:tcPr>
          <w:p w14:paraId="74BA2F1B" w14:textId="77777777" w:rsidR="002F2F55" w:rsidRPr="00964A8E" w:rsidRDefault="002F2F55" w:rsidP="00C54DF0">
            <w:pPr>
              <w:jc w:val="center"/>
              <w:rPr>
                <w:color w:val="000000"/>
                <w:lang w:bidi="ta-IN"/>
              </w:rPr>
            </w:pPr>
            <w:r w:rsidRPr="00964A8E">
              <w:rPr>
                <w:color w:val="000000"/>
                <w:lang w:bidi="ta-IN"/>
              </w:rPr>
              <w:t>WSP/I/34</w:t>
            </w:r>
          </w:p>
        </w:tc>
        <w:tc>
          <w:tcPr>
            <w:tcW w:w="2263" w:type="dxa"/>
            <w:tcBorders>
              <w:top w:val="nil"/>
              <w:left w:val="nil"/>
              <w:bottom w:val="single" w:sz="8" w:space="0" w:color="auto"/>
              <w:right w:val="single" w:sz="8" w:space="0" w:color="auto"/>
            </w:tcBorders>
            <w:shd w:val="clear" w:color="auto" w:fill="auto"/>
            <w:hideMark/>
          </w:tcPr>
          <w:p w14:paraId="25AE0324" w14:textId="77777777" w:rsidR="002F2F55" w:rsidRPr="00964A8E" w:rsidRDefault="002F2F55" w:rsidP="00C54DF0">
            <w:pPr>
              <w:jc w:val="left"/>
              <w:rPr>
                <w:color w:val="000000"/>
                <w:lang w:bidi="ta-IN"/>
              </w:rPr>
            </w:pPr>
            <w:r w:rsidRPr="00964A8E">
              <w:rPr>
                <w:color w:val="000000"/>
                <w:lang w:bidi="ta-IN"/>
              </w:rPr>
              <w:t>“Wenaswena   Gin Ganga”school art competition.</w:t>
            </w:r>
          </w:p>
        </w:tc>
        <w:tc>
          <w:tcPr>
            <w:tcW w:w="3288" w:type="dxa"/>
            <w:tcBorders>
              <w:top w:val="nil"/>
              <w:left w:val="nil"/>
              <w:bottom w:val="single" w:sz="8" w:space="0" w:color="auto"/>
              <w:right w:val="single" w:sz="8" w:space="0" w:color="auto"/>
            </w:tcBorders>
            <w:shd w:val="clear" w:color="auto" w:fill="auto"/>
            <w:hideMark/>
          </w:tcPr>
          <w:p w14:paraId="1FBB37F3" w14:textId="77777777" w:rsidR="002F2F55" w:rsidRPr="00964A8E" w:rsidRDefault="002F2F55" w:rsidP="00C54DF0">
            <w:pPr>
              <w:jc w:val="left"/>
              <w:rPr>
                <w:color w:val="000000"/>
                <w:lang w:bidi="ta-IN"/>
              </w:rPr>
            </w:pPr>
            <w:r w:rsidRPr="00964A8E">
              <w:rPr>
                <w:color w:val="000000"/>
                <w:lang w:bidi="ta-IN"/>
              </w:rPr>
              <w:t>Budget allocation</w:t>
            </w:r>
          </w:p>
        </w:tc>
        <w:tc>
          <w:tcPr>
            <w:tcW w:w="2308" w:type="dxa"/>
            <w:tcBorders>
              <w:top w:val="nil"/>
              <w:left w:val="nil"/>
              <w:bottom w:val="single" w:sz="8" w:space="0" w:color="auto"/>
              <w:right w:val="single" w:sz="8" w:space="0" w:color="auto"/>
            </w:tcBorders>
            <w:shd w:val="clear" w:color="auto" w:fill="auto"/>
            <w:hideMark/>
          </w:tcPr>
          <w:p w14:paraId="6C5E1DC5" w14:textId="77777777" w:rsidR="002F2F55" w:rsidRPr="00964A8E" w:rsidRDefault="002F2F55" w:rsidP="00C54DF0">
            <w:pPr>
              <w:jc w:val="left"/>
              <w:rPr>
                <w:color w:val="000000"/>
                <w:lang w:bidi="ta-IN"/>
              </w:rPr>
            </w:pPr>
            <w:r w:rsidRPr="00964A8E">
              <w:rPr>
                <w:color w:val="000000"/>
                <w:lang w:bidi="ta-IN"/>
              </w:rPr>
              <w:t>Public awareness through children/suggestion for protection and prevent illegal activities in GIN Gaga River</w:t>
            </w:r>
          </w:p>
        </w:tc>
        <w:tc>
          <w:tcPr>
            <w:tcW w:w="1577" w:type="dxa"/>
            <w:tcBorders>
              <w:top w:val="nil"/>
              <w:left w:val="nil"/>
              <w:bottom w:val="single" w:sz="8" w:space="0" w:color="auto"/>
              <w:right w:val="single" w:sz="8" w:space="0" w:color="auto"/>
            </w:tcBorders>
            <w:shd w:val="clear" w:color="auto" w:fill="auto"/>
            <w:hideMark/>
          </w:tcPr>
          <w:p w14:paraId="71A90D1E" w14:textId="77777777" w:rsidR="002F2F55" w:rsidRPr="00964A8E" w:rsidRDefault="002F2F55" w:rsidP="00C54DF0">
            <w:pPr>
              <w:jc w:val="left"/>
              <w:rPr>
                <w:color w:val="000000"/>
                <w:lang w:bidi="ta-IN"/>
              </w:rPr>
            </w:pPr>
            <w:r w:rsidRPr="00964A8E">
              <w:rPr>
                <w:color w:val="000000"/>
                <w:lang w:bidi="ta-IN"/>
              </w:rPr>
              <w:t>AGM (S)</w:t>
            </w:r>
          </w:p>
        </w:tc>
        <w:tc>
          <w:tcPr>
            <w:tcW w:w="1197" w:type="dxa"/>
            <w:tcBorders>
              <w:top w:val="nil"/>
              <w:left w:val="nil"/>
              <w:bottom w:val="single" w:sz="8" w:space="0" w:color="auto"/>
              <w:right w:val="single" w:sz="8" w:space="0" w:color="auto"/>
            </w:tcBorders>
            <w:shd w:val="clear" w:color="auto" w:fill="auto"/>
            <w:hideMark/>
          </w:tcPr>
          <w:p w14:paraId="7D693028" w14:textId="77777777" w:rsidR="002F2F55" w:rsidRPr="00964A8E" w:rsidRDefault="002F2F55" w:rsidP="00C54DF0">
            <w:pPr>
              <w:jc w:val="left"/>
              <w:rPr>
                <w:color w:val="000000"/>
                <w:lang w:bidi="ta-IN"/>
              </w:rPr>
            </w:pPr>
            <w:r w:rsidRPr="00964A8E">
              <w:rPr>
                <w:color w:val="000000"/>
                <w:lang w:bidi="ta-IN"/>
              </w:rPr>
              <w:t>Continuous</w:t>
            </w:r>
          </w:p>
        </w:tc>
        <w:tc>
          <w:tcPr>
            <w:tcW w:w="1368" w:type="dxa"/>
            <w:tcBorders>
              <w:top w:val="nil"/>
              <w:left w:val="nil"/>
              <w:bottom w:val="single" w:sz="8" w:space="0" w:color="auto"/>
              <w:right w:val="single" w:sz="8" w:space="0" w:color="auto"/>
            </w:tcBorders>
            <w:shd w:val="clear" w:color="auto" w:fill="auto"/>
            <w:hideMark/>
          </w:tcPr>
          <w:p w14:paraId="47695CE7" w14:textId="77777777" w:rsidR="002F2F55" w:rsidRPr="00964A8E" w:rsidRDefault="002F2F55" w:rsidP="00C54DF0">
            <w:pPr>
              <w:jc w:val="left"/>
              <w:rPr>
                <w:color w:val="000000"/>
                <w:lang w:bidi="ta-IN"/>
              </w:rPr>
            </w:pPr>
            <w:r w:rsidRPr="00964A8E">
              <w:rPr>
                <w:color w:val="000000"/>
                <w:lang w:bidi="ta-IN"/>
              </w:rPr>
              <w:t>Refer file estimate no : WSP/IMP/Est23</w:t>
            </w:r>
          </w:p>
        </w:tc>
        <w:tc>
          <w:tcPr>
            <w:tcW w:w="2041" w:type="dxa"/>
            <w:tcBorders>
              <w:top w:val="nil"/>
              <w:left w:val="nil"/>
              <w:bottom w:val="single" w:sz="8" w:space="0" w:color="auto"/>
              <w:right w:val="single" w:sz="8" w:space="0" w:color="auto"/>
            </w:tcBorders>
            <w:shd w:val="clear" w:color="auto" w:fill="auto"/>
            <w:hideMark/>
          </w:tcPr>
          <w:p w14:paraId="301DD2D3"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71463A56" w14:textId="77777777" w:rsidTr="00C54DF0">
        <w:trPr>
          <w:trHeight w:val="1261"/>
        </w:trPr>
        <w:tc>
          <w:tcPr>
            <w:tcW w:w="1141" w:type="dxa"/>
            <w:tcBorders>
              <w:top w:val="nil"/>
              <w:left w:val="single" w:sz="8" w:space="0" w:color="auto"/>
              <w:bottom w:val="single" w:sz="8" w:space="0" w:color="auto"/>
              <w:right w:val="single" w:sz="8" w:space="0" w:color="auto"/>
            </w:tcBorders>
            <w:shd w:val="clear" w:color="auto" w:fill="auto"/>
            <w:hideMark/>
          </w:tcPr>
          <w:p w14:paraId="0C071EE8" w14:textId="77777777" w:rsidR="002F2F55" w:rsidRPr="00964A8E" w:rsidRDefault="002F2F55" w:rsidP="00C54DF0">
            <w:pPr>
              <w:jc w:val="center"/>
              <w:rPr>
                <w:color w:val="000000"/>
                <w:lang w:bidi="ta-IN"/>
              </w:rPr>
            </w:pPr>
            <w:r w:rsidRPr="00964A8E">
              <w:rPr>
                <w:color w:val="000000"/>
                <w:lang w:bidi="ta-IN"/>
              </w:rPr>
              <w:t>WSP/I/35</w:t>
            </w:r>
          </w:p>
        </w:tc>
        <w:tc>
          <w:tcPr>
            <w:tcW w:w="2263" w:type="dxa"/>
            <w:tcBorders>
              <w:top w:val="nil"/>
              <w:left w:val="nil"/>
              <w:bottom w:val="single" w:sz="8" w:space="0" w:color="auto"/>
              <w:right w:val="single" w:sz="8" w:space="0" w:color="auto"/>
            </w:tcBorders>
            <w:shd w:val="clear" w:color="auto" w:fill="auto"/>
            <w:hideMark/>
          </w:tcPr>
          <w:p w14:paraId="08397092" w14:textId="77777777" w:rsidR="002F2F55" w:rsidRPr="00964A8E" w:rsidRDefault="002F2F55" w:rsidP="00C54DF0">
            <w:pPr>
              <w:jc w:val="left"/>
              <w:rPr>
                <w:color w:val="000000"/>
                <w:lang w:bidi="ta-IN"/>
              </w:rPr>
            </w:pPr>
            <w:r w:rsidRPr="00964A8E">
              <w:rPr>
                <w:color w:val="000000"/>
                <w:lang w:bidi="ta-IN"/>
              </w:rPr>
              <w:t xml:space="preserve">TV documentary programme will be making through Gin ganga routine path </w:t>
            </w:r>
          </w:p>
        </w:tc>
        <w:tc>
          <w:tcPr>
            <w:tcW w:w="3288" w:type="dxa"/>
            <w:tcBorders>
              <w:top w:val="nil"/>
              <w:left w:val="nil"/>
              <w:bottom w:val="single" w:sz="8" w:space="0" w:color="auto"/>
              <w:right w:val="single" w:sz="8" w:space="0" w:color="auto"/>
            </w:tcBorders>
            <w:shd w:val="clear" w:color="auto" w:fill="auto"/>
            <w:hideMark/>
          </w:tcPr>
          <w:p w14:paraId="1EA043AF" w14:textId="77777777" w:rsidR="002F2F55" w:rsidRPr="00964A8E" w:rsidRDefault="002F2F55" w:rsidP="00C54DF0">
            <w:pPr>
              <w:jc w:val="left"/>
              <w:rPr>
                <w:color w:val="000000"/>
                <w:lang w:bidi="ta-IN"/>
              </w:rPr>
            </w:pPr>
            <w:r w:rsidRPr="00964A8E">
              <w:rPr>
                <w:color w:val="000000"/>
                <w:lang w:bidi="ta-IN"/>
              </w:rPr>
              <w:t>Budget allocation</w:t>
            </w:r>
          </w:p>
        </w:tc>
        <w:tc>
          <w:tcPr>
            <w:tcW w:w="2308" w:type="dxa"/>
            <w:tcBorders>
              <w:top w:val="nil"/>
              <w:left w:val="nil"/>
              <w:bottom w:val="single" w:sz="8" w:space="0" w:color="auto"/>
              <w:right w:val="single" w:sz="8" w:space="0" w:color="auto"/>
            </w:tcBorders>
            <w:shd w:val="clear" w:color="auto" w:fill="auto"/>
            <w:hideMark/>
          </w:tcPr>
          <w:p w14:paraId="05515311" w14:textId="77777777" w:rsidR="002F2F55" w:rsidRPr="00964A8E" w:rsidRDefault="002F2F55" w:rsidP="00C54DF0">
            <w:pPr>
              <w:jc w:val="left"/>
              <w:rPr>
                <w:color w:val="000000"/>
                <w:lang w:bidi="ta-IN"/>
              </w:rPr>
            </w:pPr>
            <w:r w:rsidRPr="00964A8E">
              <w:rPr>
                <w:color w:val="000000"/>
                <w:lang w:bidi="ta-IN"/>
              </w:rPr>
              <w:t>Public awareness through environmental changes and aware of the mitigations.</w:t>
            </w:r>
          </w:p>
        </w:tc>
        <w:tc>
          <w:tcPr>
            <w:tcW w:w="1577" w:type="dxa"/>
            <w:tcBorders>
              <w:top w:val="nil"/>
              <w:left w:val="nil"/>
              <w:bottom w:val="single" w:sz="8" w:space="0" w:color="auto"/>
              <w:right w:val="single" w:sz="8" w:space="0" w:color="auto"/>
            </w:tcBorders>
            <w:shd w:val="clear" w:color="auto" w:fill="auto"/>
            <w:hideMark/>
          </w:tcPr>
          <w:p w14:paraId="1BEC727E" w14:textId="77777777" w:rsidR="002F2F55" w:rsidRPr="00964A8E" w:rsidRDefault="002F2F55" w:rsidP="00C54DF0">
            <w:pPr>
              <w:jc w:val="left"/>
              <w:rPr>
                <w:color w:val="000000"/>
                <w:lang w:bidi="ta-IN"/>
              </w:rPr>
            </w:pPr>
            <w:r w:rsidRPr="00964A8E">
              <w:rPr>
                <w:color w:val="000000"/>
                <w:lang w:bidi="ta-IN"/>
              </w:rPr>
              <w:t>AGM (S)</w:t>
            </w:r>
          </w:p>
        </w:tc>
        <w:tc>
          <w:tcPr>
            <w:tcW w:w="1197" w:type="dxa"/>
            <w:tcBorders>
              <w:top w:val="nil"/>
              <w:left w:val="nil"/>
              <w:bottom w:val="single" w:sz="8" w:space="0" w:color="auto"/>
              <w:right w:val="single" w:sz="8" w:space="0" w:color="auto"/>
            </w:tcBorders>
            <w:shd w:val="clear" w:color="auto" w:fill="auto"/>
            <w:hideMark/>
          </w:tcPr>
          <w:p w14:paraId="58F111E8" w14:textId="77777777" w:rsidR="002F2F55" w:rsidRPr="00964A8E" w:rsidRDefault="002F2F55" w:rsidP="00C54DF0">
            <w:pPr>
              <w:jc w:val="left"/>
              <w:rPr>
                <w:color w:val="000000"/>
                <w:lang w:bidi="ta-IN"/>
              </w:rPr>
            </w:pPr>
            <w:r w:rsidRPr="00964A8E">
              <w:rPr>
                <w:color w:val="000000"/>
                <w:lang w:bidi="ta-IN"/>
              </w:rPr>
              <w:t>Continuous</w:t>
            </w:r>
          </w:p>
        </w:tc>
        <w:tc>
          <w:tcPr>
            <w:tcW w:w="1368" w:type="dxa"/>
            <w:tcBorders>
              <w:top w:val="nil"/>
              <w:left w:val="nil"/>
              <w:bottom w:val="single" w:sz="8" w:space="0" w:color="auto"/>
              <w:right w:val="single" w:sz="8" w:space="0" w:color="auto"/>
            </w:tcBorders>
            <w:shd w:val="clear" w:color="auto" w:fill="auto"/>
            <w:hideMark/>
          </w:tcPr>
          <w:p w14:paraId="3348CBB9" w14:textId="77777777" w:rsidR="002F2F55" w:rsidRPr="00964A8E" w:rsidRDefault="002F2F55" w:rsidP="00C54DF0">
            <w:pPr>
              <w:jc w:val="left"/>
              <w:rPr>
                <w:color w:val="000000"/>
                <w:lang w:bidi="ta-IN"/>
              </w:rPr>
            </w:pPr>
            <w:r w:rsidRPr="00964A8E">
              <w:rPr>
                <w:color w:val="000000"/>
                <w:lang w:bidi="ta-IN"/>
              </w:rPr>
              <w:t>Refer file estimate no : WSP/IMP/Est24</w:t>
            </w:r>
          </w:p>
        </w:tc>
        <w:tc>
          <w:tcPr>
            <w:tcW w:w="2041" w:type="dxa"/>
            <w:tcBorders>
              <w:top w:val="nil"/>
              <w:left w:val="nil"/>
              <w:bottom w:val="single" w:sz="8" w:space="0" w:color="auto"/>
              <w:right w:val="single" w:sz="8" w:space="0" w:color="auto"/>
            </w:tcBorders>
            <w:shd w:val="clear" w:color="auto" w:fill="auto"/>
            <w:hideMark/>
          </w:tcPr>
          <w:p w14:paraId="0ABC34E7" w14:textId="77777777" w:rsidR="002F2F55" w:rsidRPr="00BB463E" w:rsidRDefault="002F2F55" w:rsidP="00C54DF0">
            <w:pPr>
              <w:jc w:val="center"/>
              <w:rPr>
                <w:rFonts w:ascii="Calibri" w:hAnsi="Calibri"/>
                <w:color w:val="000000"/>
                <w:lang w:bidi="ta-IN"/>
              </w:rPr>
            </w:pPr>
            <w:r w:rsidRPr="00BB463E">
              <w:rPr>
                <w:rFonts w:ascii="Calibri" w:hAnsi="Calibri"/>
                <w:color w:val="000000"/>
                <w:lang w:bidi="ta-IN"/>
              </w:rPr>
              <w:t>Planning</w:t>
            </w:r>
          </w:p>
        </w:tc>
      </w:tr>
      <w:tr w:rsidR="00800FE1" w:rsidRPr="00BB463E" w14:paraId="7A993B7F" w14:textId="77777777" w:rsidTr="00C54DF0">
        <w:trPr>
          <w:trHeight w:val="1261"/>
        </w:trPr>
        <w:tc>
          <w:tcPr>
            <w:tcW w:w="1141" w:type="dxa"/>
            <w:tcBorders>
              <w:top w:val="nil"/>
              <w:left w:val="single" w:sz="8" w:space="0" w:color="auto"/>
              <w:bottom w:val="single" w:sz="8" w:space="0" w:color="auto"/>
              <w:right w:val="single" w:sz="8" w:space="0" w:color="auto"/>
            </w:tcBorders>
            <w:shd w:val="clear" w:color="auto" w:fill="auto"/>
          </w:tcPr>
          <w:p w14:paraId="209C9179" w14:textId="23C9E9F0" w:rsidR="00800FE1" w:rsidRPr="00964A8E" w:rsidRDefault="00800FE1" w:rsidP="00C54DF0">
            <w:pPr>
              <w:jc w:val="center"/>
              <w:rPr>
                <w:color w:val="000000"/>
                <w:lang w:bidi="ta-IN"/>
              </w:rPr>
            </w:pPr>
            <w:r w:rsidRPr="00964A8E">
              <w:rPr>
                <w:color w:val="000000"/>
                <w:lang w:bidi="ta-IN"/>
              </w:rPr>
              <w:t>WSP/I/3</w:t>
            </w:r>
            <w:r>
              <w:rPr>
                <w:color w:val="000000"/>
                <w:lang w:bidi="ta-IN"/>
              </w:rPr>
              <w:t>6</w:t>
            </w:r>
          </w:p>
        </w:tc>
        <w:tc>
          <w:tcPr>
            <w:tcW w:w="2263" w:type="dxa"/>
            <w:tcBorders>
              <w:top w:val="nil"/>
              <w:left w:val="nil"/>
              <w:bottom w:val="single" w:sz="8" w:space="0" w:color="auto"/>
              <w:right w:val="single" w:sz="8" w:space="0" w:color="auto"/>
            </w:tcBorders>
            <w:shd w:val="clear" w:color="auto" w:fill="auto"/>
          </w:tcPr>
          <w:p w14:paraId="31859B4F" w14:textId="56EAB627" w:rsidR="00800FE1" w:rsidRPr="00964A8E" w:rsidRDefault="00800FE1" w:rsidP="00C54DF0">
            <w:pPr>
              <w:jc w:val="left"/>
              <w:rPr>
                <w:color w:val="000000"/>
                <w:lang w:bidi="ta-IN"/>
              </w:rPr>
            </w:pPr>
            <w:r>
              <w:rPr>
                <w:color w:val="000000"/>
                <w:lang w:bidi="ta-IN"/>
              </w:rPr>
              <w:t>Installation of chlorine neutralization unit.</w:t>
            </w:r>
            <w:r w:rsidRPr="00964A8E">
              <w:rPr>
                <w:color w:val="000000"/>
                <w:lang w:bidi="ta-IN"/>
              </w:rPr>
              <w:t xml:space="preserve"> </w:t>
            </w:r>
          </w:p>
        </w:tc>
        <w:tc>
          <w:tcPr>
            <w:tcW w:w="3288" w:type="dxa"/>
            <w:tcBorders>
              <w:top w:val="nil"/>
              <w:left w:val="nil"/>
              <w:bottom w:val="single" w:sz="8" w:space="0" w:color="auto"/>
              <w:right w:val="single" w:sz="8" w:space="0" w:color="auto"/>
            </w:tcBorders>
            <w:shd w:val="clear" w:color="auto" w:fill="auto"/>
          </w:tcPr>
          <w:p w14:paraId="6DA4030F" w14:textId="0AB9FF79" w:rsidR="00800FE1" w:rsidRPr="00964A8E" w:rsidRDefault="00800FE1" w:rsidP="00C54DF0">
            <w:pPr>
              <w:jc w:val="left"/>
              <w:rPr>
                <w:color w:val="000000"/>
                <w:lang w:bidi="ta-IN"/>
              </w:rPr>
            </w:pPr>
            <w:r w:rsidRPr="00964A8E">
              <w:rPr>
                <w:color w:val="000000"/>
                <w:lang w:bidi="ta-IN"/>
              </w:rPr>
              <w:t>Budget allocation</w:t>
            </w:r>
          </w:p>
        </w:tc>
        <w:tc>
          <w:tcPr>
            <w:tcW w:w="2308" w:type="dxa"/>
            <w:tcBorders>
              <w:top w:val="nil"/>
              <w:left w:val="nil"/>
              <w:bottom w:val="single" w:sz="8" w:space="0" w:color="auto"/>
              <w:right w:val="single" w:sz="8" w:space="0" w:color="auto"/>
            </w:tcBorders>
            <w:shd w:val="clear" w:color="auto" w:fill="auto"/>
          </w:tcPr>
          <w:p w14:paraId="48163CBA" w14:textId="1C85E90B" w:rsidR="00800FE1" w:rsidRPr="00964A8E" w:rsidRDefault="00800FE1" w:rsidP="00C54DF0">
            <w:pPr>
              <w:jc w:val="left"/>
              <w:rPr>
                <w:color w:val="000000"/>
                <w:lang w:bidi="ta-IN"/>
              </w:rPr>
            </w:pPr>
            <w:r>
              <w:rPr>
                <w:color w:val="000000"/>
                <w:lang w:bidi="ta-IN"/>
              </w:rPr>
              <w:t>Reduce the risk</w:t>
            </w:r>
          </w:p>
        </w:tc>
        <w:tc>
          <w:tcPr>
            <w:tcW w:w="1577" w:type="dxa"/>
            <w:tcBorders>
              <w:top w:val="nil"/>
              <w:left w:val="nil"/>
              <w:bottom w:val="single" w:sz="8" w:space="0" w:color="auto"/>
              <w:right w:val="single" w:sz="8" w:space="0" w:color="auto"/>
            </w:tcBorders>
            <w:shd w:val="clear" w:color="auto" w:fill="auto"/>
          </w:tcPr>
          <w:p w14:paraId="1824832A" w14:textId="2A3873AE" w:rsidR="00800FE1" w:rsidRPr="00964A8E" w:rsidRDefault="00800FE1" w:rsidP="00C54DF0">
            <w:pPr>
              <w:jc w:val="left"/>
              <w:rPr>
                <w:color w:val="000000"/>
                <w:lang w:bidi="ta-IN"/>
              </w:rPr>
            </w:pPr>
            <w:r>
              <w:rPr>
                <w:color w:val="000000"/>
                <w:lang w:bidi="ta-IN"/>
              </w:rPr>
              <w:t>D</w:t>
            </w:r>
            <w:r w:rsidRPr="00964A8E">
              <w:rPr>
                <w:color w:val="000000"/>
                <w:lang w:bidi="ta-IN"/>
              </w:rPr>
              <w:t>GM (S)</w:t>
            </w:r>
          </w:p>
        </w:tc>
        <w:tc>
          <w:tcPr>
            <w:tcW w:w="1197" w:type="dxa"/>
            <w:tcBorders>
              <w:top w:val="nil"/>
              <w:left w:val="nil"/>
              <w:bottom w:val="single" w:sz="8" w:space="0" w:color="auto"/>
              <w:right w:val="single" w:sz="8" w:space="0" w:color="auto"/>
            </w:tcBorders>
            <w:shd w:val="clear" w:color="auto" w:fill="auto"/>
          </w:tcPr>
          <w:p w14:paraId="4BC8A2B2" w14:textId="2866B92B" w:rsidR="00800FE1" w:rsidRPr="00964A8E" w:rsidRDefault="00800FE1" w:rsidP="00C54DF0">
            <w:pPr>
              <w:jc w:val="left"/>
              <w:rPr>
                <w:color w:val="000000"/>
                <w:lang w:bidi="ta-IN"/>
              </w:rPr>
            </w:pPr>
            <w:r>
              <w:rPr>
                <w:color w:val="000000"/>
                <w:lang w:bidi="ta-IN"/>
              </w:rPr>
              <w:t>2020</w:t>
            </w:r>
          </w:p>
        </w:tc>
        <w:tc>
          <w:tcPr>
            <w:tcW w:w="1368" w:type="dxa"/>
            <w:tcBorders>
              <w:top w:val="nil"/>
              <w:left w:val="nil"/>
              <w:bottom w:val="single" w:sz="8" w:space="0" w:color="auto"/>
              <w:right w:val="single" w:sz="8" w:space="0" w:color="auto"/>
            </w:tcBorders>
            <w:shd w:val="clear" w:color="auto" w:fill="auto"/>
          </w:tcPr>
          <w:p w14:paraId="6B166898" w14:textId="65C92BA0" w:rsidR="00800FE1" w:rsidRPr="00964A8E" w:rsidRDefault="00800FE1" w:rsidP="00C54DF0">
            <w:pPr>
              <w:jc w:val="left"/>
              <w:rPr>
                <w:color w:val="000000"/>
                <w:lang w:bidi="ta-IN"/>
              </w:rPr>
            </w:pPr>
            <w:r w:rsidRPr="00964A8E">
              <w:rPr>
                <w:color w:val="000000"/>
                <w:lang w:bidi="ta-IN"/>
              </w:rPr>
              <w:t xml:space="preserve">Refer </w:t>
            </w:r>
            <w:r>
              <w:rPr>
                <w:color w:val="000000"/>
                <w:lang w:bidi="ta-IN"/>
              </w:rPr>
              <w:t>file estimate no : WSP/IMP/Est25</w:t>
            </w:r>
          </w:p>
        </w:tc>
        <w:tc>
          <w:tcPr>
            <w:tcW w:w="2041" w:type="dxa"/>
            <w:tcBorders>
              <w:top w:val="nil"/>
              <w:left w:val="nil"/>
              <w:bottom w:val="single" w:sz="8" w:space="0" w:color="auto"/>
              <w:right w:val="single" w:sz="8" w:space="0" w:color="auto"/>
            </w:tcBorders>
            <w:shd w:val="clear" w:color="auto" w:fill="auto"/>
          </w:tcPr>
          <w:p w14:paraId="55B77891" w14:textId="6AD710FD" w:rsidR="00800FE1" w:rsidRPr="00BB463E" w:rsidRDefault="00800FE1" w:rsidP="00C54DF0">
            <w:pPr>
              <w:jc w:val="center"/>
              <w:rPr>
                <w:rFonts w:ascii="Calibri" w:hAnsi="Calibri"/>
                <w:color w:val="000000"/>
                <w:lang w:bidi="ta-IN"/>
              </w:rPr>
            </w:pPr>
            <w:r w:rsidRPr="00BB463E">
              <w:rPr>
                <w:rFonts w:ascii="Calibri" w:hAnsi="Calibri"/>
                <w:color w:val="000000"/>
                <w:lang w:bidi="ta-IN"/>
              </w:rPr>
              <w:t>Planning</w:t>
            </w:r>
          </w:p>
        </w:tc>
      </w:tr>
      <w:tr w:rsidR="002F2F55" w:rsidRPr="00BB463E" w14:paraId="467CEDBD" w14:textId="77777777" w:rsidTr="00C54DF0">
        <w:trPr>
          <w:trHeight w:val="311"/>
        </w:trPr>
        <w:tc>
          <w:tcPr>
            <w:tcW w:w="1141" w:type="dxa"/>
            <w:tcBorders>
              <w:top w:val="nil"/>
              <w:left w:val="nil"/>
              <w:bottom w:val="nil"/>
              <w:right w:val="nil"/>
            </w:tcBorders>
            <w:shd w:val="clear" w:color="auto" w:fill="auto"/>
            <w:vAlign w:val="center"/>
            <w:hideMark/>
          </w:tcPr>
          <w:p w14:paraId="2E38ECD4" w14:textId="77777777" w:rsidR="002F2F55" w:rsidRPr="00BB463E" w:rsidRDefault="002F2F55" w:rsidP="00C54DF0">
            <w:pPr>
              <w:jc w:val="left"/>
              <w:rPr>
                <w:rFonts w:ascii="Calibri" w:hAnsi="Calibri"/>
                <w:color w:val="000000"/>
                <w:lang w:bidi="ta-IN"/>
              </w:rPr>
            </w:pPr>
          </w:p>
        </w:tc>
        <w:tc>
          <w:tcPr>
            <w:tcW w:w="2263" w:type="dxa"/>
            <w:tcBorders>
              <w:top w:val="nil"/>
              <w:left w:val="nil"/>
              <w:bottom w:val="nil"/>
              <w:right w:val="nil"/>
            </w:tcBorders>
            <w:shd w:val="clear" w:color="auto" w:fill="auto"/>
            <w:vAlign w:val="center"/>
            <w:hideMark/>
          </w:tcPr>
          <w:p w14:paraId="58E256F5" w14:textId="77777777" w:rsidR="002F2F55" w:rsidRPr="00BB463E" w:rsidRDefault="002F2F55" w:rsidP="00C54DF0">
            <w:pPr>
              <w:jc w:val="left"/>
              <w:rPr>
                <w:rFonts w:ascii="Calibri" w:hAnsi="Calibri"/>
                <w:color w:val="000000"/>
                <w:lang w:bidi="ta-IN"/>
              </w:rPr>
            </w:pPr>
          </w:p>
        </w:tc>
        <w:tc>
          <w:tcPr>
            <w:tcW w:w="3288" w:type="dxa"/>
            <w:tcBorders>
              <w:top w:val="nil"/>
              <w:left w:val="nil"/>
              <w:bottom w:val="nil"/>
              <w:right w:val="nil"/>
            </w:tcBorders>
            <w:shd w:val="clear" w:color="auto" w:fill="auto"/>
            <w:vAlign w:val="center"/>
            <w:hideMark/>
          </w:tcPr>
          <w:p w14:paraId="7E2EDBF4" w14:textId="77777777" w:rsidR="002F2F55" w:rsidRPr="00BB463E" w:rsidRDefault="002F2F55" w:rsidP="00C54DF0">
            <w:pPr>
              <w:jc w:val="left"/>
              <w:rPr>
                <w:rFonts w:ascii="Calibri" w:hAnsi="Calibri"/>
                <w:color w:val="000000"/>
                <w:lang w:bidi="ta-IN"/>
              </w:rPr>
            </w:pPr>
          </w:p>
        </w:tc>
        <w:tc>
          <w:tcPr>
            <w:tcW w:w="2308" w:type="dxa"/>
            <w:tcBorders>
              <w:top w:val="nil"/>
              <w:left w:val="nil"/>
              <w:bottom w:val="nil"/>
              <w:right w:val="nil"/>
            </w:tcBorders>
            <w:shd w:val="clear" w:color="auto" w:fill="auto"/>
            <w:vAlign w:val="center"/>
            <w:hideMark/>
          </w:tcPr>
          <w:p w14:paraId="66B90F82" w14:textId="77777777" w:rsidR="002F2F55" w:rsidRPr="00BB463E" w:rsidRDefault="002F2F55" w:rsidP="00C54DF0">
            <w:pPr>
              <w:jc w:val="left"/>
              <w:rPr>
                <w:rFonts w:ascii="Calibri" w:hAnsi="Calibri"/>
                <w:color w:val="000000"/>
                <w:lang w:bidi="ta-IN"/>
              </w:rPr>
            </w:pPr>
          </w:p>
        </w:tc>
        <w:tc>
          <w:tcPr>
            <w:tcW w:w="1577" w:type="dxa"/>
            <w:tcBorders>
              <w:top w:val="nil"/>
              <w:left w:val="nil"/>
              <w:bottom w:val="nil"/>
              <w:right w:val="nil"/>
            </w:tcBorders>
            <w:shd w:val="clear" w:color="auto" w:fill="auto"/>
            <w:vAlign w:val="center"/>
            <w:hideMark/>
          </w:tcPr>
          <w:p w14:paraId="6494CF68" w14:textId="77777777" w:rsidR="002F2F55" w:rsidRPr="00BB463E" w:rsidRDefault="002F2F55" w:rsidP="00C54DF0">
            <w:pPr>
              <w:jc w:val="left"/>
              <w:rPr>
                <w:rFonts w:ascii="Calibri" w:hAnsi="Calibri"/>
                <w:color w:val="000000"/>
                <w:lang w:bidi="ta-IN"/>
              </w:rPr>
            </w:pPr>
          </w:p>
        </w:tc>
        <w:tc>
          <w:tcPr>
            <w:tcW w:w="1197" w:type="dxa"/>
            <w:tcBorders>
              <w:top w:val="nil"/>
              <w:left w:val="nil"/>
              <w:bottom w:val="nil"/>
              <w:right w:val="nil"/>
            </w:tcBorders>
            <w:shd w:val="clear" w:color="auto" w:fill="auto"/>
            <w:vAlign w:val="center"/>
            <w:hideMark/>
          </w:tcPr>
          <w:p w14:paraId="3BE5B92D" w14:textId="77777777" w:rsidR="002F2F55" w:rsidRPr="00BB463E" w:rsidRDefault="002F2F55" w:rsidP="00C54DF0">
            <w:pPr>
              <w:jc w:val="left"/>
              <w:rPr>
                <w:rFonts w:ascii="Calibri" w:hAnsi="Calibri"/>
                <w:color w:val="000000"/>
                <w:lang w:bidi="ta-IN"/>
              </w:rPr>
            </w:pPr>
          </w:p>
        </w:tc>
        <w:tc>
          <w:tcPr>
            <w:tcW w:w="1368" w:type="dxa"/>
            <w:tcBorders>
              <w:top w:val="nil"/>
              <w:left w:val="nil"/>
              <w:bottom w:val="nil"/>
              <w:right w:val="nil"/>
            </w:tcBorders>
            <w:shd w:val="clear" w:color="auto" w:fill="auto"/>
            <w:vAlign w:val="center"/>
            <w:hideMark/>
          </w:tcPr>
          <w:p w14:paraId="76FDB881" w14:textId="77777777" w:rsidR="002F2F55" w:rsidRPr="00BB463E" w:rsidRDefault="002F2F55" w:rsidP="00C54DF0">
            <w:pPr>
              <w:jc w:val="left"/>
              <w:rPr>
                <w:rFonts w:ascii="Calibri" w:hAnsi="Calibri"/>
                <w:color w:val="000000"/>
                <w:lang w:bidi="ta-IN"/>
              </w:rPr>
            </w:pPr>
          </w:p>
        </w:tc>
        <w:tc>
          <w:tcPr>
            <w:tcW w:w="2041" w:type="dxa"/>
            <w:tcBorders>
              <w:top w:val="nil"/>
              <w:left w:val="nil"/>
              <w:bottom w:val="nil"/>
              <w:right w:val="nil"/>
            </w:tcBorders>
            <w:shd w:val="clear" w:color="auto" w:fill="auto"/>
            <w:vAlign w:val="center"/>
            <w:hideMark/>
          </w:tcPr>
          <w:p w14:paraId="7E9C1FCD" w14:textId="77777777" w:rsidR="002F2F55" w:rsidRPr="00BB463E" w:rsidRDefault="002F2F55" w:rsidP="00C54DF0">
            <w:pPr>
              <w:jc w:val="left"/>
              <w:rPr>
                <w:rFonts w:ascii="Calibri" w:hAnsi="Calibri"/>
                <w:color w:val="000000"/>
                <w:lang w:bidi="ta-IN"/>
              </w:rPr>
            </w:pPr>
          </w:p>
        </w:tc>
      </w:tr>
      <w:tr w:rsidR="002F2F55" w:rsidRPr="00BB463E" w14:paraId="3F746B4C" w14:textId="77777777" w:rsidTr="00C54DF0">
        <w:trPr>
          <w:trHeight w:val="358"/>
        </w:trPr>
        <w:tc>
          <w:tcPr>
            <w:tcW w:w="1141" w:type="dxa"/>
            <w:tcBorders>
              <w:top w:val="nil"/>
              <w:left w:val="nil"/>
              <w:bottom w:val="nil"/>
              <w:right w:val="nil"/>
            </w:tcBorders>
            <w:shd w:val="clear" w:color="auto" w:fill="auto"/>
            <w:vAlign w:val="center"/>
            <w:hideMark/>
          </w:tcPr>
          <w:p w14:paraId="41B945A6" w14:textId="77777777" w:rsidR="002F2F55" w:rsidRPr="00BB463E" w:rsidRDefault="002F2F55" w:rsidP="00C54DF0">
            <w:pPr>
              <w:rPr>
                <w:b/>
                <w:bCs/>
                <w:color w:val="000000"/>
                <w:sz w:val="27"/>
                <w:szCs w:val="27"/>
                <w:lang w:bidi="ta-IN"/>
              </w:rPr>
            </w:pPr>
          </w:p>
        </w:tc>
        <w:tc>
          <w:tcPr>
            <w:tcW w:w="2263" w:type="dxa"/>
            <w:tcBorders>
              <w:top w:val="nil"/>
              <w:left w:val="nil"/>
              <w:bottom w:val="nil"/>
              <w:right w:val="nil"/>
            </w:tcBorders>
            <w:shd w:val="clear" w:color="auto" w:fill="auto"/>
            <w:vAlign w:val="center"/>
            <w:hideMark/>
          </w:tcPr>
          <w:p w14:paraId="7BB1D0E9" w14:textId="77777777" w:rsidR="002F2F55" w:rsidRPr="00BB463E" w:rsidRDefault="002F2F55" w:rsidP="00C54DF0">
            <w:pPr>
              <w:jc w:val="left"/>
              <w:rPr>
                <w:rFonts w:ascii="Calibri" w:hAnsi="Calibri"/>
                <w:color w:val="000000"/>
                <w:lang w:bidi="ta-IN"/>
              </w:rPr>
            </w:pPr>
          </w:p>
        </w:tc>
        <w:tc>
          <w:tcPr>
            <w:tcW w:w="3288" w:type="dxa"/>
            <w:tcBorders>
              <w:top w:val="nil"/>
              <w:left w:val="nil"/>
              <w:bottom w:val="nil"/>
              <w:right w:val="nil"/>
            </w:tcBorders>
            <w:shd w:val="clear" w:color="auto" w:fill="auto"/>
            <w:vAlign w:val="center"/>
            <w:hideMark/>
          </w:tcPr>
          <w:p w14:paraId="6FA87227" w14:textId="77777777" w:rsidR="002F2F55" w:rsidRPr="00BB463E" w:rsidRDefault="002F2F55" w:rsidP="00C54DF0">
            <w:pPr>
              <w:jc w:val="left"/>
              <w:rPr>
                <w:rFonts w:ascii="Calibri" w:hAnsi="Calibri"/>
                <w:color w:val="000000"/>
                <w:lang w:bidi="ta-IN"/>
              </w:rPr>
            </w:pPr>
          </w:p>
        </w:tc>
        <w:tc>
          <w:tcPr>
            <w:tcW w:w="2308" w:type="dxa"/>
            <w:tcBorders>
              <w:top w:val="nil"/>
              <w:left w:val="nil"/>
              <w:bottom w:val="nil"/>
              <w:right w:val="nil"/>
            </w:tcBorders>
            <w:shd w:val="clear" w:color="auto" w:fill="auto"/>
            <w:vAlign w:val="center"/>
            <w:hideMark/>
          </w:tcPr>
          <w:p w14:paraId="2C303795" w14:textId="77777777" w:rsidR="002F2F55" w:rsidRPr="00BB463E" w:rsidRDefault="002F2F55" w:rsidP="00C54DF0">
            <w:pPr>
              <w:jc w:val="left"/>
              <w:rPr>
                <w:rFonts w:ascii="Calibri" w:hAnsi="Calibri"/>
                <w:color w:val="000000"/>
                <w:lang w:bidi="ta-IN"/>
              </w:rPr>
            </w:pPr>
          </w:p>
        </w:tc>
        <w:tc>
          <w:tcPr>
            <w:tcW w:w="1577" w:type="dxa"/>
            <w:tcBorders>
              <w:top w:val="nil"/>
              <w:left w:val="nil"/>
              <w:bottom w:val="nil"/>
              <w:right w:val="nil"/>
            </w:tcBorders>
            <w:shd w:val="clear" w:color="auto" w:fill="auto"/>
            <w:vAlign w:val="center"/>
            <w:hideMark/>
          </w:tcPr>
          <w:p w14:paraId="50D11AE1" w14:textId="77777777" w:rsidR="002F2F55" w:rsidRPr="00BB463E" w:rsidRDefault="002F2F55" w:rsidP="00C54DF0">
            <w:pPr>
              <w:jc w:val="left"/>
              <w:rPr>
                <w:rFonts w:ascii="Calibri" w:hAnsi="Calibri"/>
                <w:color w:val="000000"/>
                <w:lang w:bidi="ta-IN"/>
              </w:rPr>
            </w:pPr>
          </w:p>
        </w:tc>
        <w:tc>
          <w:tcPr>
            <w:tcW w:w="1197" w:type="dxa"/>
            <w:tcBorders>
              <w:top w:val="nil"/>
              <w:left w:val="nil"/>
              <w:bottom w:val="nil"/>
              <w:right w:val="nil"/>
            </w:tcBorders>
            <w:shd w:val="clear" w:color="auto" w:fill="auto"/>
            <w:vAlign w:val="center"/>
            <w:hideMark/>
          </w:tcPr>
          <w:p w14:paraId="01011C15" w14:textId="77777777" w:rsidR="002F2F55" w:rsidRPr="00BB463E" w:rsidRDefault="002F2F55" w:rsidP="00C54DF0">
            <w:pPr>
              <w:jc w:val="left"/>
              <w:rPr>
                <w:rFonts w:ascii="Calibri" w:hAnsi="Calibri"/>
                <w:color w:val="000000"/>
                <w:lang w:bidi="ta-IN"/>
              </w:rPr>
            </w:pPr>
          </w:p>
        </w:tc>
        <w:tc>
          <w:tcPr>
            <w:tcW w:w="1368" w:type="dxa"/>
            <w:tcBorders>
              <w:top w:val="nil"/>
              <w:left w:val="nil"/>
              <w:bottom w:val="nil"/>
              <w:right w:val="nil"/>
            </w:tcBorders>
            <w:shd w:val="clear" w:color="auto" w:fill="auto"/>
            <w:vAlign w:val="center"/>
            <w:hideMark/>
          </w:tcPr>
          <w:p w14:paraId="229F0C26" w14:textId="77777777" w:rsidR="002F2F55" w:rsidRPr="00BB463E" w:rsidRDefault="002F2F55" w:rsidP="00C54DF0">
            <w:pPr>
              <w:jc w:val="left"/>
              <w:rPr>
                <w:rFonts w:ascii="Calibri" w:hAnsi="Calibri"/>
                <w:color w:val="000000"/>
                <w:lang w:bidi="ta-IN"/>
              </w:rPr>
            </w:pPr>
          </w:p>
        </w:tc>
        <w:tc>
          <w:tcPr>
            <w:tcW w:w="2041" w:type="dxa"/>
            <w:tcBorders>
              <w:top w:val="nil"/>
              <w:left w:val="nil"/>
              <w:bottom w:val="nil"/>
              <w:right w:val="nil"/>
            </w:tcBorders>
            <w:shd w:val="clear" w:color="auto" w:fill="auto"/>
            <w:vAlign w:val="center"/>
            <w:hideMark/>
          </w:tcPr>
          <w:p w14:paraId="4AA1E253" w14:textId="77777777" w:rsidR="002F2F55" w:rsidRPr="00BB463E" w:rsidRDefault="002F2F55" w:rsidP="00C54DF0">
            <w:pPr>
              <w:jc w:val="left"/>
              <w:rPr>
                <w:rFonts w:ascii="Calibri" w:hAnsi="Calibri"/>
                <w:color w:val="000000"/>
                <w:lang w:bidi="ta-IN"/>
              </w:rPr>
            </w:pPr>
          </w:p>
        </w:tc>
      </w:tr>
    </w:tbl>
    <w:p w14:paraId="5CB10F63" w14:textId="77777777" w:rsidR="007C6985" w:rsidRPr="00093373" w:rsidRDefault="007C6985" w:rsidP="0049640F">
      <w:pPr>
        <w:spacing w:line="360" w:lineRule="auto"/>
        <w:rPr>
          <w:sz w:val="24"/>
        </w:rPr>
        <w:sectPr w:rsidR="007C6985" w:rsidRPr="00093373" w:rsidSect="00544794">
          <w:footerReference w:type="default" r:id="rId36"/>
          <w:pgSz w:w="16840" w:h="11910" w:orient="landscape"/>
          <w:pgMar w:top="720" w:right="360" w:bottom="720" w:left="1800" w:header="0" w:footer="987" w:gutter="0"/>
          <w:pgNumType w:start="77"/>
          <w:cols w:space="720"/>
          <w:docGrid w:linePitch="299"/>
        </w:sectPr>
      </w:pPr>
    </w:p>
    <w:p w14:paraId="0FA81F6F" w14:textId="4823951B" w:rsidR="007C6985" w:rsidRPr="0026434B" w:rsidRDefault="00E444CC" w:rsidP="00C978DB">
      <w:pPr>
        <w:pStyle w:val="ListParagraph"/>
        <w:numPr>
          <w:ilvl w:val="0"/>
          <w:numId w:val="41"/>
        </w:numPr>
        <w:tabs>
          <w:tab w:val="left" w:pos="979"/>
          <w:tab w:val="left" w:pos="980"/>
        </w:tabs>
        <w:spacing w:before="77"/>
        <w:rPr>
          <w:b/>
          <w:sz w:val="24"/>
        </w:rPr>
      </w:pPr>
      <w:bookmarkStart w:id="107" w:name="_bookmark119"/>
      <w:bookmarkEnd w:id="107"/>
      <w:r w:rsidRPr="0026434B">
        <w:rPr>
          <w:b/>
          <w:sz w:val="24"/>
        </w:rPr>
        <w:t>O</w:t>
      </w:r>
      <w:r w:rsidR="00C72859" w:rsidRPr="0026434B">
        <w:rPr>
          <w:b/>
          <w:sz w:val="24"/>
        </w:rPr>
        <w:t>perational monitoring &amp; corrective actions of control</w:t>
      </w:r>
      <w:r w:rsidR="00AE455E" w:rsidRPr="0026434B">
        <w:rPr>
          <w:b/>
          <w:sz w:val="24"/>
        </w:rPr>
        <w:t xml:space="preserve"> </w:t>
      </w:r>
      <w:r w:rsidR="00C72859" w:rsidRPr="0026434B">
        <w:rPr>
          <w:b/>
          <w:sz w:val="24"/>
        </w:rPr>
        <w:t>measures</w:t>
      </w:r>
    </w:p>
    <w:p w14:paraId="3FCAB054" w14:textId="77777777" w:rsidR="007C6985" w:rsidRPr="00093373" w:rsidRDefault="007C6985" w:rsidP="0049640F">
      <w:pPr>
        <w:pStyle w:val="BodyText"/>
        <w:rPr>
          <w:bCs/>
        </w:rPr>
      </w:pPr>
    </w:p>
    <w:p w14:paraId="5DDB5989" w14:textId="77777777" w:rsidR="007C6985" w:rsidRPr="00093373" w:rsidRDefault="007C6985" w:rsidP="0049640F">
      <w:pPr>
        <w:pStyle w:val="BodyText"/>
        <w:spacing w:before="8"/>
        <w:rPr>
          <w:bCs/>
        </w:rPr>
      </w:pPr>
    </w:p>
    <w:p w14:paraId="4306C080" w14:textId="77777777" w:rsidR="007C6985" w:rsidRPr="00093373" w:rsidRDefault="00C72859" w:rsidP="0049640F">
      <w:pPr>
        <w:pStyle w:val="BodyText"/>
        <w:spacing w:line="360" w:lineRule="auto"/>
        <w:ind w:right="30"/>
      </w:pPr>
      <w:r w:rsidRPr="00093373">
        <w:t>Planned, ongoing observations using checklists for visual on-site inspection and simple water quality measurements to assess whether a water supply is operating normally - that is, whether the control measures to prevent, remove or reduce contaminants are operating effectively (as planned). Operational monitoring of control measures enables timely detection of operational and water quality problems so that action can be taken prior to the supply of unsafe</w:t>
      </w:r>
      <w:r w:rsidR="00E444CC">
        <w:t xml:space="preserve"> drinking </w:t>
      </w:r>
      <w:r w:rsidRPr="00093373">
        <w:t>water.</w:t>
      </w:r>
    </w:p>
    <w:p w14:paraId="7513BF45" w14:textId="77777777" w:rsidR="007C6985" w:rsidRPr="00093373" w:rsidRDefault="007C6985" w:rsidP="0049640F">
      <w:pPr>
        <w:spacing w:line="360" w:lineRule="auto"/>
      </w:pPr>
    </w:p>
    <w:p w14:paraId="119DB2EE" w14:textId="77777777" w:rsidR="004843E2" w:rsidRPr="00093373" w:rsidRDefault="004843E2" w:rsidP="0049640F">
      <w:pPr>
        <w:spacing w:line="360" w:lineRule="auto"/>
        <w:sectPr w:rsidR="004843E2" w:rsidRPr="00093373" w:rsidSect="00774372">
          <w:pgSz w:w="11910" w:h="16840" w:code="9"/>
          <w:pgMar w:top="720" w:right="360" w:bottom="720" w:left="1800" w:header="432" w:footer="432" w:gutter="0"/>
          <w:cols w:space="720"/>
        </w:sectPr>
      </w:pPr>
    </w:p>
    <w:p w14:paraId="69E6077C" w14:textId="77777777" w:rsidR="00D34CB7" w:rsidRDefault="00D34CB7" w:rsidP="00D34CB7">
      <w:pPr>
        <w:pStyle w:val="Heading1"/>
        <w:keepNext/>
        <w:keepLines/>
        <w:spacing w:before="240" w:after="240" w:line="360" w:lineRule="auto"/>
        <w:ind w:left="567" w:hanging="567"/>
      </w:pPr>
      <w:bookmarkStart w:id="108" w:name="_Toc431556044"/>
      <w:r>
        <w:t>Operation Monitoring and Corrective Actions</w:t>
      </w:r>
      <w:bookmarkEnd w:id="108"/>
    </w:p>
    <w:p w14:paraId="38BA14A3" w14:textId="77777777" w:rsidR="00D34CB7" w:rsidRDefault="00D34CB7" w:rsidP="00D34CB7">
      <w:pPr>
        <w:rPr>
          <w:sz w:val="24"/>
          <w:szCs w:val="24"/>
        </w:rPr>
      </w:pPr>
      <w:r w:rsidRPr="00D34CB7">
        <w:rPr>
          <w:sz w:val="24"/>
          <w:szCs w:val="24"/>
        </w:rPr>
        <w:t>Hazard events which are controlled by an existing control measures are taken into consideration while developing th</w:t>
      </w:r>
      <w:r>
        <w:rPr>
          <w:sz w:val="24"/>
          <w:szCs w:val="24"/>
        </w:rPr>
        <w:t>e operation monitoring program</w:t>
      </w:r>
      <w:r w:rsidRPr="00D34CB7">
        <w:rPr>
          <w:sz w:val="24"/>
          <w:szCs w:val="24"/>
        </w:rPr>
        <w:t>. The objective of this operation monitoring</w:t>
      </w:r>
      <w:r>
        <w:rPr>
          <w:sz w:val="24"/>
          <w:szCs w:val="24"/>
        </w:rPr>
        <w:t xml:space="preserve"> and corrective action program</w:t>
      </w:r>
      <w:r w:rsidRPr="00D34CB7">
        <w:rPr>
          <w:sz w:val="24"/>
          <w:szCs w:val="24"/>
        </w:rPr>
        <w:t xml:space="preserve"> is to dedicate the responsibility of the monitoring of the existing controls, define alert and critical limits of operational limits and describe the corrective action in a simple way.</w:t>
      </w:r>
    </w:p>
    <w:p w14:paraId="55B67CF7" w14:textId="77777777" w:rsidR="00D34CB7" w:rsidRPr="00D34CB7" w:rsidRDefault="00D34CB7" w:rsidP="00D34CB7">
      <w:pPr>
        <w:rPr>
          <w:sz w:val="24"/>
          <w:szCs w:val="24"/>
        </w:rPr>
      </w:pPr>
    </w:p>
    <w:p w14:paraId="54E50212" w14:textId="77777777" w:rsidR="00D34CB7" w:rsidRPr="00D34CB7" w:rsidRDefault="00D34CB7" w:rsidP="00D34CB7">
      <w:pPr>
        <w:pStyle w:val="Caption"/>
        <w:rPr>
          <w:b w:val="0"/>
          <w:i/>
          <w:color w:val="auto"/>
          <w:sz w:val="24"/>
          <w:szCs w:val="24"/>
        </w:rPr>
      </w:pPr>
      <w:bookmarkStart w:id="109" w:name="_Toc431555970"/>
      <w:r w:rsidRPr="00D34CB7">
        <w:rPr>
          <w:b w:val="0"/>
          <w:i/>
          <w:color w:val="auto"/>
          <w:sz w:val="24"/>
          <w:szCs w:val="24"/>
        </w:rPr>
        <w:t>Table6.1: Operation Monitoring and Corrective Actions</w:t>
      </w:r>
      <w:bookmarkEnd w:id="109"/>
    </w:p>
    <w:tbl>
      <w:tblPr>
        <w:tblW w:w="20971" w:type="dxa"/>
        <w:tblLayout w:type="fixed"/>
        <w:tblLook w:val="04A0" w:firstRow="1" w:lastRow="0" w:firstColumn="1" w:lastColumn="0" w:noHBand="0" w:noVBand="1"/>
      </w:tblPr>
      <w:tblGrid>
        <w:gridCol w:w="918"/>
        <w:gridCol w:w="1946"/>
        <w:gridCol w:w="2014"/>
        <w:gridCol w:w="1170"/>
        <w:gridCol w:w="1862"/>
        <w:gridCol w:w="1129"/>
        <w:gridCol w:w="1159"/>
        <w:gridCol w:w="1738"/>
        <w:gridCol w:w="1338"/>
        <w:gridCol w:w="1455"/>
        <w:gridCol w:w="1205"/>
        <w:gridCol w:w="816"/>
        <w:gridCol w:w="1050"/>
        <w:gridCol w:w="839"/>
        <w:gridCol w:w="1227"/>
        <w:gridCol w:w="1105"/>
      </w:tblGrid>
      <w:tr w:rsidR="00D34CB7" w:rsidRPr="001F18ED" w14:paraId="7E213880" w14:textId="77777777" w:rsidTr="00D34CB7">
        <w:trPr>
          <w:trHeight w:val="945"/>
        </w:trPr>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8D4D6B" w14:textId="77777777" w:rsidR="00D34CB7" w:rsidRPr="001F18ED" w:rsidRDefault="00D34CB7" w:rsidP="00D34CB7">
            <w:pPr>
              <w:jc w:val="center"/>
              <w:rPr>
                <w:b/>
                <w:bCs/>
                <w:color w:val="000000"/>
                <w:sz w:val="20"/>
                <w:szCs w:val="20"/>
              </w:rPr>
            </w:pPr>
            <w:r w:rsidRPr="001F18ED">
              <w:rPr>
                <w:b/>
                <w:bCs/>
                <w:color w:val="000000"/>
                <w:sz w:val="20"/>
                <w:szCs w:val="20"/>
              </w:rPr>
              <w:t>No</w:t>
            </w:r>
          </w:p>
        </w:tc>
        <w:tc>
          <w:tcPr>
            <w:tcW w:w="1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FFCC0" w14:textId="77777777" w:rsidR="00D34CB7" w:rsidRPr="001F18ED" w:rsidRDefault="00D34CB7" w:rsidP="00D34CB7">
            <w:pPr>
              <w:jc w:val="center"/>
              <w:rPr>
                <w:b/>
                <w:bCs/>
                <w:color w:val="000000"/>
                <w:sz w:val="20"/>
                <w:szCs w:val="20"/>
              </w:rPr>
            </w:pPr>
            <w:r w:rsidRPr="001F18ED">
              <w:rPr>
                <w:b/>
                <w:bCs/>
                <w:color w:val="000000"/>
                <w:sz w:val="20"/>
                <w:szCs w:val="20"/>
              </w:rPr>
              <w:t>Hazardous event</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F04DC1" w14:textId="77777777" w:rsidR="00D34CB7" w:rsidRPr="001F18ED" w:rsidRDefault="00D34CB7" w:rsidP="00D34CB7">
            <w:pPr>
              <w:jc w:val="center"/>
              <w:rPr>
                <w:b/>
                <w:bCs/>
                <w:color w:val="000000"/>
                <w:sz w:val="20"/>
                <w:szCs w:val="20"/>
              </w:rPr>
            </w:pPr>
            <w:r w:rsidRPr="001F18ED">
              <w:rPr>
                <w:b/>
                <w:bCs/>
                <w:color w:val="000000"/>
                <w:sz w:val="20"/>
                <w:szCs w:val="20"/>
              </w:rPr>
              <w:t>Hazard Type</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E3D6A2" w14:textId="77777777" w:rsidR="00D34CB7" w:rsidRPr="001F18ED" w:rsidRDefault="00D34CB7" w:rsidP="00D34CB7">
            <w:pPr>
              <w:jc w:val="center"/>
              <w:rPr>
                <w:b/>
                <w:bCs/>
                <w:color w:val="000000"/>
                <w:sz w:val="20"/>
                <w:szCs w:val="20"/>
              </w:rPr>
            </w:pPr>
            <w:r w:rsidRPr="001F18ED">
              <w:rPr>
                <w:b/>
                <w:bCs/>
                <w:color w:val="000000"/>
                <w:sz w:val="20"/>
                <w:szCs w:val="20"/>
              </w:rPr>
              <w:t xml:space="preserve">Existing Control </w:t>
            </w:r>
          </w:p>
        </w:tc>
        <w:tc>
          <w:tcPr>
            <w:tcW w:w="2991" w:type="dxa"/>
            <w:gridSpan w:val="2"/>
            <w:tcBorders>
              <w:top w:val="single" w:sz="4" w:space="0" w:color="auto"/>
              <w:left w:val="nil"/>
              <w:bottom w:val="single" w:sz="4" w:space="0" w:color="auto"/>
              <w:right w:val="single" w:sz="4" w:space="0" w:color="auto"/>
            </w:tcBorders>
            <w:shd w:val="clear" w:color="auto" w:fill="auto"/>
            <w:vAlign w:val="center"/>
            <w:hideMark/>
          </w:tcPr>
          <w:p w14:paraId="5EADBF72" w14:textId="77777777" w:rsidR="00D34CB7" w:rsidRPr="001F18ED" w:rsidRDefault="00D34CB7" w:rsidP="00D34CB7">
            <w:pPr>
              <w:jc w:val="center"/>
              <w:rPr>
                <w:b/>
                <w:bCs/>
                <w:color w:val="000000"/>
                <w:sz w:val="20"/>
                <w:szCs w:val="20"/>
              </w:rPr>
            </w:pPr>
            <w:r w:rsidRPr="001F18ED">
              <w:rPr>
                <w:b/>
                <w:bCs/>
                <w:color w:val="000000"/>
                <w:sz w:val="20"/>
                <w:szCs w:val="20"/>
              </w:rPr>
              <w:t>Operational limits</w:t>
            </w:r>
          </w:p>
        </w:tc>
        <w:tc>
          <w:tcPr>
            <w:tcW w:w="6895" w:type="dxa"/>
            <w:gridSpan w:val="5"/>
            <w:tcBorders>
              <w:top w:val="single" w:sz="4" w:space="0" w:color="auto"/>
              <w:left w:val="nil"/>
              <w:bottom w:val="single" w:sz="4" w:space="0" w:color="auto"/>
              <w:right w:val="single" w:sz="4" w:space="0" w:color="auto"/>
            </w:tcBorders>
            <w:shd w:val="clear" w:color="auto" w:fill="auto"/>
            <w:vAlign w:val="center"/>
            <w:hideMark/>
          </w:tcPr>
          <w:p w14:paraId="4A9653E7" w14:textId="77777777" w:rsidR="00D34CB7" w:rsidRPr="001F18ED" w:rsidRDefault="00D34CB7" w:rsidP="00D34CB7">
            <w:pPr>
              <w:jc w:val="center"/>
              <w:rPr>
                <w:b/>
                <w:bCs/>
                <w:color w:val="000000"/>
                <w:sz w:val="20"/>
                <w:szCs w:val="20"/>
              </w:rPr>
            </w:pPr>
            <w:r w:rsidRPr="001F18ED">
              <w:rPr>
                <w:b/>
                <w:bCs/>
                <w:color w:val="000000"/>
                <w:sz w:val="20"/>
                <w:szCs w:val="20"/>
              </w:rPr>
              <w:t>Operational Monitoring of the control measure</w:t>
            </w:r>
          </w:p>
        </w:tc>
        <w:tc>
          <w:tcPr>
            <w:tcW w:w="5037" w:type="dxa"/>
            <w:gridSpan w:val="5"/>
            <w:tcBorders>
              <w:top w:val="single" w:sz="4" w:space="0" w:color="auto"/>
              <w:left w:val="nil"/>
              <w:bottom w:val="single" w:sz="4" w:space="0" w:color="auto"/>
              <w:right w:val="single" w:sz="4" w:space="0" w:color="auto"/>
            </w:tcBorders>
            <w:shd w:val="clear" w:color="auto" w:fill="auto"/>
            <w:vAlign w:val="center"/>
            <w:hideMark/>
          </w:tcPr>
          <w:p w14:paraId="041D9672" w14:textId="77777777" w:rsidR="00D34CB7" w:rsidRPr="001F18ED" w:rsidRDefault="00D34CB7" w:rsidP="00D34CB7">
            <w:pPr>
              <w:jc w:val="center"/>
              <w:rPr>
                <w:b/>
                <w:bCs/>
                <w:color w:val="000000"/>
                <w:sz w:val="20"/>
                <w:szCs w:val="20"/>
              </w:rPr>
            </w:pPr>
            <w:r w:rsidRPr="001F18ED">
              <w:rPr>
                <w:b/>
                <w:bCs/>
                <w:color w:val="000000"/>
                <w:sz w:val="20"/>
                <w:szCs w:val="20"/>
              </w:rPr>
              <w:t>Correction Action if the operational limits are exceeded</w:t>
            </w:r>
          </w:p>
        </w:tc>
      </w:tr>
      <w:tr w:rsidR="00D34CB7" w:rsidRPr="001F18ED" w14:paraId="274D4DED" w14:textId="77777777" w:rsidTr="00D34CB7">
        <w:trPr>
          <w:trHeight w:val="1845"/>
        </w:trPr>
        <w:tc>
          <w:tcPr>
            <w:tcW w:w="918" w:type="dxa"/>
            <w:vMerge/>
            <w:tcBorders>
              <w:top w:val="single" w:sz="4" w:space="0" w:color="auto"/>
              <w:left w:val="single" w:sz="4" w:space="0" w:color="auto"/>
              <w:bottom w:val="single" w:sz="4" w:space="0" w:color="auto"/>
              <w:right w:val="single" w:sz="4" w:space="0" w:color="auto"/>
            </w:tcBorders>
            <w:vAlign w:val="center"/>
            <w:hideMark/>
          </w:tcPr>
          <w:p w14:paraId="5B818354" w14:textId="77777777" w:rsidR="00D34CB7" w:rsidRPr="001F18ED" w:rsidRDefault="00D34CB7" w:rsidP="00D34CB7">
            <w:pPr>
              <w:jc w:val="left"/>
              <w:rPr>
                <w:b/>
                <w:bCs/>
                <w:color w:val="000000"/>
                <w:sz w:val="20"/>
                <w:szCs w:val="20"/>
              </w:rPr>
            </w:pPr>
          </w:p>
        </w:tc>
        <w:tc>
          <w:tcPr>
            <w:tcW w:w="1946" w:type="dxa"/>
            <w:vMerge/>
            <w:tcBorders>
              <w:top w:val="single" w:sz="4" w:space="0" w:color="auto"/>
              <w:left w:val="single" w:sz="4" w:space="0" w:color="auto"/>
              <w:bottom w:val="single" w:sz="4" w:space="0" w:color="auto"/>
              <w:right w:val="single" w:sz="4" w:space="0" w:color="auto"/>
            </w:tcBorders>
            <w:vAlign w:val="center"/>
            <w:hideMark/>
          </w:tcPr>
          <w:p w14:paraId="12981F09" w14:textId="77777777" w:rsidR="00D34CB7" w:rsidRPr="001F18ED" w:rsidRDefault="00D34CB7" w:rsidP="00D34CB7">
            <w:pPr>
              <w:jc w:val="left"/>
              <w:rPr>
                <w:b/>
                <w:bCs/>
                <w:color w:val="000000"/>
                <w:sz w:val="20"/>
                <w:szCs w:val="20"/>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14:paraId="70EB56DC" w14:textId="77777777" w:rsidR="00D34CB7" w:rsidRPr="001F18ED" w:rsidRDefault="00D34CB7" w:rsidP="00D34CB7">
            <w:pPr>
              <w:jc w:val="left"/>
              <w:rPr>
                <w:b/>
                <w:bCs/>
                <w:color w:val="00000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F7037C7" w14:textId="77777777" w:rsidR="00D34CB7" w:rsidRPr="001F18ED" w:rsidRDefault="00D34CB7" w:rsidP="00D34CB7">
            <w:pPr>
              <w:jc w:val="left"/>
              <w:rPr>
                <w:b/>
                <w:bCs/>
                <w:color w:val="000000"/>
                <w:sz w:val="20"/>
                <w:szCs w:val="20"/>
              </w:rPr>
            </w:pPr>
          </w:p>
        </w:tc>
        <w:tc>
          <w:tcPr>
            <w:tcW w:w="1862" w:type="dxa"/>
            <w:tcBorders>
              <w:top w:val="nil"/>
              <w:left w:val="nil"/>
              <w:bottom w:val="single" w:sz="4" w:space="0" w:color="auto"/>
              <w:right w:val="single" w:sz="4" w:space="0" w:color="auto"/>
            </w:tcBorders>
            <w:shd w:val="clear" w:color="auto" w:fill="auto"/>
            <w:vAlign w:val="center"/>
            <w:hideMark/>
          </w:tcPr>
          <w:p w14:paraId="5F187886" w14:textId="77777777" w:rsidR="00D34CB7" w:rsidRPr="001F18ED" w:rsidRDefault="00D34CB7" w:rsidP="00D34CB7">
            <w:pPr>
              <w:jc w:val="center"/>
              <w:rPr>
                <w:b/>
                <w:bCs/>
                <w:color w:val="000000"/>
                <w:sz w:val="20"/>
                <w:szCs w:val="20"/>
              </w:rPr>
            </w:pPr>
            <w:r w:rsidRPr="001F18ED">
              <w:rPr>
                <w:b/>
                <w:bCs/>
                <w:color w:val="000000"/>
                <w:sz w:val="20"/>
                <w:szCs w:val="20"/>
              </w:rPr>
              <w:t>Alert</w:t>
            </w:r>
          </w:p>
        </w:tc>
        <w:tc>
          <w:tcPr>
            <w:tcW w:w="1129" w:type="dxa"/>
            <w:tcBorders>
              <w:top w:val="nil"/>
              <w:left w:val="nil"/>
              <w:bottom w:val="single" w:sz="4" w:space="0" w:color="auto"/>
              <w:right w:val="single" w:sz="4" w:space="0" w:color="auto"/>
            </w:tcBorders>
            <w:shd w:val="clear" w:color="auto" w:fill="auto"/>
            <w:vAlign w:val="center"/>
            <w:hideMark/>
          </w:tcPr>
          <w:p w14:paraId="48D4A577" w14:textId="77777777" w:rsidR="00D34CB7" w:rsidRPr="001F18ED" w:rsidRDefault="00D34CB7" w:rsidP="00D34CB7">
            <w:pPr>
              <w:jc w:val="center"/>
              <w:rPr>
                <w:b/>
                <w:bCs/>
                <w:color w:val="000000"/>
                <w:sz w:val="20"/>
                <w:szCs w:val="20"/>
              </w:rPr>
            </w:pPr>
            <w:r w:rsidRPr="001F18ED">
              <w:rPr>
                <w:b/>
                <w:bCs/>
                <w:color w:val="000000"/>
                <w:sz w:val="20"/>
                <w:szCs w:val="20"/>
              </w:rPr>
              <w:t>Critical</w:t>
            </w:r>
          </w:p>
        </w:tc>
        <w:tc>
          <w:tcPr>
            <w:tcW w:w="1159" w:type="dxa"/>
            <w:tcBorders>
              <w:top w:val="nil"/>
              <w:left w:val="nil"/>
              <w:bottom w:val="single" w:sz="4" w:space="0" w:color="auto"/>
              <w:right w:val="single" w:sz="4" w:space="0" w:color="auto"/>
            </w:tcBorders>
            <w:shd w:val="clear" w:color="auto" w:fill="auto"/>
            <w:vAlign w:val="center"/>
            <w:hideMark/>
          </w:tcPr>
          <w:p w14:paraId="20DC9894" w14:textId="77777777" w:rsidR="00D34CB7" w:rsidRPr="001F18ED" w:rsidRDefault="00D34CB7" w:rsidP="00D34CB7">
            <w:pPr>
              <w:jc w:val="center"/>
              <w:rPr>
                <w:b/>
                <w:bCs/>
                <w:color w:val="000000"/>
                <w:sz w:val="20"/>
                <w:szCs w:val="20"/>
              </w:rPr>
            </w:pPr>
            <w:r w:rsidRPr="001F18ED">
              <w:rPr>
                <w:b/>
                <w:bCs/>
                <w:color w:val="000000"/>
                <w:sz w:val="20"/>
                <w:szCs w:val="20"/>
              </w:rPr>
              <w:t>What will be monitored?</w:t>
            </w:r>
          </w:p>
        </w:tc>
        <w:tc>
          <w:tcPr>
            <w:tcW w:w="1738" w:type="dxa"/>
            <w:tcBorders>
              <w:top w:val="nil"/>
              <w:left w:val="nil"/>
              <w:bottom w:val="single" w:sz="4" w:space="0" w:color="auto"/>
              <w:right w:val="single" w:sz="4" w:space="0" w:color="auto"/>
            </w:tcBorders>
            <w:shd w:val="clear" w:color="auto" w:fill="auto"/>
            <w:vAlign w:val="center"/>
            <w:hideMark/>
          </w:tcPr>
          <w:p w14:paraId="49D63125" w14:textId="77777777" w:rsidR="00D34CB7" w:rsidRPr="001F18ED" w:rsidRDefault="00D34CB7" w:rsidP="00D34CB7">
            <w:pPr>
              <w:jc w:val="center"/>
              <w:rPr>
                <w:b/>
                <w:bCs/>
                <w:color w:val="000000"/>
                <w:sz w:val="20"/>
                <w:szCs w:val="20"/>
              </w:rPr>
            </w:pPr>
            <w:r w:rsidRPr="001F18ED">
              <w:rPr>
                <w:b/>
                <w:bCs/>
                <w:color w:val="000000"/>
                <w:sz w:val="20"/>
                <w:szCs w:val="20"/>
              </w:rPr>
              <w:t>How will it be monitored?</w:t>
            </w:r>
          </w:p>
        </w:tc>
        <w:tc>
          <w:tcPr>
            <w:tcW w:w="1338" w:type="dxa"/>
            <w:tcBorders>
              <w:top w:val="nil"/>
              <w:left w:val="nil"/>
              <w:bottom w:val="single" w:sz="4" w:space="0" w:color="auto"/>
              <w:right w:val="single" w:sz="4" w:space="0" w:color="auto"/>
            </w:tcBorders>
            <w:shd w:val="clear" w:color="auto" w:fill="auto"/>
            <w:vAlign w:val="center"/>
            <w:hideMark/>
          </w:tcPr>
          <w:p w14:paraId="392827F1" w14:textId="77777777" w:rsidR="00D34CB7" w:rsidRPr="001F18ED" w:rsidRDefault="00D34CB7" w:rsidP="00D34CB7">
            <w:pPr>
              <w:jc w:val="center"/>
              <w:rPr>
                <w:b/>
                <w:bCs/>
                <w:color w:val="000000"/>
                <w:sz w:val="20"/>
                <w:szCs w:val="20"/>
              </w:rPr>
            </w:pPr>
            <w:r w:rsidRPr="001F18ED">
              <w:rPr>
                <w:b/>
                <w:bCs/>
                <w:color w:val="000000"/>
                <w:sz w:val="20"/>
                <w:szCs w:val="20"/>
              </w:rPr>
              <w:t>Where will it be monitored?</w:t>
            </w:r>
          </w:p>
        </w:tc>
        <w:tc>
          <w:tcPr>
            <w:tcW w:w="1455" w:type="dxa"/>
            <w:tcBorders>
              <w:top w:val="nil"/>
              <w:left w:val="nil"/>
              <w:bottom w:val="single" w:sz="4" w:space="0" w:color="auto"/>
              <w:right w:val="single" w:sz="4" w:space="0" w:color="auto"/>
            </w:tcBorders>
            <w:shd w:val="clear" w:color="auto" w:fill="auto"/>
            <w:vAlign w:val="center"/>
            <w:hideMark/>
          </w:tcPr>
          <w:p w14:paraId="549117AD" w14:textId="77777777" w:rsidR="00D34CB7" w:rsidRPr="001F18ED" w:rsidRDefault="00D34CB7" w:rsidP="00D34CB7">
            <w:pPr>
              <w:jc w:val="center"/>
              <w:rPr>
                <w:b/>
                <w:bCs/>
                <w:color w:val="000000"/>
                <w:sz w:val="20"/>
                <w:szCs w:val="20"/>
              </w:rPr>
            </w:pPr>
            <w:r w:rsidRPr="001F18ED">
              <w:rPr>
                <w:b/>
                <w:bCs/>
                <w:color w:val="000000"/>
                <w:sz w:val="20"/>
                <w:szCs w:val="20"/>
              </w:rPr>
              <w:t xml:space="preserve">Who will </w:t>
            </w:r>
            <w:r>
              <w:rPr>
                <w:b/>
                <w:bCs/>
                <w:color w:val="000000"/>
                <w:sz w:val="20"/>
                <w:szCs w:val="20"/>
              </w:rPr>
              <w:t>be</w:t>
            </w:r>
            <w:r w:rsidRPr="001F18ED">
              <w:rPr>
                <w:b/>
                <w:bCs/>
                <w:color w:val="000000"/>
                <w:sz w:val="20"/>
                <w:szCs w:val="20"/>
              </w:rPr>
              <w:t xml:space="preserve"> monitored?</w:t>
            </w:r>
          </w:p>
        </w:tc>
        <w:tc>
          <w:tcPr>
            <w:tcW w:w="1205" w:type="dxa"/>
            <w:tcBorders>
              <w:top w:val="nil"/>
              <w:left w:val="nil"/>
              <w:bottom w:val="single" w:sz="4" w:space="0" w:color="auto"/>
              <w:right w:val="single" w:sz="4" w:space="0" w:color="auto"/>
            </w:tcBorders>
            <w:shd w:val="clear" w:color="auto" w:fill="auto"/>
            <w:vAlign w:val="center"/>
            <w:hideMark/>
          </w:tcPr>
          <w:p w14:paraId="5D461A7E" w14:textId="77777777" w:rsidR="00D34CB7" w:rsidRPr="001F18ED" w:rsidRDefault="00D34CB7" w:rsidP="00D34CB7">
            <w:pPr>
              <w:jc w:val="center"/>
              <w:rPr>
                <w:b/>
                <w:bCs/>
                <w:color w:val="000000"/>
                <w:sz w:val="20"/>
                <w:szCs w:val="20"/>
              </w:rPr>
            </w:pPr>
            <w:r w:rsidRPr="001F18ED">
              <w:rPr>
                <w:b/>
                <w:bCs/>
                <w:color w:val="000000"/>
                <w:sz w:val="20"/>
                <w:szCs w:val="20"/>
              </w:rPr>
              <w:t>When is it monitored?</w:t>
            </w:r>
          </w:p>
        </w:tc>
        <w:tc>
          <w:tcPr>
            <w:tcW w:w="1866" w:type="dxa"/>
            <w:gridSpan w:val="2"/>
            <w:tcBorders>
              <w:top w:val="single" w:sz="4" w:space="0" w:color="auto"/>
              <w:left w:val="nil"/>
              <w:bottom w:val="single" w:sz="4" w:space="0" w:color="auto"/>
              <w:right w:val="single" w:sz="4" w:space="0" w:color="auto"/>
            </w:tcBorders>
            <w:shd w:val="clear" w:color="auto" w:fill="auto"/>
            <w:vAlign w:val="center"/>
            <w:hideMark/>
          </w:tcPr>
          <w:p w14:paraId="65733B06" w14:textId="77777777" w:rsidR="00D34CB7" w:rsidRPr="001F18ED" w:rsidRDefault="00D34CB7" w:rsidP="00D34CB7">
            <w:pPr>
              <w:jc w:val="center"/>
              <w:rPr>
                <w:b/>
                <w:bCs/>
                <w:color w:val="000000"/>
                <w:sz w:val="20"/>
                <w:szCs w:val="20"/>
              </w:rPr>
            </w:pPr>
            <w:r w:rsidRPr="001F18ED">
              <w:rPr>
                <w:b/>
                <w:bCs/>
                <w:color w:val="000000"/>
                <w:sz w:val="20"/>
                <w:szCs w:val="20"/>
              </w:rPr>
              <w:t>What action is to be taken?</w:t>
            </w:r>
          </w:p>
        </w:tc>
        <w:tc>
          <w:tcPr>
            <w:tcW w:w="839" w:type="dxa"/>
            <w:tcBorders>
              <w:top w:val="nil"/>
              <w:left w:val="nil"/>
              <w:bottom w:val="single" w:sz="4" w:space="0" w:color="auto"/>
              <w:right w:val="single" w:sz="4" w:space="0" w:color="auto"/>
            </w:tcBorders>
            <w:shd w:val="clear" w:color="auto" w:fill="auto"/>
            <w:vAlign w:val="center"/>
            <w:hideMark/>
          </w:tcPr>
          <w:p w14:paraId="10AC3A90" w14:textId="77777777" w:rsidR="00D34CB7" w:rsidRPr="001F18ED" w:rsidRDefault="00D34CB7" w:rsidP="00D34CB7">
            <w:pPr>
              <w:jc w:val="center"/>
              <w:rPr>
                <w:b/>
                <w:bCs/>
                <w:color w:val="000000"/>
                <w:sz w:val="20"/>
                <w:szCs w:val="20"/>
              </w:rPr>
            </w:pPr>
            <w:r w:rsidRPr="001F18ED">
              <w:rPr>
                <w:b/>
                <w:bCs/>
                <w:color w:val="000000"/>
                <w:sz w:val="20"/>
                <w:szCs w:val="20"/>
              </w:rPr>
              <w:t>Who takes the action?</w:t>
            </w:r>
          </w:p>
        </w:tc>
        <w:tc>
          <w:tcPr>
            <w:tcW w:w="1227" w:type="dxa"/>
            <w:tcBorders>
              <w:top w:val="nil"/>
              <w:left w:val="nil"/>
              <w:bottom w:val="single" w:sz="4" w:space="0" w:color="auto"/>
              <w:right w:val="single" w:sz="4" w:space="0" w:color="auto"/>
            </w:tcBorders>
            <w:shd w:val="clear" w:color="auto" w:fill="auto"/>
            <w:vAlign w:val="center"/>
            <w:hideMark/>
          </w:tcPr>
          <w:p w14:paraId="3A4F5093" w14:textId="77777777" w:rsidR="00D34CB7" w:rsidRPr="001F18ED" w:rsidRDefault="00D34CB7" w:rsidP="00D34CB7">
            <w:pPr>
              <w:jc w:val="center"/>
              <w:rPr>
                <w:b/>
                <w:bCs/>
                <w:color w:val="000000"/>
                <w:sz w:val="20"/>
                <w:szCs w:val="20"/>
              </w:rPr>
            </w:pPr>
            <w:r w:rsidRPr="001F18ED">
              <w:rPr>
                <w:b/>
                <w:bCs/>
                <w:color w:val="000000"/>
                <w:sz w:val="20"/>
                <w:szCs w:val="20"/>
              </w:rPr>
              <w:t>How quickly it is taken?</w:t>
            </w:r>
          </w:p>
        </w:tc>
        <w:tc>
          <w:tcPr>
            <w:tcW w:w="1105" w:type="dxa"/>
            <w:tcBorders>
              <w:top w:val="nil"/>
              <w:left w:val="nil"/>
              <w:bottom w:val="single" w:sz="4" w:space="0" w:color="auto"/>
              <w:right w:val="single" w:sz="4" w:space="0" w:color="auto"/>
            </w:tcBorders>
            <w:shd w:val="clear" w:color="auto" w:fill="auto"/>
            <w:vAlign w:val="center"/>
            <w:hideMark/>
          </w:tcPr>
          <w:p w14:paraId="0FD2DBF7" w14:textId="77777777" w:rsidR="00D34CB7" w:rsidRPr="001F18ED" w:rsidRDefault="00D34CB7" w:rsidP="00D34CB7">
            <w:pPr>
              <w:jc w:val="center"/>
              <w:rPr>
                <w:b/>
                <w:bCs/>
                <w:color w:val="000000"/>
                <w:sz w:val="20"/>
                <w:szCs w:val="20"/>
              </w:rPr>
            </w:pPr>
            <w:r w:rsidRPr="001F18ED">
              <w:rPr>
                <w:b/>
                <w:bCs/>
                <w:color w:val="000000"/>
                <w:sz w:val="20"/>
                <w:szCs w:val="20"/>
              </w:rPr>
              <w:t>Who needs to be informed?</w:t>
            </w:r>
          </w:p>
        </w:tc>
      </w:tr>
      <w:tr w:rsidR="00D34CB7" w:rsidRPr="001F18ED" w14:paraId="643CB6F9" w14:textId="77777777" w:rsidTr="00D34CB7">
        <w:trPr>
          <w:trHeight w:val="765"/>
        </w:trPr>
        <w:tc>
          <w:tcPr>
            <w:tcW w:w="918" w:type="dxa"/>
            <w:vMerge w:val="restart"/>
            <w:tcBorders>
              <w:top w:val="nil"/>
              <w:left w:val="single" w:sz="4" w:space="0" w:color="auto"/>
              <w:bottom w:val="single" w:sz="4" w:space="0" w:color="auto"/>
              <w:right w:val="single" w:sz="4" w:space="0" w:color="auto"/>
            </w:tcBorders>
            <w:shd w:val="clear" w:color="auto" w:fill="auto"/>
            <w:hideMark/>
          </w:tcPr>
          <w:p w14:paraId="5BB3439B" w14:textId="77777777" w:rsidR="00D34CB7" w:rsidRPr="00DF3338" w:rsidRDefault="00D34CB7" w:rsidP="00D34CB7">
            <w:pPr>
              <w:pStyle w:val="TableParagraph"/>
              <w:jc w:val="center"/>
            </w:pPr>
          </w:p>
          <w:p w14:paraId="0735683B" w14:textId="77777777" w:rsidR="00D34CB7" w:rsidRPr="00DF3338" w:rsidRDefault="00D34CB7" w:rsidP="00D34CB7">
            <w:pPr>
              <w:pStyle w:val="TableParagraph"/>
              <w:jc w:val="center"/>
            </w:pPr>
          </w:p>
          <w:p w14:paraId="26EC4786" w14:textId="77777777" w:rsidR="00D34CB7" w:rsidRPr="00DF3338" w:rsidRDefault="00D34CB7" w:rsidP="00D34CB7">
            <w:pPr>
              <w:pStyle w:val="TableParagraph"/>
              <w:jc w:val="center"/>
            </w:pPr>
          </w:p>
          <w:p w14:paraId="518099F9" w14:textId="77777777" w:rsidR="00D34CB7" w:rsidRPr="00DF3338" w:rsidRDefault="00D34CB7" w:rsidP="00D34CB7">
            <w:pPr>
              <w:pStyle w:val="TableParagraph"/>
              <w:spacing w:before="9"/>
              <w:jc w:val="center"/>
            </w:pPr>
          </w:p>
          <w:p w14:paraId="4D9FCB6F" w14:textId="77777777" w:rsidR="00D34CB7" w:rsidRPr="00DF3338" w:rsidRDefault="00D34CB7" w:rsidP="00D34CB7">
            <w:pPr>
              <w:pStyle w:val="TableParagraph"/>
              <w:ind w:right="124"/>
              <w:jc w:val="center"/>
            </w:pPr>
            <w:r w:rsidRPr="00DF3338">
              <w:t>T-01.</w:t>
            </w:r>
          </w:p>
        </w:tc>
        <w:tc>
          <w:tcPr>
            <w:tcW w:w="1946" w:type="dxa"/>
            <w:vMerge w:val="restart"/>
            <w:tcBorders>
              <w:top w:val="nil"/>
              <w:left w:val="single" w:sz="4" w:space="0" w:color="auto"/>
              <w:bottom w:val="single" w:sz="4" w:space="0" w:color="auto"/>
              <w:right w:val="single" w:sz="4" w:space="0" w:color="auto"/>
            </w:tcBorders>
            <w:shd w:val="clear" w:color="auto" w:fill="auto"/>
            <w:hideMark/>
          </w:tcPr>
          <w:p w14:paraId="064C4356" w14:textId="77777777" w:rsidR="00D34CB7" w:rsidRPr="00DF3338" w:rsidRDefault="00D34CB7" w:rsidP="00D34CB7">
            <w:pPr>
              <w:pStyle w:val="TableParagraph"/>
              <w:jc w:val="center"/>
            </w:pPr>
          </w:p>
          <w:p w14:paraId="36BFDDD6" w14:textId="77777777" w:rsidR="00D34CB7" w:rsidRPr="00DF3338" w:rsidRDefault="00D34CB7" w:rsidP="00D34CB7">
            <w:pPr>
              <w:pStyle w:val="TableParagraph"/>
              <w:jc w:val="center"/>
            </w:pPr>
          </w:p>
          <w:p w14:paraId="79AE18EE" w14:textId="77777777" w:rsidR="00D34CB7" w:rsidRPr="00DF3338" w:rsidRDefault="00D34CB7" w:rsidP="00D34CB7">
            <w:pPr>
              <w:pStyle w:val="TableParagraph"/>
              <w:spacing w:before="8"/>
              <w:jc w:val="center"/>
            </w:pPr>
          </w:p>
          <w:p w14:paraId="26FF5986" w14:textId="77777777" w:rsidR="00D34CB7" w:rsidRPr="00DF3338" w:rsidRDefault="00D34CB7" w:rsidP="00D34CB7">
            <w:pPr>
              <w:pStyle w:val="TableParagraph"/>
              <w:ind w:right="194"/>
            </w:pPr>
            <w:r w:rsidRPr="00DF3338">
              <w:rPr>
                <w:color w:val="000000"/>
              </w:rPr>
              <w:t>Increase of taste and odor due to accumulation of debris at screen</w:t>
            </w:r>
            <w:r w:rsidRPr="00DF3338">
              <w:t>(Hapugala&amp;Wakwella TPs)</w:t>
            </w:r>
          </w:p>
        </w:tc>
        <w:tc>
          <w:tcPr>
            <w:tcW w:w="2014" w:type="dxa"/>
            <w:vMerge w:val="restart"/>
            <w:tcBorders>
              <w:top w:val="nil"/>
              <w:left w:val="single" w:sz="4" w:space="0" w:color="auto"/>
              <w:bottom w:val="single" w:sz="4" w:space="0" w:color="auto"/>
              <w:right w:val="single" w:sz="4" w:space="0" w:color="auto"/>
            </w:tcBorders>
            <w:shd w:val="clear" w:color="auto" w:fill="auto"/>
            <w:hideMark/>
          </w:tcPr>
          <w:p w14:paraId="2D1A3549" w14:textId="77777777" w:rsidR="00D34CB7" w:rsidRPr="00DF3338" w:rsidRDefault="00D34CB7" w:rsidP="00D34CB7">
            <w:pPr>
              <w:pStyle w:val="TableParagraph"/>
              <w:jc w:val="center"/>
            </w:pPr>
          </w:p>
          <w:p w14:paraId="617AEF8F" w14:textId="77777777" w:rsidR="00D34CB7" w:rsidRPr="00DF3338" w:rsidRDefault="00D34CB7" w:rsidP="00D34CB7">
            <w:pPr>
              <w:pStyle w:val="TableParagraph"/>
              <w:spacing w:before="9"/>
              <w:jc w:val="center"/>
            </w:pPr>
          </w:p>
          <w:p w14:paraId="44452A13" w14:textId="77777777" w:rsidR="00D34CB7" w:rsidRPr="00DF3338" w:rsidRDefault="00D34CB7" w:rsidP="00D34CB7">
            <w:pPr>
              <w:pStyle w:val="TableParagraph"/>
              <w:spacing w:before="1"/>
              <w:jc w:val="center"/>
            </w:pPr>
            <w:r w:rsidRPr="00DF3338">
              <w:t>Physical</w:t>
            </w:r>
            <w:r>
              <w:t>,</w:t>
            </w:r>
            <w:r w:rsidRPr="00DF3338">
              <w:t xml:space="preserve"> Microbiological</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2C6BEEAC" w14:textId="3812CB10" w:rsidR="00D34CB7" w:rsidRPr="001F18ED" w:rsidRDefault="00D34CB7" w:rsidP="00D34CB7">
            <w:pPr>
              <w:jc w:val="left"/>
              <w:rPr>
                <w:color w:val="000000"/>
                <w:sz w:val="20"/>
                <w:szCs w:val="20"/>
              </w:rPr>
            </w:pPr>
            <w:r w:rsidRPr="00DF3338">
              <w:t>Regularly cleaning</w:t>
            </w:r>
            <w:r w:rsidR="00964A8E">
              <w:t xml:space="preserve"> </w:t>
            </w:r>
            <w:r w:rsidRPr="00DF3338">
              <w:t>and inspection</w:t>
            </w:r>
          </w:p>
        </w:tc>
        <w:tc>
          <w:tcPr>
            <w:tcW w:w="1862" w:type="dxa"/>
            <w:vMerge w:val="restart"/>
            <w:tcBorders>
              <w:top w:val="nil"/>
              <w:left w:val="single" w:sz="4" w:space="0" w:color="auto"/>
              <w:bottom w:val="single" w:sz="4" w:space="0" w:color="auto"/>
              <w:right w:val="single" w:sz="4" w:space="0" w:color="auto"/>
            </w:tcBorders>
            <w:shd w:val="clear" w:color="auto" w:fill="auto"/>
            <w:vAlign w:val="center"/>
            <w:hideMark/>
          </w:tcPr>
          <w:p w14:paraId="43B0192C" w14:textId="77777777" w:rsidR="00D34CB7" w:rsidRPr="001F18ED" w:rsidRDefault="00D34CB7" w:rsidP="00D34CB7">
            <w:pPr>
              <w:jc w:val="center"/>
              <w:rPr>
                <w:color w:val="000000"/>
                <w:sz w:val="20"/>
                <w:szCs w:val="20"/>
              </w:rPr>
            </w:pPr>
            <w:r w:rsidRPr="001F18ED">
              <w:rPr>
                <w:color w:val="000000"/>
                <w:sz w:val="20"/>
                <w:szCs w:val="20"/>
              </w:rPr>
              <w:t>Unobjectionable(U/B)</w:t>
            </w:r>
          </w:p>
        </w:tc>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55C27AE9" w14:textId="77777777" w:rsidR="00D34CB7" w:rsidRPr="001F18ED" w:rsidRDefault="00D34CB7" w:rsidP="00D34CB7">
            <w:pPr>
              <w:jc w:val="center"/>
              <w:rPr>
                <w:color w:val="000000"/>
                <w:sz w:val="20"/>
                <w:szCs w:val="20"/>
              </w:rPr>
            </w:pPr>
            <w:r w:rsidRPr="001F18ED">
              <w:rPr>
                <w:color w:val="000000"/>
                <w:sz w:val="20"/>
                <w:szCs w:val="20"/>
              </w:rPr>
              <w:t>U/B</w:t>
            </w:r>
          </w:p>
        </w:tc>
        <w:tc>
          <w:tcPr>
            <w:tcW w:w="1159" w:type="dxa"/>
            <w:vMerge w:val="restart"/>
            <w:tcBorders>
              <w:top w:val="nil"/>
              <w:left w:val="single" w:sz="4" w:space="0" w:color="auto"/>
              <w:bottom w:val="single" w:sz="4" w:space="0" w:color="auto"/>
              <w:right w:val="single" w:sz="4" w:space="0" w:color="auto"/>
            </w:tcBorders>
            <w:shd w:val="clear" w:color="auto" w:fill="auto"/>
            <w:vAlign w:val="center"/>
            <w:hideMark/>
          </w:tcPr>
          <w:p w14:paraId="20F212E4" w14:textId="77777777" w:rsidR="00D34CB7" w:rsidRPr="001F18ED" w:rsidRDefault="00D34CB7" w:rsidP="00D34CB7">
            <w:pPr>
              <w:jc w:val="center"/>
              <w:rPr>
                <w:color w:val="000000"/>
                <w:sz w:val="20"/>
                <w:szCs w:val="20"/>
              </w:rPr>
            </w:pPr>
            <w:r w:rsidRPr="001F18ED">
              <w:rPr>
                <w:color w:val="000000"/>
                <w:sz w:val="20"/>
                <w:szCs w:val="20"/>
              </w:rPr>
              <w:t>Odor</w:t>
            </w:r>
          </w:p>
        </w:tc>
        <w:tc>
          <w:tcPr>
            <w:tcW w:w="1738" w:type="dxa"/>
            <w:vMerge w:val="restart"/>
            <w:tcBorders>
              <w:top w:val="nil"/>
              <w:left w:val="single" w:sz="4" w:space="0" w:color="auto"/>
              <w:bottom w:val="single" w:sz="4" w:space="0" w:color="auto"/>
              <w:right w:val="single" w:sz="4" w:space="0" w:color="auto"/>
            </w:tcBorders>
            <w:shd w:val="clear" w:color="auto" w:fill="auto"/>
            <w:vAlign w:val="center"/>
            <w:hideMark/>
          </w:tcPr>
          <w:p w14:paraId="01CB6AEE" w14:textId="77777777" w:rsidR="00D34CB7" w:rsidRPr="001F18ED" w:rsidRDefault="00D34CB7" w:rsidP="00D34CB7">
            <w:pPr>
              <w:jc w:val="center"/>
              <w:rPr>
                <w:color w:val="000000"/>
                <w:sz w:val="20"/>
                <w:szCs w:val="20"/>
              </w:rPr>
            </w:pPr>
            <w:r w:rsidRPr="001F18ED">
              <w:rPr>
                <w:color w:val="000000"/>
                <w:sz w:val="20"/>
                <w:szCs w:val="20"/>
              </w:rPr>
              <w:t>Manually</w:t>
            </w:r>
          </w:p>
        </w:tc>
        <w:tc>
          <w:tcPr>
            <w:tcW w:w="1338" w:type="dxa"/>
            <w:vMerge w:val="restart"/>
            <w:tcBorders>
              <w:top w:val="nil"/>
              <w:left w:val="single" w:sz="4" w:space="0" w:color="auto"/>
              <w:bottom w:val="single" w:sz="4" w:space="0" w:color="auto"/>
              <w:right w:val="single" w:sz="4" w:space="0" w:color="auto"/>
            </w:tcBorders>
            <w:shd w:val="clear" w:color="auto" w:fill="auto"/>
            <w:vAlign w:val="center"/>
            <w:hideMark/>
          </w:tcPr>
          <w:p w14:paraId="73D1E57B" w14:textId="77777777" w:rsidR="00D34CB7" w:rsidRPr="001F18ED" w:rsidRDefault="00D34CB7" w:rsidP="00D34CB7">
            <w:pPr>
              <w:jc w:val="left"/>
              <w:rPr>
                <w:color w:val="000000"/>
                <w:sz w:val="20"/>
                <w:szCs w:val="20"/>
              </w:rPr>
            </w:pPr>
            <w:r w:rsidRPr="001F18ED">
              <w:rPr>
                <w:color w:val="000000"/>
                <w:sz w:val="20"/>
                <w:szCs w:val="20"/>
              </w:rPr>
              <w:t>Intake</w:t>
            </w:r>
          </w:p>
        </w:tc>
        <w:tc>
          <w:tcPr>
            <w:tcW w:w="1455" w:type="dxa"/>
            <w:vMerge w:val="restart"/>
            <w:tcBorders>
              <w:top w:val="nil"/>
              <w:left w:val="single" w:sz="4" w:space="0" w:color="auto"/>
              <w:bottom w:val="single" w:sz="4" w:space="0" w:color="auto"/>
              <w:right w:val="single" w:sz="4" w:space="0" w:color="auto"/>
            </w:tcBorders>
            <w:shd w:val="clear" w:color="auto" w:fill="auto"/>
            <w:vAlign w:val="center"/>
            <w:hideMark/>
          </w:tcPr>
          <w:p w14:paraId="565D824A" w14:textId="77777777" w:rsidR="00D34CB7" w:rsidRPr="001F18ED" w:rsidRDefault="00D34CB7" w:rsidP="00D34CB7">
            <w:pPr>
              <w:jc w:val="left"/>
              <w:rPr>
                <w:color w:val="000000"/>
                <w:sz w:val="20"/>
                <w:szCs w:val="20"/>
              </w:rPr>
            </w:pPr>
            <w:r w:rsidRPr="001F18ED">
              <w:rPr>
                <w:color w:val="000000"/>
                <w:sz w:val="20"/>
                <w:szCs w:val="20"/>
              </w:rPr>
              <w:t>Plant technician(P.T)</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14:paraId="5C5C434C"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816" w:type="dxa"/>
            <w:tcBorders>
              <w:top w:val="nil"/>
              <w:left w:val="nil"/>
              <w:bottom w:val="single" w:sz="4" w:space="0" w:color="auto"/>
              <w:right w:val="single" w:sz="4" w:space="0" w:color="auto"/>
            </w:tcBorders>
            <w:shd w:val="clear" w:color="auto" w:fill="auto"/>
            <w:vAlign w:val="center"/>
            <w:hideMark/>
          </w:tcPr>
          <w:p w14:paraId="5A8EA275" w14:textId="77777777" w:rsidR="00D34CB7" w:rsidRPr="001F18ED" w:rsidRDefault="00D34CB7" w:rsidP="00D34CB7">
            <w:pPr>
              <w:jc w:val="left"/>
              <w:rPr>
                <w:color w:val="000000"/>
                <w:sz w:val="20"/>
                <w:szCs w:val="20"/>
              </w:rPr>
            </w:pPr>
            <w:r w:rsidRPr="001F18ED">
              <w:rPr>
                <w:color w:val="000000"/>
                <w:sz w:val="20"/>
                <w:szCs w:val="20"/>
              </w:rPr>
              <w:t>Alert</w:t>
            </w:r>
          </w:p>
        </w:tc>
        <w:tc>
          <w:tcPr>
            <w:tcW w:w="1050" w:type="dxa"/>
            <w:tcBorders>
              <w:top w:val="nil"/>
              <w:left w:val="nil"/>
              <w:bottom w:val="single" w:sz="4" w:space="0" w:color="auto"/>
              <w:right w:val="single" w:sz="4" w:space="0" w:color="auto"/>
            </w:tcBorders>
            <w:shd w:val="clear" w:color="auto" w:fill="auto"/>
            <w:vAlign w:val="center"/>
            <w:hideMark/>
          </w:tcPr>
          <w:p w14:paraId="2CFB5944" w14:textId="77777777" w:rsidR="00D34CB7" w:rsidRPr="001F18ED" w:rsidRDefault="00D34CB7" w:rsidP="00D34CB7">
            <w:pPr>
              <w:jc w:val="left"/>
              <w:rPr>
                <w:color w:val="000000"/>
                <w:sz w:val="20"/>
                <w:szCs w:val="20"/>
              </w:rPr>
            </w:pPr>
            <w:r w:rsidRPr="001F18ED">
              <w:rPr>
                <w:color w:val="000000"/>
                <w:sz w:val="20"/>
                <w:szCs w:val="20"/>
              </w:rPr>
              <w:t>Inspection</w:t>
            </w:r>
          </w:p>
        </w:tc>
        <w:tc>
          <w:tcPr>
            <w:tcW w:w="839" w:type="dxa"/>
            <w:tcBorders>
              <w:top w:val="nil"/>
              <w:left w:val="nil"/>
              <w:bottom w:val="single" w:sz="4" w:space="0" w:color="auto"/>
              <w:right w:val="single" w:sz="4" w:space="0" w:color="auto"/>
            </w:tcBorders>
            <w:shd w:val="clear" w:color="auto" w:fill="auto"/>
            <w:vAlign w:val="center"/>
            <w:hideMark/>
          </w:tcPr>
          <w:p w14:paraId="419C5BB9" w14:textId="77777777" w:rsidR="00D34CB7" w:rsidRPr="001F18ED" w:rsidRDefault="00D34CB7" w:rsidP="00D34CB7">
            <w:pPr>
              <w:jc w:val="left"/>
              <w:rPr>
                <w:color w:val="000000"/>
                <w:sz w:val="20"/>
                <w:szCs w:val="20"/>
              </w:rPr>
            </w:pPr>
            <w:r w:rsidRPr="001F18ED">
              <w:rPr>
                <w:color w:val="000000"/>
                <w:sz w:val="20"/>
                <w:szCs w:val="20"/>
              </w:rPr>
              <w:t>OIC</w:t>
            </w:r>
          </w:p>
        </w:tc>
        <w:tc>
          <w:tcPr>
            <w:tcW w:w="1227" w:type="dxa"/>
            <w:tcBorders>
              <w:top w:val="nil"/>
              <w:left w:val="nil"/>
              <w:bottom w:val="single" w:sz="4" w:space="0" w:color="auto"/>
              <w:right w:val="single" w:sz="4" w:space="0" w:color="auto"/>
            </w:tcBorders>
            <w:shd w:val="clear" w:color="auto" w:fill="auto"/>
            <w:vAlign w:val="center"/>
            <w:hideMark/>
          </w:tcPr>
          <w:p w14:paraId="26778FC4"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53D31796"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5804A35D" w14:textId="77777777" w:rsidTr="00D34CB7">
        <w:trPr>
          <w:trHeight w:val="975"/>
        </w:trPr>
        <w:tc>
          <w:tcPr>
            <w:tcW w:w="918" w:type="dxa"/>
            <w:vMerge/>
            <w:tcBorders>
              <w:top w:val="nil"/>
              <w:left w:val="single" w:sz="4" w:space="0" w:color="auto"/>
              <w:bottom w:val="single" w:sz="4" w:space="0" w:color="auto"/>
              <w:right w:val="single" w:sz="4" w:space="0" w:color="auto"/>
            </w:tcBorders>
            <w:vAlign w:val="center"/>
            <w:hideMark/>
          </w:tcPr>
          <w:p w14:paraId="0844545D" w14:textId="77777777" w:rsidR="00D34CB7" w:rsidRPr="001F18ED" w:rsidRDefault="00D34CB7" w:rsidP="00D34CB7">
            <w:pPr>
              <w:jc w:val="left"/>
              <w:rPr>
                <w:color w:val="000000"/>
                <w:sz w:val="20"/>
                <w:szCs w:val="20"/>
              </w:rPr>
            </w:pPr>
          </w:p>
        </w:tc>
        <w:tc>
          <w:tcPr>
            <w:tcW w:w="1946" w:type="dxa"/>
            <w:vMerge/>
            <w:tcBorders>
              <w:top w:val="nil"/>
              <w:left w:val="single" w:sz="4" w:space="0" w:color="auto"/>
              <w:bottom w:val="single" w:sz="4" w:space="0" w:color="auto"/>
              <w:right w:val="single" w:sz="4" w:space="0" w:color="auto"/>
            </w:tcBorders>
            <w:vAlign w:val="center"/>
            <w:hideMark/>
          </w:tcPr>
          <w:p w14:paraId="40652876" w14:textId="77777777" w:rsidR="00D34CB7" w:rsidRPr="001F18ED" w:rsidRDefault="00D34CB7" w:rsidP="00D34CB7">
            <w:pPr>
              <w:jc w:val="left"/>
              <w:rPr>
                <w:color w:val="000000"/>
                <w:sz w:val="20"/>
                <w:szCs w:val="20"/>
              </w:rPr>
            </w:pPr>
          </w:p>
        </w:tc>
        <w:tc>
          <w:tcPr>
            <w:tcW w:w="2014" w:type="dxa"/>
            <w:vMerge/>
            <w:tcBorders>
              <w:top w:val="nil"/>
              <w:left w:val="single" w:sz="4" w:space="0" w:color="auto"/>
              <w:bottom w:val="single" w:sz="4" w:space="0" w:color="auto"/>
              <w:right w:val="single" w:sz="4" w:space="0" w:color="auto"/>
            </w:tcBorders>
            <w:vAlign w:val="center"/>
            <w:hideMark/>
          </w:tcPr>
          <w:p w14:paraId="03CE04F2" w14:textId="77777777" w:rsidR="00D34CB7" w:rsidRPr="001F18ED" w:rsidRDefault="00D34CB7" w:rsidP="00D34CB7">
            <w:pPr>
              <w:jc w:val="left"/>
              <w:rPr>
                <w:color w:val="000000"/>
                <w:sz w:val="20"/>
                <w:szCs w:val="20"/>
              </w:rPr>
            </w:pPr>
          </w:p>
        </w:tc>
        <w:tc>
          <w:tcPr>
            <w:tcW w:w="1170" w:type="dxa"/>
            <w:vMerge/>
            <w:tcBorders>
              <w:top w:val="nil"/>
              <w:left w:val="single" w:sz="4" w:space="0" w:color="auto"/>
              <w:bottom w:val="single" w:sz="4" w:space="0" w:color="auto"/>
              <w:right w:val="single" w:sz="4" w:space="0" w:color="auto"/>
            </w:tcBorders>
            <w:vAlign w:val="center"/>
            <w:hideMark/>
          </w:tcPr>
          <w:p w14:paraId="11A075BC" w14:textId="77777777" w:rsidR="00D34CB7" w:rsidRPr="001F18ED" w:rsidRDefault="00D34CB7" w:rsidP="00D34CB7">
            <w:pPr>
              <w:jc w:val="left"/>
              <w:rPr>
                <w:color w:val="000000"/>
                <w:sz w:val="20"/>
                <w:szCs w:val="20"/>
              </w:rPr>
            </w:pPr>
          </w:p>
        </w:tc>
        <w:tc>
          <w:tcPr>
            <w:tcW w:w="1862" w:type="dxa"/>
            <w:vMerge/>
            <w:tcBorders>
              <w:top w:val="nil"/>
              <w:left w:val="single" w:sz="4" w:space="0" w:color="auto"/>
              <w:bottom w:val="single" w:sz="4" w:space="0" w:color="auto"/>
              <w:right w:val="single" w:sz="4" w:space="0" w:color="auto"/>
            </w:tcBorders>
            <w:vAlign w:val="center"/>
            <w:hideMark/>
          </w:tcPr>
          <w:p w14:paraId="53D15B27" w14:textId="77777777" w:rsidR="00D34CB7" w:rsidRPr="001F18ED" w:rsidRDefault="00D34CB7" w:rsidP="00D34CB7">
            <w:pPr>
              <w:jc w:val="left"/>
              <w:rPr>
                <w:color w:val="000000"/>
                <w:sz w:val="20"/>
                <w:szCs w:val="20"/>
              </w:rPr>
            </w:pPr>
          </w:p>
        </w:tc>
        <w:tc>
          <w:tcPr>
            <w:tcW w:w="1129" w:type="dxa"/>
            <w:vMerge/>
            <w:tcBorders>
              <w:top w:val="nil"/>
              <w:left w:val="single" w:sz="4" w:space="0" w:color="auto"/>
              <w:bottom w:val="single" w:sz="4" w:space="0" w:color="auto"/>
              <w:right w:val="single" w:sz="4" w:space="0" w:color="auto"/>
            </w:tcBorders>
            <w:vAlign w:val="center"/>
            <w:hideMark/>
          </w:tcPr>
          <w:p w14:paraId="21A2C74E" w14:textId="77777777" w:rsidR="00D34CB7" w:rsidRPr="001F18ED" w:rsidRDefault="00D34CB7" w:rsidP="00D34CB7">
            <w:pPr>
              <w:jc w:val="left"/>
              <w:rPr>
                <w:color w:val="000000"/>
                <w:sz w:val="20"/>
                <w:szCs w:val="20"/>
              </w:rPr>
            </w:pPr>
          </w:p>
        </w:tc>
        <w:tc>
          <w:tcPr>
            <w:tcW w:w="1159" w:type="dxa"/>
            <w:vMerge/>
            <w:tcBorders>
              <w:top w:val="nil"/>
              <w:left w:val="single" w:sz="4" w:space="0" w:color="auto"/>
              <w:bottom w:val="single" w:sz="4" w:space="0" w:color="auto"/>
              <w:right w:val="single" w:sz="4" w:space="0" w:color="auto"/>
            </w:tcBorders>
            <w:vAlign w:val="center"/>
            <w:hideMark/>
          </w:tcPr>
          <w:p w14:paraId="7CC4B088" w14:textId="77777777" w:rsidR="00D34CB7" w:rsidRPr="001F18ED" w:rsidRDefault="00D34CB7" w:rsidP="00D34CB7">
            <w:pPr>
              <w:jc w:val="left"/>
              <w:rPr>
                <w:color w:val="000000"/>
                <w:sz w:val="20"/>
                <w:szCs w:val="20"/>
              </w:rPr>
            </w:pPr>
          </w:p>
        </w:tc>
        <w:tc>
          <w:tcPr>
            <w:tcW w:w="1738" w:type="dxa"/>
            <w:vMerge/>
            <w:tcBorders>
              <w:top w:val="nil"/>
              <w:left w:val="single" w:sz="4" w:space="0" w:color="auto"/>
              <w:bottom w:val="single" w:sz="4" w:space="0" w:color="auto"/>
              <w:right w:val="single" w:sz="4" w:space="0" w:color="auto"/>
            </w:tcBorders>
            <w:vAlign w:val="center"/>
            <w:hideMark/>
          </w:tcPr>
          <w:p w14:paraId="20B55043" w14:textId="77777777" w:rsidR="00D34CB7" w:rsidRPr="001F18ED" w:rsidRDefault="00D34CB7" w:rsidP="00D34CB7">
            <w:pPr>
              <w:jc w:val="left"/>
              <w:rPr>
                <w:color w:val="000000"/>
                <w:sz w:val="20"/>
                <w:szCs w:val="20"/>
              </w:rPr>
            </w:pPr>
          </w:p>
        </w:tc>
        <w:tc>
          <w:tcPr>
            <w:tcW w:w="1338" w:type="dxa"/>
            <w:vMerge/>
            <w:tcBorders>
              <w:top w:val="nil"/>
              <w:left w:val="single" w:sz="4" w:space="0" w:color="auto"/>
              <w:bottom w:val="single" w:sz="4" w:space="0" w:color="auto"/>
              <w:right w:val="single" w:sz="4" w:space="0" w:color="auto"/>
            </w:tcBorders>
            <w:vAlign w:val="center"/>
            <w:hideMark/>
          </w:tcPr>
          <w:p w14:paraId="66D4E1BF" w14:textId="77777777" w:rsidR="00D34CB7" w:rsidRPr="001F18ED" w:rsidRDefault="00D34CB7" w:rsidP="00D34CB7">
            <w:pPr>
              <w:jc w:val="left"/>
              <w:rPr>
                <w:color w:val="000000"/>
                <w:sz w:val="20"/>
                <w:szCs w:val="20"/>
              </w:rPr>
            </w:pPr>
          </w:p>
        </w:tc>
        <w:tc>
          <w:tcPr>
            <w:tcW w:w="1455" w:type="dxa"/>
            <w:vMerge/>
            <w:tcBorders>
              <w:top w:val="nil"/>
              <w:left w:val="single" w:sz="4" w:space="0" w:color="auto"/>
              <w:bottom w:val="single" w:sz="4" w:space="0" w:color="auto"/>
              <w:right w:val="single" w:sz="4" w:space="0" w:color="auto"/>
            </w:tcBorders>
            <w:vAlign w:val="center"/>
            <w:hideMark/>
          </w:tcPr>
          <w:p w14:paraId="0FE53A33" w14:textId="77777777" w:rsidR="00D34CB7" w:rsidRPr="001F18ED" w:rsidRDefault="00D34CB7" w:rsidP="00D34CB7">
            <w:pPr>
              <w:jc w:val="left"/>
              <w:rPr>
                <w:color w:val="000000"/>
                <w:sz w:val="20"/>
                <w:szCs w:val="20"/>
              </w:rPr>
            </w:pPr>
          </w:p>
        </w:tc>
        <w:tc>
          <w:tcPr>
            <w:tcW w:w="1205" w:type="dxa"/>
            <w:vMerge/>
            <w:tcBorders>
              <w:top w:val="nil"/>
              <w:left w:val="single" w:sz="4" w:space="0" w:color="auto"/>
              <w:bottom w:val="single" w:sz="4" w:space="0" w:color="auto"/>
              <w:right w:val="single" w:sz="4" w:space="0" w:color="auto"/>
            </w:tcBorders>
            <w:vAlign w:val="center"/>
            <w:hideMark/>
          </w:tcPr>
          <w:p w14:paraId="67F679E3" w14:textId="77777777" w:rsidR="00D34CB7" w:rsidRPr="001F18ED" w:rsidRDefault="00D34CB7" w:rsidP="00D34CB7">
            <w:pPr>
              <w:jc w:val="left"/>
              <w:rPr>
                <w:color w:val="000000"/>
                <w:sz w:val="20"/>
                <w:szCs w:val="20"/>
              </w:rPr>
            </w:pPr>
          </w:p>
        </w:tc>
        <w:tc>
          <w:tcPr>
            <w:tcW w:w="816" w:type="dxa"/>
            <w:tcBorders>
              <w:top w:val="nil"/>
              <w:left w:val="nil"/>
              <w:bottom w:val="single" w:sz="4" w:space="0" w:color="auto"/>
              <w:right w:val="single" w:sz="4" w:space="0" w:color="auto"/>
            </w:tcBorders>
            <w:shd w:val="clear" w:color="auto" w:fill="auto"/>
            <w:vAlign w:val="center"/>
            <w:hideMark/>
          </w:tcPr>
          <w:p w14:paraId="75AEDE9D" w14:textId="77777777" w:rsidR="00D34CB7" w:rsidRPr="001F18ED" w:rsidRDefault="00D34CB7" w:rsidP="00D34CB7">
            <w:pPr>
              <w:jc w:val="left"/>
              <w:rPr>
                <w:color w:val="000000"/>
                <w:sz w:val="20"/>
                <w:szCs w:val="20"/>
              </w:rPr>
            </w:pPr>
            <w:r w:rsidRPr="001F18ED">
              <w:rPr>
                <w:color w:val="000000"/>
                <w:sz w:val="20"/>
                <w:szCs w:val="20"/>
              </w:rPr>
              <w:t>Critical</w:t>
            </w:r>
          </w:p>
        </w:tc>
        <w:tc>
          <w:tcPr>
            <w:tcW w:w="1050" w:type="dxa"/>
            <w:tcBorders>
              <w:top w:val="nil"/>
              <w:left w:val="nil"/>
              <w:bottom w:val="single" w:sz="4" w:space="0" w:color="auto"/>
              <w:right w:val="single" w:sz="4" w:space="0" w:color="auto"/>
            </w:tcBorders>
            <w:shd w:val="clear" w:color="auto" w:fill="auto"/>
            <w:vAlign w:val="center"/>
            <w:hideMark/>
          </w:tcPr>
          <w:p w14:paraId="509F357B" w14:textId="77777777" w:rsidR="00D34CB7" w:rsidRPr="001F18ED" w:rsidRDefault="00D34CB7" w:rsidP="00D34CB7">
            <w:pPr>
              <w:jc w:val="left"/>
              <w:rPr>
                <w:color w:val="000000"/>
                <w:sz w:val="20"/>
                <w:szCs w:val="20"/>
              </w:rPr>
            </w:pPr>
            <w:r w:rsidRPr="001F18ED">
              <w:rPr>
                <w:color w:val="000000"/>
                <w:sz w:val="20"/>
                <w:szCs w:val="20"/>
              </w:rPr>
              <w:t>Plant shutdown</w:t>
            </w:r>
          </w:p>
        </w:tc>
        <w:tc>
          <w:tcPr>
            <w:tcW w:w="839" w:type="dxa"/>
            <w:tcBorders>
              <w:top w:val="nil"/>
              <w:left w:val="nil"/>
              <w:bottom w:val="single" w:sz="4" w:space="0" w:color="auto"/>
              <w:right w:val="single" w:sz="4" w:space="0" w:color="auto"/>
            </w:tcBorders>
            <w:shd w:val="clear" w:color="auto" w:fill="auto"/>
            <w:vAlign w:val="center"/>
            <w:hideMark/>
          </w:tcPr>
          <w:p w14:paraId="06D380AF" w14:textId="77777777" w:rsidR="00D34CB7" w:rsidRPr="001F18ED" w:rsidRDefault="00D34CB7" w:rsidP="00D34CB7">
            <w:pPr>
              <w:jc w:val="left"/>
              <w:rPr>
                <w:color w:val="000000"/>
                <w:sz w:val="20"/>
                <w:szCs w:val="20"/>
              </w:rPr>
            </w:pPr>
            <w:r w:rsidRPr="001F18ED">
              <w:rPr>
                <w:color w:val="000000"/>
                <w:sz w:val="20"/>
                <w:szCs w:val="20"/>
              </w:rPr>
              <w:t>OIC</w:t>
            </w:r>
          </w:p>
        </w:tc>
        <w:tc>
          <w:tcPr>
            <w:tcW w:w="1227" w:type="dxa"/>
            <w:tcBorders>
              <w:top w:val="nil"/>
              <w:left w:val="nil"/>
              <w:bottom w:val="single" w:sz="4" w:space="0" w:color="auto"/>
              <w:right w:val="single" w:sz="4" w:space="0" w:color="auto"/>
            </w:tcBorders>
            <w:shd w:val="clear" w:color="auto" w:fill="auto"/>
            <w:vAlign w:val="center"/>
            <w:hideMark/>
          </w:tcPr>
          <w:p w14:paraId="7AFC7A9C"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42F8A5FD"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7BA39D05" w14:textId="77777777" w:rsidTr="00D34CB7">
        <w:trPr>
          <w:trHeight w:val="765"/>
        </w:trPr>
        <w:tc>
          <w:tcPr>
            <w:tcW w:w="918" w:type="dxa"/>
            <w:tcBorders>
              <w:top w:val="nil"/>
              <w:left w:val="single" w:sz="4" w:space="0" w:color="auto"/>
              <w:bottom w:val="single" w:sz="4" w:space="0" w:color="auto"/>
              <w:right w:val="single" w:sz="4" w:space="0" w:color="auto"/>
            </w:tcBorders>
            <w:shd w:val="clear" w:color="auto" w:fill="auto"/>
            <w:hideMark/>
          </w:tcPr>
          <w:p w14:paraId="44FC196D" w14:textId="77777777" w:rsidR="00D34CB7" w:rsidRPr="00DF3338" w:rsidRDefault="00D34CB7" w:rsidP="00D34CB7">
            <w:pPr>
              <w:pStyle w:val="TableParagraph"/>
              <w:jc w:val="center"/>
            </w:pPr>
          </w:p>
          <w:p w14:paraId="166840FE" w14:textId="77777777" w:rsidR="00D34CB7" w:rsidRPr="00DF3338" w:rsidRDefault="00D34CB7" w:rsidP="00D34CB7">
            <w:pPr>
              <w:pStyle w:val="TableParagraph"/>
              <w:jc w:val="center"/>
            </w:pPr>
          </w:p>
          <w:p w14:paraId="3892144F" w14:textId="77777777" w:rsidR="00D34CB7" w:rsidRPr="00DF3338" w:rsidRDefault="00D34CB7" w:rsidP="00D34CB7">
            <w:pPr>
              <w:pStyle w:val="TableParagraph"/>
              <w:jc w:val="center"/>
            </w:pPr>
          </w:p>
          <w:p w14:paraId="5721F1D7" w14:textId="77777777" w:rsidR="00D34CB7" w:rsidRPr="00DF3338" w:rsidRDefault="00D34CB7" w:rsidP="00D34CB7">
            <w:pPr>
              <w:pStyle w:val="TableParagraph"/>
              <w:spacing w:before="7"/>
              <w:jc w:val="center"/>
            </w:pPr>
          </w:p>
          <w:p w14:paraId="4C47A876" w14:textId="77777777" w:rsidR="00D34CB7" w:rsidRPr="00DF3338" w:rsidRDefault="00D34CB7" w:rsidP="00D34CB7">
            <w:pPr>
              <w:pStyle w:val="TableParagraph"/>
              <w:ind w:right="124"/>
              <w:jc w:val="center"/>
            </w:pPr>
            <w:r w:rsidRPr="00DF3338">
              <w:t>T-02.</w:t>
            </w:r>
          </w:p>
        </w:tc>
        <w:tc>
          <w:tcPr>
            <w:tcW w:w="1946" w:type="dxa"/>
            <w:tcBorders>
              <w:top w:val="nil"/>
              <w:left w:val="nil"/>
              <w:bottom w:val="single" w:sz="4" w:space="0" w:color="auto"/>
              <w:right w:val="single" w:sz="4" w:space="0" w:color="auto"/>
            </w:tcBorders>
            <w:shd w:val="clear" w:color="auto" w:fill="auto"/>
            <w:hideMark/>
          </w:tcPr>
          <w:p w14:paraId="74168B29" w14:textId="77777777" w:rsidR="00D34CB7" w:rsidRPr="00DF3338" w:rsidRDefault="00D34CB7" w:rsidP="00D34CB7">
            <w:pPr>
              <w:pStyle w:val="TableParagraph"/>
              <w:jc w:val="center"/>
            </w:pPr>
          </w:p>
          <w:p w14:paraId="1FE58B00" w14:textId="77777777" w:rsidR="00D34CB7" w:rsidRPr="00DF3338" w:rsidRDefault="00D34CB7" w:rsidP="00D34CB7">
            <w:pPr>
              <w:pStyle w:val="TableParagraph"/>
              <w:spacing w:before="1"/>
              <w:ind w:right="165"/>
            </w:pPr>
            <w:r w:rsidRPr="00DF3338">
              <w:rPr>
                <w:color w:val="000000"/>
              </w:rPr>
              <w:t>Contamination of raw water due to malfunctioning of screens at intake well</w:t>
            </w:r>
            <w:r w:rsidRPr="00DF3338">
              <w:t>(Hapugala&amp;Wakwella TPs)</w:t>
            </w:r>
            <w:r w:rsidRPr="00DF3338">
              <w:rPr>
                <w:color w:val="000000"/>
              </w:rPr>
              <w:t>s</w:t>
            </w:r>
          </w:p>
        </w:tc>
        <w:tc>
          <w:tcPr>
            <w:tcW w:w="2014" w:type="dxa"/>
            <w:tcBorders>
              <w:top w:val="nil"/>
              <w:left w:val="nil"/>
              <w:bottom w:val="single" w:sz="4" w:space="0" w:color="auto"/>
              <w:right w:val="single" w:sz="4" w:space="0" w:color="auto"/>
            </w:tcBorders>
            <w:shd w:val="clear" w:color="auto" w:fill="auto"/>
            <w:hideMark/>
          </w:tcPr>
          <w:p w14:paraId="44123014" w14:textId="77777777" w:rsidR="00D34CB7" w:rsidRPr="00DF3338" w:rsidRDefault="00D34CB7" w:rsidP="00D34CB7">
            <w:pPr>
              <w:pStyle w:val="TableParagraph"/>
              <w:jc w:val="center"/>
            </w:pPr>
          </w:p>
          <w:p w14:paraId="08CB4822" w14:textId="77777777" w:rsidR="00D34CB7" w:rsidRPr="00DF3338" w:rsidRDefault="00D34CB7" w:rsidP="00D34CB7">
            <w:pPr>
              <w:pStyle w:val="TableParagraph"/>
              <w:spacing w:before="9"/>
              <w:jc w:val="center"/>
            </w:pPr>
          </w:p>
          <w:p w14:paraId="799B0429" w14:textId="77777777" w:rsidR="00D34CB7" w:rsidRPr="00DF3338" w:rsidRDefault="00D34CB7" w:rsidP="00D34CB7">
            <w:pPr>
              <w:pStyle w:val="TableParagraph"/>
              <w:spacing w:before="1"/>
              <w:ind w:right="840"/>
              <w:jc w:val="center"/>
            </w:pPr>
            <w:r w:rsidRPr="00DF3338">
              <w:t>Physical, Chemical, Biological</w:t>
            </w:r>
          </w:p>
        </w:tc>
        <w:tc>
          <w:tcPr>
            <w:tcW w:w="1170" w:type="dxa"/>
            <w:tcBorders>
              <w:top w:val="nil"/>
              <w:left w:val="nil"/>
              <w:bottom w:val="single" w:sz="4" w:space="0" w:color="auto"/>
              <w:right w:val="single" w:sz="4" w:space="0" w:color="auto"/>
            </w:tcBorders>
            <w:shd w:val="clear" w:color="auto" w:fill="auto"/>
            <w:vAlign w:val="center"/>
            <w:hideMark/>
          </w:tcPr>
          <w:p w14:paraId="4AFB817E" w14:textId="77777777" w:rsidR="00D34CB7" w:rsidRPr="001F18ED" w:rsidRDefault="00D34CB7" w:rsidP="00D34CB7">
            <w:pPr>
              <w:jc w:val="left"/>
              <w:rPr>
                <w:color w:val="000000"/>
                <w:sz w:val="20"/>
                <w:szCs w:val="20"/>
              </w:rPr>
            </w:pPr>
            <w:r w:rsidRPr="001F18ED">
              <w:rPr>
                <w:color w:val="000000"/>
                <w:sz w:val="20"/>
                <w:szCs w:val="20"/>
              </w:rPr>
              <w:t>regularly cleaning and inspection</w:t>
            </w:r>
          </w:p>
        </w:tc>
        <w:tc>
          <w:tcPr>
            <w:tcW w:w="1862" w:type="dxa"/>
            <w:tcBorders>
              <w:top w:val="nil"/>
              <w:left w:val="nil"/>
              <w:bottom w:val="single" w:sz="4" w:space="0" w:color="auto"/>
              <w:right w:val="single" w:sz="4" w:space="0" w:color="auto"/>
            </w:tcBorders>
            <w:shd w:val="clear" w:color="auto" w:fill="auto"/>
            <w:vAlign w:val="center"/>
            <w:hideMark/>
          </w:tcPr>
          <w:p w14:paraId="2DA3AE7E" w14:textId="77777777" w:rsidR="00D34CB7" w:rsidRPr="001F18ED" w:rsidRDefault="00D34CB7" w:rsidP="00D34CB7">
            <w:pPr>
              <w:jc w:val="center"/>
              <w:rPr>
                <w:color w:val="000000"/>
                <w:sz w:val="20"/>
                <w:szCs w:val="20"/>
              </w:rPr>
            </w:pPr>
            <w:r w:rsidRPr="001F18ED">
              <w:rPr>
                <w:color w:val="000000"/>
                <w:sz w:val="20"/>
                <w:szCs w:val="20"/>
              </w:rPr>
              <w:t>Unobjectionable(U/B)</w:t>
            </w:r>
          </w:p>
        </w:tc>
        <w:tc>
          <w:tcPr>
            <w:tcW w:w="1129" w:type="dxa"/>
            <w:tcBorders>
              <w:top w:val="nil"/>
              <w:left w:val="nil"/>
              <w:bottom w:val="single" w:sz="4" w:space="0" w:color="auto"/>
              <w:right w:val="single" w:sz="4" w:space="0" w:color="auto"/>
            </w:tcBorders>
            <w:shd w:val="clear" w:color="auto" w:fill="auto"/>
            <w:vAlign w:val="center"/>
            <w:hideMark/>
          </w:tcPr>
          <w:p w14:paraId="7B69EAF1" w14:textId="77777777" w:rsidR="00D34CB7" w:rsidRPr="001F18ED" w:rsidRDefault="00D34CB7" w:rsidP="00D34CB7">
            <w:pPr>
              <w:jc w:val="center"/>
              <w:rPr>
                <w:color w:val="000000"/>
                <w:sz w:val="20"/>
                <w:szCs w:val="20"/>
              </w:rPr>
            </w:pPr>
            <w:r w:rsidRPr="001F18ED">
              <w:rPr>
                <w:color w:val="000000"/>
                <w:sz w:val="20"/>
                <w:szCs w:val="20"/>
              </w:rPr>
              <w:t>U/B</w:t>
            </w:r>
          </w:p>
        </w:tc>
        <w:tc>
          <w:tcPr>
            <w:tcW w:w="1159" w:type="dxa"/>
            <w:tcBorders>
              <w:top w:val="nil"/>
              <w:left w:val="nil"/>
              <w:bottom w:val="single" w:sz="4" w:space="0" w:color="auto"/>
              <w:right w:val="single" w:sz="4" w:space="0" w:color="auto"/>
            </w:tcBorders>
            <w:shd w:val="clear" w:color="auto" w:fill="auto"/>
            <w:vAlign w:val="center"/>
            <w:hideMark/>
          </w:tcPr>
          <w:p w14:paraId="29671138" w14:textId="77777777" w:rsidR="00D34CB7" w:rsidRPr="001F18ED" w:rsidRDefault="00D34CB7" w:rsidP="00D34CB7">
            <w:pPr>
              <w:jc w:val="left"/>
              <w:rPr>
                <w:color w:val="000000"/>
                <w:sz w:val="20"/>
                <w:szCs w:val="20"/>
              </w:rPr>
            </w:pPr>
            <w:r w:rsidRPr="001F18ED">
              <w:rPr>
                <w:color w:val="000000"/>
                <w:sz w:val="20"/>
                <w:szCs w:val="20"/>
              </w:rPr>
              <w:t>Odor</w:t>
            </w:r>
          </w:p>
        </w:tc>
        <w:tc>
          <w:tcPr>
            <w:tcW w:w="1738" w:type="dxa"/>
            <w:tcBorders>
              <w:top w:val="nil"/>
              <w:left w:val="nil"/>
              <w:bottom w:val="single" w:sz="4" w:space="0" w:color="auto"/>
              <w:right w:val="single" w:sz="4" w:space="0" w:color="auto"/>
            </w:tcBorders>
            <w:shd w:val="clear" w:color="auto" w:fill="auto"/>
            <w:vAlign w:val="center"/>
            <w:hideMark/>
          </w:tcPr>
          <w:p w14:paraId="720C59F2" w14:textId="77777777" w:rsidR="00D34CB7" w:rsidRPr="001F18ED" w:rsidRDefault="00D34CB7" w:rsidP="00D34CB7">
            <w:pPr>
              <w:jc w:val="left"/>
              <w:rPr>
                <w:color w:val="000000"/>
                <w:sz w:val="20"/>
                <w:szCs w:val="20"/>
              </w:rPr>
            </w:pPr>
            <w:r w:rsidRPr="001F18ED">
              <w:rPr>
                <w:color w:val="000000"/>
                <w:sz w:val="20"/>
                <w:szCs w:val="20"/>
              </w:rPr>
              <w:t>Manually</w:t>
            </w:r>
          </w:p>
        </w:tc>
        <w:tc>
          <w:tcPr>
            <w:tcW w:w="1338" w:type="dxa"/>
            <w:tcBorders>
              <w:top w:val="nil"/>
              <w:left w:val="nil"/>
              <w:bottom w:val="single" w:sz="4" w:space="0" w:color="auto"/>
              <w:right w:val="single" w:sz="4" w:space="0" w:color="auto"/>
            </w:tcBorders>
            <w:shd w:val="clear" w:color="auto" w:fill="auto"/>
            <w:vAlign w:val="center"/>
            <w:hideMark/>
          </w:tcPr>
          <w:p w14:paraId="5EE3997D" w14:textId="77777777" w:rsidR="00D34CB7" w:rsidRPr="001F18ED" w:rsidRDefault="00D34CB7" w:rsidP="00D34CB7">
            <w:pPr>
              <w:jc w:val="left"/>
              <w:rPr>
                <w:color w:val="000000"/>
                <w:sz w:val="20"/>
                <w:szCs w:val="20"/>
              </w:rPr>
            </w:pPr>
            <w:r w:rsidRPr="001F18ED">
              <w:rPr>
                <w:color w:val="000000"/>
                <w:sz w:val="20"/>
                <w:szCs w:val="20"/>
              </w:rPr>
              <w:t>Aerator</w:t>
            </w:r>
          </w:p>
        </w:tc>
        <w:tc>
          <w:tcPr>
            <w:tcW w:w="1455" w:type="dxa"/>
            <w:tcBorders>
              <w:top w:val="nil"/>
              <w:left w:val="nil"/>
              <w:bottom w:val="single" w:sz="4" w:space="0" w:color="auto"/>
              <w:right w:val="single" w:sz="4" w:space="0" w:color="auto"/>
            </w:tcBorders>
            <w:shd w:val="clear" w:color="auto" w:fill="auto"/>
            <w:vAlign w:val="center"/>
            <w:hideMark/>
          </w:tcPr>
          <w:p w14:paraId="5C8444EC"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tcBorders>
              <w:top w:val="nil"/>
              <w:left w:val="nil"/>
              <w:bottom w:val="single" w:sz="4" w:space="0" w:color="auto"/>
              <w:right w:val="single" w:sz="4" w:space="0" w:color="auto"/>
            </w:tcBorders>
            <w:shd w:val="clear" w:color="auto" w:fill="auto"/>
            <w:vAlign w:val="center"/>
            <w:hideMark/>
          </w:tcPr>
          <w:p w14:paraId="5954FCE1"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816" w:type="dxa"/>
            <w:tcBorders>
              <w:top w:val="nil"/>
              <w:left w:val="nil"/>
              <w:bottom w:val="single" w:sz="4" w:space="0" w:color="auto"/>
              <w:right w:val="single" w:sz="4" w:space="0" w:color="auto"/>
            </w:tcBorders>
            <w:shd w:val="clear" w:color="auto" w:fill="auto"/>
            <w:vAlign w:val="center"/>
            <w:hideMark/>
          </w:tcPr>
          <w:p w14:paraId="2C763A34" w14:textId="77777777" w:rsidR="00D34CB7" w:rsidRPr="001F18ED" w:rsidRDefault="00D34CB7" w:rsidP="00D34CB7">
            <w:pPr>
              <w:jc w:val="left"/>
              <w:rPr>
                <w:color w:val="000000"/>
                <w:sz w:val="20"/>
                <w:szCs w:val="20"/>
              </w:rPr>
            </w:pPr>
            <w:r w:rsidRPr="001F18ED">
              <w:rPr>
                <w:color w:val="000000"/>
                <w:sz w:val="20"/>
                <w:szCs w:val="20"/>
              </w:rPr>
              <w:t> </w:t>
            </w:r>
          </w:p>
        </w:tc>
        <w:tc>
          <w:tcPr>
            <w:tcW w:w="1050" w:type="dxa"/>
            <w:tcBorders>
              <w:top w:val="nil"/>
              <w:left w:val="nil"/>
              <w:bottom w:val="single" w:sz="4" w:space="0" w:color="auto"/>
              <w:right w:val="single" w:sz="4" w:space="0" w:color="auto"/>
            </w:tcBorders>
            <w:shd w:val="clear" w:color="auto" w:fill="auto"/>
            <w:vAlign w:val="center"/>
            <w:hideMark/>
          </w:tcPr>
          <w:p w14:paraId="4EA39709" w14:textId="77777777" w:rsidR="00D34CB7" w:rsidRPr="001F18ED" w:rsidRDefault="00D34CB7" w:rsidP="00D34CB7">
            <w:pPr>
              <w:jc w:val="left"/>
              <w:rPr>
                <w:color w:val="000000"/>
                <w:sz w:val="20"/>
                <w:szCs w:val="20"/>
              </w:rPr>
            </w:pPr>
            <w:r w:rsidRPr="001F18ED">
              <w:rPr>
                <w:color w:val="000000"/>
                <w:sz w:val="20"/>
                <w:szCs w:val="20"/>
              </w:rPr>
              <w:t>Inspection</w:t>
            </w:r>
          </w:p>
        </w:tc>
        <w:tc>
          <w:tcPr>
            <w:tcW w:w="839" w:type="dxa"/>
            <w:tcBorders>
              <w:top w:val="nil"/>
              <w:left w:val="nil"/>
              <w:bottom w:val="single" w:sz="4" w:space="0" w:color="auto"/>
              <w:right w:val="single" w:sz="4" w:space="0" w:color="auto"/>
            </w:tcBorders>
            <w:shd w:val="clear" w:color="auto" w:fill="auto"/>
            <w:vAlign w:val="center"/>
            <w:hideMark/>
          </w:tcPr>
          <w:p w14:paraId="74E60C4F" w14:textId="77777777" w:rsidR="00D34CB7" w:rsidRPr="001F18ED" w:rsidRDefault="00D34CB7" w:rsidP="00D34CB7">
            <w:pPr>
              <w:jc w:val="left"/>
              <w:rPr>
                <w:color w:val="000000"/>
                <w:sz w:val="20"/>
                <w:szCs w:val="20"/>
              </w:rPr>
            </w:pPr>
            <w:r w:rsidRPr="001F18ED">
              <w:rPr>
                <w:color w:val="000000"/>
                <w:sz w:val="20"/>
                <w:szCs w:val="20"/>
              </w:rPr>
              <w:t>OIC</w:t>
            </w:r>
          </w:p>
        </w:tc>
        <w:tc>
          <w:tcPr>
            <w:tcW w:w="1227" w:type="dxa"/>
            <w:tcBorders>
              <w:top w:val="nil"/>
              <w:left w:val="nil"/>
              <w:bottom w:val="single" w:sz="4" w:space="0" w:color="auto"/>
              <w:right w:val="single" w:sz="4" w:space="0" w:color="auto"/>
            </w:tcBorders>
            <w:shd w:val="clear" w:color="auto" w:fill="auto"/>
            <w:vAlign w:val="center"/>
            <w:hideMark/>
          </w:tcPr>
          <w:p w14:paraId="38731CF3"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332A5FA2"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78035225" w14:textId="77777777" w:rsidTr="00D34CB7">
        <w:trPr>
          <w:trHeight w:val="1020"/>
        </w:trPr>
        <w:tc>
          <w:tcPr>
            <w:tcW w:w="918" w:type="dxa"/>
            <w:tcBorders>
              <w:top w:val="nil"/>
              <w:left w:val="single" w:sz="4" w:space="0" w:color="auto"/>
              <w:bottom w:val="single" w:sz="4" w:space="0" w:color="auto"/>
              <w:right w:val="single" w:sz="4" w:space="0" w:color="auto"/>
            </w:tcBorders>
            <w:shd w:val="clear" w:color="auto" w:fill="auto"/>
            <w:hideMark/>
          </w:tcPr>
          <w:p w14:paraId="4ECBBA7B" w14:textId="77777777" w:rsidR="00D34CB7" w:rsidRPr="00A46426" w:rsidRDefault="00D34CB7" w:rsidP="00D34CB7">
            <w:pPr>
              <w:pStyle w:val="TableParagraph"/>
            </w:pPr>
            <w:r w:rsidRPr="00A46426">
              <w:t>T - 03</w:t>
            </w:r>
          </w:p>
        </w:tc>
        <w:tc>
          <w:tcPr>
            <w:tcW w:w="1946" w:type="dxa"/>
            <w:tcBorders>
              <w:top w:val="nil"/>
              <w:left w:val="nil"/>
              <w:bottom w:val="single" w:sz="4" w:space="0" w:color="auto"/>
              <w:right w:val="single" w:sz="4" w:space="0" w:color="auto"/>
            </w:tcBorders>
            <w:shd w:val="clear" w:color="auto" w:fill="auto"/>
            <w:hideMark/>
          </w:tcPr>
          <w:p w14:paraId="78BDEFA6" w14:textId="77777777" w:rsidR="00D34CB7" w:rsidRPr="00A46426" w:rsidRDefault="00D34CB7" w:rsidP="00D34CB7">
            <w:pPr>
              <w:pStyle w:val="TableParagraph"/>
            </w:pPr>
          </w:p>
          <w:p w14:paraId="299FB3E2" w14:textId="77777777" w:rsidR="00D34CB7" w:rsidRPr="00A46426" w:rsidRDefault="00D34CB7" w:rsidP="00D34CB7">
            <w:pPr>
              <w:pStyle w:val="TableParagraph"/>
              <w:ind w:right="66"/>
            </w:pPr>
            <w:r w:rsidRPr="00A46426">
              <w:t xml:space="preserve">Low or no water to the treatment plant due to power failures occurred in intake pump house </w:t>
            </w:r>
            <w:r>
              <w:t>for Hapugala</w:t>
            </w:r>
            <w:r w:rsidRPr="00A46426">
              <w:t>TP</w:t>
            </w:r>
          </w:p>
        </w:tc>
        <w:tc>
          <w:tcPr>
            <w:tcW w:w="2014" w:type="dxa"/>
            <w:tcBorders>
              <w:top w:val="nil"/>
              <w:left w:val="nil"/>
              <w:bottom w:val="single" w:sz="4" w:space="0" w:color="auto"/>
              <w:right w:val="single" w:sz="4" w:space="0" w:color="auto"/>
            </w:tcBorders>
            <w:shd w:val="clear" w:color="auto" w:fill="auto"/>
            <w:hideMark/>
          </w:tcPr>
          <w:p w14:paraId="6EC4B340" w14:textId="77777777" w:rsidR="00D34CB7" w:rsidRPr="00A46426" w:rsidRDefault="00D34CB7" w:rsidP="00D34CB7">
            <w:pPr>
              <w:pStyle w:val="TableParagraph"/>
              <w:spacing w:before="8"/>
              <w:jc w:val="center"/>
            </w:pPr>
          </w:p>
          <w:p w14:paraId="0B1D8967" w14:textId="77777777" w:rsidR="00D34CB7" w:rsidRPr="00A46426" w:rsidRDefault="00D34CB7" w:rsidP="00D34CB7">
            <w:pPr>
              <w:pStyle w:val="TableParagraph"/>
              <w:spacing w:line="244" w:lineRule="auto"/>
              <w:ind w:right="262" w:hanging="526"/>
              <w:jc w:val="center"/>
            </w:pPr>
            <w:r w:rsidRPr="00A46426">
              <w:t>Physical</w:t>
            </w:r>
          </w:p>
        </w:tc>
        <w:tc>
          <w:tcPr>
            <w:tcW w:w="1170" w:type="dxa"/>
            <w:tcBorders>
              <w:top w:val="nil"/>
              <w:left w:val="nil"/>
              <w:bottom w:val="single" w:sz="4" w:space="0" w:color="auto"/>
              <w:right w:val="single" w:sz="4" w:space="0" w:color="auto"/>
            </w:tcBorders>
            <w:shd w:val="clear" w:color="auto" w:fill="auto"/>
            <w:vAlign w:val="center"/>
            <w:hideMark/>
          </w:tcPr>
          <w:p w14:paraId="072CDE4F" w14:textId="77777777" w:rsidR="00D34CB7" w:rsidRPr="001F18ED" w:rsidRDefault="00D34CB7" w:rsidP="00D34CB7">
            <w:pPr>
              <w:jc w:val="left"/>
              <w:rPr>
                <w:color w:val="000000"/>
                <w:sz w:val="20"/>
                <w:szCs w:val="20"/>
              </w:rPr>
            </w:pPr>
            <w:r>
              <w:rPr>
                <w:color w:val="000000"/>
                <w:sz w:val="20"/>
                <w:szCs w:val="20"/>
              </w:rPr>
              <w:t>Generator</w:t>
            </w:r>
          </w:p>
        </w:tc>
        <w:tc>
          <w:tcPr>
            <w:tcW w:w="1862" w:type="dxa"/>
            <w:tcBorders>
              <w:top w:val="nil"/>
              <w:left w:val="nil"/>
              <w:bottom w:val="single" w:sz="4" w:space="0" w:color="auto"/>
              <w:right w:val="single" w:sz="4" w:space="0" w:color="auto"/>
            </w:tcBorders>
            <w:shd w:val="clear" w:color="auto" w:fill="auto"/>
            <w:vAlign w:val="center"/>
            <w:hideMark/>
          </w:tcPr>
          <w:p w14:paraId="5F591E6A" w14:textId="77777777" w:rsidR="00D34CB7" w:rsidRPr="001F18ED" w:rsidRDefault="00D34CB7" w:rsidP="00D34CB7">
            <w:pPr>
              <w:jc w:val="center"/>
              <w:rPr>
                <w:color w:val="000000"/>
                <w:sz w:val="20"/>
                <w:szCs w:val="20"/>
              </w:rPr>
            </w:pPr>
            <w:r w:rsidRPr="001F18ED">
              <w:rPr>
                <w:color w:val="000000"/>
                <w:sz w:val="20"/>
                <w:szCs w:val="20"/>
              </w:rPr>
              <w:t>Unobjectionable(U/B)</w:t>
            </w:r>
          </w:p>
        </w:tc>
        <w:tc>
          <w:tcPr>
            <w:tcW w:w="1129" w:type="dxa"/>
            <w:tcBorders>
              <w:top w:val="nil"/>
              <w:left w:val="nil"/>
              <w:bottom w:val="single" w:sz="4" w:space="0" w:color="auto"/>
              <w:right w:val="single" w:sz="4" w:space="0" w:color="auto"/>
            </w:tcBorders>
            <w:shd w:val="clear" w:color="auto" w:fill="auto"/>
            <w:vAlign w:val="center"/>
            <w:hideMark/>
          </w:tcPr>
          <w:p w14:paraId="78F0BEAB" w14:textId="77777777" w:rsidR="00D34CB7" w:rsidRPr="001F18ED" w:rsidRDefault="00D34CB7" w:rsidP="00D34CB7">
            <w:pPr>
              <w:jc w:val="center"/>
              <w:rPr>
                <w:color w:val="000000"/>
                <w:sz w:val="20"/>
                <w:szCs w:val="20"/>
              </w:rPr>
            </w:pPr>
            <w:r w:rsidRPr="001F18ED">
              <w:rPr>
                <w:color w:val="000000"/>
                <w:sz w:val="20"/>
                <w:szCs w:val="20"/>
              </w:rPr>
              <w:t>No flow</w:t>
            </w:r>
          </w:p>
        </w:tc>
        <w:tc>
          <w:tcPr>
            <w:tcW w:w="1159" w:type="dxa"/>
            <w:tcBorders>
              <w:top w:val="nil"/>
              <w:left w:val="nil"/>
              <w:bottom w:val="single" w:sz="4" w:space="0" w:color="auto"/>
              <w:right w:val="single" w:sz="4" w:space="0" w:color="auto"/>
            </w:tcBorders>
            <w:shd w:val="clear" w:color="auto" w:fill="auto"/>
            <w:vAlign w:val="center"/>
            <w:hideMark/>
          </w:tcPr>
          <w:p w14:paraId="46CF911E" w14:textId="77777777" w:rsidR="00D34CB7" w:rsidRPr="001F18ED" w:rsidRDefault="00D34CB7" w:rsidP="00D34CB7">
            <w:pPr>
              <w:jc w:val="center"/>
              <w:rPr>
                <w:color w:val="000000"/>
                <w:sz w:val="20"/>
                <w:szCs w:val="20"/>
              </w:rPr>
            </w:pPr>
            <w:r w:rsidRPr="001F18ED">
              <w:rPr>
                <w:color w:val="000000"/>
                <w:sz w:val="20"/>
                <w:szCs w:val="20"/>
              </w:rPr>
              <w:t>No flow</w:t>
            </w:r>
          </w:p>
        </w:tc>
        <w:tc>
          <w:tcPr>
            <w:tcW w:w="1738" w:type="dxa"/>
            <w:tcBorders>
              <w:top w:val="nil"/>
              <w:left w:val="nil"/>
              <w:bottom w:val="single" w:sz="4" w:space="0" w:color="auto"/>
              <w:right w:val="single" w:sz="4" w:space="0" w:color="auto"/>
            </w:tcBorders>
            <w:shd w:val="clear" w:color="auto" w:fill="auto"/>
            <w:vAlign w:val="center"/>
            <w:hideMark/>
          </w:tcPr>
          <w:p w14:paraId="23FF146D" w14:textId="77777777" w:rsidR="00D34CB7" w:rsidRPr="001F18ED" w:rsidRDefault="00D34CB7" w:rsidP="00D34CB7">
            <w:pPr>
              <w:jc w:val="left"/>
              <w:rPr>
                <w:color w:val="000000"/>
                <w:sz w:val="20"/>
                <w:szCs w:val="20"/>
              </w:rPr>
            </w:pPr>
            <w:r>
              <w:rPr>
                <w:color w:val="000000"/>
                <w:sz w:val="20"/>
                <w:szCs w:val="20"/>
              </w:rPr>
              <w:t>Manually</w:t>
            </w:r>
          </w:p>
        </w:tc>
        <w:tc>
          <w:tcPr>
            <w:tcW w:w="1338" w:type="dxa"/>
            <w:tcBorders>
              <w:top w:val="nil"/>
              <w:left w:val="nil"/>
              <w:bottom w:val="single" w:sz="4" w:space="0" w:color="auto"/>
              <w:right w:val="single" w:sz="4" w:space="0" w:color="auto"/>
            </w:tcBorders>
            <w:shd w:val="clear" w:color="auto" w:fill="auto"/>
            <w:vAlign w:val="center"/>
            <w:hideMark/>
          </w:tcPr>
          <w:p w14:paraId="0BBF5BFD" w14:textId="77777777" w:rsidR="00D34CB7" w:rsidRPr="001F18ED" w:rsidRDefault="00D34CB7" w:rsidP="00D34CB7">
            <w:pPr>
              <w:jc w:val="left"/>
              <w:rPr>
                <w:color w:val="000000"/>
                <w:sz w:val="20"/>
                <w:szCs w:val="20"/>
              </w:rPr>
            </w:pPr>
            <w:r w:rsidRPr="001F18ED">
              <w:rPr>
                <w:color w:val="000000"/>
                <w:sz w:val="20"/>
                <w:szCs w:val="20"/>
              </w:rPr>
              <w:t>Aerator</w:t>
            </w:r>
          </w:p>
        </w:tc>
        <w:tc>
          <w:tcPr>
            <w:tcW w:w="1455" w:type="dxa"/>
            <w:tcBorders>
              <w:top w:val="nil"/>
              <w:left w:val="nil"/>
              <w:bottom w:val="single" w:sz="4" w:space="0" w:color="auto"/>
              <w:right w:val="single" w:sz="4" w:space="0" w:color="auto"/>
            </w:tcBorders>
            <w:shd w:val="clear" w:color="auto" w:fill="auto"/>
            <w:vAlign w:val="center"/>
            <w:hideMark/>
          </w:tcPr>
          <w:p w14:paraId="4738A9D7"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tcBorders>
              <w:top w:val="nil"/>
              <w:left w:val="nil"/>
              <w:bottom w:val="single" w:sz="4" w:space="0" w:color="auto"/>
              <w:right w:val="single" w:sz="4" w:space="0" w:color="auto"/>
            </w:tcBorders>
            <w:shd w:val="clear" w:color="auto" w:fill="auto"/>
            <w:vAlign w:val="center"/>
            <w:hideMark/>
          </w:tcPr>
          <w:p w14:paraId="63D86808"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816" w:type="dxa"/>
            <w:tcBorders>
              <w:top w:val="nil"/>
              <w:left w:val="nil"/>
              <w:bottom w:val="single" w:sz="4" w:space="0" w:color="auto"/>
              <w:right w:val="single" w:sz="4" w:space="0" w:color="auto"/>
            </w:tcBorders>
            <w:shd w:val="clear" w:color="auto" w:fill="auto"/>
            <w:vAlign w:val="center"/>
            <w:hideMark/>
          </w:tcPr>
          <w:p w14:paraId="001BED53" w14:textId="77777777" w:rsidR="00D34CB7" w:rsidRPr="001F18ED" w:rsidRDefault="00D34CB7" w:rsidP="00D34CB7">
            <w:pPr>
              <w:jc w:val="left"/>
              <w:rPr>
                <w:color w:val="000000"/>
                <w:sz w:val="20"/>
                <w:szCs w:val="20"/>
              </w:rPr>
            </w:pPr>
            <w:r w:rsidRPr="001F18ED">
              <w:rPr>
                <w:color w:val="000000"/>
                <w:sz w:val="20"/>
                <w:szCs w:val="20"/>
              </w:rPr>
              <w:t> </w:t>
            </w:r>
          </w:p>
        </w:tc>
        <w:tc>
          <w:tcPr>
            <w:tcW w:w="1050" w:type="dxa"/>
            <w:tcBorders>
              <w:top w:val="nil"/>
              <w:left w:val="nil"/>
              <w:bottom w:val="single" w:sz="4" w:space="0" w:color="auto"/>
              <w:right w:val="single" w:sz="4" w:space="0" w:color="auto"/>
            </w:tcBorders>
            <w:shd w:val="clear" w:color="auto" w:fill="auto"/>
            <w:vAlign w:val="center"/>
            <w:hideMark/>
          </w:tcPr>
          <w:p w14:paraId="4A6C4AA4" w14:textId="77777777" w:rsidR="00D34CB7" w:rsidRPr="001F18ED" w:rsidRDefault="00D34CB7" w:rsidP="00D34CB7">
            <w:pPr>
              <w:jc w:val="left"/>
              <w:rPr>
                <w:color w:val="000000"/>
                <w:sz w:val="20"/>
                <w:szCs w:val="20"/>
              </w:rPr>
            </w:pPr>
            <w:r w:rsidRPr="001F18ED">
              <w:rPr>
                <w:color w:val="000000"/>
                <w:sz w:val="20"/>
                <w:szCs w:val="20"/>
              </w:rPr>
              <w:t>Inspection</w:t>
            </w:r>
          </w:p>
        </w:tc>
        <w:tc>
          <w:tcPr>
            <w:tcW w:w="839" w:type="dxa"/>
            <w:tcBorders>
              <w:top w:val="nil"/>
              <w:left w:val="nil"/>
              <w:bottom w:val="single" w:sz="4" w:space="0" w:color="auto"/>
              <w:right w:val="single" w:sz="4" w:space="0" w:color="auto"/>
            </w:tcBorders>
            <w:shd w:val="clear" w:color="auto" w:fill="auto"/>
            <w:vAlign w:val="center"/>
            <w:hideMark/>
          </w:tcPr>
          <w:p w14:paraId="377845FA" w14:textId="77777777" w:rsidR="00D34CB7" w:rsidRPr="001F18ED" w:rsidRDefault="00D34CB7" w:rsidP="00D34CB7">
            <w:pPr>
              <w:jc w:val="left"/>
              <w:rPr>
                <w:color w:val="000000"/>
                <w:sz w:val="20"/>
                <w:szCs w:val="20"/>
              </w:rPr>
            </w:pPr>
            <w:r w:rsidRPr="001F18ED">
              <w:rPr>
                <w:color w:val="000000"/>
                <w:sz w:val="20"/>
                <w:szCs w:val="20"/>
              </w:rPr>
              <w:t>OIC</w:t>
            </w:r>
          </w:p>
        </w:tc>
        <w:tc>
          <w:tcPr>
            <w:tcW w:w="1227" w:type="dxa"/>
            <w:tcBorders>
              <w:top w:val="nil"/>
              <w:left w:val="nil"/>
              <w:bottom w:val="single" w:sz="4" w:space="0" w:color="auto"/>
              <w:right w:val="single" w:sz="4" w:space="0" w:color="auto"/>
            </w:tcBorders>
            <w:shd w:val="clear" w:color="auto" w:fill="auto"/>
            <w:vAlign w:val="center"/>
            <w:hideMark/>
          </w:tcPr>
          <w:p w14:paraId="1C216C3A"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4941AFD5"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67754FA1" w14:textId="77777777" w:rsidTr="00C13519">
        <w:trPr>
          <w:trHeight w:val="765"/>
        </w:trPr>
        <w:tc>
          <w:tcPr>
            <w:tcW w:w="918" w:type="dxa"/>
            <w:tcBorders>
              <w:top w:val="nil"/>
              <w:left w:val="single" w:sz="4" w:space="0" w:color="auto"/>
              <w:bottom w:val="single" w:sz="4" w:space="0" w:color="auto"/>
              <w:right w:val="single" w:sz="4" w:space="0" w:color="auto"/>
            </w:tcBorders>
            <w:shd w:val="clear" w:color="auto" w:fill="auto"/>
            <w:hideMark/>
          </w:tcPr>
          <w:p w14:paraId="3273587E" w14:textId="77777777" w:rsidR="00D34CB7" w:rsidRPr="00A46426" w:rsidRDefault="00D34CB7" w:rsidP="00D34CB7">
            <w:pPr>
              <w:pStyle w:val="TableParagraph"/>
            </w:pPr>
            <w:r w:rsidRPr="00A46426">
              <w:t>T - 0</w:t>
            </w:r>
            <w:r>
              <w:t>5</w:t>
            </w:r>
          </w:p>
        </w:tc>
        <w:tc>
          <w:tcPr>
            <w:tcW w:w="1946" w:type="dxa"/>
            <w:tcBorders>
              <w:top w:val="nil"/>
              <w:left w:val="nil"/>
              <w:bottom w:val="single" w:sz="4" w:space="0" w:color="auto"/>
              <w:right w:val="single" w:sz="4" w:space="0" w:color="auto"/>
            </w:tcBorders>
            <w:shd w:val="clear" w:color="auto" w:fill="auto"/>
            <w:hideMark/>
          </w:tcPr>
          <w:p w14:paraId="0E16A7C7" w14:textId="77777777" w:rsidR="00D34CB7" w:rsidRPr="00A46426" w:rsidRDefault="00D34CB7" w:rsidP="00D34CB7">
            <w:pPr>
              <w:pStyle w:val="TableParagraph"/>
            </w:pPr>
          </w:p>
          <w:p w14:paraId="162F3425" w14:textId="77777777" w:rsidR="00D34CB7" w:rsidRPr="00A46426" w:rsidRDefault="00D34CB7" w:rsidP="00D34CB7">
            <w:pPr>
              <w:pStyle w:val="TableParagraph"/>
            </w:pPr>
          </w:p>
          <w:p w14:paraId="2BF0216C" w14:textId="77777777" w:rsidR="00D34CB7" w:rsidRPr="00A46426" w:rsidRDefault="00D34CB7" w:rsidP="00D34CB7">
            <w:pPr>
              <w:pStyle w:val="TableParagraph"/>
              <w:ind w:right="66"/>
            </w:pPr>
            <w:r w:rsidRPr="00A46426">
              <w:rPr>
                <w:color w:val="000000"/>
              </w:rPr>
              <w:t>Low or no water to the treatment plant due to damage of impellers of intake pumps</w:t>
            </w:r>
            <w:r>
              <w:rPr>
                <w:color w:val="000000"/>
              </w:rPr>
              <w:t>.</w:t>
            </w:r>
            <w:r w:rsidRPr="00A46426">
              <w:t>(Hapugala&amp;Wakwella TPs</w:t>
            </w:r>
          </w:p>
        </w:tc>
        <w:tc>
          <w:tcPr>
            <w:tcW w:w="2014" w:type="dxa"/>
            <w:tcBorders>
              <w:top w:val="nil"/>
              <w:left w:val="nil"/>
              <w:bottom w:val="single" w:sz="4" w:space="0" w:color="auto"/>
              <w:right w:val="single" w:sz="4" w:space="0" w:color="auto"/>
            </w:tcBorders>
            <w:shd w:val="clear" w:color="auto" w:fill="auto"/>
            <w:hideMark/>
          </w:tcPr>
          <w:p w14:paraId="363EE5A1" w14:textId="77777777" w:rsidR="00D34CB7" w:rsidRPr="00A46426" w:rsidRDefault="00D34CB7" w:rsidP="00D34CB7">
            <w:pPr>
              <w:pStyle w:val="TableParagraph"/>
              <w:spacing w:before="8"/>
              <w:jc w:val="center"/>
            </w:pPr>
          </w:p>
          <w:p w14:paraId="25FC3093" w14:textId="77777777" w:rsidR="00D34CB7" w:rsidRPr="00A46426" w:rsidRDefault="00D34CB7" w:rsidP="00D34CB7">
            <w:pPr>
              <w:pStyle w:val="TableParagraph"/>
              <w:spacing w:line="244" w:lineRule="auto"/>
              <w:ind w:right="262" w:hanging="526"/>
              <w:jc w:val="center"/>
            </w:pPr>
            <w:r w:rsidRPr="00A46426">
              <w:t>Physical</w:t>
            </w:r>
          </w:p>
        </w:tc>
        <w:tc>
          <w:tcPr>
            <w:tcW w:w="1170" w:type="dxa"/>
            <w:tcBorders>
              <w:top w:val="nil"/>
              <w:left w:val="nil"/>
              <w:bottom w:val="single" w:sz="4" w:space="0" w:color="auto"/>
              <w:right w:val="single" w:sz="4" w:space="0" w:color="auto"/>
            </w:tcBorders>
            <w:shd w:val="clear" w:color="auto" w:fill="auto"/>
            <w:vAlign w:val="center"/>
            <w:hideMark/>
          </w:tcPr>
          <w:p w14:paraId="56E03E22" w14:textId="77777777" w:rsidR="00D34CB7" w:rsidRPr="001F18ED" w:rsidRDefault="00D34CB7" w:rsidP="00D34CB7">
            <w:pPr>
              <w:jc w:val="left"/>
              <w:rPr>
                <w:color w:val="000000"/>
                <w:sz w:val="20"/>
                <w:szCs w:val="20"/>
              </w:rPr>
            </w:pPr>
            <w:r w:rsidRPr="00A46426">
              <w:t>Immediately attend for corrective action</w:t>
            </w:r>
          </w:p>
        </w:tc>
        <w:tc>
          <w:tcPr>
            <w:tcW w:w="1862" w:type="dxa"/>
            <w:tcBorders>
              <w:top w:val="nil"/>
              <w:left w:val="nil"/>
              <w:bottom w:val="single" w:sz="4" w:space="0" w:color="auto"/>
              <w:right w:val="single" w:sz="4" w:space="0" w:color="auto"/>
            </w:tcBorders>
            <w:shd w:val="clear" w:color="auto" w:fill="auto"/>
            <w:vAlign w:val="center"/>
            <w:hideMark/>
          </w:tcPr>
          <w:p w14:paraId="73BC8A2C" w14:textId="77777777" w:rsidR="00D34CB7" w:rsidRPr="001F18ED" w:rsidRDefault="00D34CB7" w:rsidP="00D34CB7">
            <w:pPr>
              <w:jc w:val="center"/>
              <w:rPr>
                <w:color w:val="000000"/>
                <w:sz w:val="20"/>
                <w:szCs w:val="20"/>
              </w:rPr>
            </w:pPr>
            <w:r w:rsidRPr="001F18ED">
              <w:rPr>
                <w:color w:val="000000"/>
                <w:sz w:val="20"/>
                <w:szCs w:val="20"/>
              </w:rPr>
              <w:t>No flow</w:t>
            </w:r>
          </w:p>
        </w:tc>
        <w:tc>
          <w:tcPr>
            <w:tcW w:w="1129" w:type="dxa"/>
            <w:tcBorders>
              <w:top w:val="nil"/>
              <w:left w:val="nil"/>
              <w:bottom w:val="single" w:sz="4" w:space="0" w:color="auto"/>
              <w:right w:val="single" w:sz="4" w:space="0" w:color="auto"/>
            </w:tcBorders>
            <w:shd w:val="clear" w:color="auto" w:fill="auto"/>
            <w:vAlign w:val="center"/>
            <w:hideMark/>
          </w:tcPr>
          <w:p w14:paraId="230DA270" w14:textId="77777777" w:rsidR="00D34CB7" w:rsidRPr="001F18ED" w:rsidRDefault="00D34CB7" w:rsidP="00D34CB7">
            <w:pPr>
              <w:jc w:val="center"/>
              <w:rPr>
                <w:color w:val="000000"/>
                <w:sz w:val="20"/>
                <w:szCs w:val="20"/>
              </w:rPr>
            </w:pPr>
            <w:r w:rsidRPr="001F18ED">
              <w:rPr>
                <w:color w:val="000000"/>
                <w:sz w:val="20"/>
                <w:szCs w:val="20"/>
              </w:rPr>
              <w:t>No flow</w:t>
            </w:r>
          </w:p>
        </w:tc>
        <w:tc>
          <w:tcPr>
            <w:tcW w:w="1159" w:type="dxa"/>
            <w:tcBorders>
              <w:top w:val="nil"/>
              <w:left w:val="nil"/>
              <w:bottom w:val="single" w:sz="4" w:space="0" w:color="auto"/>
              <w:right w:val="single" w:sz="4" w:space="0" w:color="auto"/>
            </w:tcBorders>
            <w:shd w:val="clear" w:color="auto" w:fill="auto"/>
            <w:vAlign w:val="center"/>
            <w:hideMark/>
          </w:tcPr>
          <w:p w14:paraId="5D1D5E41" w14:textId="77777777" w:rsidR="00D34CB7" w:rsidRPr="001F18ED" w:rsidRDefault="00D34CB7" w:rsidP="00D34CB7">
            <w:pPr>
              <w:jc w:val="left"/>
              <w:rPr>
                <w:color w:val="000000"/>
                <w:sz w:val="20"/>
                <w:szCs w:val="20"/>
              </w:rPr>
            </w:pPr>
            <w:r w:rsidRPr="001F18ED">
              <w:rPr>
                <w:color w:val="000000"/>
                <w:sz w:val="20"/>
                <w:szCs w:val="20"/>
              </w:rPr>
              <w:t>Raw water flow</w:t>
            </w:r>
          </w:p>
        </w:tc>
        <w:tc>
          <w:tcPr>
            <w:tcW w:w="1738" w:type="dxa"/>
            <w:tcBorders>
              <w:top w:val="nil"/>
              <w:left w:val="nil"/>
              <w:bottom w:val="single" w:sz="4" w:space="0" w:color="auto"/>
              <w:right w:val="single" w:sz="4" w:space="0" w:color="auto"/>
            </w:tcBorders>
            <w:shd w:val="clear" w:color="auto" w:fill="auto"/>
            <w:vAlign w:val="center"/>
            <w:hideMark/>
          </w:tcPr>
          <w:p w14:paraId="4AB5CCF6" w14:textId="77777777" w:rsidR="00D34CB7" w:rsidRPr="001F18ED" w:rsidRDefault="00D34CB7" w:rsidP="00D34CB7">
            <w:pPr>
              <w:jc w:val="left"/>
              <w:rPr>
                <w:color w:val="000000"/>
                <w:sz w:val="20"/>
                <w:szCs w:val="20"/>
              </w:rPr>
            </w:pPr>
            <w:r w:rsidRPr="001F18ED">
              <w:rPr>
                <w:color w:val="000000"/>
                <w:sz w:val="20"/>
                <w:szCs w:val="20"/>
              </w:rPr>
              <w:t>Flow meter</w:t>
            </w:r>
          </w:p>
        </w:tc>
        <w:tc>
          <w:tcPr>
            <w:tcW w:w="1338" w:type="dxa"/>
            <w:tcBorders>
              <w:top w:val="nil"/>
              <w:left w:val="nil"/>
              <w:bottom w:val="single" w:sz="4" w:space="0" w:color="auto"/>
              <w:right w:val="single" w:sz="4" w:space="0" w:color="auto"/>
            </w:tcBorders>
            <w:shd w:val="clear" w:color="auto" w:fill="auto"/>
            <w:vAlign w:val="center"/>
            <w:hideMark/>
          </w:tcPr>
          <w:p w14:paraId="3B84E20B" w14:textId="77777777" w:rsidR="00D34CB7" w:rsidRPr="001F18ED" w:rsidRDefault="00D34CB7" w:rsidP="00D34CB7">
            <w:pPr>
              <w:jc w:val="left"/>
              <w:rPr>
                <w:color w:val="000000"/>
                <w:sz w:val="20"/>
                <w:szCs w:val="20"/>
              </w:rPr>
            </w:pPr>
            <w:r w:rsidRPr="001F18ED">
              <w:rPr>
                <w:color w:val="000000"/>
                <w:sz w:val="20"/>
                <w:szCs w:val="20"/>
              </w:rPr>
              <w:t>Intake</w:t>
            </w:r>
          </w:p>
        </w:tc>
        <w:tc>
          <w:tcPr>
            <w:tcW w:w="1455" w:type="dxa"/>
            <w:tcBorders>
              <w:top w:val="nil"/>
              <w:left w:val="nil"/>
              <w:bottom w:val="single" w:sz="4" w:space="0" w:color="auto"/>
              <w:right w:val="single" w:sz="4" w:space="0" w:color="auto"/>
            </w:tcBorders>
            <w:shd w:val="clear" w:color="auto" w:fill="auto"/>
            <w:vAlign w:val="center"/>
            <w:hideMark/>
          </w:tcPr>
          <w:p w14:paraId="73E09051"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tcBorders>
              <w:top w:val="nil"/>
              <w:left w:val="nil"/>
              <w:bottom w:val="single" w:sz="4" w:space="0" w:color="auto"/>
              <w:right w:val="single" w:sz="4" w:space="0" w:color="auto"/>
            </w:tcBorders>
            <w:shd w:val="clear" w:color="auto" w:fill="auto"/>
            <w:vAlign w:val="center"/>
            <w:hideMark/>
          </w:tcPr>
          <w:p w14:paraId="090D68D8"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816" w:type="dxa"/>
            <w:tcBorders>
              <w:top w:val="nil"/>
              <w:left w:val="nil"/>
              <w:bottom w:val="single" w:sz="4" w:space="0" w:color="auto"/>
              <w:right w:val="single" w:sz="4" w:space="0" w:color="auto"/>
            </w:tcBorders>
            <w:shd w:val="clear" w:color="auto" w:fill="auto"/>
            <w:vAlign w:val="center"/>
            <w:hideMark/>
          </w:tcPr>
          <w:p w14:paraId="627BCBDB" w14:textId="77777777" w:rsidR="00D34CB7" w:rsidRPr="001F18ED" w:rsidRDefault="00D34CB7" w:rsidP="00D34CB7">
            <w:pPr>
              <w:jc w:val="left"/>
              <w:rPr>
                <w:color w:val="000000"/>
                <w:sz w:val="20"/>
                <w:szCs w:val="20"/>
              </w:rPr>
            </w:pPr>
            <w:r w:rsidRPr="001F18ED">
              <w:rPr>
                <w:color w:val="000000"/>
                <w:sz w:val="20"/>
                <w:szCs w:val="20"/>
              </w:rPr>
              <w:t> </w:t>
            </w:r>
          </w:p>
        </w:tc>
        <w:tc>
          <w:tcPr>
            <w:tcW w:w="1050" w:type="dxa"/>
            <w:tcBorders>
              <w:top w:val="nil"/>
              <w:left w:val="nil"/>
              <w:bottom w:val="single" w:sz="4" w:space="0" w:color="auto"/>
              <w:right w:val="single" w:sz="4" w:space="0" w:color="auto"/>
            </w:tcBorders>
            <w:shd w:val="clear" w:color="auto" w:fill="auto"/>
            <w:vAlign w:val="center"/>
            <w:hideMark/>
          </w:tcPr>
          <w:p w14:paraId="424882E6" w14:textId="77777777" w:rsidR="00D34CB7" w:rsidRPr="001F18ED" w:rsidRDefault="00D34CB7" w:rsidP="00D34CB7">
            <w:pPr>
              <w:jc w:val="left"/>
              <w:rPr>
                <w:color w:val="000000"/>
                <w:sz w:val="20"/>
                <w:szCs w:val="20"/>
              </w:rPr>
            </w:pPr>
            <w:r w:rsidRPr="001F18ED">
              <w:rPr>
                <w:color w:val="000000"/>
                <w:sz w:val="20"/>
                <w:szCs w:val="20"/>
              </w:rPr>
              <w:t>Inspection</w:t>
            </w:r>
          </w:p>
        </w:tc>
        <w:tc>
          <w:tcPr>
            <w:tcW w:w="839" w:type="dxa"/>
            <w:tcBorders>
              <w:top w:val="nil"/>
              <w:left w:val="nil"/>
              <w:bottom w:val="single" w:sz="4" w:space="0" w:color="auto"/>
              <w:right w:val="single" w:sz="4" w:space="0" w:color="auto"/>
            </w:tcBorders>
            <w:shd w:val="clear" w:color="auto" w:fill="auto"/>
            <w:vAlign w:val="center"/>
            <w:hideMark/>
          </w:tcPr>
          <w:p w14:paraId="72D2926F" w14:textId="77777777" w:rsidR="00D34CB7" w:rsidRPr="001F18ED" w:rsidRDefault="00D34CB7" w:rsidP="00D34CB7">
            <w:pPr>
              <w:jc w:val="left"/>
              <w:rPr>
                <w:color w:val="000000"/>
                <w:sz w:val="20"/>
                <w:szCs w:val="20"/>
              </w:rPr>
            </w:pPr>
            <w:r w:rsidRPr="001F18ED">
              <w:rPr>
                <w:color w:val="000000"/>
                <w:sz w:val="20"/>
                <w:szCs w:val="20"/>
              </w:rPr>
              <w:t>OIC</w:t>
            </w:r>
          </w:p>
        </w:tc>
        <w:tc>
          <w:tcPr>
            <w:tcW w:w="1227" w:type="dxa"/>
            <w:tcBorders>
              <w:top w:val="nil"/>
              <w:left w:val="nil"/>
              <w:bottom w:val="single" w:sz="4" w:space="0" w:color="auto"/>
              <w:right w:val="single" w:sz="4" w:space="0" w:color="auto"/>
            </w:tcBorders>
            <w:shd w:val="clear" w:color="auto" w:fill="auto"/>
            <w:vAlign w:val="center"/>
            <w:hideMark/>
          </w:tcPr>
          <w:p w14:paraId="1348A736"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654371E5" w14:textId="77777777" w:rsidR="00D34CB7" w:rsidRPr="001F18ED" w:rsidRDefault="00D34CB7" w:rsidP="00D34CB7">
            <w:pPr>
              <w:jc w:val="left"/>
              <w:rPr>
                <w:color w:val="000000"/>
                <w:sz w:val="20"/>
                <w:szCs w:val="20"/>
              </w:rPr>
            </w:pPr>
            <w:r w:rsidRPr="001F18ED">
              <w:rPr>
                <w:color w:val="000000"/>
                <w:sz w:val="20"/>
                <w:szCs w:val="20"/>
              </w:rPr>
              <w:t>ME</w:t>
            </w:r>
          </w:p>
        </w:tc>
      </w:tr>
    </w:tbl>
    <w:p w14:paraId="65D3202E" w14:textId="77777777" w:rsidR="00544794" w:rsidRDefault="00544794"/>
    <w:p w14:paraId="6F866358" w14:textId="77777777" w:rsidR="00544794" w:rsidRDefault="00544794"/>
    <w:p w14:paraId="119E109F" w14:textId="77777777" w:rsidR="00544794" w:rsidRDefault="00544794"/>
    <w:p w14:paraId="77F05BBB" w14:textId="77777777" w:rsidR="00544794" w:rsidRDefault="00544794"/>
    <w:p w14:paraId="5AFC0912" w14:textId="77777777" w:rsidR="00544794" w:rsidRDefault="00544794"/>
    <w:p w14:paraId="11F4E65C" w14:textId="77777777" w:rsidR="00544794" w:rsidRDefault="00544794"/>
    <w:p w14:paraId="7B3623B2" w14:textId="77777777" w:rsidR="00544794" w:rsidRDefault="00544794"/>
    <w:p w14:paraId="6704606B" w14:textId="77777777" w:rsidR="00544794" w:rsidRDefault="00544794"/>
    <w:p w14:paraId="2DF3D358" w14:textId="77777777" w:rsidR="00544794" w:rsidRDefault="00544794"/>
    <w:tbl>
      <w:tblPr>
        <w:tblW w:w="20988" w:type="dxa"/>
        <w:tblLayout w:type="fixed"/>
        <w:tblLook w:val="04A0" w:firstRow="1" w:lastRow="0" w:firstColumn="1" w:lastColumn="0" w:noHBand="0" w:noVBand="1"/>
      </w:tblPr>
      <w:tblGrid>
        <w:gridCol w:w="918"/>
        <w:gridCol w:w="1890"/>
        <w:gridCol w:w="56"/>
        <w:gridCol w:w="2014"/>
        <w:gridCol w:w="1170"/>
        <w:gridCol w:w="1862"/>
        <w:gridCol w:w="28"/>
        <w:gridCol w:w="1080"/>
        <w:gridCol w:w="21"/>
        <w:gridCol w:w="1149"/>
        <w:gridCol w:w="10"/>
        <w:gridCol w:w="1700"/>
        <w:gridCol w:w="38"/>
        <w:gridCol w:w="1312"/>
        <w:gridCol w:w="26"/>
        <w:gridCol w:w="1455"/>
        <w:gridCol w:w="49"/>
        <w:gridCol w:w="1156"/>
        <w:gridCol w:w="14"/>
        <w:gridCol w:w="802"/>
        <w:gridCol w:w="8"/>
        <w:gridCol w:w="1042"/>
        <w:gridCol w:w="38"/>
        <w:gridCol w:w="801"/>
        <w:gridCol w:w="9"/>
        <w:gridCol w:w="1218"/>
        <w:gridCol w:w="42"/>
        <w:gridCol w:w="1063"/>
        <w:gridCol w:w="17"/>
      </w:tblGrid>
      <w:tr w:rsidR="00D34CB7" w:rsidRPr="001F18ED" w14:paraId="1629FACE" w14:textId="77777777" w:rsidTr="00544794">
        <w:trPr>
          <w:gridAfter w:val="1"/>
          <w:wAfter w:w="17" w:type="dxa"/>
          <w:trHeight w:val="765"/>
        </w:trPr>
        <w:tc>
          <w:tcPr>
            <w:tcW w:w="918" w:type="dxa"/>
            <w:tcBorders>
              <w:top w:val="single" w:sz="4" w:space="0" w:color="auto"/>
              <w:left w:val="single" w:sz="4" w:space="0" w:color="auto"/>
              <w:bottom w:val="single" w:sz="4" w:space="0" w:color="auto"/>
              <w:right w:val="single" w:sz="4" w:space="0" w:color="auto"/>
            </w:tcBorders>
            <w:shd w:val="clear" w:color="auto" w:fill="auto"/>
            <w:hideMark/>
          </w:tcPr>
          <w:p w14:paraId="1A7CD3D8" w14:textId="77777777" w:rsidR="00D34CB7" w:rsidRPr="00A46426" w:rsidRDefault="00D34CB7" w:rsidP="00D34CB7">
            <w:pPr>
              <w:pStyle w:val="TableParagraph"/>
            </w:pPr>
          </w:p>
          <w:p w14:paraId="41D7BEB7" w14:textId="77777777" w:rsidR="00D34CB7" w:rsidRPr="00A46426" w:rsidRDefault="00D34CB7" w:rsidP="00D34CB7">
            <w:pPr>
              <w:pStyle w:val="TableParagraph"/>
            </w:pPr>
          </w:p>
          <w:p w14:paraId="0CBC43A2" w14:textId="77777777" w:rsidR="00D34CB7" w:rsidRPr="00A46426" w:rsidRDefault="00D34CB7" w:rsidP="00D34CB7">
            <w:pPr>
              <w:pStyle w:val="TableParagraph"/>
              <w:spacing w:before="1"/>
            </w:pPr>
          </w:p>
          <w:p w14:paraId="2D7B4677" w14:textId="77777777" w:rsidR="00D34CB7" w:rsidRPr="00A46426" w:rsidRDefault="00D34CB7" w:rsidP="00D34CB7">
            <w:pPr>
              <w:pStyle w:val="TableParagraph"/>
              <w:ind w:right="122"/>
            </w:pPr>
            <w:r w:rsidRPr="00A46426">
              <w:t>T-06.</w:t>
            </w:r>
          </w:p>
        </w:tc>
        <w:tc>
          <w:tcPr>
            <w:tcW w:w="1946" w:type="dxa"/>
            <w:gridSpan w:val="2"/>
            <w:tcBorders>
              <w:top w:val="single" w:sz="4" w:space="0" w:color="auto"/>
              <w:left w:val="nil"/>
              <w:bottom w:val="single" w:sz="4" w:space="0" w:color="auto"/>
              <w:right w:val="single" w:sz="4" w:space="0" w:color="auto"/>
            </w:tcBorders>
            <w:shd w:val="clear" w:color="auto" w:fill="auto"/>
            <w:hideMark/>
          </w:tcPr>
          <w:p w14:paraId="6D4B07F0" w14:textId="77777777" w:rsidR="00D34CB7" w:rsidRPr="00A46426" w:rsidRDefault="00D34CB7" w:rsidP="00D34CB7">
            <w:pPr>
              <w:pStyle w:val="TableParagraph"/>
            </w:pPr>
          </w:p>
          <w:p w14:paraId="727C71AE" w14:textId="77777777" w:rsidR="00D34CB7" w:rsidRPr="00A46426" w:rsidRDefault="00D34CB7" w:rsidP="00D34CB7">
            <w:pPr>
              <w:pStyle w:val="TableParagraph"/>
            </w:pPr>
          </w:p>
          <w:p w14:paraId="2B2204D7" w14:textId="77777777" w:rsidR="00D34CB7" w:rsidRPr="00A46426" w:rsidRDefault="00D34CB7" w:rsidP="00D34CB7">
            <w:pPr>
              <w:pStyle w:val="TableParagraph"/>
              <w:spacing w:before="1"/>
              <w:ind w:right="165"/>
            </w:pPr>
            <w:r w:rsidRPr="00A46426">
              <w:t>Low capacity of intake pumps due to depreciation (Hapugala&amp;Wakwella TPs)</w:t>
            </w:r>
          </w:p>
        </w:tc>
        <w:tc>
          <w:tcPr>
            <w:tcW w:w="2014" w:type="dxa"/>
            <w:tcBorders>
              <w:top w:val="single" w:sz="4" w:space="0" w:color="auto"/>
              <w:left w:val="nil"/>
              <w:bottom w:val="single" w:sz="4" w:space="0" w:color="auto"/>
              <w:right w:val="single" w:sz="4" w:space="0" w:color="auto"/>
            </w:tcBorders>
            <w:shd w:val="clear" w:color="auto" w:fill="auto"/>
            <w:vAlign w:val="center"/>
            <w:hideMark/>
          </w:tcPr>
          <w:p w14:paraId="532083D8" w14:textId="77777777" w:rsidR="00D34CB7" w:rsidRPr="001F18ED" w:rsidRDefault="00D34CB7" w:rsidP="00D34CB7">
            <w:pPr>
              <w:jc w:val="center"/>
              <w:rPr>
                <w:color w:val="000000"/>
                <w:sz w:val="20"/>
                <w:szCs w:val="20"/>
              </w:rPr>
            </w:pPr>
            <w:r w:rsidRPr="001F18ED">
              <w:rPr>
                <w:color w:val="000000"/>
                <w:sz w:val="20"/>
                <w:szCs w:val="20"/>
              </w:rPr>
              <w:t>Physical</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216EEA36" w14:textId="77777777" w:rsidR="00D34CB7" w:rsidRPr="001F18ED" w:rsidRDefault="00D34CB7" w:rsidP="00D34CB7">
            <w:pPr>
              <w:jc w:val="left"/>
              <w:rPr>
                <w:color w:val="000000"/>
                <w:sz w:val="20"/>
                <w:szCs w:val="20"/>
              </w:rPr>
            </w:pPr>
            <w:r w:rsidRPr="00A46426">
              <w:t xml:space="preserve">Preventive </w:t>
            </w:r>
            <w:r w:rsidRPr="00A46426">
              <w:rPr>
                <w:w w:val="95"/>
              </w:rPr>
              <w:t>maintenance</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14:paraId="371BCCF2" w14:textId="77777777" w:rsidR="00D34CB7" w:rsidRPr="001F18ED" w:rsidRDefault="00D34CB7" w:rsidP="00D34CB7">
            <w:pPr>
              <w:jc w:val="center"/>
              <w:rPr>
                <w:color w:val="000000"/>
                <w:sz w:val="20"/>
                <w:szCs w:val="20"/>
              </w:rPr>
            </w:pPr>
            <w:r>
              <w:rPr>
                <w:color w:val="000000"/>
                <w:sz w:val="20"/>
                <w:szCs w:val="20"/>
              </w:rPr>
              <w:t>1350M3/hr</w:t>
            </w:r>
          </w:p>
        </w:tc>
        <w:tc>
          <w:tcPr>
            <w:tcW w:w="1129" w:type="dxa"/>
            <w:gridSpan w:val="3"/>
            <w:tcBorders>
              <w:top w:val="single" w:sz="4" w:space="0" w:color="auto"/>
              <w:left w:val="nil"/>
              <w:bottom w:val="single" w:sz="4" w:space="0" w:color="auto"/>
              <w:right w:val="single" w:sz="4" w:space="0" w:color="auto"/>
            </w:tcBorders>
            <w:shd w:val="clear" w:color="auto" w:fill="auto"/>
            <w:vAlign w:val="center"/>
            <w:hideMark/>
          </w:tcPr>
          <w:p w14:paraId="409223A6" w14:textId="77777777" w:rsidR="00D34CB7" w:rsidRPr="001F18ED" w:rsidRDefault="00D34CB7" w:rsidP="00D34CB7">
            <w:pPr>
              <w:jc w:val="center"/>
              <w:rPr>
                <w:color w:val="000000"/>
                <w:sz w:val="20"/>
                <w:szCs w:val="20"/>
              </w:rPr>
            </w:pPr>
            <w:r>
              <w:rPr>
                <w:color w:val="000000"/>
                <w:sz w:val="20"/>
                <w:szCs w:val="20"/>
              </w:rPr>
              <w:t>1000m3/hr</w:t>
            </w:r>
          </w:p>
        </w:tc>
        <w:tc>
          <w:tcPr>
            <w:tcW w:w="1159" w:type="dxa"/>
            <w:gridSpan w:val="2"/>
            <w:tcBorders>
              <w:top w:val="single" w:sz="4" w:space="0" w:color="auto"/>
              <w:left w:val="nil"/>
              <w:bottom w:val="single" w:sz="4" w:space="0" w:color="auto"/>
              <w:right w:val="single" w:sz="4" w:space="0" w:color="auto"/>
            </w:tcBorders>
            <w:shd w:val="clear" w:color="auto" w:fill="auto"/>
            <w:vAlign w:val="center"/>
            <w:hideMark/>
          </w:tcPr>
          <w:p w14:paraId="416E78F0" w14:textId="77777777" w:rsidR="00D34CB7" w:rsidRPr="001F18ED" w:rsidRDefault="00D34CB7" w:rsidP="00D34CB7">
            <w:pPr>
              <w:jc w:val="left"/>
              <w:rPr>
                <w:color w:val="000000"/>
                <w:sz w:val="20"/>
                <w:szCs w:val="20"/>
              </w:rPr>
            </w:pPr>
            <w:r w:rsidRPr="001F18ED">
              <w:rPr>
                <w:color w:val="000000"/>
                <w:sz w:val="20"/>
                <w:szCs w:val="20"/>
              </w:rPr>
              <w:t>Raw water flow</w:t>
            </w:r>
          </w:p>
        </w:tc>
        <w:tc>
          <w:tcPr>
            <w:tcW w:w="1738" w:type="dxa"/>
            <w:gridSpan w:val="2"/>
            <w:tcBorders>
              <w:top w:val="single" w:sz="4" w:space="0" w:color="auto"/>
              <w:left w:val="nil"/>
              <w:bottom w:val="single" w:sz="4" w:space="0" w:color="auto"/>
              <w:right w:val="single" w:sz="4" w:space="0" w:color="auto"/>
            </w:tcBorders>
            <w:shd w:val="clear" w:color="auto" w:fill="auto"/>
            <w:vAlign w:val="center"/>
            <w:hideMark/>
          </w:tcPr>
          <w:p w14:paraId="46225CAA" w14:textId="77777777" w:rsidR="00D34CB7" w:rsidRPr="001F18ED" w:rsidRDefault="00D34CB7" w:rsidP="00D34CB7">
            <w:pPr>
              <w:jc w:val="left"/>
              <w:rPr>
                <w:color w:val="000000"/>
                <w:sz w:val="20"/>
                <w:szCs w:val="20"/>
              </w:rPr>
            </w:pPr>
            <w:r w:rsidRPr="001F18ED">
              <w:rPr>
                <w:color w:val="000000"/>
                <w:sz w:val="20"/>
                <w:szCs w:val="20"/>
              </w:rPr>
              <w:t>Flow meter</w:t>
            </w:r>
          </w:p>
        </w:tc>
        <w:tc>
          <w:tcPr>
            <w:tcW w:w="1338" w:type="dxa"/>
            <w:gridSpan w:val="2"/>
            <w:tcBorders>
              <w:top w:val="single" w:sz="4" w:space="0" w:color="auto"/>
              <w:left w:val="nil"/>
              <w:bottom w:val="single" w:sz="4" w:space="0" w:color="auto"/>
              <w:right w:val="single" w:sz="4" w:space="0" w:color="auto"/>
            </w:tcBorders>
            <w:shd w:val="clear" w:color="auto" w:fill="auto"/>
            <w:vAlign w:val="center"/>
            <w:hideMark/>
          </w:tcPr>
          <w:p w14:paraId="2F49B88E" w14:textId="77777777" w:rsidR="00D34CB7" w:rsidRPr="001F18ED" w:rsidRDefault="00D34CB7" w:rsidP="00D34CB7">
            <w:pPr>
              <w:jc w:val="left"/>
              <w:rPr>
                <w:color w:val="000000"/>
                <w:sz w:val="20"/>
                <w:szCs w:val="20"/>
              </w:rPr>
            </w:pPr>
            <w:r>
              <w:rPr>
                <w:color w:val="000000"/>
                <w:sz w:val="20"/>
                <w:szCs w:val="20"/>
              </w:rPr>
              <w:t>Intake</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3A39EE69"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single" w:sz="4" w:space="0" w:color="auto"/>
              <w:left w:val="nil"/>
              <w:bottom w:val="single" w:sz="4" w:space="0" w:color="auto"/>
              <w:right w:val="single" w:sz="4" w:space="0" w:color="auto"/>
            </w:tcBorders>
            <w:shd w:val="clear" w:color="auto" w:fill="auto"/>
            <w:vAlign w:val="center"/>
            <w:hideMark/>
          </w:tcPr>
          <w:p w14:paraId="5B7C0F47" w14:textId="77777777" w:rsidR="00D34CB7" w:rsidRPr="001F18ED" w:rsidRDefault="00D34CB7" w:rsidP="00D34CB7">
            <w:pPr>
              <w:jc w:val="center"/>
              <w:rPr>
                <w:color w:val="000000"/>
                <w:sz w:val="20"/>
                <w:szCs w:val="20"/>
              </w:rPr>
            </w:pPr>
            <w:r w:rsidRPr="001F18ED">
              <w:rPr>
                <w:color w:val="000000"/>
                <w:sz w:val="20"/>
                <w:szCs w:val="20"/>
              </w:rPr>
              <w:t>Regularly</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14:paraId="41630E87" w14:textId="77777777" w:rsidR="00D34CB7" w:rsidRPr="001F18ED" w:rsidRDefault="00D34CB7" w:rsidP="00D34CB7">
            <w:pPr>
              <w:jc w:val="left"/>
              <w:rPr>
                <w:color w:val="000000"/>
                <w:sz w:val="20"/>
                <w:szCs w:val="20"/>
              </w:rPr>
            </w:pPr>
            <w:r w:rsidRPr="001F18ED">
              <w:rPr>
                <w:color w:val="000000"/>
                <w:sz w:val="20"/>
                <w:szCs w:val="20"/>
              </w:rPr>
              <w:t> </w:t>
            </w:r>
          </w:p>
        </w:tc>
        <w:tc>
          <w:tcPr>
            <w:tcW w:w="1050" w:type="dxa"/>
            <w:gridSpan w:val="2"/>
            <w:tcBorders>
              <w:top w:val="single" w:sz="4" w:space="0" w:color="auto"/>
              <w:left w:val="nil"/>
              <w:bottom w:val="single" w:sz="4" w:space="0" w:color="auto"/>
              <w:right w:val="single" w:sz="4" w:space="0" w:color="auto"/>
            </w:tcBorders>
            <w:shd w:val="clear" w:color="auto" w:fill="auto"/>
            <w:vAlign w:val="center"/>
            <w:hideMark/>
          </w:tcPr>
          <w:p w14:paraId="103134ED" w14:textId="77777777" w:rsidR="00D34CB7" w:rsidRPr="001F18ED" w:rsidRDefault="00D34CB7" w:rsidP="00D34CB7">
            <w:pPr>
              <w:jc w:val="left"/>
              <w:rPr>
                <w:color w:val="000000"/>
                <w:sz w:val="20"/>
                <w:szCs w:val="20"/>
              </w:rPr>
            </w:pPr>
            <w:r w:rsidRPr="001F18ED">
              <w:rPr>
                <w:color w:val="000000"/>
                <w:sz w:val="20"/>
                <w:szCs w:val="20"/>
              </w:rPr>
              <w:t>informed to  OIC</w:t>
            </w:r>
          </w:p>
        </w:tc>
        <w:tc>
          <w:tcPr>
            <w:tcW w:w="839" w:type="dxa"/>
            <w:gridSpan w:val="2"/>
            <w:tcBorders>
              <w:top w:val="single" w:sz="4" w:space="0" w:color="auto"/>
              <w:left w:val="nil"/>
              <w:bottom w:val="single" w:sz="4" w:space="0" w:color="auto"/>
              <w:right w:val="single" w:sz="4" w:space="0" w:color="auto"/>
            </w:tcBorders>
            <w:shd w:val="clear" w:color="auto" w:fill="auto"/>
            <w:vAlign w:val="center"/>
            <w:hideMark/>
          </w:tcPr>
          <w:p w14:paraId="4AC82072" w14:textId="77777777" w:rsidR="00D34CB7" w:rsidRPr="001F18ED" w:rsidRDefault="00D34CB7" w:rsidP="00D34CB7">
            <w:pPr>
              <w:jc w:val="left"/>
              <w:rPr>
                <w:color w:val="000000"/>
                <w:sz w:val="20"/>
                <w:szCs w:val="20"/>
              </w:rPr>
            </w:pPr>
            <w:r w:rsidRPr="001F18ED">
              <w:rPr>
                <w:color w:val="000000"/>
                <w:sz w:val="20"/>
                <w:szCs w:val="20"/>
              </w:rPr>
              <w:t>OIC</w:t>
            </w:r>
          </w:p>
        </w:tc>
        <w:tc>
          <w:tcPr>
            <w:tcW w:w="1227" w:type="dxa"/>
            <w:gridSpan w:val="2"/>
            <w:tcBorders>
              <w:top w:val="single" w:sz="4" w:space="0" w:color="auto"/>
              <w:left w:val="nil"/>
              <w:bottom w:val="single" w:sz="4" w:space="0" w:color="auto"/>
              <w:right w:val="single" w:sz="4" w:space="0" w:color="auto"/>
            </w:tcBorders>
            <w:shd w:val="clear" w:color="auto" w:fill="auto"/>
            <w:vAlign w:val="center"/>
            <w:hideMark/>
          </w:tcPr>
          <w:p w14:paraId="7A917FAA"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gridSpan w:val="2"/>
            <w:tcBorders>
              <w:top w:val="single" w:sz="4" w:space="0" w:color="auto"/>
              <w:left w:val="nil"/>
              <w:bottom w:val="single" w:sz="4" w:space="0" w:color="auto"/>
              <w:right w:val="single" w:sz="4" w:space="0" w:color="auto"/>
            </w:tcBorders>
            <w:shd w:val="clear" w:color="auto" w:fill="auto"/>
            <w:vAlign w:val="center"/>
            <w:hideMark/>
          </w:tcPr>
          <w:p w14:paraId="3ADB9D30" w14:textId="77777777" w:rsidR="00D34CB7" w:rsidRPr="001F18ED" w:rsidRDefault="00D34CB7" w:rsidP="00D34CB7">
            <w:pPr>
              <w:jc w:val="left"/>
              <w:rPr>
                <w:color w:val="000000"/>
                <w:sz w:val="20"/>
                <w:szCs w:val="20"/>
              </w:rPr>
            </w:pPr>
            <w:r w:rsidRPr="001F18ED">
              <w:rPr>
                <w:color w:val="000000"/>
                <w:sz w:val="20"/>
                <w:szCs w:val="20"/>
              </w:rPr>
              <w:t>EE</w:t>
            </w:r>
          </w:p>
        </w:tc>
      </w:tr>
      <w:tr w:rsidR="00D34CB7" w:rsidRPr="001F18ED" w14:paraId="0AF77A24" w14:textId="77777777" w:rsidTr="00544794">
        <w:trPr>
          <w:gridAfter w:val="1"/>
          <w:wAfter w:w="17" w:type="dxa"/>
          <w:trHeight w:val="1335"/>
        </w:trPr>
        <w:tc>
          <w:tcPr>
            <w:tcW w:w="918" w:type="dxa"/>
            <w:tcBorders>
              <w:top w:val="nil"/>
              <w:left w:val="single" w:sz="4" w:space="0" w:color="auto"/>
              <w:bottom w:val="single" w:sz="4" w:space="0" w:color="auto"/>
              <w:right w:val="single" w:sz="4" w:space="0" w:color="auto"/>
            </w:tcBorders>
            <w:shd w:val="clear" w:color="auto" w:fill="auto"/>
            <w:hideMark/>
          </w:tcPr>
          <w:p w14:paraId="6387656F" w14:textId="77777777" w:rsidR="00D34CB7" w:rsidRPr="00A46426" w:rsidRDefault="00D34CB7" w:rsidP="00D34CB7">
            <w:pPr>
              <w:pStyle w:val="TableParagraph"/>
            </w:pPr>
            <w:r w:rsidRPr="00A46426">
              <w:t>T -07</w:t>
            </w:r>
          </w:p>
        </w:tc>
        <w:tc>
          <w:tcPr>
            <w:tcW w:w="1946" w:type="dxa"/>
            <w:gridSpan w:val="2"/>
            <w:tcBorders>
              <w:top w:val="nil"/>
              <w:left w:val="nil"/>
              <w:bottom w:val="single" w:sz="4" w:space="0" w:color="auto"/>
              <w:right w:val="single" w:sz="4" w:space="0" w:color="auto"/>
            </w:tcBorders>
            <w:shd w:val="clear" w:color="auto" w:fill="auto"/>
            <w:hideMark/>
          </w:tcPr>
          <w:p w14:paraId="5C4B40CB" w14:textId="77777777" w:rsidR="00D34CB7" w:rsidRPr="00A46426" w:rsidRDefault="00D34CB7" w:rsidP="00D34CB7">
            <w:pPr>
              <w:pStyle w:val="TableParagraph"/>
            </w:pPr>
            <w:r w:rsidRPr="00A46426">
              <w:t>Increasing of salinity level of raw water due to improper operation of salinity barrier during drought period</w:t>
            </w:r>
          </w:p>
        </w:tc>
        <w:tc>
          <w:tcPr>
            <w:tcW w:w="2014" w:type="dxa"/>
            <w:tcBorders>
              <w:top w:val="nil"/>
              <w:left w:val="nil"/>
              <w:bottom w:val="single" w:sz="4" w:space="0" w:color="auto"/>
              <w:right w:val="single" w:sz="4" w:space="0" w:color="auto"/>
            </w:tcBorders>
            <w:shd w:val="clear" w:color="auto" w:fill="auto"/>
            <w:hideMark/>
          </w:tcPr>
          <w:p w14:paraId="4E01940C" w14:textId="77777777" w:rsidR="00D34CB7" w:rsidRDefault="00D34CB7" w:rsidP="00D34CB7">
            <w:pPr>
              <w:pStyle w:val="TableParagraph"/>
              <w:jc w:val="center"/>
            </w:pPr>
          </w:p>
          <w:p w14:paraId="2D996435" w14:textId="77777777" w:rsidR="00D34CB7" w:rsidRPr="00A46426" w:rsidRDefault="00D34CB7" w:rsidP="00D34CB7">
            <w:pPr>
              <w:pStyle w:val="TableParagraph"/>
              <w:jc w:val="center"/>
            </w:pPr>
            <w:r w:rsidRPr="00A46426">
              <w:t>Chemical</w:t>
            </w:r>
          </w:p>
        </w:tc>
        <w:tc>
          <w:tcPr>
            <w:tcW w:w="1170" w:type="dxa"/>
            <w:tcBorders>
              <w:top w:val="nil"/>
              <w:left w:val="nil"/>
              <w:bottom w:val="single" w:sz="4" w:space="0" w:color="auto"/>
              <w:right w:val="single" w:sz="4" w:space="0" w:color="auto"/>
            </w:tcBorders>
            <w:shd w:val="clear" w:color="auto" w:fill="auto"/>
            <w:vAlign w:val="center"/>
            <w:hideMark/>
          </w:tcPr>
          <w:p w14:paraId="70A6028B" w14:textId="77777777" w:rsidR="00D34CB7" w:rsidRPr="001F18ED" w:rsidRDefault="00D34CB7" w:rsidP="00D34CB7">
            <w:pPr>
              <w:jc w:val="left"/>
              <w:rPr>
                <w:color w:val="000000"/>
                <w:sz w:val="20"/>
                <w:szCs w:val="20"/>
              </w:rPr>
            </w:pPr>
            <w:r w:rsidRPr="00A46426">
              <w:t>If the incident it happen the person is assign that operation</w:t>
            </w:r>
          </w:p>
        </w:tc>
        <w:tc>
          <w:tcPr>
            <w:tcW w:w="1862" w:type="dxa"/>
            <w:tcBorders>
              <w:top w:val="nil"/>
              <w:left w:val="nil"/>
              <w:bottom w:val="single" w:sz="4" w:space="0" w:color="auto"/>
              <w:right w:val="single" w:sz="4" w:space="0" w:color="auto"/>
            </w:tcBorders>
            <w:shd w:val="clear" w:color="auto" w:fill="auto"/>
            <w:vAlign w:val="center"/>
            <w:hideMark/>
          </w:tcPr>
          <w:p w14:paraId="2BBC7EAA" w14:textId="559F5F66" w:rsidR="00D34CB7" w:rsidRPr="00C13519" w:rsidRDefault="00C13519" w:rsidP="00D34CB7">
            <w:pPr>
              <w:jc w:val="center"/>
              <w:rPr>
                <w:sz w:val="20"/>
                <w:szCs w:val="20"/>
              </w:rPr>
            </w:pPr>
            <w:r>
              <w:rPr>
                <w:sz w:val="20"/>
                <w:szCs w:val="20"/>
              </w:rPr>
              <w:t>100</w:t>
            </w:r>
          </w:p>
        </w:tc>
        <w:tc>
          <w:tcPr>
            <w:tcW w:w="1129" w:type="dxa"/>
            <w:gridSpan w:val="3"/>
            <w:tcBorders>
              <w:top w:val="nil"/>
              <w:left w:val="nil"/>
              <w:bottom w:val="single" w:sz="4" w:space="0" w:color="auto"/>
              <w:right w:val="single" w:sz="4" w:space="0" w:color="auto"/>
            </w:tcBorders>
            <w:shd w:val="clear" w:color="auto" w:fill="auto"/>
            <w:vAlign w:val="center"/>
            <w:hideMark/>
          </w:tcPr>
          <w:p w14:paraId="79541672" w14:textId="5E1BBF98" w:rsidR="00D34CB7" w:rsidRPr="00C13519" w:rsidRDefault="00C13519" w:rsidP="00D34CB7">
            <w:pPr>
              <w:jc w:val="center"/>
              <w:rPr>
                <w:sz w:val="20"/>
                <w:szCs w:val="20"/>
              </w:rPr>
            </w:pPr>
            <w:r>
              <w:rPr>
                <w:sz w:val="20"/>
                <w:szCs w:val="20"/>
              </w:rPr>
              <w:t>250</w:t>
            </w:r>
          </w:p>
        </w:tc>
        <w:tc>
          <w:tcPr>
            <w:tcW w:w="1159" w:type="dxa"/>
            <w:gridSpan w:val="2"/>
            <w:tcBorders>
              <w:top w:val="nil"/>
              <w:left w:val="nil"/>
              <w:bottom w:val="single" w:sz="4" w:space="0" w:color="auto"/>
              <w:right w:val="single" w:sz="4" w:space="0" w:color="auto"/>
            </w:tcBorders>
            <w:shd w:val="clear" w:color="auto" w:fill="auto"/>
            <w:vAlign w:val="center"/>
            <w:hideMark/>
          </w:tcPr>
          <w:p w14:paraId="29EE19B0" w14:textId="77777777" w:rsidR="00D34CB7" w:rsidRPr="00C13519" w:rsidRDefault="00D34CB7" w:rsidP="00D34CB7">
            <w:pPr>
              <w:jc w:val="left"/>
              <w:rPr>
                <w:sz w:val="20"/>
                <w:szCs w:val="20"/>
              </w:rPr>
            </w:pPr>
            <w:r w:rsidRPr="00C13519">
              <w:rPr>
                <w:sz w:val="20"/>
                <w:szCs w:val="20"/>
              </w:rPr>
              <w:t>EC</w:t>
            </w:r>
          </w:p>
        </w:tc>
        <w:tc>
          <w:tcPr>
            <w:tcW w:w="1738" w:type="dxa"/>
            <w:gridSpan w:val="2"/>
            <w:tcBorders>
              <w:top w:val="nil"/>
              <w:left w:val="nil"/>
              <w:bottom w:val="single" w:sz="4" w:space="0" w:color="auto"/>
              <w:right w:val="single" w:sz="4" w:space="0" w:color="auto"/>
            </w:tcBorders>
            <w:shd w:val="clear" w:color="auto" w:fill="auto"/>
            <w:vAlign w:val="center"/>
            <w:hideMark/>
          </w:tcPr>
          <w:p w14:paraId="2E5C3B99" w14:textId="2E005258" w:rsidR="00D34CB7" w:rsidRPr="00C13519" w:rsidRDefault="00D34CB7" w:rsidP="00C13519">
            <w:pPr>
              <w:jc w:val="left"/>
              <w:rPr>
                <w:sz w:val="20"/>
                <w:szCs w:val="20"/>
              </w:rPr>
            </w:pPr>
            <w:r w:rsidRPr="00C13519">
              <w:rPr>
                <w:sz w:val="20"/>
                <w:szCs w:val="20"/>
              </w:rPr>
              <w:t xml:space="preserve">EC </w:t>
            </w:r>
            <w:r w:rsidR="00C13519">
              <w:rPr>
                <w:sz w:val="20"/>
                <w:szCs w:val="20"/>
              </w:rPr>
              <w:t>analyzer</w:t>
            </w:r>
          </w:p>
        </w:tc>
        <w:tc>
          <w:tcPr>
            <w:tcW w:w="1338" w:type="dxa"/>
            <w:gridSpan w:val="2"/>
            <w:tcBorders>
              <w:top w:val="nil"/>
              <w:left w:val="nil"/>
              <w:bottom w:val="single" w:sz="4" w:space="0" w:color="auto"/>
              <w:right w:val="single" w:sz="4" w:space="0" w:color="auto"/>
            </w:tcBorders>
            <w:shd w:val="clear" w:color="auto" w:fill="auto"/>
            <w:vAlign w:val="center"/>
            <w:hideMark/>
          </w:tcPr>
          <w:p w14:paraId="23671B13" w14:textId="77777777" w:rsidR="00D34CB7" w:rsidRPr="00C13519" w:rsidRDefault="00D34CB7" w:rsidP="00D34CB7">
            <w:pPr>
              <w:jc w:val="left"/>
              <w:rPr>
                <w:sz w:val="20"/>
                <w:szCs w:val="20"/>
              </w:rPr>
            </w:pPr>
            <w:r w:rsidRPr="00C13519">
              <w:rPr>
                <w:sz w:val="20"/>
                <w:szCs w:val="20"/>
              </w:rPr>
              <w:t>Aerator</w:t>
            </w:r>
          </w:p>
        </w:tc>
        <w:tc>
          <w:tcPr>
            <w:tcW w:w="1455" w:type="dxa"/>
            <w:tcBorders>
              <w:top w:val="nil"/>
              <w:left w:val="nil"/>
              <w:bottom w:val="single" w:sz="4" w:space="0" w:color="auto"/>
              <w:right w:val="single" w:sz="4" w:space="0" w:color="auto"/>
            </w:tcBorders>
            <w:shd w:val="clear" w:color="auto" w:fill="auto"/>
            <w:vAlign w:val="center"/>
            <w:hideMark/>
          </w:tcPr>
          <w:p w14:paraId="45866E1C"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513B0994" w14:textId="77777777" w:rsidR="00D34CB7" w:rsidRPr="001F18ED" w:rsidRDefault="00D34CB7" w:rsidP="00D34CB7">
            <w:pPr>
              <w:jc w:val="center"/>
              <w:rPr>
                <w:color w:val="000000"/>
                <w:sz w:val="20"/>
                <w:szCs w:val="20"/>
              </w:rPr>
            </w:pPr>
            <w:r w:rsidRPr="001F18ED">
              <w:rPr>
                <w:color w:val="000000"/>
                <w:sz w:val="20"/>
                <w:szCs w:val="20"/>
              </w:rPr>
              <w:t>Regularly</w:t>
            </w:r>
          </w:p>
        </w:tc>
        <w:tc>
          <w:tcPr>
            <w:tcW w:w="816" w:type="dxa"/>
            <w:gridSpan w:val="2"/>
            <w:tcBorders>
              <w:top w:val="nil"/>
              <w:left w:val="nil"/>
              <w:bottom w:val="single" w:sz="4" w:space="0" w:color="auto"/>
              <w:right w:val="single" w:sz="4" w:space="0" w:color="auto"/>
            </w:tcBorders>
            <w:shd w:val="clear" w:color="auto" w:fill="auto"/>
            <w:vAlign w:val="center"/>
            <w:hideMark/>
          </w:tcPr>
          <w:p w14:paraId="60EB51B3" w14:textId="77777777" w:rsidR="00D34CB7" w:rsidRPr="001F18ED" w:rsidRDefault="00D34CB7" w:rsidP="00D34CB7">
            <w:pPr>
              <w:jc w:val="left"/>
              <w:rPr>
                <w:color w:val="000000"/>
                <w:sz w:val="20"/>
                <w:szCs w:val="20"/>
              </w:rPr>
            </w:pPr>
            <w:r w:rsidRPr="001F18ED">
              <w:rPr>
                <w:color w:val="000000"/>
                <w:sz w:val="20"/>
                <w:szCs w:val="20"/>
              </w:rPr>
              <w:t> </w:t>
            </w:r>
          </w:p>
        </w:tc>
        <w:tc>
          <w:tcPr>
            <w:tcW w:w="1050" w:type="dxa"/>
            <w:gridSpan w:val="2"/>
            <w:tcBorders>
              <w:top w:val="nil"/>
              <w:left w:val="nil"/>
              <w:bottom w:val="single" w:sz="4" w:space="0" w:color="auto"/>
              <w:right w:val="single" w:sz="4" w:space="0" w:color="auto"/>
            </w:tcBorders>
            <w:shd w:val="clear" w:color="auto" w:fill="auto"/>
            <w:vAlign w:val="center"/>
            <w:hideMark/>
          </w:tcPr>
          <w:p w14:paraId="3EAA1F30" w14:textId="77777777" w:rsidR="00D34CB7" w:rsidRPr="001F18ED" w:rsidRDefault="00D34CB7" w:rsidP="00D34CB7">
            <w:pPr>
              <w:jc w:val="left"/>
              <w:rPr>
                <w:color w:val="000000"/>
                <w:sz w:val="20"/>
                <w:szCs w:val="20"/>
              </w:rPr>
            </w:pPr>
            <w:r w:rsidRPr="001F18ED">
              <w:rPr>
                <w:color w:val="000000"/>
                <w:sz w:val="20"/>
                <w:szCs w:val="20"/>
              </w:rPr>
              <w:t>informed to  plant OIC</w:t>
            </w:r>
          </w:p>
        </w:tc>
        <w:tc>
          <w:tcPr>
            <w:tcW w:w="839" w:type="dxa"/>
            <w:gridSpan w:val="2"/>
            <w:tcBorders>
              <w:top w:val="nil"/>
              <w:left w:val="nil"/>
              <w:bottom w:val="single" w:sz="4" w:space="0" w:color="auto"/>
              <w:right w:val="single" w:sz="4" w:space="0" w:color="auto"/>
            </w:tcBorders>
            <w:shd w:val="clear" w:color="auto" w:fill="auto"/>
            <w:vAlign w:val="center"/>
            <w:hideMark/>
          </w:tcPr>
          <w:p w14:paraId="1F7B4224" w14:textId="77777777" w:rsidR="00D34CB7" w:rsidRPr="001F18ED" w:rsidRDefault="00D34CB7" w:rsidP="00D34CB7">
            <w:pPr>
              <w:jc w:val="left"/>
              <w:rPr>
                <w:color w:val="000000"/>
                <w:sz w:val="20"/>
                <w:szCs w:val="20"/>
              </w:rPr>
            </w:pPr>
            <w:r w:rsidRPr="001F18ED">
              <w:rPr>
                <w:color w:val="000000"/>
                <w:sz w:val="20"/>
                <w:szCs w:val="20"/>
              </w:rPr>
              <w:t>OIC</w:t>
            </w:r>
          </w:p>
        </w:tc>
        <w:tc>
          <w:tcPr>
            <w:tcW w:w="1227" w:type="dxa"/>
            <w:gridSpan w:val="2"/>
            <w:tcBorders>
              <w:top w:val="nil"/>
              <w:left w:val="nil"/>
              <w:bottom w:val="single" w:sz="4" w:space="0" w:color="auto"/>
              <w:right w:val="single" w:sz="4" w:space="0" w:color="auto"/>
            </w:tcBorders>
            <w:shd w:val="clear" w:color="auto" w:fill="auto"/>
            <w:vAlign w:val="center"/>
            <w:hideMark/>
          </w:tcPr>
          <w:p w14:paraId="56A5206A"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gridSpan w:val="2"/>
            <w:tcBorders>
              <w:top w:val="nil"/>
              <w:left w:val="nil"/>
              <w:bottom w:val="single" w:sz="4" w:space="0" w:color="auto"/>
              <w:right w:val="single" w:sz="4" w:space="0" w:color="auto"/>
            </w:tcBorders>
            <w:shd w:val="clear" w:color="auto" w:fill="auto"/>
            <w:vAlign w:val="center"/>
            <w:hideMark/>
          </w:tcPr>
          <w:p w14:paraId="17D96B56" w14:textId="77777777" w:rsidR="00D34CB7" w:rsidRPr="001F18ED" w:rsidRDefault="00D34CB7" w:rsidP="00D34CB7">
            <w:pPr>
              <w:jc w:val="left"/>
              <w:rPr>
                <w:color w:val="000000"/>
                <w:sz w:val="20"/>
                <w:szCs w:val="20"/>
              </w:rPr>
            </w:pPr>
            <w:r>
              <w:rPr>
                <w:color w:val="000000"/>
                <w:sz w:val="20"/>
                <w:szCs w:val="20"/>
              </w:rPr>
              <w:t>Chemist/AE</w:t>
            </w:r>
          </w:p>
        </w:tc>
      </w:tr>
      <w:tr w:rsidR="00D34CB7" w:rsidRPr="001F18ED" w14:paraId="64633A17" w14:textId="77777777" w:rsidTr="00544794">
        <w:trPr>
          <w:gridAfter w:val="1"/>
          <w:wAfter w:w="17" w:type="dxa"/>
          <w:trHeight w:val="1335"/>
        </w:trPr>
        <w:tc>
          <w:tcPr>
            <w:tcW w:w="918" w:type="dxa"/>
            <w:tcBorders>
              <w:top w:val="nil"/>
              <w:left w:val="single" w:sz="4" w:space="0" w:color="auto"/>
              <w:bottom w:val="single" w:sz="4" w:space="0" w:color="auto"/>
              <w:right w:val="single" w:sz="4" w:space="0" w:color="auto"/>
            </w:tcBorders>
            <w:shd w:val="clear" w:color="auto" w:fill="auto"/>
            <w:hideMark/>
          </w:tcPr>
          <w:p w14:paraId="53157DE2" w14:textId="77777777" w:rsidR="00D34CB7" w:rsidRPr="00A46426" w:rsidRDefault="00D34CB7" w:rsidP="00D34CB7">
            <w:pPr>
              <w:pStyle w:val="TableParagraph"/>
            </w:pPr>
            <w:r w:rsidRPr="00A46426">
              <w:t>T - 08</w:t>
            </w:r>
          </w:p>
        </w:tc>
        <w:tc>
          <w:tcPr>
            <w:tcW w:w="1946" w:type="dxa"/>
            <w:gridSpan w:val="2"/>
            <w:tcBorders>
              <w:top w:val="nil"/>
              <w:left w:val="nil"/>
              <w:bottom w:val="single" w:sz="4" w:space="0" w:color="auto"/>
              <w:right w:val="single" w:sz="4" w:space="0" w:color="auto"/>
            </w:tcBorders>
            <w:shd w:val="clear" w:color="auto" w:fill="auto"/>
            <w:hideMark/>
          </w:tcPr>
          <w:p w14:paraId="7A8B39E3" w14:textId="77777777" w:rsidR="00D34CB7" w:rsidRPr="00A46426" w:rsidRDefault="00D34CB7" w:rsidP="00D34CB7">
            <w:pPr>
              <w:pStyle w:val="TableParagraph"/>
            </w:pPr>
            <w:r w:rsidRPr="00A46426">
              <w:t>Increasing the turbidity in treated water due to malfunctioning of flow measurement meter</w:t>
            </w:r>
          </w:p>
        </w:tc>
        <w:tc>
          <w:tcPr>
            <w:tcW w:w="2014" w:type="dxa"/>
            <w:tcBorders>
              <w:top w:val="nil"/>
              <w:left w:val="nil"/>
              <w:bottom w:val="single" w:sz="4" w:space="0" w:color="auto"/>
              <w:right w:val="single" w:sz="4" w:space="0" w:color="auto"/>
            </w:tcBorders>
            <w:shd w:val="clear" w:color="auto" w:fill="auto"/>
            <w:hideMark/>
          </w:tcPr>
          <w:p w14:paraId="4A38C428" w14:textId="77777777" w:rsidR="00D34CB7" w:rsidRPr="00A46426" w:rsidRDefault="00D34CB7" w:rsidP="00D34CB7">
            <w:pPr>
              <w:pStyle w:val="TableParagraph"/>
            </w:pPr>
            <w:r w:rsidRPr="00A46426">
              <w:t>Chemical, biological</w:t>
            </w:r>
          </w:p>
        </w:tc>
        <w:tc>
          <w:tcPr>
            <w:tcW w:w="1170" w:type="dxa"/>
            <w:tcBorders>
              <w:top w:val="nil"/>
              <w:left w:val="nil"/>
              <w:bottom w:val="single" w:sz="4" w:space="0" w:color="auto"/>
              <w:right w:val="single" w:sz="4" w:space="0" w:color="auto"/>
            </w:tcBorders>
            <w:shd w:val="clear" w:color="auto" w:fill="auto"/>
            <w:vAlign w:val="center"/>
            <w:hideMark/>
          </w:tcPr>
          <w:p w14:paraId="7ECA14C2" w14:textId="77777777" w:rsidR="00D34CB7" w:rsidRPr="001F18ED" w:rsidRDefault="00D34CB7" w:rsidP="00D34CB7">
            <w:pPr>
              <w:jc w:val="left"/>
              <w:rPr>
                <w:color w:val="000000"/>
                <w:sz w:val="20"/>
                <w:szCs w:val="20"/>
              </w:rPr>
            </w:pPr>
            <w:r w:rsidRPr="00A46426">
              <w:t xml:space="preserve">Preventive </w:t>
            </w:r>
            <w:r w:rsidRPr="00A46426">
              <w:rPr>
                <w:w w:val="95"/>
              </w:rPr>
              <w:t>maintenance</w:t>
            </w:r>
          </w:p>
        </w:tc>
        <w:tc>
          <w:tcPr>
            <w:tcW w:w="1862" w:type="dxa"/>
            <w:tcBorders>
              <w:top w:val="nil"/>
              <w:left w:val="nil"/>
              <w:bottom w:val="single" w:sz="4" w:space="0" w:color="auto"/>
              <w:right w:val="single" w:sz="4" w:space="0" w:color="auto"/>
            </w:tcBorders>
            <w:shd w:val="clear" w:color="auto" w:fill="auto"/>
            <w:vAlign w:val="center"/>
            <w:hideMark/>
          </w:tcPr>
          <w:p w14:paraId="298B5BB3" w14:textId="77777777" w:rsidR="00D34CB7" w:rsidRPr="001F18ED" w:rsidRDefault="00D34CB7" w:rsidP="00D34CB7">
            <w:pPr>
              <w:jc w:val="center"/>
              <w:rPr>
                <w:color w:val="000000"/>
                <w:sz w:val="20"/>
                <w:szCs w:val="20"/>
              </w:rPr>
            </w:pPr>
            <w:r w:rsidRPr="001F18ED">
              <w:rPr>
                <w:color w:val="000000"/>
                <w:sz w:val="20"/>
                <w:szCs w:val="20"/>
              </w:rPr>
              <w:t>0.05 ppm</w:t>
            </w:r>
          </w:p>
        </w:tc>
        <w:tc>
          <w:tcPr>
            <w:tcW w:w="1129" w:type="dxa"/>
            <w:gridSpan w:val="3"/>
            <w:tcBorders>
              <w:top w:val="nil"/>
              <w:left w:val="nil"/>
              <w:bottom w:val="single" w:sz="4" w:space="0" w:color="auto"/>
              <w:right w:val="single" w:sz="4" w:space="0" w:color="auto"/>
            </w:tcBorders>
            <w:shd w:val="clear" w:color="auto" w:fill="auto"/>
            <w:vAlign w:val="center"/>
            <w:hideMark/>
          </w:tcPr>
          <w:p w14:paraId="6249BA5E" w14:textId="77777777" w:rsidR="00D34CB7" w:rsidRPr="001F18ED" w:rsidRDefault="00D34CB7" w:rsidP="00D34CB7">
            <w:pPr>
              <w:jc w:val="center"/>
              <w:rPr>
                <w:color w:val="000000"/>
                <w:sz w:val="20"/>
                <w:szCs w:val="20"/>
              </w:rPr>
            </w:pPr>
            <w:r w:rsidRPr="001F18ED">
              <w:rPr>
                <w:color w:val="000000"/>
                <w:sz w:val="20"/>
                <w:szCs w:val="20"/>
              </w:rPr>
              <w:t>2.0 ppm</w:t>
            </w:r>
          </w:p>
        </w:tc>
        <w:tc>
          <w:tcPr>
            <w:tcW w:w="1159" w:type="dxa"/>
            <w:gridSpan w:val="2"/>
            <w:tcBorders>
              <w:top w:val="nil"/>
              <w:left w:val="nil"/>
              <w:bottom w:val="single" w:sz="4" w:space="0" w:color="auto"/>
              <w:right w:val="single" w:sz="4" w:space="0" w:color="auto"/>
            </w:tcBorders>
            <w:shd w:val="clear" w:color="auto" w:fill="auto"/>
            <w:vAlign w:val="center"/>
            <w:hideMark/>
          </w:tcPr>
          <w:p w14:paraId="417F87E8" w14:textId="77777777" w:rsidR="00D34CB7" w:rsidRPr="001F18ED" w:rsidRDefault="00D34CB7" w:rsidP="00D34CB7">
            <w:pPr>
              <w:jc w:val="left"/>
              <w:rPr>
                <w:color w:val="000000"/>
                <w:sz w:val="20"/>
                <w:szCs w:val="20"/>
              </w:rPr>
            </w:pPr>
            <w:r w:rsidRPr="001F18ED">
              <w:rPr>
                <w:color w:val="000000"/>
                <w:sz w:val="20"/>
                <w:szCs w:val="20"/>
              </w:rPr>
              <w:t>Alum</w:t>
            </w:r>
          </w:p>
        </w:tc>
        <w:tc>
          <w:tcPr>
            <w:tcW w:w="1738" w:type="dxa"/>
            <w:gridSpan w:val="2"/>
            <w:tcBorders>
              <w:top w:val="nil"/>
              <w:left w:val="nil"/>
              <w:bottom w:val="single" w:sz="4" w:space="0" w:color="auto"/>
              <w:right w:val="single" w:sz="4" w:space="0" w:color="auto"/>
            </w:tcBorders>
            <w:shd w:val="clear" w:color="auto" w:fill="auto"/>
            <w:vAlign w:val="center"/>
            <w:hideMark/>
          </w:tcPr>
          <w:p w14:paraId="548DAE5D" w14:textId="77777777" w:rsidR="00D34CB7" w:rsidRPr="001F18ED" w:rsidRDefault="00D34CB7" w:rsidP="00D34CB7">
            <w:pPr>
              <w:jc w:val="left"/>
              <w:rPr>
                <w:color w:val="000000"/>
                <w:sz w:val="20"/>
                <w:szCs w:val="20"/>
              </w:rPr>
            </w:pPr>
            <w:r w:rsidRPr="001F18ED">
              <w:rPr>
                <w:color w:val="000000"/>
                <w:sz w:val="20"/>
                <w:szCs w:val="20"/>
              </w:rPr>
              <w:t>Test kit</w:t>
            </w:r>
          </w:p>
        </w:tc>
        <w:tc>
          <w:tcPr>
            <w:tcW w:w="1338" w:type="dxa"/>
            <w:gridSpan w:val="2"/>
            <w:tcBorders>
              <w:top w:val="nil"/>
              <w:left w:val="nil"/>
              <w:bottom w:val="single" w:sz="4" w:space="0" w:color="auto"/>
              <w:right w:val="single" w:sz="4" w:space="0" w:color="auto"/>
            </w:tcBorders>
            <w:shd w:val="clear" w:color="auto" w:fill="auto"/>
            <w:vAlign w:val="center"/>
            <w:hideMark/>
          </w:tcPr>
          <w:p w14:paraId="5A6712E1" w14:textId="58C1A961" w:rsidR="00D34CB7" w:rsidRPr="001F18ED" w:rsidRDefault="00D34CB7" w:rsidP="00C13519">
            <w:pPr>
              <w:jc w:val="left"/>
              <w:rPr>
                <w:color w:val="000000"/>
                <w:sz w:val="20"/>
                <w:szCs w:val="20"/>
              </w:rPr>
            </w:pPr>
            <w:r w:rsidRPr="001F18ED">
              <w:rPr>
                <w:color w:val="000000"/>
                <w:sz w:val="20"/>
                <w:szCs w:val="20"/>
              </w:rPr>
              <w:t xml:space="preserve">After </w:t>
            </w:r>
            <w:r w:rsidR="00C13519">
              <w:rPr>
                <w:color w:val="000000"/>
                <w:sz w:val="20"/>
                <w:szCs w:val="20"/>
              </w:rPr>
              <w:t>Clarifloculator</w:t>
            </w:r>
          </w:p>
        </w:tc>
        <w:tc>
          <w:tcPr>
            <w:tcW w:w="1455" w:type="dxa"/>
            <w:tcBorders>
              <w:top w:val="nil"/>
              <w:left w:val="nil"/>
              <w:bottom w:val="single" w:sz="4" w:space="0" w:color="auto"/>
              <w:right w:val="single" w:sz="4" w:space="0" w:color="auto"/>
            </w:tcBorders>
            <w:shd w:val="clear" w:color="auto" w:fill="auto"/>
            <w:vAlign w:val="center"/>
            <w:hideMark/>
          </w:tcPr>
          <w:p w14:paraId="3F4C2D8F"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687CAF66" w14:textId="77777777" w:rsidR="00D34CB7" w:rsidRPr="001F18ED" w:rsidRDefault="00D34CB7" w:rsidP="00D34CB7">
            <w:pPr>
              <w:jc w:val="center"/>
              <w:rPr>
                <w:color w:val="000000"/>
                <w:sz w:val="20"/>
                <w:szCs w:val="20"/>
              </w:rPr>
            </w:pPr>
            <w:r>
              <w:rPr>
                <w:color w:val="000000"/>
                <w:sz w:val="20"/>
                <w:szCs w:val="20"/>
              </w:rPr>
              <w:t>Daily</w:t>
            </w:r>
          </w:p>
        </w:tc>
        <w:tc>
          <w:tcPr>
            <w:tcW w:w="816" w:type="dxa"/>
            <w:gridSpan w:val="2"/>
            <w:tcBorders>
              <w:top w:val="nil"/>
              <w:left w:val="nil"/>
              <w:bottom w:val="single" w:sz="4" w:space="0" w:color="auto"/>
              <w:right w:val="single" w:sz="4" w:space="0" w:color="auto"/>
            </w:tcBorders>
            <w:shd w:val="clear" w:color="auto" w:fill="auto"/>
            <w:vAlign w:val="center"/>
            <w:hideMark/>
          </w:tcPr>
          <w:p w14:paraId="1261BDD7" w14:textId="77777777" w:rsidR="00D34CB7" w:rsidRPr="001F18ED" w:rsidRDefault="00D34CB7" w:rsidP="00D34CB7">
            <w:pPr>
              <w:jc w:val="left"/>
              <w:rPr>
                <w:color w:val="000000"/>
                <w:sz w:val="20"/>
                <w:szCs w:val="20"/>
              </w:rPr>
            </w:pPr>
            <w:r w:rsidRPr="001F18ED">
              <w:rPr>
                <w:color w:val="000000"/>
                <w:sz w:val="20"/>
                <w:szCs w:val="20"/>
              </w:rPr>
              <w:t> </w:t>
            </w:r>
          </w:p>
        </w:tc>
        <w:tc>
          <w:tcPr>
            <w:tcW w:w="1050" w:type="dxa"/>
            <w:gridSpan w:val="2"/>
            <w:tcBorders>
              <w:top w:val="nil"/>
              <w:left w:val="nil"/>
              <w:bottom w:val="single" w:sz="4" w:space="0" w:color="auto"/>
              <w:right w:val="single" w:sz="4" w:space="0" w:color="auto"/>
            </w:tcBorders>
            <w:shd w:val="clear" w:color="auto" w:fill="auto"/>
            <w:vAlign w:val="center"/>
            <w:hideMark/>
          </w:tcPr>
          <w:p w14:paraId="4ABC9628" w14:textId="77777777" w:rsidR="00D34CB7" w:rsidRPr="001F18ED" w:rsidRDefault="00D34CB7" w:rsidP="00D34CB7">
            <w:pPr>
              <w:jc w:val="left"/>
              <w:rPr>
                <w:color w:val="000000"/>
                <w:sz w:val="20"/>
                <w:szCs w:val="20"/>
              </w:rPr>
            </w:pPr>
            <w:r w:rsidRPr="001F18ED">
              <w:rPr>
                <w:color w:val="000000"/>
                <w:sz w:val="20"/>
                <w:szCs w:val="20"/>
              </w:rPr>
              <w:t>Inspection</w:t>
            </w:r>
          </w:p>
        </w:tc>
        <w:tc>
          <w:tcPr>
            <w:tcW w:w="839" w:type="dxa"/>
            <w:gridSpan w:val="2"/>
            <w:tcBorders>
              <w:top w:val="nil"/>
              <w:left w:val="nil"/>
              <w:bottom w:val="single" w:sz="4" w:space="0" w:color="auto"/>
              <w:right w:val="single" w:sz="4" w:space="0" w:color="auto"/>
            </w:tcBorders>
            <w:shd w:val="clear" w:color="auto" w:fill="auto"/>
            <w:vAlign w:val="center"/>
            <w:hideMark/>
          </w:tcPr>
          <w:p w14:paraId="3FD94716" w14:textId="77777777" w:rsidR="00D34CB7" w:rsidRPr="001F18ED" w:rsidRDefault="00D34CB7" w:rsidP="00D34CB7">
            <w:pPr>
              <w:jc w:val="left"/>
              <w:rPr>
                <w:color w:val="000000"/>
                <w:sz w:val="20"/>
                <w:szCs w:val="20"/>
              </w:rPr>
            </w:pPr>
            <w:r w:rsidRPr="001F18ED">
              <w:rPr>
                <w:color w:val="000000"/>
                <w:sz w:val="20"/>
                <w:szCs w:val="20"/>
              </w:rPr>
              <w:t>OIC</w:t>
            </w:r>
          </w:p>
        </w:tc>
        <w:tc>
          <w:tcPr>
            <w:tcW w:w="1227" w:type="dxa"/>
            <w:gridSpan w:val="2"/>
            <w:tcBorders>
              <w:top w:val="nil"/>
              <w:left w:val="nil"/>
              <w:bottom w:val="single" w:sz="4" w:space="0" w:color="auto"/>
              <w:right w:val="single" w:sz="4" w:space="0" w:color="auto"/>
            </w:tcBorders>
            <w:shd w:val="clear" w:color="auto" w:fill="auto"/>
            <w:vAlign w:val="center"/>
            <w:hideMark/>
          </w:tcPr>
          <w:p w14:paraId="0D88E692"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gridSpan w:val="2"/>
            <w:tcBorders>
              <w:top w:val="nil"/>
              <w:left w:val="nil"/>
              <w:bottom w:val="single" w:sz="4" w:space="0" w:color="auto"/>
              <w:right w:val="single" w:sz="4" w:space="0" w:color="auto"/>
            </w:tcBorders>
            <w:shd w:val="clear" w:color="auto" w:fill="auto"/>
            <w:vAlign w:val="center"/>
            <w:hideMark/>
          </w:tcPr>
          <w:p w14:paraId="58021EC4" w14:textId="77777777" w:rsidR="00D34CB7" w:rsidRPr="001F18ED" w:rsidRDefault="00D34CB7" w:rsidP="00D34CB7">
            <w:pPr>
              <w:jc w:val="left"/>
              <w:rPr>
                <w:color w:val="000000"/>
                <w:sz w:val="20"/>
                <w:szCs w:val="20"/>
              </w:rPr>
            </w:pPr>
            <w:r w:rsidRPr="001F18ED">
              <w:rPr>
                <w:color w:val="000000"/>
                <w:sz w:val="20"/>
                <w:szCs w:val="20"/>
              </w:rPr>
              <w:t>Chimist</w:t>
            </w:r>
          </w:p>
        </w:tc>
      </w:tr>
      <w:tr w:rsidR="00D34CB7" w:rsidRPr="001F18ED" w14:paraId="55658EC0" w14:textId="77777777" w:rsidTr="00544794">
        <w:trPr>
          <w:gridAfter w:val="1"/>
          <w:wAfter w:w="17" w:type="dxa"/>
          <w:trHeight w:val="765"/>
        </w:trPr>
        <w:tc>
          <w:tcPr>
            <w:tcW w:w="918" w:type="dxa"/>
            <w:tcBorders>
              <w:top w:val="nil"/>
              <w:left w:val="single" w:sz="4" w:space="0" w:color="auto"/>
              <w:bottom w:val="single" w:sz="4" w:space="0" w:color="auto"/>
              <w:right w:val="single" w:sz="4" w:space="0" w:color="auto"/>
            </w:tcBorders>
            <w:shd w:val="clear" w:color="auto" w:fill="auto"/>
            <w:hideMark/>
          </w:tcPr>
          <w:p w14:paraId="4DB86BFB" w14:textId="77777777" w:rsidR="00D34CB7" w:rsidRPr="00A46426" w:rsidRDefault="00D34CB7" w:rsidP="00D34CB7">
            <w:pPr>
              <w:pStyle w:val="TableParagraph"/>
            </w:pPr>
            <w:r w:rsidRPr="00A46426">
              <w:t>T - 09</w:t>
            </w:r>
          </w:p>
        </w:tc>
        <w:tc>
          <w:tcPr>
            <w:tcW w:w="1946" w:type="dxa"/>
            <w:gridSpan w:val="2"/>
            <w:tcBorders>
              <w:top w:val="nil"/>
              <w:left w:val="nil"/>
              <w:bottom w:val="single" w:sz="4" w:space="0" w:color="auto"/>
              <w:right w:val="single" w:sz="4" w:space="0" w:color="auto"/>
            </w:tcBorders>
            <w:shd w:val="clear" w:color="auto" w:fill="auto"/>
            <w:hideMark/>
          </w:tcPr>
          <w:p w14:paraId="37135E0A" w14:textId="77777777" w:rsidR="00D34CB7" w:rsidRPr="00A46426" w:rsidRDefault="00D34CB7" w:rsidP="00D34CB7">
            <w:pPr>
              <w:pStyle w:val="TableParagraph"/>
            </w:pPr>
            <w:r w:rsidRPr="00A46426">
              <w:rPr>
                <w:color w:val="000000"/>
              </w:rPr>
              <w:t xml:space="preserve">Low or no water in to the treatment plant due to damage of pumps because of malfunctioning of non return valve </w:t>
            </w:r>
            <w:r w:rsidRPr="00A46426">
              <w:t>(Hapugala&amp;Wakwella TPs)</w:t>
            </w:r>
          </w:p>
        </w:tc>
        <w:tc>
          <w:tcPr>
            <w:tcW w:w="2014" w:type="dxa"/>
            <w:tcBorders>
              <w:top w:val="nil"/>
              <w:left w:val="nil"/>
              <w:bottom w:val="single" w:sz="4" w:space="0" w:color="auto"/>
              <w:right w:val="single" w:sz="4" w:space="0" w:color="auto"/>
            </w:tcBorders>
            <w:shd w:val="clear" w:color="auto" w:fill="auto"/>
            <w:hideMark/>
          </w:tcPr>
          <w:p w14:paraId="7D0B8803" w14:textId="77777777" w:rsidR="00D34CB7" w:rsidRDefault="00D34CB7" w:rsidP="00D34CB7">
            <w:pPr>
              <w:pStyle w:val="TableParagraph"/>
              <w:jc w:val="center"/>
            </w:pPr>
          </w:p>
          <w:p w14:paraId="3E6DC7E3" w14:textId="77777777" w:rsidR="00D34CB7" w:rsidRPr="00A46426" w:rsidRDefault="00D34CB7" w:rsidP="00D34CB7">
            <w:pPr>
              <w:pStyle w:val="TableParagraph"/>
              <w:jc w:val="center"/>
            </w:pPr>
            <w:r w:rsidRPr="00A46426">
              <w:t>Chemical, Physical</w:t>
            </w:r>
          </w:p>
        </w:tc>
        <w:tc>
          <w:tcPr>
            <w:tcW w:w="1170" w:type="dxa"/>
            <w:tcBorders>
              <w:top w:val="nil"/>
              <w:left w:val="nil"/>
              <w:bottom w:val="single" w:sz="4" w:space="0" w:color="auto"/>
              <w:right w:val="single" w:sz="4" w:space="0" w:color="auto"/>
            </w:tcBorders>
            <w:shd w:val="clear" w:color="auto" w:fill="auto"/>
            <w:vAlign w:val="center"/>
            <w:hideMark/>
          </w:tcPr>
          <w:p w14:paraId="149A1F6B" w14:textId="77777777" w:rsidR="00D34CB7" w:rsidRPr="001F18ED" w:rsidRDefault="00D34CB7" w:rsidP="00D34CB7">
            <w:pPr>
              <w:jc w:val="left"/>
              <w:rPr>
                <w:color w:val="000000"/>
                <w:sz w:val="20"/>
                <w:szCs w:val="20"/>
              </w:rPr>
            </w:pPr>
            <w:r w:rsidRPr="00A46426">
              <w:t xml:space="preserve">Preventive </w:t>
            </w:r>
            <w:r w:rsidRPr="00A46426">
              <w:rPr>
                <w:w w:val="95"/>
              </w:rPr>
              <w:t>maintenance</w:t>
            </w:r>
          </w:p>
        </w:tc>
        <w:tc>
          <w:tcPr>
            <w:tcW w:w="1862" w:type="dxa"/>
            <w:tcBorders>
              <w:top w:val="nil"/>
              <w:left w:val="nil"/>
              <w:bottom w:val="single" w:sz="4" w:space="0" w:color="auto"/>
              <w:right w:val="single" w:sz="4" w:space="0" w:color="auto"/>
            </w:tcBorders>
            <w:shd w:val="clear" w:color="auto" w:fill="auto"/>
            <w:vAlign w:val="center"/>
            <w:hideMark/>
          </w:tcPr>
          <w:p w14:paraId="77B3F813" w14:textId="77777777" w:rsidR="00D34CB7" w:rsidRPr="001F18ED" w:rsidRDefault="00D34CB7" w:rsidP="00D34CB7">
            <w:pPr>
              <w:jc w:val="center"/>
              <w:rPr>
                <w:color w:val="000000"/>
                <w:sz w:val="20"/>
                <w:szCs w:val="20"/>
              </w:rPr>
            </w:pPr>
            <w:r w:rsidRPr="001F18ED">
              <w:rPr>
                <w:color w:val="000000"/>
                <w:sz w:val="20"/>
                <w:szCs w:val="20"/>
              </w:rPr>
              <w:t>No flow</w:t>
            </w:r>
          </w:p>
        </w:tc>
        <w:tc>
          <w:tcPr>
            <w:tcW w:w="1129" w:type="dxa"/>
            <w:gridSpan w:val="3"/>
            <w:tcBorders>
              <w:top w:val="nil"/>
              <w:left w:val="nil"/>
              <w:bottom w:val="single" w:sz="4" w:space="0" w:color="auto"/>
              <w:right w:val="single" w:sz="4" w:space="0" w:color="auto"/>
            </w:tcBorders>
            <w:shd w:val="clear" w:color="auto" w:fill="auto"/>
            <w:vAlign w:val="center"/>
            <w:hideMark/>
          </w:tcPr>
          <w:p w14:paraId="4E40F78C" w14:textId="77777777" w:rsidR="00D34CB7" w:rsidRPr="001F18ED" w:rsidRDefault="00D34CB7" w:rsidP="00D34CB7">
            <w:pPr>
              <w:jc w:val="center"/>
              <w:rPr>
                <w:color w:val="000000"/>
                <w:sz w:val="20"/>
                <w:szCs w:val="20"/>
              </w:rPr>
            </w:pPr>
            <w:r w:rsidRPr="001F18ED">
              <w:rPr>
                <w:color w:val="000000"/>
                <w:sz w:val="20"/>
                <w:szCs w:val="20"/>
              </w:rPr>
              <w:t>No flow</w:t>
            </w:r>
          </w:p>
        </w:tc>
        <w:tc>
          <w:tcPr>
            <w:tcW w:w="1159" w:type="dxa"/>
            <w:gridSpan w:val="2"/>
            <w:tcBorders>
              <w:top w:val="nil"/>
              <w:left w:val="nil"/>
              <w:bottom w:val="single" w:sz="4" w:space="0" w:color="auto"/>
              <w:right w:val="single" w:sz="4" w:space="0" w:color="auto"/>
            </w:tcBorders>
            <w:shd w:val="clear" w:color="auto" w:fill="auto"/>
            <w:vAlign w:val="center"/>
            <w:hideMark/>
          </w:tcPr>
          <w:p w14:paraId="2D659F6F" w14:textId="77777777" w:rsidR="00D34CB7" w:rsidRPr="001F18ED" w:rsidRDefault="00D34CB7" w:rsidP="00D34CB7">
            <w:pPr>
              <w:jc w:val="left"/>
              <w:rPr>
                <w:color w:val="000000"/>
                <w:sz w:val="20"/>
                <w:szCs w:val="20"/>
              </w:rPr>
            </w:pPr>
            <w:r w:rsidRPr="001F18ED">
              <w:rPr>
                <w:color w:val="000000"/>
                <w:sz w:val="20"/>
                <w:szCs w:val="20"/>
              </w:rPr>
              <w:t>Raw water flow</w:t>
            </w:r>
          </w:p>
        </w:tc>
        <w:tc>
          <w:tcPr>
            <w:tcW w:w="1738" w:type="dxa"/>
            <w:gridSpan w:val="2"/>
            <w:tcBorders>
              <w:top w:val="nil"/>
              <w:left w:val="nil"/>
              <w:bottom w:val="single" w:sz="4" w:space="0" w:color="auto"/>
              <w:right w:val="single" w:sz="4" w:space="0" w:color="auto"/>
            </w:tcBorders>
            <w:shd w:val="clear" w:color="auto" w:fill="auto"/>
            <w:vAlign w:val="center"/>
            <w:hideMark/>
          </w:tcPr>
          <w:p w14:paraId="2EA23C8B" w14:textId="48AF3499" w:rsidR="00D34CB7" w:rsidRPr="001F18ED" w:rsidRDefault="00C13519" w:rsidP="00D34CB7">
            <w:pPr>
              <w:jc w:val="left"/>
              <w:rPr>
                <w:color w:val="000000"/>
                <w:sz w:val="20"/>
                <w:szCs w:val="20"/>
              </w:rPr>
            </w:pPr>
            <w:r>
              <w:rPr>
                <w:color w:val="000000"/>
                <w:sz w:val="20"/>
                <w:szCs w:val="20"/>
              </w:rPr>
              <w:t>Visual</w:t>
            </w:r>
          </w:p>
        </w:tc>
        <w:tc>
          <w:tcPr>
            <w:tcW w:w="1338" w:type="dxa"/>
            <w:gridSpan w:val="2"/>
            <w:tcBorders>
              <w:top w:val="nil"/>
              <w:left w:val="nil"/>
              <w:bottom w:val="single" w:sz="4" w:space="0" w:color="auto"/>
              <w:right w:val="single" w:sz="4" w:space="0" w:color="auto"/>
            </w:tcBorders>
            <w:shd w:val="clear" w:color="auto" w:fill="auto"/>
            <w:vAlign w:val="center"/>
            <w:hideMark/>
          </w:tcPr>
          <w:p w14:paraId="20F96475" w14:textId="225A9271" w:rsidR="00D34CB7" w:rsidRPr="001F18ED" w:rsidRDefault="00C13519" w:rsidP="00D34CB7">
            <w:pPr>
              <w:jc w:val="left"/>
              <w:rPr>
                <w:color w:val="000000"/>
                <w:sz w:val="20"/>
                <w:szCs w:val="20"/>
              </w:rPr>
            </w:pPr>
            <w:r>
              <w:rPr>
                <w:color w:val="000000"/>
                <w:sz w:val="20"/>
                <w:szCs w:val="20"/>
              </w:rPr>
              <w:t>Aerator</w:t>
            </w:r>
          </w:p>
        </w:tc>
        <w:tc>
          <w:tcPr>
            <w:tcW w:w="1455" w:type="dxa"/>
            <w:tcBorders>
              <w:top w:val="nil"/>
              <w:left w:val="nil"/>
              <w:bottom w:val="single" w:sz="4" w:space="0" w:color="auto"/>
              <w:right w:val="single" w:sz="4" w:space="0" w:color="auto"/>
            </w:tcBorders>
            <w:shd w:val="clear" w:color="auto" w:fill="auto"/>
            <w:vAlign w:val="center"/>
            <w:hideMark/>
          </w:tcPr>
          <w:p w14:paraId="1A8FACAE"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14E05054" w14:textId="478A503B" w:rsidR="00D34CB7" w:rsidRPr="001F18ED" w:rsidRDefault="00C13519" w:rsidP="00D34CB7">
            <w:pPr>
              <w:jc w:val="center"/>
              <w:rPr>
                <w:color w:val="000000"/>
                <w:sz w:val="20"/>
                <w:szCs w:val="20"/>
              </w:rPr>
            </w:pPr>
            <w:r>
              <w:rPr>
                <w:color w:val="000000"/>
                <w:sz w:val="20"/>
                <w:szCs w:val="20"/>
              </w:rPr>
              <w:t>Daily</w:t>
            </w:r>
          </w:p>
        </w:tc>
        <w:tc>
          <w:tcPr>
            <w:tcW w:w="816" w:type="dxa"/>
            <w:gridSpan w:val="2"/>
            <w:tcBorders>
              <w:top w:val="nil"/>
              <w:left w:val="nil"/>
              <w:bottom w:val="single" w:sz="4" w:space="0" w:color="auto"/>
              <w:right w:val="single" w:sz="4" w:space="0" w:color="auto"/>
            </w:tcBorders>
            <w:shd w:val="clear" w:color="auto" w:fill="auto"/>
            <w:vAlign w:val="center"/>
            <w:hideMark/>
          </w:tcPr>
          <w:p w14:paraId="7C765412" w14:textId="77777777" w:rsidR="00D34CB7" w:rsidRPr="001F18ED" w:rsidRDefault="00D34CB7" w:rsidP="00D34CB7">
            <w:pPr>
              <w:jc w:val="left"/>
              <w:rPr>
                <w:color w:val="000000"/>
                <w:sz w:val="20"/>
                <w:szCs w:val="20"/>
              </w:rPr>
            </w:pPr>
            <w:r w:rsidRPr="001F18ED">
              <w:rPr>
                <w:color w:val="000000"/>
                <w:sz w:val="20"/>
                <w:szCs w:val="20"/>
              </w:rPr>
              <w:t> </w:t>
            </w:r>
          </w:p>
        </w:tc>
        <w:tc>
          <w:tcPr>
            <w:tcW w:w="1050" w:type="dxa"/>
            <w:gridSpan w:val="2"/>
            <w:tcBorders>
              <w:top w:val="nil"/>
              <w:left w:val="nil"/>
              <w:bottom w:val="single" w:sz="4" w:space="0" w:color="auto"/>
              <w:right w:val="single" w:sz="4" w:space="0" w:color="auto"/>
            </w:tcBorders>
            <w:shd w:val="clear" w:color="auto" w:fill="auto"/>
            <w:vAlign w:val="center"/>
            <w:hideMark/>
          </w:tcPr>
          <w:p w14:paraId="62842129" w14:textId="77777777" w:rsidR="00D34CB7" w:rsidRPr="001F18ED" w:rsidRDefault="00D34CB7" w:rsidP="00D34CB7">
            <w:pPr>
              <w:jc w:val="left"/>
              <w:rPr>
                <w:color w:val="000000"/>
                <w:sz w:val="20"/>
                <w:szCs w:val="20"/>
              </w:rPr>
            </w:pPr>
            <w:r w:rsidRPr="001F18ED">
              <w:rPr>
                <w:color w:val="000000"/>
                <w:sz w:val="20"/>
                <w:szCs w:val="20"/>
              </w:rPr>
              <w:t>Inspection</w:t>
            </w:r>
          </w:p>
        </w:tc>
        <w:tc>
          <w:tcPr>
            <w:tcW w:w="839" w:type="dxa"/>
            <w:gridSpan w:val="2"/>
            <w:tcBorders>
              <w:top w:val="nil"/>
              <w:left w:val="nil"/>
              <w:bottom w:val="single" w:sz="4" w:space="0" w:color="auto"/>
              <w:right w:val="single" w:sz="4" w:space="0" w:color="auto"/>
            </w:tcBorders>
            <w:shd w:val="clear" w:color="auto" w:fill="auto"/>
            <w:vAlign w:val="center"/>
            <w:hideMark/>
          </w:tcPr>
          <w:p w14:paraId="01F90E05" w14:textId="77777777" w:rsidR="00D34CB7" w:rsidRPr="001F18ED" w:rsidRDefault="00D34CB7" w:rsidP="00D34CB7">
            <w:pPr>
              <w:jc w:val="left"/>
              <w:rPr>
                <w:color w:val="000000"/>
                <w:sz w:val="20"/>
                <w:szCs w:val="20"/>
              </w:rPr>
            </w:pPr>
            <w:r w:rsidRPr="001F18ED">
              <w:rPr>
                <w:color w:val="000000"/>
                <w:sz w:val="20"/>
                <w:szCs w:val="20"/>
              </w:rPr>
              <w:t>OIC</w:t>
            </w:r>
          </w:p>
        </w:tc>
        <w:tc>
          <w:tcPr>
            <w:tcW w:w="1227" w:type="dxa"/>
            <w:gridSpan w:val="2"/>
            <w:tcBorders>
              <w:top w:val="nil"/>
              <w:left w:val="nil"/>
              <w:bottom w:val="single" w:sz="4" w:space="0" w:color="auto"/>
              <w:right w:val="single" w:sz="4" w:space="0" w:color="auto"/>
            </w:tcBorders>
            <w:shd w:val="clear" w:color="auto" w:fill="auto"/>
            <w:vAlign w:val="center"/>
            <w:hideMark/>
          </w:tcPr>
          <w:p w14:paraId="4A9B8D6A"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gridSpan w:val="2"/>
            <w:tcBorders>
              <w:top w:val="nil"/>
              <w:left w:val="nil"/>
              <w:bottom w:val="single" w:sz="4" w:space="0" w:color="auto"/>
              <w:right w:val="single" w:sz="4" w:space="0" w:color="auto"/>
            </w:tcBorders>
            <w:shd w:val="clear" w:color="auto" w:fill="auto"/>
            <w:vAlign w:val="center"/>
            <w:hideMark/>
          </w:tcPr>
          <w:p w14:paraId="4C8CECCF" w14:textId="77777777" w:rsidR="00D34CB7" w:rsidRPr="001F18ED" w:rsidRDefault="00D34CB7" w:rsidP="00D34CB7">
            <w:pPr>
              <w:jc w:val="left"/>
              <w:rPr>
                <w:color w:val="000000"/>
                <w:sz w:val="20"/>
                <w:szCs w:val="20"/>
              </w:rPr>
            </w:pPr>
            <w:r w:rsidRPr="001F18ED">
              <w:rPr>
                <w:color w:val="000000"/>
                <w:sz w:val="20"/>
                <w:szCs w:val="20"/>
              </w:rPr>
              <w:t>ME</w:t>
            </w:r>
          </w:p>
        </w:tc>
      </w:tr>
      <w:tr w:rsidR="00544794" w:rsidRPr="001F18ED" w14:paraId="5F9EBC89" w14:textId="77777777" w:rsidTr="00544794">
        <w:trPr>
          <w:trHeight w:val="1125"/>
        </w:trPr>
        <w:tc>
          <w:tcPr>
            <w:tcW w:w="918" w:type="dxa"/>
            <w:tcBorders>
              <w:top w:val="nil"/>
              <w:left w:val="single" w:sz="4" w:space="0" w:color="auto"/>
              <w:bottom w:val="single" w:sz="4" w:space="0" w:color="auto"/>
              <w:right w:val="single" w:sz="4" w:space="0" w:color="auto"/>
            </w:tcBorders>
            <w:shd w:val="clear" w:color="auto" w:fill="auto"/>
            <w:hideMark/>
          </w:tcPr>
          <w:p w14:paraId="67168CA9" w14:textId="77777777" w:rsidR="00544794" w:rsidRPr="00423CEA" w:rsidRDefault="00544794" w:rsidP="00537A0A">
            <w:pPr>
              <w:pStyle w:val="TableParagraph"/>
            </w:pPr>
          </w:p>
          <w:p w14:paraId="671F1EE3" w14:textId="77777777" w:rsidR="00544794" w:rsidRPr="00423CEA" w:rsidRDefault="00544794" w:rsidP="00537A0A">
            <w:pPr>
              <w:pStyle w:val="TableParagraph"/>
            </w:pPr>
          </w:p>
          <w:p w14:paraId="2FF0CF18" w14:textId="77777777" w:rsidR="00544794" w:rsidRPr="00423CEA" w:rsidRDefault="00544794" w:rsidP="00537A0A">
            <w:pPr>
              <w:pStyle w:val="TableParagraph"/>
            </w:pPr>
          </w:p>
          <w:p w14:paraId="4445A363" w14:textId="77777777" w:rsidR="00544794" w:rsidRPr="00423CEA" w:rsidRDefault="00544794" w:rsidP="00537A0A">
            <w:pPr>
              <w:pStyle w:val="TableParagraph"/>
            </w:pPr>
          </w:p>
          <w:p w14:paraId="3E99D45F" w14:textId="77777777" w:rsidR="00544794" w:rsidRPr="00423CEA" w:rsidRDefault="00544794" w:rsidP="00537A0A">
            <w:pPr>
              <w:pStyle w:val="TableParagraph"/>
              <w:spacing w:before="181"/>
            </w:pPr>
            <w:r w:rsidRPr="00423CEA">
              <w:t>T-13</w:t>
            </w:r>
          </w:p>
        </w:tc>
        <w:tc>
          <w:tcPr>
            <w:tcW w:w="1890" w:type="dxa"/>
            <w:tcBorders>
              <w:top w:val="nil"/>
              <w:left w:val="nil"/>
              <w:bottom w:val="single" w:sz="4" w:space="0" w:color="auto"/>
              <w:right w:val="single" w:sz="4" w:space="0" w:color="auto"/>
            </w:tcBorders>
            <w:shd w:val="clear" w:color="auto" w:fill="auto"/>
            <w:hideMark/>
          </w:tcPr>
          <w:p w14:paraId="2E751E53" w14:textId="77777777" w:rsidR="00544794" w:rsidRPr="00423CEA" w:rsidRDefault="00544794" w:rsidP="00537A0A">
            <w:pPr>
              <w:pStyle w:val="TableParagraph"/>
              <w:spacing w:before="8"/>
            </w:pPr>
          </w:p>
          <w:p w14:paraId="5E191983" w14:textId="77777777" w:rsidR="00544794" w:rsidRPr="00423CEA" w:rsidRDefault="00544794" w:rsidP="00537A0A">
            <w:pPr>
              <w:pStyle w:val="TableParagraph"/>
              <w:ind w:right="149"/>
            </w:pPr>
            <w:r w:rsidRPr="00423CEA">
              <w:t>Chemical toxic contamination of water due to algal formation of aerator (Hapugala&amp;Wakwella TPs)</w:t>
            </w:r>
          </w:p>
        </w:tc>
        <w:tc>
          <w:tcPr>
            <w:tcW w:w="2070" w:type="dxa"/>
            <w:gridSpan w:val="2"/>
            <w:tcBorders>
              <w:top w:val="nil"/>
              <w:left w:val="nil"/>
              <w:bottom w:val="single" w:sz="4" w:space="0" w:color="auto"/>
              <w:right w:val="single" w:sz="4" w:space="0" w:color="auto"/>
            </w:tcBorders>
            <w:shd w:val="clear" w:color="auto" w:fill="auto"/>
            <w:hideMark/>
          </w:tcPr>
          <w:p w14:paraId="03F49BBF" w14:textId="77777777" w:rsidR="00544794" w:rsidRPr="00423CEA" w:rsidRDefault="00544794" w:rsidP="00537A0A">
            <w:pPr>
              <w:pStyle w:val="TableParagraph"/>
            </w:pPr>
          </w:p>
          <w:p w14:paraId="5A07AA1A" w14:textId="77777777" w:rsidR="00544794" w:rsidRPr="00423CEA" w:rsidRDefault="00544794" w:rsidP="00537A0A">
            <w:pPr>
              <w:pStyle w:val="TableParagraph"/>
              <w:spacing w:before="10"/>
            </w:pPr>
          </w:p>
          <w:p w14:paraId="73159EBA" w14:textId="77777777" w:rsidR="00544794" w:rsidRPr="00423CEA" w:rsidRDefault="00544794" w:rsidP="00537A0A">
            <w:pPr>
              <w:pStyle w:val="TableParagraph"/>
              <w:spacing w:before="1"/>
            </w:pPr>
            <w:r w:rsidRPr="00423CEA">
              <w:t>Chemical and Physical</w:t>
            </w:r>
          </w:p>
        </w:tc>
        <w:tc>
          <w:tcPr>
            <w:tcW w:w="1170" w:type="dxa"/>
            <w:tcBorders>
              <w:top w:val="nil"/>
              <w:left w:val="nil"/>
              <w:bottom w:val="single" w:sz="4" w:space="0" w:color="auto"/>
              <w:right w:val="single" w:sz="4" w:space="0" w:color="auto"/>
            </w:tcBorders>
            <w:shd w:val="clear" w:color="auto" w:fill="auto"/>
            <w:vAlign w:val="center"/>
            <w:hideMark/>
          </w:tcPr>
          <w:p w14:paraId="1F774C5E" w14:textId="77777777" w:rsidR="00544794" w:rsidRPr="001F18ED" w:rsidRDefault="00544794" w:rsidP="00537A0A">
            <w:pPr>
              <w:jc w:val="left"/>
              <w:rPr>
                <w:color w:val="000000"/>
                <w:sz w:val="20"/>
                <w:szCs w:val="20"/>
              </w:rPr>
            </w:pPr>
            <w:r>
              <w:rPr>
                <w:color w:val="000000"/>
                <w:sz w:val="20"/>
                <w:szCs w:val="20"/>
              </w:rPr>
              <w:t>Cleaning program</w:t>
            </w:r>
          </w:p>
        </w:tc>
        <w:tc>
          <w:tcPr>
            <w:tcW w:w="1890" w:type="dxa"/>
            <w:gridSpan w:val="2"/>
            <w:tcBorders>
              <w:top w:val="nil"/>
              <w:left w:val="nil"/>
              <w:bottom w:val="single" w:sz="4" w:space="0" w:color="auto"/>
              <w:right w:val="single" w:sz="4" w:space="0" w:color="auto"/>
            </w:tcBorders>
            <w:shd w:val="clear" w:color="auto" w:fill="auto"/>
            <w:vAlign w:val="center"/>
            <w:hideMark/>
          </w:tcPr>
          <w:p w14:paraId="3EB9834C" w14:textId="77777777" w:rsidR="00544794" w:rsidRPr="001F18ED" w:rsidRDefault="00544794" w:rsidP="00537A0A">
            <w:pPr>
              <w:jc w:val="center"/>
              <w:rPr>
                <w:color w:val="000000"/>
                <w:sz w:val="20"/>
                <w:szCs w:val="20"/>
              </w:rPr>
            </w:pPr>
            <w:r w:rsidRPr="001F18ED">
              <w:rPr>
                <w:color w:val="000000"/>
                <w:sz w:val="20"/>
                <w:szCs w:val="20"/>
              </w:rPr>
              <w:t>U/B</w:t>
            </w:r>
          </w:p>
        </w:tc>
        <w:tc>
          <w:tcPr>
            <w:tcW w:w="1080" w:type="dxa"/>
            <w:tcBorders>
              <w:top w:val="nil"/>
              <w:left w:val="nil"/>
              <w:bottom w:val="single" w:sz="4" w:space="0" w:color="auto"/>
              <w:right w:val="single" w:sz="4" w:space="0" w:color="auto"/>
            </w:tcBorders>
            <w:shd w:val="clear" w:color="auto" w:fill="auto"/>
            <w:vAlign w:val="center"/>
            <w:hideMark/>
          </w:tcPr>
          <w:p w14:paraId="6DEEC995" w14:textId="77777777" w:rsidR="00544794" w:rsidRPr="001F18ED" w:rsidRDefault="00544794" w:rsidP="00537A0A">
            <w:pPr>
              <w:jc w:val="center"/>
              <w:rPr>
                <w:color w:val="000000"/>
                <w:sz w:val="20"/>
                <w:szCs w:val="20"/>
              </w:rPr>
            </w:pPr>
            <w:r w:rsidRPr="001F18ED">
              <w:rPr>
                <w:color w:val="000000"/>
                <w:sz w:val="20"/>
                <w:szCs w:val="20"/>
              </w:rPr>
              <w:t>U/B</w:t>
            </w:r>
          </w:p>
        </w:tc>
        <w:tc>
          <w:tcPr>
            <w:tcW w:w="1170" w:type="dxa"/>
            <w:gridSpan w:val="2"/>
            <w:tcBorders>
              <w:top w:val="nil"/>
              <w:left w:val="nil"/>
              <w:bottom w:val="single" w:sz="4" w:space="0" w:color="auto"/>
              <w:right w:val="single" w:sz="4" w:space="0" w:color="auto"/>
            </w:tcBorders>
            <w:shd w:val="clear" w:color="auto" w:fill="auto"/>
            <w:vAlign w:val="center"/>
            <w:hideMark/>
          </w:tcPr>
          <w:p w14:paraId="7CB84433" w14:textId="77777777" w:rsidR="00544794" w:rsidRPr="001F18ED" w:rsidRDefault="00544794" w:rsidP="00537A0A">
            <w:pPr>
              <w:jc w:val="left"/>
              <w:rPr>
                <w:color w:val="000000"/>
                <w:sz w:val="20"/>
                <w:szCs w:val="20"/>
              </w:rPr>
            </w:pPr>
            <w:r w:rsidRPr="001F18ED">
              <w:rPr>
                <w:color w:val="000000"/>
                <w:sz w:val="20"/>
                <w:szCs w:val="20"/>
              </w:rPr>
              <w:t>Algal formation of the Wall</w:t>
            </w:r>
          </w:p>
        </w:tc>
        <w:tc>
          <w:tcPr>
            <w:tcW w:w="1710" w:type="dxa"/>
            <w:gridSpan w:val="2"/>
            <w:tcBorders>
              <w:top w:val="nil"/>
              <w:left w:val="nil"/>
              <w:bottom w:val="single" w:sz="4" w:space="0" w:color="auto"/>
              <w:right w:val="single" w:sz="4" w:space="0" w:color="auto"/>
            </w:tcBorders>
            <w:shd w:val="clear" w:color="auto" w:fill="auto"/>
            <w:vAlign w:val="center"/>
            <w:hideMark/>
          </w:tcPr>
          <w:p w14:paraId="441D4818" w14:textId="77777777" w:rsidR="00544794" w:rsidRPr="001F18ED" w:rsidRDefault="00544794" w:rsidP="00537A0A">
            <w:pPr>
              <w:jc w:val="left"/>
              <w:rPr>
                <w:color w:val="000000"/>
                <w:sz w:val="20"/>
                <w:szCs w:val="20"/>
              </w:rPr>
            </w:pPr>
            <w:r w:rsidRPr="001F18ED">
              <w:rPr>
                <w:color w:val="000000"/>
                <w:sz w:val="20"/>
                <w:szCs w:val="20"/>
              </w:rPr>
              <w:t>Visually</w:t>
            </w:r>
          </w:p>
        </w:tc>
        <w:tc>
          <w:tcPr>
            <w:tcW w:w="1350" w:type="dxa"/>
            <w:gridSpan w:val="2"/>
            <w:tcBorders>
              <w:top w:val="nil"/>
              <w:left w:val="nil"/>
              <w:bottom w:val="single" w:sz="4" w:space="0" w:color="auto"/>
              <w:right w:val="single" w:sz="4" w:space="0" w:color="auto"/>
            </w:tcBorders>
            <w:shd w:val="clear" w:color="auto" w:fill="auto"/>
            <w:vAlign w:val="center"/>
            <w:hideMark/>
          </w:tcPr>
          <w:p w14:paraId="3263AC64" w14:textId="77777777" w:rsidR="00544794" w:rsidRPr="001F18ED" w:rsidRDefault="00544794" w:rsidP="00537A0A">
            <w:pPr>
              <w:jc w:val="left"/>
              <w:rPr>
                <w:color w:val="000000"/>
                <w:sz w:val="20"/>
                <w:szCs w:val="20"/>
              </w:rPr>
            </w:pPr>
            <w:r w:rsidRPr="001F18ED">
              <w:rPr>
                <w:color w:val="000000"/>
                <w:sz w:val="20"/>
                <w:szCs w:val="20"/>
              </w:rPr>
              <w:t xml:space="preserve">Aerator </w:t>
            </w:r>
          </w:p>
        </w:tc>
        <w:tc>
          <w:tcPr>
            <w:tcW w:w="1530" w:type="dxa"/>
            <w:gridSpan w:val="3"/>
            <w:tcBorders>
              <w:top w:val="nil"/>
              <w:left w:val="nil"/>
              <w:bottom w:val="single" w:sz="4" w:space="0" w:color="auto"/>
              <w:right w:val="single" w:sz="4" w:space="0" w:color="auto"/>
            </w:tcBorders>
            <w:shd w:val="clear" w:color="auto" w:fill="auto"/>
            <w:vAlign w:val="center"/>
            <w:hideMark/>
          </w:tcPr>
          <w:p w14:paraId="34D952D8" w14:textId="77777777" w:rsidR="00544794" w:rsidRPr="001F18ED" w:rsidRDefault="00544794" w:rsidP="00537A0A">
            <w:pPr>
              <w:jc w:val="left"/>
              <w:rPr>
                <w:color w:val="000000"/>
                <w:sz w:val="20"/>
                <w:szCs w:val="20"/>
              </w:rPr>
            </w:pPr>
            <w:r w:rsidRPr="001F18ED">
              <w:rPr>
                <w:color w:val="000000"/>
                <w:sz w:val="20"/>
                <w:szCs w:val="20"/>
              </w:rPr>
              <w:t>P.T</w:t>
            </w:r>
          </w:p>
        </w:tc>
        <w:tc>
          <w:tcPr>
            <w:tcW w:w="1170" w:type="dxa"/>
            <w:gridSpan w:val="2"/>
            <w:tcBorders>
              <w:top w:val="nil"/>
              <w:left w:val="nil"/>
              <w:bottom w:val="single" w:sz="4" w:space="0" w:color="auto"/>
              <w:right w:val="single" w:sz="4" w:space="0" w:color="auto"/>
            </w:tcBorders>
            <w:shd w:val="clear" w:color="auto" w:fill="auto"/>
            <w:vAlign w:val="center"/>
            <w:hideMark/>
          </w:tcPr>
          <w:p w14:paraId="104BEC22" w14:textId="77777777" w:rsidR="00544794" w:rsidRPr="001F18ED" w:rsidRDefault="00544794" w:rsidP="00537A0A">
            <w:pPr>
              <w:jc w:val="center"/>
              <w:rPr>
                <w:color w:val="000000"/>
                <w:sz w:val="20"/>
                <w:szCs w:val="20"/>
              </w:rPr>
            </w:pPr>
            <w:r>
              <w:rPr>
                <w:color w:val="000000"/>
                <w:sz w:val="20"/>
                <w:szCs w:val="20"/>
              </w:rPr>
              <w:t>Daily</w:t>
            </w:r>
          </w:p>
        </w:tc>
        <w:tc>
          <w:tcPr>
            <w:tcW w:w="810" w:type="dxa"/>
            <w:gridSpan w:val="2"/>
            <w:tcBorders>
              <w:top w:val="nil"/>
              <w:left w:val="nil"/>
              <w:bottom w:val="single" w:sz="4" w:space="0" w:color="auto"/>
              <w:right w:val="single" w:sz="4" w:space="0" w:color="auto"/>
            </w:tcBorders>
            <w:shd w:val="clear" w:color="auto" w:fill="auto"/>
            <w:vAlign w:val="center"/>
            <w:hideMark/>
          </w:tcPr>
          <w:p w14:paraId="4BAE88A7" w14:textId="77777777" w:rsidR="00544794" w:rsidRPr="001F18ED" w:rsidRDefault="00544794" w:rsidP="00537A0A">
            <w:pPr>
              <w:jc w:val="left"/>
              <w:rPr>
                <w:color w:val="000000"/>
                <w:sz w:val="20"/>
                <w:szCs w:val="20"/>
              </w:rPr>
            </w:pPr>
            <w:r w:rsidRPr="001F18ED">
              <w:rPr>
                <w:color w:val="000000"/>
                <w:sz w:val="20"/>
                <w:szCs w:val="20"/>
              </w:rPr>
              <w:t> </w:t>
            </w:r>
          </w:p>
        </w:tc>
        <w:tc>
          <w:tcPr>
            <w:tcW w:w="1080" w:type="dxa"/>
            <w:gridSpan w:val="2"/>
            <w:tcBorders>
              <w:top w:val="nil"/>
              <w:left w:val="nil"/>
              <w:bottom w:val="single" w:sz="4" w:space="0" w:color="auto"/>
              <w:right w:val="single" w:sz="4" w:space="0" w:color="auto"/>
            </w:tcBorders>
            <w:shd w:val="clear" w:color="auto" w:fill="auto"/>
            <w:vAlign w:val="center"/>
            <w:hideMark/>
          </w:tcPr>
          <w:p w14:paraId="01BD4045" w14:textId="77777777" w:rsidR="00544794" w:rsidRPr="001F18ED" w:rsidRDefault="00544794" w:rsidP="00537A0A">
            <w:pPr>
              <w:jc w:val="left"/>
              <w:rPr>
                <w:color w:val="000000"/>
                <w:sz w:val="20"/>
                <w:szCs w:val="20"/>
              </w:rPr>
            </w:pPr>
            <w:r w:rsidRPr="001F18ED">
              <w:rPr>
                <w:color w:val="000000"/>
                <w:sz w:val="20"/>
                <w:szCs w:val="20"/>
              </w:rPr>
              <w:t>Inspection</w:t>
            </w:r>
          </w:p>
        </w:tc>
        <w:tc>
          <w:tcPr>
            <w:tcW w:w="810" w:type="dxa"/>
            <w:gridSpan w:val="2"/>
            <w:tcBorders>
              <w:top w:val="nil"/>
              <w:left w:val="nil"/>
              <w:bottom w:val="single" w:sz="4" w:space="0" w:color="auto"/>
              <w:right w:val="single" w:sz="4" w:space="0" w:color="auto"/>
            </w:tcBorders>
            <w:shd w:val="clear" w:color="auto" w:fill="auto"/>
            <w:vAlign w:val="center"/>
            <w:hideMark/>
          </w:tcPr>
          <w:p w14:paraId="54574320" w14:textId="77777777" w:rsidR="00544794" w:rsidRPr="001F18ED" w:rsidRDefault="00544794" w:rsidP="00537A0A">
            <w:pPr>
              <w:jc w:val="left"/>
              <w:rPr>
                <w:color w:val="000000"/>
                <w:sz w:val="20"/>
                <w:szCs w:val="20"/>
              </w:rPr>
            </w:pPr>
            <w:r w:rsidRPr="001F18ED">
              <w:rPr>
                <w:color w:val="000000"/>
                <w:sz w:val="20"/>
                <w:szCs w:val="20"/>
              </w:rPr>
              <w:t>OIC</w:t>
            </w:r>
          </w:p>
        </w:tc>
        <w:tc>
          <w:tcPr>
            <w:tcW w:w="1260" w:type="dxa"/>
            <w:gridSpan w:val="2"/>
            <w:tcBorders>
              <w:top w:val="nil"/>
              <w:left w:val="nil"/>
              <w:bottom w:val="single" w:sz="4" w:space="0" w:color="auto"/>
              <w:right w:val="single" w:sz="4" w:space="0" w:color="auto"/>
            </w:tcBorders>
            <w:shd w:val="clear" w:color="auto" w:fill="auto"/>
            <w:vAlign w:val="center"/>
            <w:hideMark/>
          </w:tcPr>
          <w:p w14:paraId="32B6F4FA" w14:textId="77777777" w:rsidR="00544794" w:rsidRPr="001F18ED" w:rsidRDefault="00544794" w:rsidP="00537A0A">
            <w:pPr>
              <w:jc w:val="left"/>
              <w:rPr>
                <w:color w:val="000000"/>
                <w:sz w:val="20"/>
                <w:szCs w:val="20"/>
              </w:rPr>
            </w:pPr>
            <w:r w:rsidRPr="001F18ED">
              <w:rPr>
                <w:color w:val="000000"/>
                <w:sz w:val="20"/>
                <w:szCs w:val="20"/>
              </w:rPr>
              <w:t>Immediately</w:t>
            </w:r>
          </w:p>
        </w:tc>
        <w:tc>
          <w:tcPr>
            <w:tcW w:w="1080" w:type="dxa"/>
            <w:gridSpan w:val="2"/>
            <w:tcBorders>
              <w:top w:val="nil"/>
              <w:left w:val="nil"/>
              <w:bottom w:val="single" w:sz="4" w:space="0" w:color="auto"/>
              <w:right w:val="single" w:sz="4" w:space="0" w:color="auto"/>
            </w:tcBorders>
            <w:shd w:val="clear" w:color="auto" w:fill="auto"/>
            <w:vAlign w:val="center"/>
            <w:hideMark/>
          </w:tcPr>
          <w:p w14:paraId="2FE0D6D7" w14:textId="77777777" w:rsidR="00544794" w:rsidRPr="001F18ED" w:rsidRDefault="00544794" w:rsidP="00537A0A">
            <w:pPr>
              <w:jc w:val="left"/>
              <w:rPr>
                <w:color w:val="000000"/>
                <w:sz w:val="20"/>
                <w:szCs w:val="20"/>
              </w:rPr>
            </w:pPr>
            <w:r w:rsidRPr="001F18ED">
              <w:rPr>
                <w:color w:val="000000"/>
                <w:sz w:val="20"/>
                <w:szCs w:val="20"/>
              </w:rPr>
              <w:t>Chemist</w:t>
            </w:r>
          </w:p>
        </w:tc>
      </w:tr>
      <w:tr w:rsidR="00544794" w:rsidRPr="001F18ED" w14:paraId="14C063AF" w14:textId="77777777" w:rsidTr="00544794">
        <w:trPr>
          <w:trHeight w:val="1185"/>
        </w:trPr>
        <w:tc>
          <w:tcPr>
            <w:tcW w:w="918" w:type="dxa"/>
            <w:tcBorders>
              <w:top w:val="nil"/>
              <w:left w:val="single" w:sz="4" w:space="0" w:color="auto"/>
              <w:bottom w:val="single" w:sz="4" w:space="0" w:color="auto"/>
              <w:right w:val="single" w:sz="4" w:space="0" w:color="auto"/>
            </w:tcBorders>
            <w:shd w:val="clear" w:color="auto" w:fill="auto"/>
            <w:hideMark/>
          </w:tcPr>
          <w:p w14:paraId="67B3CA14" w14:textId="77777777" w:rsidR="00544794" w:rsidRPr="00423CEA" w:rsidRDefault="00544794" w:rsidP="00537A0A">
            <w:pPr>
              <w:pStyle w:val="TableParagraph"/>
            </w:pPr>
          </w:p>
          <w:p w14:paraId="775C5A32" w14:textId="77777777" w:rsidR="00544794" w:rsidRPr="00423CEA" w:rsidRDefault="00544794" w:rsidP="00537A0A">
            <w:pPr>
              <w:pStyle w:val="TableParagraph"/>
            </w:pPr>
          </w:p>
          <w:p w14:paraId="2CFD36D0" w14:textId="77777777" w:rsidR="00544794" w:rsidRPr="00423CEA" w:rsidRDefault="00544794" w:rsidP="00537A0A">
            <w:pPr>
              <w:pStyle w:val="TableParagraph"/>
              <w:spacing w:before="9"/>
            </w:pPr>
          </w:p>
          <w:p w14:paraId="092C8CC7" w14:textId="77777777" w:rsidR="00544794" w:rsidRPr="00423CEA" w:rsidRDefault="00544794" w:rsidP="00537A0A">
            <w:pPr>
              <w:pStyle w:val="TableParagraph"/>
            </w:pPr>
            <w:r w:rsidRPr="00423CEA">
              <w:t>T-</w:t>
            </w:r>
            <w:r>
              <w:t xml:space="preserve"> 14</w:t>
            </w:r>
          </w:p>
        </w:tc>
        <w:tc>
          <w:tcPr>
            <w:tcW w:w="1890" w:type="dxa"/>
            <w:tcBorders>
              <w:top w:val="nil"/>
              <w:left w:val="nil"/>
              <w:bottom w:val="single" w:sz="4" w:space="0" w:color="auto"/>
              <w:right w:val="single" w:sz="4" w:space="0" w:color="auto"/>
            </w:tcBorders>
            <w:shd w:val="clear" w:color="auto" w:fill="auto"/>
            <w:hideMark/>
          </w:tcPr>
          <w:p w14:paraId="0D215F26" w14:textId="77777777" w:rsidR="00544794" w:rsidRPr="00423CEA" w:rsidRDefault="00544794" w:rsidP="00537A0A">
            <w:pPr>
              <w:pStyle w:val="TableParagraph"/>
              <w:spacing w:before="10"/>
            </w:pPr>
          </w:p>
          <w:p w14:paraId="544BF8C4" w14:textId="77777777" w:rsidR="00544794" w:rsidRPr="00423CEA" w:rsidRDefault="00544794" w:rsidP="00537A0A">
            <w:pPr>
              <w:pStyle w:val="TableParagraph"/>
              <w:spacing w:before="1"/>
              <w:ind w:right="193"/>
            </w:pPr>
            <w:r w:rsidRPr="00423CEA">
              <w:t>Insufficient  aeration of raw water due to change in raw water quality during heavy rain (Hapugala&amp;Wakwella TPs)</w:t>
            </w:r>
          </w:p>
        </w:tc>
        <w:tc>
          <w:tcPr>
            <w:tcW w:w="2070" w:type="dxa"/>
            <w:gridSpan w:val="2"/>
            <w:tcBorders>
              <w:top w:val="nil"/>
              <w:left w:val="nil"/>
              <w:bottom w:val="single" w:sz="4" w:space="0" w:color="auto"/>
              <w:right w:val="single" w:sz="4" w:space="0" w:color="auto"/>
            </w:tcBorders>
            <w:shd w:val="clear" w:color="auto" w:fill="auto"/>
            <w:hideMark/>
          </w:tcPr>
          <w:p w14:paraId="01934761" w14:textId="77777777" w:rsidR="00544794" w:rsidRPr="00423CEA" w:rsidRDefault="00544794" w:rsidP="00537A0A">
            <w:pPr>
              <w:pStyle w:val="TableParagraph"/>
              <w:spacing w:before="8"/>
              <w:ind w:firstLine="6"/>
            </w:pPr>
          </w:p>
          <w:p w14:paraId="0A26155B" w14:textId="77777777" w:rsidR="00544794" w:rsidRPr="00423CEA" w:rsidRDefault="00544794" w:rsidP="00537A0A">
            <w:pPr>
              <w:pStyle w:val="TableParagraph"/>
              <w:spacing w:line="244" w:lineRule="auto"/>
              <w:ind w:right="365" w:firstLine="6"/>
            </w:pPr>
            <w:r w:rsidRPr="00423CEA">
              <w:t>Chemical, Physical</w:t>
            </w:r>
          </w:p>
        </w:tc>
        <w:tc>
          <w:tcPr>
            <w:tcW w:w="1170" w:type="dxa"/>
            <w:tcBorders>
              <w:top w:val="nil"/>
              <w:left w:val="nil"/>
              <w:bottom w:val="single" w:sz="4" w:space="0" w:color="auto"/>
              <w:right w:val="single" w:sz="4" w:space="0" w:color="auto"/>
            </w:tcBorders>
            <w:shd w:val="clear" w:color="auto" w:fill="auto"/>
            <w:vAlign w:val="center"/>
            <w:hideMark/>
          </w:tcPr>
          <w:p w14:paraId="720DF19D" w14:textId="77777777" w:rsidR="00544794" w:rsidRPr="001F18ED" w:rsidRDefault="00544794" w:rsidP="00537A0A">
            <w:pPr>
              <w:jc w:val="left"/>
              <w:rPr>
                <w:color w:val="000000"/>
                <w:sz w:val="20"/>
                <w:szCs w:val="20"/>
              </w:rPr>
            </w:pPr>
            <w:r w:rsidRPr="001F18ED">
              <w:rPr>
                <w:color w:val="000000"/>
                <w:sz w:val="20"/>
                <w:szCs w:val="20"/>
              </w:rPr>
              <w:t>P</w:t>
            </w:r>
            <w:r>
              <w:rPr>
                <w:color w:val="000000"/>
                <w:sz w:val="20"/>
                <w:szCs w:val="20"/>
              </w:rPr>
              <w:t>re c</w:t>
            </w:r>
            <w:r w:rsidRPr="001F18ED">
              <w:rPr>
                <w:color w:val="000000"/>
                <w:sz w:val="20"/>
                <w:szCs w:val="20"/>
              </w:rPr>
              <w:t xml:space="preserve">hlorination </w:t>
            </w:r>
          </w:p>
        </w:tc>
        <w:tc>
          <w:tcPr>
            <w:tcW w:w="1890" w:type="dxa"/>
            <w:gridSpan w:val="2"/>
            <w:tcBorders>
              <w:top w:val="nil"/>
              <w:left w:val="nil"/>
              <w:bottom w:val="single" w:sz="4" w:space="0" w:color="auto"/>
              <w:right w:val="single" w:sz="4" w:space="0" w:color="auto"/>
            </w:tcBorders>
            <w:shd w:val="clear" w:color="auto" w:fill="auto"/>
            <w:vAlign w:val="center"/>
            <w:hideMark/>
          </w:tcPr>
          <w:p w14:paraId="1BFB0A2A" w14:textId="77777777" w:rsidR="00544794" w:rsidRPr="001F18ED" w:rsidRDefault="00544794" w:rsidP="00537A0A">
            <w:pPr>
              <w:jc w:val="center"/>
              <w:rPr>
                <w:color w:val="000000"/>
                <w:sz w:val="20"/>
                <w:szCs w:val="20"/>
              </w:rPr>
            </w:pPr>
            <w:r w:rsidRPr="001F18ED">
              <w:rPr>
                <w:color w:val="000000"/>
                <w:sz w:val="20"/>
                <w:szCs w:val="20"/>
              </w:rPr>
              <w:t>0.</w:t>
            </w:r>
            <w:r>
              <w:rPr>
                <w:color w:val="000000"/>
                <w:sz w:val="20"/>
                <w:szCs w:val="20"/>
              </w:rPr>
              <w:t>1</w:t>
            </w:r>
            <w:r w:rsidRPr="001F18ED">
              <w:rPr>
                <w:color w:val="000000"/>
                <w:sz w:val="20"/>
                <w:szCs w:val="20"/>
              </w:rPr>
              <w:t xml:space="preserve"> ppm</w:t>
            </w:r>
          </w:p>
        </w:tc>
        <w:tc>
          <w:tcPr>
            <w:tcW w:w="1080" w:type="dxa"/>
            <w:tcBorders>
              <w:top w:val="nil"/>
              <w:left w:val="nil"/>
              <w:bottom w:val="single" w:sz="4" w:space="0" w:color="auto"/>
              <w:right w:val="single" w:sz="4" w:space="0" w:color="auto"/>
            </w:tcBorders>
            <w:shd w:val="clear" w:color="auto" w:fill="auto"/>
            <w:vAlign w:val="center"/>
            <w:hideMark/>
          </w:tcPr>
          <w:p w14:paraId="08C19B58" w14:textId="77777777" w:rsidR="00544794" w:rsidRPr="001F18ED" w:rsidRDefault="00544794" w:rsidP="00537A0A">
            <w:pPr>
              <w:jc w:val="center"/>
              <w:rPr>
                <w:color w:val="000000"/>
                <w:sz w:val="20"/>
                <w:szCs w:val="20"/>
              </w:rPr>
            </w:pPr>
            <w:r w:rsidRPr="001F18ED">
              <w:rPr>
                <w:color w:val="000000"/>
                <w:sz w:val="20"/>
                <w:szCs w:val="20"/>
              </w:rPr>
              <w:t>0.</w:t>
            </w:r>
            <w:r>
              <w:rPr>
                <w:color w:val="000000"/>
                <w:sz w:val="20"/>
                <w:szCs w:val="20"/>
              </w:rPr>
              <w:t>3</w:t>
            </w:r>
            <w:r w:rsidRPr="001F18ED">
              <w:rPr>
                <w:color w:val="000000"/>
                <w:sz w:val="20"/>
                <w:szCs w:val="20"/>
              </w:rPr>
              <w:t xml:space="preserve"> ppm</w:t>
            </w:r>
          </w:p>
        </w:tc>
        <w:tc>
          <w:tcPr>
            <w:tcW w:w="1170" w:type="dxa"/>
            <w:gridSpan w:val="2"/>
            <w:tcBorders>
              <w:top w:val="nil"/>
              <w:left w:val="nil"/>
              <w:bottom w:val="single" w:sz="4" w:space="0" w:color="auto"/>
              <w:right w:val="single" w:sz="4" w:space="0" w:color="auto"/>
            </w:tcBorders>
            <w:shd w:val="clear" w:color="auto" w:fill="auto"/>
            <w:vAlign w:val="center"/>
            <w:hideMark/>
          </w:tcPr>
          <w:p w14:paraId="06712749" w14:textId="77777777" w:rsidR="00544794" w:rsidRPr="001F18ED" w:rsidRDefault="00544794" w:rsidP="00537A0A">
            <w:pPr>
              <w:jc w:val="left"/>
              <w:rPr>
                <w:color w:val="000000"/>
                <w:sz w:val="20"/>
                <w:szCs w:val="20"/>
              </w:rPr>
            </w:pPr>
            <w:r w:rsidRPr="001F18ED">
              <w:rPr>
                <w:color w:val="000000"/>
                <w:sz w:val="20"/>
                <w:szCs w:val="20"/>
              </w:rPr>
              <w:t>Mn</w:t>
            </w:r>
            <w:r>
              <w:rPr>
                <w:color w:val="000000"/>
                <w:sz w:val="20"/>
                <w:szCs w:val="20"/>
              </w:rPr>
              <w:t>/Iron</w:t>
            </w:r>
          </w:p>
        </w:tc>
        <w:tc>
          <w:tcPr>
            <w:tcW w:w="1710" w:type="dxa"/>
            <w:gridSpan w:val="2"/>
            <w:tcBorders>
              <w:top w:val="nil"/>
              <w:left w:val="nil"/>
              <w:bottom w:val="single" w:sz="4" w:space="0" w:color="auto"/>
              <w:right w:val="single" w:sz="4" w:space="0" w:color="auto"/>
            </w:tcBorders>
            <w:shd w:val="clear" w:color="auto" w:fill="auto"/>
            <w:vAlign w:val="center"/>
            <w:hideMark/>
          </w:tcPr>
          <w:p w14:paraId="3DFCC45B" w14:textId="77777777" w:rsidR="00544794" w:rsidRPr="001F18ED" w:rsidRDefault="00544794" w:rsidP="00537A0A">
            <w:pPr>
              <w:jc w:val="center"/>
              <w:rPr>
                <w:color w:val="000000"/>
                <w:sz w:val="20"/>
                <w:szCs w:val="20"/>
              </w:rPr>
            </w:pPr>
            <w:r w:rsidRPr="001F18ED">
              <w:rPr>
                <w:color w:val="000000"/>
                <w:sz w:val="20"/>
                <w:szCs w:val="20"/>
              </w:rPr>
              <w:t>Spectropotometer</w:t>
            </w:r>
          </w:p>
        </w:tc>
        <w:tc>
          <w:tcPr>
            <w:tcW w:w="1350" w:type="dxa"/>
            <w:gridSpan w:val="2"/>
            <w:tcBorders>
              <w:top w:val="nil"/>
              <w:left w:val="nil"/>
              <w:bottom w:val="single" w:sz="4" w:space="0" w:color="auto"/>
              <w:right w:val="single" w:sz="4" w:space="0" w:color="auto"/>
            </w:tcBorders>
            <w:shd w:val="clear" w:color="auto" w:fill="auto"/>
            <w:vAlign w:val="center"/>
            <w:hideMark/>
          </w:tcPr>
          <w:p w14:paraId="2505B0AD" w14:textId="77777777" w:rsidR="00544794" w:rsidRPr="001F18ED" w:rsidRDefault="00544794" w:rsidP="00537A0A">
            <w:pPr>
              <w:jc w:val="left"/>
              <w:rPr>
                <w:color w:val="000000"/>
                <w:sz w:val="20"/>
                <w:szCs w:val="20"/>
              </w:rPr>
            </w:pPr>
            <w:r w:rsidRPr="001F18ED">
              <w:rPr>
                <w:color w:val="000000"/>
                <w:sz w:val="20"/>
                <w:szCs w:val="20"/>
              </w:rPr>
              <w:t>After filtration</w:t>
            </w:r>
          </w:p>
        </w:tc>
        <w:tc>
          <w:tcPr>
            <w:tcW w:w="1530" w:type="dxa"/>
            <w:gridSpan w:val="3"/>
            <w:tcBorders>
              <w:top w:val="nil"/>
              <w:left w:val="nil"/>
              <w:bottom w:val="single" w:sz="4" w:space="0" w:color="auto"/>
              <w:right w:val="single" w:sz="4" w:space="0" w:color="auto"/>
            </w:tcBorders>
            <w:shd w:val="clear" w:color="auto" w:fill="auto"/>
            <w:vAlign w:val="center"/>
            <w:hideMark/>
          </w:tcPr>
          <w:p w14:paraId="6657999D" w14:textId="77777777" w:rsidR="00544794" w:rsidRPr="001F18ED" w:rsidRDefault="00544794" w:rsidP="00537A0A">
            <w:pPr>
              <w:jc w:val="left"/>
              <w:rPr>
                <w:color w:val="000000"/>
                <w:sz w:val="20"/>
                <w:szCs w:val="20"/>
              </w:rPr>
            </w:pPr>
            <w:r w:rsidRPr="001F18ED">
              <w:rPr>
                <w:color w:val="000000"/>
                <w:sz w:val="20"/>
                <w:szCs w:val="20"/>
              </w:rPr>
              <w:t>P.T</w:t>
            </w:r>
          </w:p>
        </w:tc>
        <w:tc>
          <w:tcPr>
            <w:tcW w:w="1170" w:type="dxa"/>
            <w:gridSpan w:val="2"/>
            <w:tcBorders>
              <w:top w:val="nil"/>
              <w:left w:val="nil"/>
              <w:bottom w:val="single" w:sz="4" w:space="0" w:color="auto"/>
              <w:right w:val="single" w:sz="4" w:space="0" w:color="auto"/>
            </w:tcBorders>
            <w:shd w:val="clear" w:color="auto" w:fill="auto"/>
            <w:vAlign w:val="center"/>
            <w:hideMark/>
          </w:tcPr>
          <w:p w14:paraId="49AD01CA" w14:textId="77777777" w:rsidR="00544794" w:rsidRPr="001F18ED" w:rsidRDefault="00544794" w:rsidP="00537A0A">
            <w:pPr>
              <w:jc w:val="center"/>
              <w:rPr>
                <w:color w:val="000000"/>
                <w:sz w:val="20"/>
                <w:szCs w:val="20"/>
              </w:rPr>
            </w:pPr>
            <w:r>
              <w:rPr>
                <w:color w:val="000000"/>
                <w:sz w:val="20"/>
                <w:szCs w:val="20"/>
              </w:rPr>
              <w:t>Daily</w:t>
            </w:r>
          </w:p>
        </w:tc>
        <w:tc>
          <w:tcPr>
            <w:tcW w:w="810" w:type="dxa"/>
            <w:gridSpan w:val="2"/>
            <w:tcBorders>
              <w:top w:val="nil"/>
              <w:left w:val="nil"/>
              <w:bottom w:val="single" w:sz="4" w:space="0" w:color="auto"/>
              <w:right w:val="single" w:sz="4" w:space="0" w:color="auto"/>
            </w:tcBorders>
            <w:shd w:val="clear" w:color="auto" w:fill="auto"/>
            <w:vAlign w:val="center"/>
            <w:hideMark/>
          </w:tcPr>
          <w:p w14:paraId="0D2A6F7D" w14:textId="77777777" w:rsidR="00544794" w:rsidRPr="001F18ED" w:rsidRDefault="00544794" w:rsidP="00537A0A">
            <w:pPr>
              <w:jc w:val="left"/>
              <w:rPr>
                <w:color w:val="000000"/>
                <w:sz w:val="20"/>
                <w:szCs w:val="20"/>
              </w:rPr>
            </w:pPr>
            <w:r w:rsidRPr="001F18ED">
              <w:rPr>
                <w:color w:val="000000"/>
                <w:sz w:val="20"/>
                <w:szCs w:val="20"/>
              </w:rPr>
              <w:t> </w:t>
            </w:r>
          </w:p>
        </w:tc>
        <w:tc>
          <w:tcPr>
            <w:tcW w:w="1080" w:type="dxa"/>
            <w:gridSpan w:val="2"/>
            <w:tcBorders>
              <w:top w:val="nil"/>
              <w:left w:val="nil"/>
              <w:bottom w:val="single" w:sz="4" w:space="0" w:color="auto"/>
              <w:right w:val="single" w:sz="4" w:space="0" w:color="auto"/>
            </w:tcBorders>
            <w:shd w:val="clear" w:color="auto" w:fill="auto"/>
            <w:vAlign w:val="center"/>
            <w:hideMark/>
          </w:tcPr>
          <w:p w14:paraId="3003BE5E" w14:textId="77777777" w:rsidR="00544794" w:rsidRPr="001F18ED" w:rsidRDefault="00544794" w:rsidP="00537A0A">
            <w:pPr>
              <w:jc w:val="left"/>
              <w:rPr>
                <w:color w:val="000000"/>
                <w:sz w:val="20"/>
                <w:szCs w:val="20"/>
              </w:rPr>
            </w:pPr>
            <w:r w:rsidRPr="001F18ED">
              <w:rPr>
                <w:color w:val="000000"/>
                <w:sz w:val="20"/>
                <w:szCs w:val="20"/>
              </w:rPr>
              <w:t>pH correction and Chlorination</w:t>
            </w:r>
          </w:p>
        </w:tc>
        <w:tc>
          <w:tcPr>
            <w:tcW w:w="810" w:type="dxa"/>
            <w:gridSpan w:val="2"/>
            <w:tcBorders>
              <w:top w:val="nil"/>
              <w:left w:val="nil"/>
              <w:bottom w:val="single" w:sz="4" w:space="0" w:color="auto"/>
              <w:right w:val="single" w:sz="4" w:space="0" w:color="auto"/>
            </w:tcBorders>
            <w:shd w:val="clear" w:color="auto" w:fill="auto"/>
            <w:vAlign w:val="center"/>
            <w:hideMark/>
          </w:tcPr>
          <w:p w14:paraId="1AAAD938" w14:textId="77777777" w:rsidR="00544794" w:rsidRPr="001F18ED" w:rsidRDefault="00544794" w:rsidP="00537A0A">
            <w:pPr>
              <w:jc w:val="left"/>
              <w:rPr>
                <w:color w:val="000000"/>
                <w:sz w:val="20"/>
                <w:szCs w:val="20"/>
              </w:rPr>
            </w:pPr>
            <w:r w:rsidRPr="001F18ED">
              <w:rPr>
                <w:color w:val="000000"/>
                <w:sz w:val="20"/>
                <w:szCs w:val="20"/>
              </w:rPr>
              <w:t>OIC</w:t>
            </w:r>
          </w:p>
        </w:tc>
        <w:tc>
          <w:tcPr>
            <w:tcW w:w="1260" w:type="dxa"/>
            <w:gridSpan w:val="2"/>
            <w:tcBorders>
              <w:top w:val="nil"/>
              <w:left w:val="nil"/>
              <w:bottom w:val="single" w:sz="4" w:space="0" w:color="auto"/>
              <w:right w:val="single" w:sz="4" w:space="0" w:color="auto"/>
            </w:tcBorders>
            <w:shd w:val="clear" w:color="auto" w:fill="auto"/>
            <w:vAlign w:val="center"/>
            <w:hideMark/>
          </w:tcPr>
          <w:p w14:paraId="275BEE3F" w14:textId="77777777" w:rsidR="00544794" w:rsidRPr="001F18ED" w:rsidRDefault="00544794" w:rsidP="00537A0A">
            <w:pPr>
              <w:jc w:val="left"/>
              <w:rPr>
                <w:color w:val="000000"/>
                <w:sz w:val="20"/>
                <w:szCs w:val="20"/>
              </w:rPr>
            </w:pPr>
            <w:r w:rsidRPr="001F18ED">
              <w:rPr>
                <w:color w:val="000000"/>
                <w:sz w:val="20"/>
                <w:szCs w:val="20"/>
              </w:rPr>
              <w:t>Immediately</w:t>
            </w:r>
          </w:p>
        </w:tc>
        <w:tc>
          <w:tcPr>
            <w:tcW w:w="1080" w:type="dxa"/>
            <w:gridSpan w:val="2"/>
            <w:tcBorders>
              <w:top w:val="nil"/>
              <w:left w:val="nil"/>
              <w:bottom w:val="single" w:sz="4" w:space="0" w:color="auto"/>
              <w:right w:val="single" w:sz="4" w:space="0" w:color="auto"/>
            </w:tcBorders>
            <w:shd w:val="clear" w:color="auto" w:fill="auto"/>
            <w:vAlign w:val="center"/>
            <w:hideMark/>
          </w:tcPr>
          <w:p w14:paraId="0CCFA382" w14:textId="77777777" w:rsidR="00544794" w:rsidRPr="001F18ED" w:rsidRDefault="00544794" w:rsidP="00537A0A">
            <w:pPr>
              <w:jc w:val="left"/>
              <w:rPr>
                <w:color w:val="000000"/>
                <w:sz w:val="20"/>
                <w:szCs w:val="20"/>
              </w:rPr>
            </w:pPr>
            <w:r w:rsidRPr="001F18ED">
              <w:rPr>
                <w:color w:val="000000"/>
                <w:sz w:val="20"/>
                <w:szCs w:val="20"/>
              </w:rPr>
              <w:t>Chemist</w:t>
            </w:r>
          </w:p>
        </w:tc>
      </w:tr>
    </w:tbl>
    <w:p w14:paraId="00AC6CB3" w14:textId="77777777" w:rsidR="00D34CB7" w:rsidRDefault="00D34CB7" w:rsidP="00D34CB7">
      <w:r>
        <w:br w:type="page"/>
      </w:r>
    </w:p>
    <w:tbl>
      <w:tblPr>
        <w:tblW w:w="20700" w:type="dxa"/>
        <w:tblLook w:val="04A0" w:firstRow="1" w:lastRow="0" w:firstColumn="1" w:lastColumn="0" w:noHBand="0" w:noVBand="1"/>
      </w:tblPr>
      <w:tblGrid>
        <w:gridCol w:w="573"/>
        <w:gridCol w:w="3236"/>
        <w:gridCol w:w="1452"/>
        <w:gridCol w:w="32"/>
        <w:gridCol w:w="1522"/>
        <w:gridCol w:w="1440"/>
        <w:gridCol w:w="915"/>
        <w:gridCol w:w="1205"/>
        <w:gridCol w:w="1656"/>
        <w:gridCol w:w="1407"/>
        <w:gridCol w:w="1205"/>
        <w:gridCol w:w="1153"/>
        <w:gridCol w:w="52"/>
        <w:gridCol w:w="333"/>
        <w:gridCol w:w="1262"/>
        <w:gridCol w:w="913"/>
        <w:gridCol w:w="1239"/>
        <w:gridCol w:w="1105"/>
      </w:tblGrid>
      <w:tr w:rsidR="00D34CB7" w:rsidRPr="001F18ED" w14:paraId="29A87FC1" w14:textId="77777777" w:rsidTr="00F707E1">
        <w:trPr>
          <w:trHeight w:val="945"/>
        </w:trPr>
        <w:tc>
          <w:tcPr>
            <w:tcW w:w="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2BFCE" w14:textId="77777777" w:rsidR="00D34CB7" w:rsidRPr="001F18ED" w:rsidRDefault="00D34CB7" w:rsidP="00D34CB7">
            <w:pPr>
              <w:jc w:val="center"/>
              <w:rPr>
                <w:b/>
                <w:bCs/>
                <w:color w:val="000000"/>
                <w:sz w:val="20"/>
                <w:szCs w:val="20"/>
              </w:rPr>
            </w:pPr>
            <w:r w:rsidRPr="001F18ED">
              <w:rPr>
                <w:b/>
                <w:bCs/>
                <w:color w:val="000000"/>
                <w:sz w:val="20"/>
                <w:szCs w:val="20"/>
              </w:rPr>
              <w:t>No</w:t>
            </w:r>
          </w:p>
        </w:tc>
        <w:tc>
          <w:tcPr>
            <w:tcW w:w="3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152531" w14:textId="77777777" w:rsidR="00D34CB7" w:rsidRPr="001F18ED" w:rsidRDefault="00D34CB7" w:rsidP="00D34CB7">
            <w:pPr>
              <w:jc w:val="center"/>
              <w:rPr>
                <w:b/>
                <w:bCs/>
                <w:color w:val="000000"/>
                <w:sz w:val="20"/>
                <w:szCs w:val="20"/>
              </w:rPr>
            </w:pPr>
            <w:r w:rsidRPr="001F18ED">
              <w:rPr>
                <w:b/>
                <w:bCs/>
                <w:color w:val="000000"/>
                <w:sz w:val="20"/>
                <w:szCs w:val="20"/>
              </w:rPr>
              <w:t>Hazardous event</w:t>
            </w:r>
          </w:p>
        </w:tc>
        <w:tc>
          <w:tcPr>
            <w:tcW w:w="14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40A8A2" w14:textId="77777777" w:rsidR="00D34CB7" w:rsidRPr="001F18ED" w:rsidRDefault="00D34CB7" w:rsidP="00D34CB7">
            <w:pPr>
              <w:jc w:val="center"/>
              <w:rPr>
                <w:b/>
                <w:bCs/>
                <w:color w:val="000000"/>
                <w:sz w:val="20"/>
                <w:szCs w:val="20"/>
              </w:rPr>
            </w:pPr>
            <w:r w:rsidRPr="001F18ED">
              <w:rPr>
                <w:b/>
                <w:bCs/>
                <w:color w:val="000000"/>
                <w:sz w:val="20"/>
                <w:szCs w:val="20"/>
              </w:rPr>
              <w:t>Hazard Type</w:t>
            </w:r>
          </w:p>
        </w:tc>
        <w:tc>
          <w:tcPr>
            <w:tcW w:w="1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234E8" w14:textId="77777777" w:rsidR="00D34CB7" w:rsidRPr="001F18ED" w:rsidRDefault="00D34CB7" w:rsidP="00D34CB7">
            <w:pPr>
              <w:jc w:val="center"/>
              <w:rPr>
                <w:b/>
                <w:bCs/>
                <w:color w:val="000000"/>
                <w:sz w:val="20"/>
                <w:szCs w:val="20"/>
              </w:rPr>
            </w:pPr>
            <w:r w:rsidRPr="001F18ED">
              <w:rPr>
                <w:b/>
                <w:bCs/>
                <w:color w:val="000000"/>
                <w:sz w:val="20"/>
                <w:szCs w:val="20"/>
              </w:rPr>
              <w:t xml:space="preserve">Existing Control </w:t>
            </w:r>
          </w:p>
        </w:tc>
        <w:tc>
          <w:tcPr>
            <w:tcW w:w="2355" w:type="dxa"/>
            <w:gridSpan w:val="2"/>
            <w:tcBorders>
              <w:top w:val="single" w:sz="4" w:space="0" w:color="auto"/>
              <w:left w:val="nil"/>
              <w:bottom w:val="single" w:sz="4" w:space="0" w:color="auto"/>
              <w:right w:val="single" w:sz="4" w:space="0" w:color="auto"/>
            </w:tcBorders>
            <w:shd w:val="clear" w:color="auto" w:fill="auto"/>
            <w:vAlign w:val="center"/>
            <w:hideMark/>
          </w:tcPr>
          <w:p w14:paraId="6A046B0A" w14:textId="77777777" w:rsidR="00D34CB7" w:rsidRPr="001F18ED" w:rsidRDefault="00D34CB7" w:rsidP="00D34CB7">
            <w:pPr>
              <w:jc w:val="center"/>
              <w:rPr>
                <w:b/>
                <w:bCs/>
                <w:color w:val="000000"/>
                <w:sz w:val="20"/>
                <w:szCs w:val="20"/>
              </w:rPr>
            </w:pPr>
            <w:r w:rsidRPr="001F18ED">
              <w:rPr>
                <w:b/>
                <w:bCs/>
                <w:color w:val="000000"/>
                <w:sz w:val="20"/>
                <w:szCs w:val="20"/>
              </w:rPr>
              <w:t>Operational limits</w:t>
            </w:r>
          </w:p>
        </w:tc>
        <w:tc>
          <w:tcPr>
            <w:tcW w:w="6678" w:type="dxa"/>
            <w:gridSpan w:val="6"/>
            <w:tcBorders>
              <w:top w:val="single" w:sz="4" w:space="0" w:color="auto"/>
              <w:left w:val="nil"/>
              <w:bottom w:val="single" w:sz="4" w:space="0" w:color="auto"/>
              <w:right w:val="single" w:sz="4" w:space="0" w:color="auto"/>
            </w:tcBorders>
            <w:shd w:val="clear" w:color="auto" w:fill="auto"/>
            <w:vAlign w:val="center"/>
            <w:hideMark/>
          </w:tcPr>
          <w:p w14:paraId="468B58C4" w14:textId="77777777" w:rsidR="00D34CB7" w:rsidRPr="001F18ED" w:rsidRDefault="00D34CB7" w:rsidP="00D34CB7">
            <w:pPr>
              <w:jc w:val="center"/>
              <w:rPr>
                <w:b/>
                <w:bCs/>
                <w:color w:val="000000"/>
                <w:sz w:val="20"/>
                <w:szCs w:val="20"/>
              </w:rPr>
            </w:pPr>
            <w:r w:rsidRPr="001F18ED">
              <w:rPr>
                <w:b/>
                <w:bCs/>
                <w:color w:val="000000"/>
                <w:sz w:val="20"/>
                <w:szCs w:val="20"/>
              </w:rPr>
              <w:t>Operational Monitoring of the control measure</w:t>
            </w:r>
          </w:p>
        </w:tc>
        <w:tc>
          <w:tcPr>
            <w:tcW w:w="4852" w:type="dxa"/>
            <w:gridSpan w:val="5"/>
            <w:tcBorders>
              <w:top w:val="single" w:sz="4" w:space="0" w:color="auto"/>
              <w:left w:val="nil"/>
              <w:bottom w:val="single" w:sz="4" w:space="0" w:color="auto"/>
              <w:right w:val="single" w:sz="4" w:space="0" w:color="auto"/>
            </w:tcBorders>
            <w:shd w:val="clear" w:color="auto" w:fill="auto"/>
            <w:vAlign w:val="center"/>
            <w:hideMark/>
          </w:tcPr>
          <w:p w14:paraId="6AD933E3" w14:textId="77777777" w:rsidR="00D34CB7" w:rsidRPr="001F18ED" w:rsidRDefault="00D34CB7" w:rsidP="00D34CB7">
            <w:pPr>
              <w:jc w:val="center"/>
              <w:rPr>
                <w:b/>
                <w:bCs/>
                <w:color w:val="000000"/>
                <w:sz w:val="20"/>
                <w:szCs w:val="20"/>
              </w:rPr>
            </w:pPr>
            <w:r w:rsidRPr="001F18ED">
              <w:rPr>
                <w:b/>
                <w:bCs/>
                <w:color w:val="000000"/>
                <w:sz w:val="20"/>
                <w:szCs w:val="20"/>
              </w:rPr>
              <w:t>Correction Action if the operational limits are exceeded</w:t>
            </w:r>
          </w:p>
        </w:tc>
      </w:tr>
      <w:tr w:rsidR="00D34CB7" w:rsidRPr="001F18ED" w14:paraId="37D03895" w14:textId="77777777" w:rsidTr="00F707E1">
        <w:trPr>
          <w:trHeight w:val="1845"/>
        </w:trPr>
        <w:tc>
          <w:tcPr>
            <w:tcW w:w="573" w:type="dxa"/>
            <w:vMerge/>
            <w:tcBorders>
              <w:top w:val="single" w:sz="4" w:space="0" w:color="auto"/>
              <w:left w:val="single" w:sz="4" w:space="0" w:color="auto"/>
              <w:bottom w:val="single" w:sz="4" w:space="0" w:color="auto"/>
              <w:right w:val="single" w:sz="4" w:space="0" w:color="auto"/>
            </w:tcBorders>
            <w:vAlign w:val="center"/>
            <w:hideMark/>
          </w:tcPr>
          <w:p w14:paraId="4039E55B" w14:textId="77777777" w:rsidR="00D34CB7" w:rsidRPr="001F18ED" w:rsidRDefault="00D34CB7" w:rsidP="00D34CB7">
            <w:pPr>
              <w:jc w:val="left"/>
              <w:rPr>
                <w:b/>
                <w:bCs/>
                <w:color w:val="000000"/>
                <w:sz w:val="20"/>
                <w:szCs w:val="20"/>
              </w:rPr>
            </w:pPr>
          </w:p>
        </w:tc>
        <w:tc>
          <w:tcPr>
            <w:tcW w:w="3236" w:type="dxa"/>
            <w:vMerge/>
            <w:tcBorders>
              <w:top w:val="single" w:sz="4" w:space="0" w:color="auto"/>
              <w:left w:val="single" w:sz="4" w:space="0" w:color="auto"/>
              <w:bottom w:val="single" w:sz="4" w:space="0" w:color="auto"/>
              <w:right w:val="single" w:sz="4" w:space="0" w:color="auto"/>
            </w:tcBorders>
            <w:vAlign w:val="center"/>
            <w:hideMark/>
          </w:tcPr>
          <w:p w14:paraId="0820B086" w14:textId="77777777" w:rsidR="00D34CB7" w:rsidRPr="001F18ED" w:rsidRDefault="00D34CB7" w:rsidP="00D34CB7">
            <w:pPr>
              <w:jc w:val="left"/>
              <w:rPr>
                <w:b/>
                <w:bCs/>
                <w:color w:val="000000"/>
                <w:sz w:val="20"/>
                <w:szCs w:val="20"/>
              </w:rPr>
            </w:pPr>
          </w:p>
        </w:tc>
        <w:tc>
          <w:tcPr>
            <w:tcW w:w="1484" w:type="dxa"/>
            <w:gridSpan w:val="2"/>
            <w:vMerge/>
            <w:tcBorders>
              <w:top w:val="single" w:sz="4" w:space="0" w:color="auto"/>
              <w:left w:val="single" w:sz="4" w:space="0" w:color="auto"/>
              <w:bottom w:val="single" w:sz="4" w:space="0" w:color="auto"/>
              <w:right w:val="single" w:sz="4" w:space="0" w:color="auto"/>
            </w:tcBorders>
            <w:vAlign w:val="center"/>
            <w:hideMark/>
          </w:tcPr>
          <w:p w14:paraId="6920BDB3" w14:textId="77777777" w:rsidR="00D34CB7" w:rsidRPr="001F18ED" w:rsidRDefault="00D34CB7" w:rsidP="00D34CB7">
            <w:pPr>
              <w:jc w:val="left"/>
              <w:rPr>
                <w:b/>
                <w:bCs/>
                <w:color w:val="000000"/>
                <w:sz w:val="20"/>
                <w:szCs w:val="20"/>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281A5EA2" w14:textId="77777777" w:rsidR="00D34CB7" w:rsidRPr="001F18ED" w:rsidRDefault="00D34CB7" w:rsidP="00D34CB7">
            <w:pPr>
              <w:jc w:val="left"/>
              <w:rPr>
                <w:b/>
                <w:bCs/>
                <w:color w:val="000000"/>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14:paraId="16AD4831" w14:textId="77777777" w:rsidR="00D34CB7" w:rsidRPr="001F18ED" w:rsidRDefault="00D34CB7" w:rsidP="00D34CB7">
            <w:pPr>
              <w:jc w:val="center"/>
              <w:rPr>
                <w:b/>
                <w:bCs/>
                <w:color w:val="000000"/>
                <w:sz w:val="20"/>
                <w:szCs w:val="20"/>
              </w:rPr>
            </w:pPr>
            <w:r w:rsidRPr="001F18ED">
              <w:rPr>
                <w:b/>
                <w:bCs/>
                <w:color w:val="000000"/>
                <w:sz w:val="20"/>
                <w:szCs w:val="20"/>
              </w:rPr>
              <w:t>Alert</w:t>
            </w:r>
          </w:p>
        </w:tc>
        <w:tc>
          <w:tcPr>
            <w:tcW w:w="915" w:type="dxa"/>
            <w:tcBorders>
              <w:top w:val="nil"/>
              <w:left w:val="nil"/>
              <w:bottom w:val="single" w:sz="4" w:space="0" w:color="auto"/>
              <w:right w:val="single" w:sz="4" w:space="0" w:color="auto"/>
            </w:tcBorders>
            <w:shd w:val="clear" w:color="auto" w:fill="auto"/>
            <w:vAlign w:val="center"/>
            <w:hideMark/>
          </w:tcPr>
          <w:p w14:paraId="10B74364" w14:textId="77777777" w:rsidR="00D34CB7" w:rsidRPr="001F18ED" w:rsidRDefault="00D34CB7" w:rsidP="00D34CB7">
            <w:pPr>
              <w:jc w:val="center"/>
              <w:rPr>
                <w:b/>
                <w:bCs/>
                <w:color w:val="000000"/>
                <w:sz w:val="20"/>
                <w:szCs w:val="20"/>
              </w:rPr>
            </w:pPr>
            <w:r w:rsidRPr="001F18ED">
              <w:rPr>
                <w:b/>
                <w:bCs/>
                <w:color w:val="000000"/>
                <w:sz w:val="20"/>
                <w:szCs w:val="20"/>
              </w:rPr>
              <w:t>Critical</w:t>
            </w:r>
          </w:p>
        </w:tc>
        <w:tc>
          <w:tcPr>
            <w:tcW w:w="1205" w:type="dxa"/>
            <w:tcBorders>
              <w:top w:val="nil"/>
              <w:left w:val="nil"/>
              <w:bottom w:val="single" w:sz="4" w:space="0" w:color="auto"/>
              <w:right w:val="single" w:sz="4" w:space="0" w:color="auto"/>
            </w:tcBorders>
            <w:shd w:val="clear" w:color="auto" w:fill="auto"/>
            <w:vAlign w:val="center"/>
            <w:hideMark/>
          </w:tcPr>
          <w:p w14:paraId="61A100A8" w14:textId="77777777" w:rsidR="00D34CB7" w:rsidRPr="001F18ED" w:rsidRDefault="00D34CB7" w:rsidP="00D34CB7">
            <w:pPr>
              <w:jc w:val="center"/>
              <w:rPr>
                <w:b/>
                <w:bCs/>
                <w:color w:val="000000"/>
                <w:sz w:val="20"/>
                <w:szCs w:val="20"/>
              </w:rPr>
            </w:pPr>
            <w:r w:rsidRPr="001F18ED">
              <w:rPr>
                <w:b/>
                <w:bCs/>
                <w:color w:val="000000"/>
                <w:sz w:val="20"/>
                <w:szCs w:val="20"/>
              </w:rPr>
              <w:t>What will be monitored?</w:t>
            </w:r>
          </w:p>
        </w:tc>
        <w:tc>
          <w:tcPr>
            <w:tcW w:w="1656" w:type="dxa"/>
            <w:tcBorders>
              <w:top w:val="nil"/>
              <w:left w:val="nil"/>
              <w:bottom w:val="single" w:sz="4" w:space="0" w:color="auto"/>
              <w:right w:val="single" w:sz="4" w:space="0" w:color="auto"/>
            </w:tcBorders>
            <w:shd w:val="clear" w:color="auto" w:fill="auto"/>
            <w:vAlign w:val="center"/>
            <w:hideMark/>
          </w:tcPr>
          <w:p w14:paraId="78A3291C" w14:textId="77777777" w:rsidR="00D34CB7" w:rsidRPr="001F18ED" w:rsidRDefault="00D34CB7" w:rsidP="00D34CB7">
            <w:pPr>
              <w:jc w:val="center"/>
              <w:rPr>
                <w:b/>
                <w:bCs/>
                <w:color w:val="000000"/>
                <w:sz w:val="20"/>
                <w:szCs w:val="20"/>
              </w:rPr>
            </w:pPr>
            <w:r w:rsidRPr="001F18ED">
              <w:rPr>
                <w:b/>
                <w:bCs/>
                <w:color w:val="000000"/>
                <w:sz w:val="20"/>
                <w:szCs w:val="20"/>
              </w:rPr>
              <w:t>How will it be monitored?</w:t>
            </w:r>
          </w:p>
        </w:tc>
        <w:tc>
          <w:tcPr>
            <w:tcW w:w="1407" w:type="dxa"/>
            <w:tcBorders>
              <w:top w:val="nil"/>
              <w:left w:val="nil"/>
              <w:bottom w:val="single" w:sz="4" w:space="0" w:color="auto"/>
              <w:right w:val="single" w:sz="4" w:space="0" w:color="auto"/>
            </w:tcBorders>
            <w:shd w:val="clear" w:color="auto" w:fill="auto"/>
            <w:vAlign w:val="center"/>
            <w:hideMark/>
          </w:tcPr>
          <w:p w14:paraId="266D0F95" w14:textId="77777777" w:rsidR="00D34CB7" w:rsidRPr="001F18ED" w:rsidRDefault="00D34CB7" w:rsidP="00D34CB7">
            <w:pPr>
              <w:jc w:val="center"/>
              <w:rPr>
                <w:b/>
                <w:bCs/>
                <w:color w:val="000000"/>
                <w:sz w:val="20"/>
                <w:szCs w:val="20"/>
              </w:rPr>
            </w:pPr>
            <w:r w:rsidRPr="001F18ED">
              <w:rPr>
                <w:b/>
                <w:bCs/>
                <w:color w:val="000000"/>
                <w:sz w:val="20"/>
                <w:szCs w:val="20"/>
              </w:rPr>
              <w:t>Where will it be monitored?</w:t>
            </w:r>
          </w:p>
        </w:tc>
        <w:tc>
          <w:tcPr>
            <w:tcW w:w="1205" w:type="dxa"/>
            <w:tcBorders>
              <w:top w:val="nil"/>
              <w:left w:val="nil"/>
              <w:bottom w:val="single" w:sz="4" w:space="0" w:color="auto"/>
              <w:right w:val="single" w:sz="4" w:space="0" w:color="auto"/>
            </w:tcBorders>
            <w:shd w:val="clear" w:color="auto" w:fill="auto"/>
            <w:vAlign w:val="center"/>
            <w:hideMark/>
          </w:tcPr>
          <w:p w14:paraId="40FB9D12" w14:textId="77777777" w:rsidR="00D34CB7" w:rsidRPr="001F18ED" w:rsidRDefault="00D34CB7" w:rsidP="00D34CB7">
            <w:pPr>
              <w:jc w:val="center"/>
              <w:rPr>
                <w:b/>
                <w:bCs/>
                <w:color w:val="000000"/>
                <w:sz w:val="20"/>
                <w:szCs w:val="20"/>
              </w:rPr>
            </w:pPr>
            <w:r w:rsidRPr="001F18ED">
              <w:rPr>
                <w:b/>
                <w:bCs/>
                <w:color w:val="000000"/>
                <w:sz w:val="20"/>
                <w:szCs w:val="20"/>
              </w:rPr>
              <w:t xml:space="preserve">Who will </w:t>
            </w:r>
            <w:r>
              <w:rPr>
                <w:b/>
                <w:bCs/>
                <w:color w:val="000000"/>
                <w:sz w:val="20"/>
                <w:szCs w:val="20"/>
              </w:rPr>
              <w:t>be</w:t>
            </w:r>
            <w:r w:rsidRPr="001F18ED">
              <w:rPr>
                <w:b/>
                <w:bCs/>
                <w:color w:val="000000"/>
                <w:sz w:val="20"/>
                <w:szCs w:val="20"/>
              </w:rPr>
              <w:t xml:space="preserve"> monitored?</w:t>
            </w:r>
          </w:p>
        </w:tc>
        <w:tc>
          <w:tcPr>
            <w:tcW w:w="1205" w:type="dxa"/>
            <w:gridSpan w:val="2"/>
            <w:tcBorders>
              <w:top w:val="nil"/>
              <w:left w:val="nil"/>
              <w:bottom w:val="single" w:sz="4" w:space="0" w:color="auto"/>
              <w:right w:val="single" w:sz="4" w:space="0" w:color="auto"/>
            </w:tcBorders>
            <w:shd w:val="clear" w:color="auto" w:fill="auto"/>
            <w:vAlign w:val="center"/>
            <w:hideMark/>
          </w:tcPr>
          <w:p w14:paraId="0FC5A27E" w14:textId="77777777" w:rsidR="00D34CB7" w:rsidRPr="001F18ED" w:rsidRDefault="00D34CB7" w:rsidP="00D34CB7">
            <w:pPr>
              <w:jc w:val="center"/>
              <w:rPr>
                <w:b/>
                <w:bCs/>
                <w:color w:val="000000"/>
                <w:sz w:val="20"/>
                <w:szCs w:val="20"/>
              </w:rPr>
            </w:pPr>
            <w:r w:rsidRPr="001F18ED">
              <w:rPr>
                <w:b/>
                <w:bCs/>
                <w:color w:val="000000"/>
                <w:sz w:val="20"/>
                <w:szCs w:val="20"/>
              </w:rPr>
              <w:t>When is it monitored?</w:t>
            </w:r>
          </w:p>
        </w:tc>
        <w:tc>
          <w:tcPr>
            <w:tcW w:w="1595" w:type="dxa"/>
            <w:gridSpan w:val="2"/>
            <w:tcBorders>
              <w:top w:val="single" w:sz="4" w:space="0" w:color="auto"/>
              <w:left w:val="nil"/>
              <w:bottom w:val="single" w:sz="4" w:space="0" w:color="auto"/>
              <w:right w:val="single" w:sz="4" w:space="0" w:color="auto"/>
            </w:tcBorders>
            <w:shd w:val="clear" w:color="auto" w:fill="auto"/>
            <w:vAlign w:val="center"/>
            <w:hideMark/>
          </w:tcPr>
          <w:p w14:paraId="2BF78548" w14:textId="77777777" w:rsidR="00D34CB7" w:rsidRPr="001F18ED" w:rsidRDefault="00D34CB7" w:rsidP="00D34CB7">
            <w:pPr>
              <w:jc w:val="center"/>
              <w:rPr>
                <w:b/>
                <w:bCs/>
                <w:color w:val="000000"/>
                <w:sz w:val="20"/>
                <w:szCs w:val="20"/>
              </w:rPr>
            </w:pPr>
            <w:r w:rsidRPr="001F18ED">
              <w:rPr>
                <w:b/>
                <w:bCs/>
                <w:color w:val="000000"/>
                <w:sz w:val="20"/>
                <w:szCs w:val="20"/>
              </w:rPr>
              <w:t>What action is to be taken?</w:t>
            </w:r>
          </w:p>
        </w:tc>
        <w:tc>
          <w:tcPr>
            <w:tcW w:w="913" w:type="dxa"/>
            <w:tcBorders>
              <w:top w:val="nil"/>
              <w:left w:val="nil"/>
              <w:bottom w:val="single" w:sz="4" w:space="0" w:color="auto"/>
              <w:right w:val="single" w:sz="4" w:space="0" w:color="auto"/>
            </w:tcBorders>
            <w:shd w:val="clear" w:color="auto" w:fill="auto"/>
            <w:vAlign w:val="center"/>
            <w:hideMark/>
          </w:tcPr>
          <w:p w14:paraId="51C0D5E6" w14:textId="77777777" w:rsidR="00D34CB7" w:rsidRPr="001F18ED" w:rsidRDefault="00D34CB7" w:rsidP="00D34CB7">
            <w:pPr>
              <w:jc w:val="center"/>
              <w:rPr>
                <w:b/>
                <w:bCs/>
                <w:color w:val="000000"/>
                <w:sz w:val="20"/>
                <w:szCs w:val="20"/>
              </w:rPr>
            </w:pPr>
            <w:r w:rsidRPr="001F18ED">
              <w:rPr>
                <w:b/>
                <w:bCs/>
                <w:color w:val="000000"/>
                <w:sz w:val="20"/>
                <w:szCs w:val="20"/>
              </w:rPr>
              <w:t>Who takes the action?</w:t>
            </w:r>
          </w:p>
        </w:tc>
        <w:tc>
          <w:tcPr>
            <w:tcW w:w="1239" w:type="dxa"/>
            <w:tcBorders>
              <w:top w:val="nil"/>
              <w:left w:val="nil"/>
              <w:bottom w:val="single" w:sz="4" w:space="0" w:color="auto"/>
              <w:right w:val="single" w:sz="4" w:space="0" w:color="auto"/>
            </w:tcBorders>
            <w:shd w:val="clear" w:color="auto" w:fill="auto"/>
            <w:vAlign w:val="center"/>
            <w:hideMark/>
          </w:tcPr>
          <w:p w14:paraId="6DDAC1FA" w14:textId="77777777" w:rsidR="00D34CB7" w:rsidRPr="001F18ED" w:rsidRDefault="00D34CB7" w:rsidP="00D34CB7">
            <w:pPr>
              <w:jc w:val="center"/>
              <w:rPr>
                <w:b/>
                <w:bCs/>
                <w:color w:val="000000"/>
                <w:sz w:val="20"/>
                <w:szCs w:val="20"/>
              </w:rPr>
            </w:pPr>
            <w:r w:rsidRPr="001F18ED">
              <w:rPr>
                <w:b/>
                <w:bCs/>
                <w:color w:val="000000"/>
                <w:sz w:val="20"/>
                <w:szCs w:val="20"/>
              </w:rPr>
              <w:t>How quickly it is taken?</w:t>
            </w:r>
          </w:p>
        </w:tc>
        <w:tc>
          <w:tcPr>
            <w:tcW w:w="1105" w:type="dxa"/>
            <w:tcBorders>
              <w:top w:val="nil"/>
              <w:left w:val="nil"/>
              <w:bottom w:val="single" w:sz="4" w:space="0" w:color="auto"/>
              <w:right w:val="single" w:sz="4" w:space="0" w:color="auto"/>
            </w:tcBorders>
            <w:shd w:val="clear" w:color="auto" w:fill="auto"/>
            <w:vAlign w:val="center"/>
            <w:hideMark/>
          </w:tcPr>
          <w:p w14:paraId="7C508376" w14:textId="77777777" w:rsidR="00D34CB7" w:rsidRPr="001F18ED" w:rsidRDefault="00D34CB7" w:rsidP="00D34CB7">
            <w:pPr>
              <w:jc w:val="center"/>
              <w:rPr>
                <w:b/>
                <w:bCs/>
                <w:color w:val="000000"/>
                <w:sz w:val="20"/>
                <w:szCs w:val="20"/>
              </w:rPr>
            </w:pPr>
            <w:r w:rsidRPr="001F18ED">
              <w:rPr>
                <w:b/>
                <w:bCs/>
                <w:color w:val="000000"/>
                <w:sz w:val="20"/>
                <w:szCs w:val="20"/>
              </w:rPr>
              <w:t>Who needs to be informed?</w:t>
            </w:r>
          </w:p>
        </w:tc>
      </w:tr>
      <w:tr w:rsidR="00D34CB7" w:rsidRPr="001F18ED" w14:paraId="24BD9DEC" w14:textId="77777777" w:rsidTr="00F707E1">
        <w:trPr>
          <w:trHeight w:val="930"/>
        </w:trPr>
        <w:tc>
          <w:tcPr>
            <w:tcW w:w="573" w:type="dxa"/>
            <w:tcBorders>
              <w:top w:val="nil"/>
              <w:left w:val="single" w:sz="4" w:space="0" w:color="auto"/>
              <w:bottom w:val="single" w:sz="4" w:space="0" w:color="auto"/>
              <w:right w:val="single" w:sz="4" w:space="0" w:color="auto"/>
            </w:tcBorders>
            <w:shd w:val="clear" w:color="auto" w:fill="auto"/>
            <w:hideMark/>
          </w:tcPr>
          <w:p w14:paraId="6D050D81" w14:textId="77777777" w:rsidR="00D34CB7" w:rsidRPr="00423CEA" w:rsidRDefault="00D34CB7" w:rsidP="00D34CB7">
            <w:pPr>
              <w:pStyle w:val="TableParagraph"/>
            </w:pPr>
          </w:p>
          <w:p w14:paraId="75E3FDCE" w14:textId="77777777" w:rsidR="00D34CB7" w:rsidRPr="00423CEA" w:rsidRDefault="00D34CB7" w:rsidP="00D34CB7">
            <w:pPr>
              <w:pStyle w:val="TableParagraph"/>
            </w:pPr>
          </w:p>
          <w:p w14:paraId="468CB010" w14:textId="77777777" w:rsidR="00D34CB7" w:rsidRPr="00423CEA" w:rsidRDefault="00D34CB7" w:rsidP="00D34CB7">
            <w:pPr>
              <w:pStyle w:val="TableParagraph"/>
            </w:pPr>
          </w:p>
          <w:p w14:paraId="1E4B22C4" w14:textId="77777777" w:rsidR="00D34CB7" w:rsidRPr="00423CEA" w:rsidRDefault="00D34CB7" w:rsidP="00D34CB7">
            <w:pPr>
              <w:pStyle w:val="TableParagraph"/>
              <w:spacing w:before="6"/>
            </w:pPr>
          </w:p>
          <w:p w14:paraId="43818195" w14:textId="117FBAC9" w:rsidR="00D34CB7" w:rsidRPr="00423CEA" w:rsidRDefault="00D34CB7" w:rsidP="00F707E1">
            <w:pPr>
              <w:pStyle w:val="TableParagraph"/>
            </w:pPr>
            <w:r w:rsidRPr="00423CEA">
              <w:t>T</w:t>
            </w:r>
            <w:r>
              <w:t xml:space="preserve"> - 1</w:t>
            </w:r>
            <w:r w:rsidR="00F707E1">
              <w:t>5</w:t>
            </w:r>
          </w:p>
        </w:tc>
        <w:tc>
          <w:tcPr>
            <w:tcW w:w="3236" w:type="dxa"/>
            <w:tcBorders>
              <w:top w:val="nil"/>
              <w:left w:val="nil"/>
              <w:bottom w:val="single" w:sz="4" w:space="0" w:color="auto"/>
              <w:right w:val="single" w:sz="4" w:space="0" w:color="auto"/>
            </w:tcBorders>
            <w:shd w:val="clear" w:color="auto" w:fill="auto"/>
            <w:hideMark/>
          </w:tcPr>
          <w:p w14:paraId="5A551CCD" w14:textId="77777777" w:rsidR="00D34CB7" w:rsidRPr="00423CEA" w:rsidRDefault="00D34CB7" w:rsidP="00D34CB7">
            <w:pPr>
              <w:pStyle w:val="TableParagraph"/>
            </w:pPr>
          </w:p>
          <w:p w14:paraId="0E3EBEFD" w14:textId="77777777" w:rsidR="00D34CB7" w:rsidRPr="00423CEA" w:rsidRDefault="00D34CB7" w:rsidP="00D34CB7">
            <w:pPr>
              <w:pStyle w:val="TableParagraph"/>
              <w:spacing w:before="4"/>
            </w:pPr>
          </w:p>
          <w:p w14:paraId="1831B393" w14:textId="77777777" w:rsidR="00D34CB7" w:rsidRPr="00423CEA" w:rsidRDefault="00D34CB7" w:rsidP="00D34CB7">
            <w:pPr>
              <w:pStyle w:val="TableParagraph"/>
              <w:spacing w:before="1"/>
              <w:ind w:right="165"/>
            </w:pPr>
            <w:r w:rsidRPr="00423CEA">
              <w:t>Insufficient chemical dosage due to incorrect water quality testing (Jar test. (Hapugala&amp;Wakwella TPs)</w:t>
            </w:r>
          </w:p>
        </w:tc>
        <w:tc>
          <w:tcPr>
            <w:tcW w:w="1484" w:type="dxa"/>
            <w:gridSpan w:val="2"/>
            <w:tcBorders>
              <w:top w:val="nil"/>
              <w:left w:val="nil"/>
              <w:bottom w:val="single" w:sz="4" w:space="0" w:color="auto"/>
              <w:right w:val="single" w:sz="4" w:space="0" w:color="auto"/>
            </w:tcBorders>
            <w:shd w:val="clear" w:color="auto" w:fill="auto"/>
            <w:hideMark/>
          </w:tcPr>
          <w:p w14:paraId="45C2C2B4" w14:textId="77777777" w:rsidR="00D34CB7" w:rsidRPr="00423CEA" w:rsidRDefault="00D34CB7" w:rsidP="00D34CB7">
            <w:pPr>
              <w:pStyle w:val="TableParagraph"/>
              <w:spacing w:before="8"/>
            </w:pPr>
          </w:p>
          <w:p w14:paraId="5BB444FC" w14:textId="77777777" w:rsidR="00D34CB7" w:rsidRPr="00423CEA" w:rsidRDefault="00D34CB7" w:rsidP="00D34CB7">
            <w:pPr>
              <w:pStyle w:val="TableParagraph"/>
              <w:spacing w:line="244" w:lineRule="auto"/>
              <w:ind w:right="227" w:hanging="11"/>
            </w:pPr>
            <w:r w:rsidRPr="00423CEA">
              <w:t>Chemical, Physical, Biological</w:t>
            </w:r>
          </w:p>
        </w:tc>
        <w:tc>
          <w:tcPr>
            <w:tcW w:w="1522" w:type="dxa"/>
            <w:tcBorders>
              <w:top w:val="nil"/>
              <w:left w:val="nil"/>
              <w:bottom w:val="single" w:sz="4" w:space="0" w:color="auto"/>
              <w:right w:val="single" w:sz="4" w:space="0" w:color="auto"/>
            </w:tcBorders>
            <w:shd w:val="clear" w:color="auto" w:fill="auto"/>
            <w:vAlign w:val="center"/>
            <w:hideMark/>
          </w:tcPr>
          <w:p w14:paraId="2DC77055" w14:textId="77777777" w:rsidR="00D34CB7" w:rsidRPr="00423CEA" w:rsidRDefault="00D34CB7" w:rsidP="00D34CB7">
            <w:pPr>
              <w:pStyle w:val="TableParagraph"/>
              <w:ind w:right="136" w:firstLine="2"/>
              <w:jc w:val="center"/>
            </w:pPr>
            <w:r w:rsidRPr="00423CEA">
              <w:t>Doing the jar test</w:t>
            </w:r>
            <w:r>
              <w:t xml:space="preserve"> accurately </w:t>
            </w:r>
            <w:r w:rsidRPr="00423CEA">
              <w:t>random testing for</w:t>
            </w:r>
          </w:p>
          <w:p w14:paraId="572D3F39" w14:textId="77777777" w:rsidR="00D34CB7" w:rsidRPr="00423CEA" w:rsidRDefault="00D34CB7" w:rsidP="00D34CB7">
            <w:pPr>
              <w:pStyle w:val="TableParagraph"/>
              <w:ind w:right="277" w:firstLine="31"/>
              <w:jc w:val="center"/>
            </w:pPr>
            <w:r w:rsidRPr="00423CEA">
              <w:t>R. Alum&amp; turbidity of</w:t>
            </w:r>
          </w:p>
          <w:p w14:paraId="7DDF5F72" w14:textId="77777777" w:rsidR="00D34CB7" w:rsidRPr="001F18ED" w:rsidRDefault="00D34CB7" w:rsidP="00D34CB7">
            <w:pPr>
              <w:jc w:val="left"/>
              <w:rPr>
                <w:color w:val="000000"/>
                <w:sz w:val="20"/>
                <w:szCs w:val="20"/>
              </w:rPr>
            </w:pPr>
            <w:r w:rsidRPr="00423CEA">
              <w:t>sediment water</w:t>
            </w:r>
          </w:p>
        </w:tc>
        <w:tc>
          <w:tcPr>
            <w:tcW w:w="1440" w:type="dxa"/>
            <w:tcBorders>
              <w:top w:val="nil"/>
              <w:left w:val="nil"/>
              <w:bottom w:val="single" w:sz="4" w:space="0" w:color="auto"/>
              <w:right w:val="single" w:sz="4" w:space="0" w:color="auto"/>
            </w:tcBorders>
            <w:shd w:val="clear" w:color="auto" w:fill="auto"/>
            <w:vAlign w:val="center"/>
            <w:hideMark/>
          </w:tcPr>
          <w:p w14:paraId="7D5D8E46" w14:textId="77777777" w:rsidR="00D34CB7" w:rsidRPr="001F18ED" w:rsidRDefault="00D34CB7" w:rsidP="00D34CB7">
            <w:pPr>
              <w:jc w:val="center"/>
              <w:rPr>
                <w:color w:val="000000"/>
                <w:sz w:val="20"/>
                <w:szCs w:val="20"/>
              </w:rPr>
            </w:pPr>
            <w:r w:rsidRPr="001F18ED">
              <w:rPr>
                <w:color w:val="000000"/>
                <w:sz w:val="20"/>
                <w:szCs w:val="20"/>
              </w:rPr>
              <w:t>1.0 NTU</w:t>
            </w:r>
          </w:p>
        </w:tc>
        <w:tc>
          <w:tcPr>
            <w:tcW w:w="915" w:type="dxa"/>
            <w:tcBorders>
              <w:top w:val="nil"/>
              <w:left w:val="nil"/>
              <w:bottom w:val="single" w:sz="4" w:space="0" w:color="auto"/>
              <w:right w:val="single" w:sz="4" w:space="0" w:color="auto"/>
            </w:tcBorders>
            <w:shd w:val="clear" w:color="auto" w:fill="auto"/>
            <w:vAlign w:val="center"/>
            <w:hideMark/>
          </w:tcPr>
          <w:p w14:paraId="092808FF" w14:textId="77777777" w:rsidR="00D34CB7" w:rsidRPr="001F18ED" w:rsidRDefault="00D34CB7" w:rsidP="00D34CB7">
            <w:pPr>
              <w:jc w:val="center"/>
              <w:rPr>
                <w:color w:val="000000"/>
                <w:sz w:val="20"/>
                <w:szCs w:val="20"/>
              </w:rPr>
            </w:pPr>
            <w:r w:rsidRPr="001F18ED">
              <w:rPr>
                <w:color w:val="000000"/>
                <w:sz w:val="20"/>
                <w:szCs w:val="20"/>
              </w:rPr>
              <w:t>2.0 NTU</w:t>
            </w:r>
          </w:p>
        </w:tc>
        <w:tc>
          <w:tcPr>
            <w:tcW w:w="1205" w:type="dxa"/>
            <w:tcBorders>
              <w:top w:val="nil"/>
              <w:left w:val="nil"/>
              <w:bottom w:val="single" w:sz="4" w:space="0" w:color="auto"/>
              <w:right w:val="single" w:sz="4" w:space="0" w:color="auto"/>
            </w:tcBorders>
            <w:shd w:val="clear" w:color="auto" w:fill="auto"/>
            <w:vAlign w:val="center"/>
            <w:hideMark/>
          </w:tcPr>
          <w:p w14:paraId="5FEDD1F6" w14:textId="77777777" w:rsidR="00D34CB7" w:rsidRPr="001F18ED" w:rsidRDefault="00D34CB7" w:rsidP="00D34CB7">
            <w:pPr>
              <w:jc w:val="left"/>
              <w:rPr>
                <w:color w:val="000000"/>
                <w:sz w:val="20"/>
                <w:szCs w:val="20"/>
              </w:rPr>
            </w:pPr>
            <w:r w:rsidRPr="001F18ED">
              <w:rPr>
                <w:color w:val="000000"/>
                <w:sz w:val="20"/>
                <w:szCs w:val="20"/>
              </w:rPr>
              <w:t>Turbidity</w:t>
            </w:r>
          </w:p>
        </w:tc>
        <w:tc>
          <w:tcPr>
            <w:tcW w:w="1656" w:type="dxa"/>
            <w:tcBorders>
              <w:top w:val="nil"/>
              <w:left w:val="nil"/>
              <w:bottom w:val="single" w:sz="4" w:space="0" w:color="auto"/>
              <w:right w:val="single" w:sz="4" w:space="0" w:color="auto"/>
            </w:tcBorders>
            <w:shd w:val="clear" w:color="auto" w:fill="auto"/>
            <w:vAlign w:val="center"/>
            <w:hideMark/>
          </w:tcPr>
          <w:p w14:paraId="419CB477" w14:textId="77777777" w:rsidR="00D34CB7" w:rsidRPr="001F18ED" w:rsidRDefault="00D34CB7" w:rsidP="00D34CB7">
            <w:pPr>
              <w:jc w:val="left"/>
              <w:rPr>
                <w:color w:val="000000"/>
                <w:sz w:val="20"/>
                <w:szCs w:val="20"/>
              </w:rPr>
            </w:pPr>
            <w:r w:rsidRPr="001F18ED">
              <w:rPr>
                <w:color w:val="000000"/>
                <w:sz w:val="20"/>
                <w:szCs w:val="20"/>
              </w:rPr>
              <w:t>Turbidity meter</w:t>
            </w:r>
          </w:p>
        </w:tc>
        <w:tc>
          <w:tcPr>
            <w:tcW w:w="1407" w:type="dxa"/>
            <w:tcBorders>
              <w:top w:val="nil"/>
              <w:left w:val="nil"/>
              <w:bottom w:val="single" w:sz="4" w:space="0" w:color="auto"/>
              <w:right w:val="single" w:sz="4" w:space="0" w:color="auto"/>
            </w:tcBorders>
            <w:shd w:val="clear" w:color="auto" w:fill="auto"/>
            <w:vAlign w:val="center"/>
            <w:hideMark/>
          </w:tcPr>
          <w:p w14:paraId="33C41ADD" w14:textId="62F3B69F" w:rsidR="00D34CB7" w:rsidRPr="001F18ED" w:rsidRDefault="00F707E1" w:rsidP="00D34CB7">
            <w:pPr>
              <w:jc w:val="left"/>
              <w:rPr>
                <w:color w:val="000000"/>
                <w:sz w:val="20"/>
                <w:szCs w:val="20"/>
              </w:rPr>
            </w:pPr>
            <w:r w:rsidRPr="001F18ED">
              <w:rPr>
                <w:color w:val="000000"/>
                <w:sz w:val="20"/>
                <w:szCs w:val="20"/>
              </w:rPr>
              <w:t xml:space="preserve">After </w:t>
            </w:r>
            <w:r>
              <w:rPr>
                <w:color w:val="000000"/>
                <w:sz w:val="20"/>
                <w:szCs w:val="20"/>
              </w:rPr>
              <w:t>Clarifloculator</w:t>
            </w:r>
          </w:p>
        </w:tc>
        <w:tc>
          <w:tcPr>
            <w:tcW w:w="1205" w:type="dxa"/>
            <w:tcBorders>
              <w:top w:val="nil"/>
              <w:left w:val="nil"/>
              <w:bottom w:val="single" w:sz="4" w:space="0" w:color="auto"/>
              <w:right w:val="single" w:sz="4" w:space="0" w:color="auto"/>
            </w:tcBorders>
            <w:shd w:val="clear" w:color="auto" w:fill="auto"/>
            <w:vAlign w:val="center"/>
            <w:hideMark/>
          </w:tcPr>
          <w:p w14:paraId="05475DC4"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1DE4D4A3"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333" w:type="dxa"/>
            <w:tcBorders>
              <w:top w:val="nil"/>
              <w:left w:val="nil"/>
              <w:bottom w:val="single" w:sz="4" w:space="0" w:color="auto"/>
              <w:right w:val="single" w:sz="4" w:space="0" w:color="auto"/>
            </w:tcBorders>
            <w:shd w:val="clear" w:color="auto" w:fill="auto"/>
            <w:vAlign w:val="center"/>
            <w:hideMark/>
          </w:tcPr>
          <w:p w14:paraId="6EBE4009" w14:textId="77777777" w:rsidR="00D34CB7" w:rsidRPr="001F18ED" w:rsidRDefault="00D34CB7" w:rsidP="00D34CB7">
            <w:pPr>
              <w:jc w:val="left"/>
              <w:rPr>
                <w:color w:val="000000"/>
                <w:sz w:val="20"/>
                <w:szCs w:val="20"/>
              </w:rPr>
            </w:pPr>
            <w:r w:rsidRPr="001F18ED">
              <w:rPr>
                <w:color w:val="000000"/>
                <w:sz w:val="20"/>
                <w:szCs w:val="20"/>
              </w:rPr>
              <w:t> </w:t>
            </w:r>
          </w:p>
        </w:tc>
        <w:tc>
          <w:tcPr>
            <w:tcW w:w="1262" w:type="dxa"/>
            <w:tcBorders>
              <w:top w:val="nil"/>
              <w:left w:val="nil"/>
              <w:bottom w:val="single" w:sz="4" w:space="0" w:color="auto"/>
              <w:right w:val="single" w:sz="4" w:space="0" w:color="auto"/>
            </w:tcBorders>
            <w:shd w:val="clear" w:color="auto" w:fill="auto"/>
            <w:vAlign w:val="center"/>
            <w:hideMark/>
          </w:tcPr>
          <w:p w14:paraId="13AB9CC6" w14:textId="77777777" w:rsidR="00D34CB7" w:rsidRPr="001F18ED" w:rsidRDefault="00D34CB7" w:rsidP="00D34CB7">
            <w:pPr>
              <w:jc w:val="left"/>
              <w:rPr>
                <w:color w:val="000000"/>
                <w:sz w:val="20"/>
                <w:szCs w:val="20"/>
              </w:rPr>
            </w:pPr>
            <w:r w:rsidRPr="001F18ED">
              <w:rPr>
                <w:color w:val="000000"/>
                <w:sz w:val="20"/>
                <w:szCs w:val="20"/>
              </w:rPr>
              <w:t>Repeat the Jar test</w:t>
            </w:r>
          </w:p>
        </w:tc>
        <w:tc>
          <w:tcPr>
            <w:tcW w:w="913" w:type="dxa"/>
            <w:tcBorders>
              <w:top w:val="nil"/>
              <w:left w:val="nil"/>
              <w:bottom w:val="single" w:sz="4" w:space="0" w:color="auto"/>
              <w:right w:val="single" w:sz="4" w:space="0" w:color="auto"/>
            </w:tcBorders>
            <w:shd w:val="clear" w:color="auto" w:fill="auto"/>
            <w:vAlign w:val="center"/>
            <w:hideMark/>
          </w:tcPr>
          <w:p w14:paraId="39AA0304" w14:textId="77777777" w:rsidR="00D34CB7" w:rsidRPr="001F18ED" w:rsidRDefault="00D34CB7" w:rsidP="00D34CB7">
            <w:pPr>
              <w:jc w:val="left"/>
              <w:rPr>
                <w:color w:val="000000"/>
                <w:sz w:val="20"/>
                <w:szCs w:val="20"/>
              </w:rPr>
            </w:pPr>
            <w:r w:rsidRPr="001F18ED">
              <w:rPr>
                <w:color w:val="000000"/>
                <w:sz w:val="20"/>
                <w:szCs w:val="20"/>
              </w:rPr>
              <w:t>OIC</w:t>
            </w:r>
          </w:p>
        </w:tc>
        <w:tc>
          <w:tcPr>
            <w:tcW w:w="1239" w:type="dxa"/>
            <w:tcBorders>
              <w:top w:val="nil"/>
              <w:left w:val="nil"/>
              <w:bottom w:val="single" w:sz="4" w:space="0" w:color="auto"/>
              <w:right w:val="single" w:sz="4" w:space="0" w:color="auto"/>
            </w:tcBorders>
            <w:shd w:val="clear" w:color="auto" w:fill="auto"/>
            <w:vAlign w:val="center"/>
            <w:hideMark/>
          </w:tcPr>
          <w:p w14:paraId="4A4274F0"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728CF5C6" w14:textId="77777777" w:rsidR="00D34CB7" w:rsidRPr="001F18ED" w:rsidRDefault="00D34CB7" w:rsidP="00D34CB7">
            <w:pPr>
              <w:jc w:val="left"/>
              <w:rPr>
                <w:color w:val="000000"/>
                <w:sz w:val="20"/>
                <w:szCs w:val="20"/>
              </w:rPr>
            </w:pPr>
            <w:r w:rsidRPr="001F18ED">
              <w:rPr>
                <w:color w:val="000000"/>
                <w:sz w:val="20"/>
                <w:szCs w:val="20"/>
              </w:rPr>
              <w:t>Chemist</w:t>
            </w:r>
          </w:p>
        </w:tc>
      </w:tr>
      <w:tr w:rsidR="00D34CB7" w:rsidRPr="001F18ED" w14:paraId="0FBE1E0B" w14:textId="77777777" w:rsidTr="00F707E1">
        <w:trPr>
          <w:trHeight w:val="765"/>
        </w:trPr>
        <w:tc>
          <w:tcPr>
            <w:tcW w:w="573" w:type="dxa"/>
            <w:tcBorders>
              <w:top w:val="nil"/>
              <w:left w:val="single" w:sz="4" w:space="0" w:color="auto"/>
              <w:bottom w:val="single" w:sz="4" w:space="0" w:color="auto"/>
              <w:right w:val="single" w:sz="4" w:space="0" w:color="auto"/>
            </w:tcBorders>
            <w:shd w:val="clear" w:color="auto" w:fill="auto"/>
            <w:hideMark/>
          </w:tcPr>
          <w:p w14:paraId="19603D47" w14:textId="77777777" w:rsidR="00D34CB7" w:rsidRPr="00F932C5" w:rsidRDefault="00D34CB7" w:rsidP="00D34CB7">
            <w:pPr>
              <w:pStyle w:val="TableParagraph"/>
            </w:pPr>
          </w:p>
          <w:p w14:paraId="1C1B9EC4" w14:textId="77777777" w:rsidR="00D34CB7" w:rsidRPr="00F932C5" w:rsidRDefault="00D34CB7" w:rsidP="00D34CB7">
            <w:pPr>
              <w:pStyle w:val="TableParagraph"/>
            </w:pPr>
          </w:p>
          <w:p w14:paraId="6AA6941A" w14:textId="25F09CBD" w:rsidR="00D34CB7" w:rsidRPr="00F932C5" w:rsidRDefault="00D34CB7" w:rsidP="00F707E1">
            <w:pPr>
              <w:pStyle w:val="TableParagraph"/>
              <w:spacing w:before="183"/>
              <w:ind w:right="122"/>
            </w:pPr>
            <w:r w:rsidRPr="00F932C5">
              <w:t>T-</w:t>
            </w:r>
            <w:r>
              <w:t>1</w:t>
            </w:r>
            <w:r w:rsidR="00F707E1">
              <w:t>6</w:t>
            </w:r>
          </w:p>
        </w:tc>
        <w:tc>
          <w:tcPr>
            <w:tcW w:w="3236" w:type="dxa"/>
            <w:tcBorders>
              <w:top w:val="nil"/>
              <w:left w:val="nil"/>
              <w:bottom w:val="single" w:sz="4" w:space="0" w:color="auto"/>
              <w:right w:val="single" w:sz="4" w:space="0" w:color="auto"/>
            </w:tcBorders>
            <w:shd w:val="clear" w:color="auto" w:fill="auto"/>
            <w:hideMark/>
          </w:tcPr>
          <w:p w14:paraId="138C8D8D" w14:textId="77777777" w:rsidR="00D34CB7" w:rsidRPr="00F932C5" w:rsidRDefault="00D34CB7" w:rsidP="00D34CB7">
            <w:pPr>
              <w:pStyle w:val="TableParagraph"/>
              <w:ind w:right="385"/>
            </w:pPr>
            <w:r w:rsidRPr="00F932C5">
              <w:t>Improper floc formation of Water due to Inaccurate chemical dosage because of malfunctioning of flow meter(Hapugala&amp;Wakwella TPs)</w:t>
            </w:r>
          </w:p>
        </w:tc>
        <w:tc>
          <w:tcPr>
            <w:tcW w:w="1452" w:type="dxa"/>
            <w:tcBorders>
              <w:top w:val="nil"/>
              <w:left w:val="nil"/>
              <w:bottom w:val="single" w:sz="4" w:space="0" w:color="auto"/>
              <w:right w:val="single" w:sz="4" w:space="0" w:color="auto"/>
            </w:tcBorders>
            <w:shd w:val="clear" w:color="auto" w:fill="auto"/>
            <w:hideMark/>
          </w:tcPr>
          <w:p w14:paraId="121F277A" w14:textId="77777777" w:rsidR="00D34CB7" w:rsidRPr="00F932C5" w:rsidRDefault="00D34CB7" w:rsidP="00D34CB7">
            <w:pPr>
              <w:pStyle w:val="TableParagraph"/>
              <w:spacing w:before="5"/>
            </w:pPr>
          </w:p>
          <w:p w14:paraId="503A3136" w14:textId="77777777" w:rsidR="00D34CB7" w:rsidRPr="00F932C5" w:rsidRDefault="00D34CB7" w:rsidP="00D34CB7">
            <w:pPr>
              <w:pStyle w:val="TableParagraph"/>
              <w:spacing w:line="247" w:lineRule="auto"/>
              <w:ind w:right="304"/>
            </w:pPr>
            <w:r w:rsidRPr="00F932C5">
              <w:t>Chemical, Physical and Biological</w:t>
            </w:r>
          </w:p>
        </w:tc>
        <w:tc>
          <w:tcPr>
            <w:tcW w:w="1554" w:type="dxa"/>
            <w:gridSpan w:val="2"/>
            <w:tcBorders>
              <w:top w:val="nil"/>
              <w:left w:val="nil"/>
              <w:bottom w:val="single" w:sz="4" w:space="0" w:color="auto"/>
              <w:right w:val="single" w:sz="4" w:space="0" w:color="auto"/>
            </w:tcBorders>
            <w:shd w:val="clear" w:color="auto" w:fill="auto"/>
            <w:vAlign w:val="center"/>
            <w:hideMark/>
          </w:tcPr>
          <w:p w14:paraId="637EBFCE" w14:textId="77777777" w:rsidR="00D34CB7" w:rsidRPr="001F18ED" w:rsidRDefault="00D34CB7" w:rsidP="00D34CB7">
            <w:pPr>
              <w:jc w:val="left"/>
              <w:rPr>
                <w:color w:val="000000"/>
                <w:sz w:val="20"/>
                <w:szCs w:val="20"/>
              </w:rPr>
            </w:pPr>
            <w:r w:rsidRPr="00F932C5">
              <w:t>periodically checking the flow</w:t>
            </w:r>
          </w:p>
        </w:tc>
        <w:tc>
          <w:tcPr>
            <w:tcW w:w="1440" w:type="dxa"/>
            <w:tcBorders>
              <w:top w:val="nil"/>
              <w:left w:val="nil"/>
              <w:bottom w:val="single" w:sz="4" w:space="0" w:color="auto"/>
              <w:right w:val="single" w:sz="4" w:space="0" w:color="auto"/>
            </w:tcBorders>
            <w:shd w:val="clear" w:color="auto" w:fill="auto"/>
            <w:vAlign w:val="center"/>
            <w:hideMark/>
          </w:tcPr>
          <w:p w14:paraId="10911DDA" w14:textId="77777777" w:rsidR="00D34CB7" w:rsidRPr="001F18ED" w:rsidRDefault="00D34CB7" w:rsidP="00D34CB7">
            <w:pPr>
              <w:jc w:val="center"/>
              <w:rPr>
                <w:color w:val="000000"/>
                <w:sz w:val="20"/>
                <w:szCs w:val="20"/>
              </w:rPr>
            </w:pPr>
            <w:r w:rsidRPr="001F18ED">
              <w:rPr>
                <w:color w:val="000000"/>
                <w:sz w:val="20"/>
                <w:szCs w:val="20"/>
              </w:rPr>
              <w:t>0.0</w:t>
            </w:r>
            <w:r>
              <w:rPr>
                <w:color w:val="000000"/>
                <w:sz w:val="20"/>
                <w:szCs w:val="20"/>
              </w:rPr>
              <w:t>5</w:t>
            </w:r>
            <w:r w:rsidRPr="001F18ED">
              <w:rPr>
                <w:color w:val="000000"/>
                <w:sz w:val="20"/>
                <w:szCs w:val="20"/>
              </w:rPr>
              <w:t>ppm</w:t>
            </w:r>
          </w:p>
        </w:tc>
        <w:tc>
          <w:tcPr>
            <w:tcW w:w="915" w:type="dxa"/>
            <w:tcBorders>
              <w:top w:val="nil"/>
              <w:left w:val="nil"/>
              <w:bottom w:val="single" w:sz="4" w:space="0" w:color="auto"/>
              <w:right w:val="single" w:sz="4" w:space="0" w:color="auto"/>
            </w:tcBorders>
            <w:shd w:val="clear" w:color="auto" w:fill="auto"/>
            <w:vAlign w:val="center"/>
            <w:hideMark/>
          </w:tcPr>
          <w:p w14:paraId="2A32E9C5" w14:textId="77777777" w:rsidR="00D34CB7" w:rsidRPr="001F18ED" w:rsidRDefault="00D34CB7" w:rsidP="00D34CB7">
            <w:pPr>
              <w:jc w:val="center"/>
              <w:rPr>
                <w:color w:val="000000"/>
                <w:sz w:val="20"/>
                <w:szCs w:val="20"/>
              </w:rPr>
            </w:pPr>
            <w:r w:rsidRPr="001F18ED">
              <w:rPr>
                <w:color w:val="000000"/>
                <w:sz w:val="20"/>
                <w:szCs w:val="20"/>
              </w:rPr>
              <w:t>2.0 ppm</w:t>
            </w:r>
          </w:p>
        </w:tc>
        <w:tc>
          <w:tcPr>
            <w:tcW w:w="1205" w:type="dxa"/>
            <w:tcBorders>
              <w:top w:val="nil"/>
              <w:left w:val="nil"/>
              <w:bottom w:val="single" w:sz="4" w:space="0" w:color="auto"/>
              <w:right w:val="single" w:sz="4" w:space="0" w:color="auto"/>
            </w:tcBorders>
            <w:shd w:val="clear" w:color="auto" w:fill="auto"/>
            <w:vAlign w:val="center"/>
            <w:hideMark/>
          </w:tcPr>
          <w:p w14:paraId="7E3EFF88" w14:textId="77777777" w:rsidR="00D34CB7" w:rsidRPr="001F18ED" w:rsidRDefault="00D34CB7" w:rsidP="00D34CB7">
            <w:pPr>
              <w:jc w:val="left"/>
              <w:rPr>
                <w:color w:val="000000"/>
                <w:sz w:val="20"/>
                <w:szCs w:val="20"/>
              </w:rPr>
            </w:pPr>
            <w:r>
              <w:rPr>
                <w:color w:val="000000"/>
                <w:sz w:val="20"/>
                <w:szCs w:val="20"/>
              </w:rPr>
              <w:t xml:space="preserve">Residual </w:t>
            </w:r>
            <w:r w:rsidRPr="001F18ED">
              <w:rPr>
                <w:color w:val="000000"/>
                <w:sz w:val="20"/>
                <w:szCs w:val="20"/>
              </w:rPr>
              <w:t>Alum</w:t>
            </w:r>
          </w:p>
        </w:tc>
        <w:tc>
          <w:tcPr>
            <w:tcW w:w="1656" w:type="dxa"/>
            <w:tcBorders>
              <w:top w:val="nil"/>
              <w:left w:val="nil"/>
              <w:bottom w:val="single" w:sz="4" w:space="0" w:color="auto"/>
              <w:right w:val="single" w:sz="4" w:space="0" w:color="auto"/>
            </w:tcBorders>
            <w:shd w:val="clear" w:color="auto" w:fill="auto"/>
            <w:vAlign w:val="center"/>
            <w:hideMark/>
          </w:tcPr>
          <w:p w14:paraId="51DE03DC" w14:textId="77777777" w:rsidR="00D34CB7" w:rsidRPr="001F18ED" w:rsidRDefault="00D34CB7" w:rsidP="00D34CB7">
            <w:pPr>
              <w:jc w:val="left"/>
              <w:rPr>
                <w:color w:val="000000"/>
                <w:sz w:val="20"/>
                <w:szCs w:val="20"/>
              </w:rPr>
            </w:pPr>
            <w:r w:rsidRPr="001F18ED">
              <w:rPr>
                <w:color w:val="000000"/>
                <w:sz w:val="20"/>
                <w:szCs w:val="20"/>
              </w:rPr>
              <w:t>Test kit</w:t>
            </w:r>
          </w:p>
        </w:tc>
        <w:tc>
          <w:tcPr>
            <w:tcW w:w="1407" w:type="dxa"/>
            <w:tcBorders>
              <w:top w:val="nil"/>
              <w:left w:val="nil"/>
              <w:bottom w:val="single" w:sz="4" w:space="0" w:color="auto"/>
              <w:right w:val="single" w:sz="4" w:space="0" w:color="auto"/>
            </w:tcBorders>
            <w:shd w:val="clear" w:color="auto" w:fill="auto"/>
            <w:vAlign w:val="center"/>
            <w:hideMark/>
          </w:tcPr>
          <w:p w14:paraId="4D46E7B6" w14:textId="568B4EB0" w:rsidR="00D34CB7" w:rsidRPr="001F18ED" w:rsidRDefault="00F707E1" w:rsidP="00D34CB7">
            <w:pPr>
              <w:jc w:val="left"/>
              <w:rPr>
                <w:color w:val="000000"/>
                <w:sz w:val="20"/>
                <w:szCs w:val="20"/>
              </w:rPr>
            </w:pPr>
            <w:r w:rsidRPr="001F18ED">
              <w:rPr>
                <w:color w:val="000000"/>
                <w:sz w:val="20"/>
                <w:szCs w:val="20"/>
              </w:rPr>
              <w:t xml:space="preserve">After </w:t>
            </w:r>
            <w:r>
              <w:rPr>
                <w:color w:val="000000"/>
                <w:sz w:val="20"/>
                <w:szCs w:val="20"/>
              </w:rPr>
              <w:t>Clarifloculator</w:t>
            </w:r>
          </w:p>
        </w:tc>
        <w:tc>
          <w:tcPr>
            <w:tcW w:w="1205" w:type="dxa"/>
            <w:tcBorders>
              <w:top w:val="nil"/>
              <w:left w:val="nil"/>
              <w:bottom w:val="single" w:sz="4" w:space="0" w:color="auto"/>
              <w:right w:val="single" w:sz="4" w:space="0" w:color="auto"/>
            </w:tcBorders>
            <w:shd w:val="clear" w:color="auto" w:fill="auto"/>
            <w:vAlign w:val="center"/>
            <w:hideMark/>
          </w:tcPr>
          <w:p w14:paraId="34341453"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4CFC7A82"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333" w:type="dxa"/>
            <w:tcBorders>
              <w:top w:val="nil"/>
              <w:left w:val="nil"/>
              <w:bottom w:val="single" w:sz="4" w:space="0" w:color="auto"/>
              <w:right w:val="single" w:sz="4" w:space="0" w:color="auto"/>
            </w:tcBorders>
            <w:shd w:val="clear" w:color="auto" w:fill="auto"/>
            <w:vAlign w:val="center"/>
            <w:hideMark/>
          </w:tcPr>
          <w:p w14:paraId="0CF4BC93" w14:textId="77777777" w:rsidR="00D34CB7" w:rsidRPr="001F18ED" w:rsidRDefault="00D34CB7" w:rsidP="00D34CB7">
            <w:pPr>
              <w:jc w:val="left"/>
              <w:rPr>
                <w:color w:val="000000"/>
                <w:sz w:val="20"/>
                <w:szCs w:val="20"/>
              </w:rPr>
            </w:pPr>
            <w:r w:rsidRPr="001F18ED">
              <w:rPr>
                <w:color w:val="000000"/>
                <w:sz w:val="20"/>
                <w:szCs w:val="20"/>
              </w:rPr>
              <w:t> </w:t>
            </w:r>
          </w:p>
        </w:tc>
        <w:tc>
          <w:tcPr>
            <w:tcW w:w="1262" w:type="dxa"/>
            <w:tcBorders>
              <w:top w:val="nil"/>
              <w:left w:val="nil"/>
              <w:bottom w:val="single" w:sz="4" w:space="0" w:color="auto"/>
              <w:right w:val="single" w:sz="4" w:space="0" w:color="auto"/>
            </w:tcBorders>
            <w:shd w:val="clear" w:color="auto" w:fill="auto"/>
            <w:vAlign w:val="center"/>
            <w:hideMark/>
          </w:tcPr>
          <w:p w14:paraId="23F303BC" w14:textId="77777777" w:rsidR="00D34CB7" w:rsidRPr="001F18ED" w:rsidRDefault="00D34CB7" w:rsidP="00D34CB7">
            <w:pPr>
              <w:jc w:val="left"/>
              <w:rPr>
                <w:color w:val="000000"/>
                <w:sz w:val="20"/>
                <w:szCs w:val="20"/>
              </w:rPr>
            </w:pPr>
            <w:r w:rsidRPr="001F18ED">
              <w:rPr>
                <w:color w:val="000000"/>
                <w:sz w:val="20"/>
                <w:szCs w:val="20"/>
              </w:rPr>
              <w:t>Re check the flow manually</w:t>
            </w:r>
          </w:p>
        </w:tc>
        <w:tc>
          <w:tcPr>
            <w:tcW w:w="913" w:type="dxa"/>
            <w:tcBorders>
              <w:top w:val="nil"/>
              <w:left w:val="nil"/>
              <w:bottom w:val="single" w:sz="4" w:space="0" w:color="auto"/>
              <w:right w:val="single" w:sz="4" w:space="0" w:color="auto"/>
            </w:tcBorders>
            <w:shd w:val="clear" w:color="auto" w:fill="auto"/>
            <w:vAlign w:val="center"/>
            <w:hideMark/>
          </w:tcPr>
          <w:p w14:paraId="3CE2FCD8" w14:textId="77777777" w:rsidR="00D34CB7" w:rsidRPr="001F18ED" w:rsidRDefault="00D34CB7" w:rsidP="00D34CB7">
            <w:pPr>
              <w:jc w:val="left"/>
              <w:rPr>
                <w:color w:val="000000"/>
                <w:sz w:val="20"/>
                <w:szCs w:val="20"/>
              </w:rPr>
            </w:pPr>
            <w:r w:rsidRPr="001F18ED">
              <w:rPr>
                <w:color w:val="000000"/>
                <w:sz w:val="20"/>
                <w:szCs w:val="20"/>
              </w:rPr>
              <w:t>OIC</w:t>
            </w:r>
          </w:p>
        </w:tc>
        <w:tc>
          <w:tcPr>
            <w:tcW w:w="1239" w:type="dxa"/>
            <w:tcBorders>
              <w:top w:val="nil"/>
              <w:left w:val="nil"/>
              <w:bottom w:val="single" w:sz="4" w:space="0" w:color="auto"/>
              <w:right w:val="single" w:sz="4" w:space="0" w:color="auto"/>
            </w:tcBorders>
            <w:shd w:val="clear" w:color="auto" w:fill="auto"/>
            <w:vAlign w:val="center"/>
            <w:hideMark/>
          </w:tcPr>
          <w:p w14:paraId="6B0AB120"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1439FD7B" w14:textId="77777777" w:rsidR="00D34CB7" w:rsidRPr="001F18ED" w:rsidRDefault="00D34CB7" w:rsidP="00D34CB7">
            <w:pPr>
              <w:jc w:val="left"/>
              <w:rPr>
                <w:color w:val="000000"/>
                <w:sz w:val="20"/>
                <w:szCs w:val="20"/>
              </w:rPr>
            </w:pPr>
            <w:r w:rsidRPr="001F18ED">
              <w:rPr>
                <w:color w:val="000000"/>
                <w:sz w:val="20"/>
                <w:szCs w:val="20"/>
              </w:rPr>
              <w:t>Chemist</w:t>
            </w:r>
          </w:p>
        </w:tc>
      </w:tr>
      <w:tr w:rsidR="00D34CB7" w:rsidRPr="001F18ED" w14:paraId="430F2764" w14:textId="77777777" w:rsidTr="00F707E1">
        <w:trPr>
          <w:trHeight w:val="765"/>
        </w:trPr>
        <w:tc>
          <w:tcPr>
            <w:tcW w:w="573" w:type="dxa"/>
            <w:tcBorders>
              <w:top w:val="nil"/>
              <w:left w:val="single" w:sz="4" w:space="0" w:color="auto"/>
              <w:bottom w:val="single" w:sz="4" w:space="0" w:color="auto"/>
              <w:right w:val="single" w:sz="4" w:space="0" w:color="auto"/>
            </w:tcBorders>
            <w:shd w:val="clear" w:color="auto" w:fill="auto"/>
            <w:hideMark/>
          </w:tcPr>
          <w:p w14:paraId="0B9354FB" w14:textId="77777777" w:rsidR="00D34CB7" w:rsidRDefault="00D34CB7" w:rsidP="00D34CB7">
            <w:pPr>
              <w:pStyle w:val="TableParagraph"/>
            </w:pPr>
          </w:p>
          <w:p w14:paraId="2E2FD184" w14:textId="77777777" w:rsidR="00D34CB7" w:rsidRDefault="00D34CB7" w:rsidP="00D34CB7">
            <w:pPr>
              <w:pStyle w:val="TableParagraph"/>
            </w:pPr>
          </w:p>
          <w:p w14:paraId="7B856E7F" w14:textId="6599C4D8" w:rsidR="00D34CB7" w:rsidRPr="00F932C5" w:rsidRDefault="00D34CB7" w:rsidP="00F707E1">
            <w:pPr>
              <w:pStyle w:val="TableParagraph"/>
            </w:pPr>
            <w:r>
              <w:t>T - 1</w:t>
            </w:r>
            <w:r w:rsidR="00F707E1">
              <w:t>7</w:t>
            </w:r>
          </w:p>
        </w:tc>
        <w:tc>
          <w:tcPr>
            <w:tcW w:w="3236" w:type="dxa"/>
            <w:tcBorders>
              <w:top w:val="nil"/>
              <w:left w:val="nil"/>
              <w:bottom w:val="single" w:sz="4" w:space="0" w:color="auto"/>
              <w:right w:val="single" w:sz="4" w:space="0" w:color="auto"/>
            </w:tcBorders>
            <w:shd w:val="clear" w:color="auto" w:fill="auto"/>
            <w:hideMark/>
          </w:tcPr>
          <w:p w14:paraId="48ECEB28" w14:textId="77777777" w:rsidR="00D34CB7" w:rsidRPr="00F932C5" w:rsidRDefault="00D34CB7" w:rsidP="00D34CB7">
            <w:pPr>
              <w:pStyle w:val="TableParagraph"/>
              <w:ind w:right="-161"/>
            </w:pPr>
            <w:r w:rsidRPr="00F932C5">
              <w:t>Increasing of turbidity of water due to scaling the alum distribution line because of less preventive maintenance(Hapugala&amp;Wakwella TPs)</w:t>
            </w:r>
          </w:p>
        </w:tc>
        <w:tc>
          <w:tcPr>
            <w:tcW w:w="1452" w:type="dxa"/>
            <w:tcBorders>
              <w:top w:val="nil"/>
              <w:left w:val="nil"/>
              <w:bottom w:val="single" w:sz="4" w:space="0" w:color="auto"/>
              <w:right w:val="single" w:sz="4" w:space="0" w:color="auto"/>
            </w:tcBorders>
            <w:shd w:val="clear" w:color="auto" w:fill="auto"/>
            <w:hideMark/>
          </w:tcPr>
          <w:p w14:paraId="44064276" w14:textId="77777777" w:rsidR="00D34CB7" w:rsidRPr="00F932C5" w:rsidRDefault="00D34CB7" w:rsidP="00D34CB7">
            <w:pPr>
              <w:pStyle w:val="TableParagraph"/>
              <w:spacing w:before="5" w:line="276" w:lineRule="auto"/>
              <w:jc w:val="center"/>
            </w:pPr>
            <w:r w:rsidRPr="00F932C5">
              <w:t>Chemical, Physical and Biological</w:t>
            </w:r>
          </w:p>
        </w:tc>
        <w:tc>
          <w:tcPr>
            <w:tcW w:w="1554" w:type="dxa"/>
            <w:gridSpan w:val="2"/>
            <w:tcBorders>
              <w:top w:val="nil"/>
              <w:left w:val="nil"/>
              <w:bottom w:val="single" w:sz="4" w:space="0" w:color="auto"/>
              <w:right w:val="single" w:sz="4" w:space="0" w:color="auto"/>
            </w:tcBorders>
            <w:shd w:val="clear" w:color="auto" w:fill="auto"/>
            <w:vAlign w:val="center"/>
            <w:hideMark/>
          </w:tcPr>
          <w:p w14:paraId="3F30760B" w14:textId="77777777" w:rsidR="00D34CB7" w:rsidRPr="001F18ED" w:rsidRDefault="00D34CB7" w:rsidP="00D34CB7">
            <w:pPr>
              <w:jc w:val="left"/>
              <w:rPr>
                <w:color w:val="000000"/>
                <w:sz w:val="20"/>
                <w:szCs w:val="20"/>
              </w:rPr>
            </w:pPr>
            <w:r w:rsidRPr="00F932C5">
              <w:t>Regular flushing program and standby pipe line</w:t>
            </w:r>
          </w:p>
        </w:tc>
        <w:tc>
          <w:tcPr>
            <w:tcW w:w="1440" w:type="dxa"/>
            <w:tcBorders>
              <w:top w:val="nil"/>
              <w:left w:val="nil"/>
              <w:bottom w:val="single" w:sz="4" w:space="0" w:color="auto"/>
              <w:right w:val="single" w:sz="4" w:space="0" w:color="auto"/>
            </w:tcBorders>
            <w:shd w:val="clear" w:color="auto" w:fill="auto"/>
            <w:vAlign w:val="center"/>
            <w:hideMark/>
          </w:tcPr>
          <w:p w14:paraId="412D6148" w14:textId="77777777" w:rsidR="00D34CB7" w:rsidRPr="001F18ED" w:rsidRDefault="00D34CB7" w:rsidP="00D34CB7">
            <w:pPr>
              <w:jc w:val="center"/>
              <w:rPr>
                <w:color w:val="000000"/>
                <w:sz w:val="20"/>
                <w:szCs w:val="20"/>
              </w:rPr>
            </w:pPr>
            <w:r w:rsidRPr="001F18ED">
              <w:rPr>
                <w:color w:val="000000"/>
                <w:sz w:val="20"/>
                <w:szCs w:val="20"/>
              </w:rPr>
              <w:t>1.0 NTU</w:t>
            </w:r>
          </w:p>
        </w:tc>
        <w:tc>
          <w:tcPr>
            <w:tcW w:w="915" w:type="dxa"/>
            <w:tcBorders>
              <w:top w:val="nil"/>
              <w:left w:val="nil"/>
              <w:bottom w:val="single" w:sz="4" w:space="0" w:color="auto"/>
              <w:right w:val="single" w:sz="4" w:space="0" w:color="auto"/>
            </w:tcBorders>
            <w:shd w:val="clear" w:color="auto" w:fill="auto"/>
            <w:vAlign w:val="center"/>
            <w:hideMark/>
          </w:tcPr>
          <w:p w14:paraId="04F9E678" w14:textId="77777777" w:rsidR="00D34CB7" w:rsidRPr="001F18ED" w:rsidRDefault="00D34CB7" w:rsidP="00D34CB7">
            <w:pPr>
              <w:jc w:val="center"/>
              <w:rPr>
                <w:color w:val="000000"/>
                <w:sz w:val="20"/>
                <w:szCs w:val="20"/>
              </w:rPr>
            </w:pPr>
            <w:r w:rsidRPr="001F18ED">
              <w:rPr>
                <w:color w:val="000000"/>
                <w:sz w:val="20"/>
                <w:szCs w:val="20"/>
              </w:rPr>
              <w:t>2.0 NTU</w:t>
            </w:r>
          </w:p>
        </w:tc>
        <w:tc>
          <w:tcPr>
            <w:tcW w:w="1205" w:type="dxa"/>
            <w:tcBorders>
              <w:top w:val="nil"/>
              <w:left w:val="nil"/>
              <w:bottom w:val="single" w:sz="4" w:space="0" w:color="auto"/>
              <w:right w:val="single" w:sz="4" w:space="0" w:color="auto"/>
            </w:tcBorders>
            <w:shd w:val="clear" w:color="auto" w:fill="auto"/>
            <w:vAlign w:val="center"/>
            <w:hideMark/>
          </w:tcPr>
          <w:p w14:paraId="020B3EDF" w14:textId="77777777" w:rsidR="00D34CB7" w:rsidRPr="001F18ED" w:rsidRDefault="00D34CB7" w:rsidP="00D34CB7">
            <w:pPr>
              <w:jc w:val="left"/>
              <w:rPr>
                <w:color w:val="000000"/>
                <w:sz w:val="20"/>
                <w:szCs w:val="20"/>
              </w:rPr>
            </w:pPr>
            <w:r w:rsidRPr="001F18ED">
              <w:rPr>
                <w:color w:val="000000"/>
                <w:sz w:val="20"/>
                <w:szCs w:val="20"/>
              </w:rPr>
              <w:t>Turbidity</w:t>
            </w:r>
          </w:p>
        </w:tc>
        <w:tc>
          <w:tcPr>
            <w:tcW w:w="1656" w:type="dxa"/>
            <w:tcBorders>
              <w:top w:val="nil"/>
              <w:left w:val="nil"/>
              <w:bottom w:val="single" w:sz="4" w:space="0" w:color="auto"/>
              <w:right w:val="single" w:sz="4" w:space="0" w:color="auto"/>
            </w:tcBorders>
            <w:shd w:val="clear" w:color="auto" w:fill="auto"/>
            <w:vAlign w:val="center"/>
            <w:hideMark/>
          </w:tcPr>
          <w:p w14:paraId="0477AA1C" w14:textId="77777777" w:rsidR="00D34CB7" w:rsidRPr="001F18ED" w:rsidRDefault="00D34CB7" w:rsidP="00D34CB7">
            <w:pPr>
              <w:jc w:val="left"/>
              <w:rPr>
                <w:color w:val="000000"/>
                <w:sz w:val="20"/>
                <w:szCs w:val="20"/>
              </w:rPr>
            </w:pPr>
            <w:r w:rsidRPr="001F18ED">
              <w:rPr>
                <w:color w:val="000000"/>
                <w:sz w:val="20"/>
                <w:szCs w:val="20"/>
              </w:rPr>
              <w:t>Turbidity meter</w:t>
            </w:r>
          </w:p>
        </w:tc>
        <w:tc>
          <w:tcPr>
            <w:tcW w:w="1407" w:type="dxa"/>
            <w:tcBorders>
              <w:top w:val="nil"/>
              <w:left w:val="nil"/>
              <w:bottom w:val="single" w:sz="4" w:space="0" w:color="auto"/>
              <w:right w:val="single" w:sz="4" w:space="0" w:color="auto"/>
            </w:tcBorders>
            <w:shd w:val="clear" w:color="auto" w:fill="auto"/>
            <w:vAlign w:val="center"/>
            <w:hideMark/>
          </w:tcPr>
          <w:p w14:paraId="7DC5B762" w14:textId="49F32A29" w:rsidR="00D34CB7" w:rsidRPr="001F18ED" w:rsidRDefault="00F707E1" w:rsidP="00D34CB7">
            <w:pPr>
              <w:jc w:val="left"/>
              <w:rPr>
                <w:color w:val="000000"/>
                <w:sz w:val="20"/>
                <w:szCs w:val="20"/>
              </w:rPr>
            </w:pPr>
            <w:r w:rsidRPr="001F18ED">
              <w:rPr>
                <w:color w:val="000000"/>
                <w:sz w:val="20"/>
                <w:szCs w:val="20"/>
              </w:rPr>
              <w:t xml:space="preserve">After </w:t>
            </w:r>
            <w:r>
              <w:rPr>
                <w:color w:val="000000"/>
                <w:sz w:val="20"/>
                <w:szCs w:val="20"/>
              </w:rPr>
              <w:t>Clarifloculator</w:t>
            </w:r>
          </w:p>
        </w:tc>
        <w:tc>
          <w:tcPr>
            <w:tcW w:w="1205" w:type="dxa"/>
            <w:tcBorders>
              <w:top w:val="nil"/>
              <w:left w:val="nil"/>
              <w:bottom w:val="single" w:sz="4" w:space="0" w:color="auto"/>
              <w:right w:val="single" w:sz="4" w:space="0" w:color="auto"/>
            </w:tcBorders>
            <w:shd w:val="clear" w:color="auto" w:fill="auto"/>
            <w:vAlign w:val="center"/>
            <w:hideMark/>
          </w:tcPr>
          <w:p w14:paraId="251918D0" w14:textId="77777777" w:rsidR="00D34CB7" w:rsidRPr="001F18ED" w:rsidRDefault="00D34CB7" w:rsidP="00D34CB7">
            <w:pPr>
              <w:jc w:val="left"/>
              <w:rPr>
                <w:color w:val="000000"/>
                <w:sz w:val="20"/>
                <w:szCs w:val="20"/>
              </w:rPr>
            </w:pPr>
            <w:r w:rsidRPr="001F18ED">
              <w:rPr>
                <w:color w:val="000000"/>
                <w:sz w:val="20"/>
                <w:szCs w:val="20"/>
              </w:rPr>
              <w:t>P.T</w:t>
            </w:r>
          </w:p>
        </w:tc>
        <w:tc>
          <w:tcPr>
            <w:tcW w:w="1153" w:type="dxa"/>
            <w:tcBorders>
              <w:top w:val="nil"/>
              <w:left w:val="nil"/>
              <w:bottom w:val="single" w:sz="4" w:space="0" w:color="auto"/>
              <w:right w:val="single" w:sz="4" w:space="0" w:color="auto"/>
            </w:tcBorders>
            <w:shd w:val="clear" w:color="auto" w:fill="auto"/>
            <w:vAlign w:val="center"/>
            <w:hideMark/>
          </w:tcPr>
          <w:p w14:paraId="4ED9B59C"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385" w:type="dxa"/>
            <w:gridSpan w:val="2"/>
            <w:tcBorders>
              <w:top w:val="nil"/>
              <w:left w:val="nil"/>
              <w:bottom w:val="single" w:sz="4" w:space="0" w:color="auto"/>
              <w:right w:val="single" w:sz="4" w:space="0" w:color="auto"/>
            </w:tcBorders>
            <w:shd w:val="clear" w:color="auto" w:fill="auto"/>
            <w:vAlign w:val="center"/>
            <w:hideMark/>
          </w:tcPr>
          <w:p w14:paraId="1118F78B" w14:textId="77777777" w:rsidR="00D34CB7" w:rsidRPr="001F18ED" w:rsidRDefault="00D34CB7" w:rsidP="00D34CB7">
            <w:pPr>
              <w:jc w:val="left"/>
              <w:rPr>
                <w:color w:val="000000"/>
                <w:sz w:val="20"/>
                <w:szCs w:val="20"/>
              </w:rPr>
            </w:pPr>
            <w:r w:rsidRPr="001F18ED">
              <w:rPr>
                <w:color w:val="000000"/>
                <w:sz w:val="20"/>
                <w:szCs w:val="20"/>
              </w:rPr>
              <w:t> </w:t>
            </w:r>
          </w:p>
        </w:tc>
        <w:tc>
          <w:tcPr>
            <w:tcW w:w="1262" w:type="dxa"/>
            <w:tcBorders>
              <w:top w:val="nil"/>
              <w:left w:val="nil"/>
              <w:bottom w:val="single" w:sz="4" w:space="0" w:color="auto"/>
              <w:right w:val="single" w:sz="4" w:space="0" w:color="auto"/>
            </w:tcBorders>
            <w:shd w:val="clear" w:color="auto" w:fill="auto"/>
            <w:vAlign w:val="center"/>
            <w:hideMark/>
          </w:tcPr>
          <w:p w14:paraId="05DD491F" w14:textId="77777777" w:rsidR="00D34CB7" w:rsidRPr="001F18ED" w:rsidRDefault="00D34CB7" w:rsidP="00D34CB7">
            <w:pPr>
              <w:jc w:val="left"/>
              <w:rPr>
                <w:color w:val="000000"/>
                <w:sz w:val="20"/>
                <w:szCs w:val="20"/>
              </w:rPr>
            </w:pPr>
            <w:r w:rsidRPr="001F18ED">
              <w:rPr>
                <w:color w:val="000000"/>
                <w:sz w:val="20"/>
                <w:szCs w:val="20"/>
              </w:rPr>
              <w:t>Repeat the Jar test</w:t>
            </w:r>
          </w:p>
        </w:tc>
        <w:tc>
          <w:tcPr>
            <w:tcW w:w="913" w:type="dxa"/>
            <w:tcBorders>
              <w:top w:val="nil"/>
              <w:left w:val="nil"/>
              <w:bottom w:val="single" w:sz="4" w:space="0" w:color="auto"/>
              <w:right w:val="single" w:sz="4" w:space="0" w:color="auto"/>
            </w:tcBorders>
            <w:shd w:val="clear" w:color="auto" w:fill="auto"/>
            <w:vAlign w:val="center"/>
            <w:hideMark/>
          </w:tcPr>
          <w:p w14:paraId="154AD187" w14:textId="77777777" w:rsidR="00D34CB7" w:rsidRPr="001F18ED" w:rsidRDefault="00D34CB7" w:rsidP="00D34CB7">
            <w:pPr>
              <w:jc w:val="left"/>
              <w:rPr>
                <w:color w:val="000000"/>
                <w:sz w:val="20"/>
                <w:szCs w:val="20"/>
              </w:rPr>
            </w:pPr>
            <w:r w:rsidRPr="001F18ED">
              <w:rPr>
                <w:color w:val="000000"/>
                <w:sz w:val="20"/>
                <w:szCs w:val="20"/>
              </w:rPr>
              <w:t>OIC</w:t>
            </w:r>
          </w:p>
        </w:tc>
        <w:tc>
          <w:tcPr>
            <w:tcW w:w="1239" w:type="dxa"/>
            <w:tcBorders>
              <w:top w:val="nil"/>
              <w:left w:val="nil"/>
              <w:bottom w:val="single" w:sz="4" w:space="0" w:color="auto"/>
              <w:right w:val="single" w:sz="4" w:space="0" w:color="auto"/>
            </w:tcBorders>
            <w:shd w:val="clear" w:color="auto" w:fill="auto"/>
            <w:vAlign w:val="center"/>
            <w:hideMark/>
          </w:tcPr>
          <w:p w14:paraId="7254E269"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3D7EC317" w14:textId="77777777" w:rsidR="00D34CB7" w:rsidRPr="001F18ED" w:rsidRDefault="00D34CB7" w:rsidP="00D34CB7">
            <w:pPr>
              <w:jc w:val="left"/>
              <w:rPr>
                <w:color w:val="000000"/>
                <w:sz w:val="20"/>
                <w:szCs w:val="20"/>
              </w:rPr>
            </w:pPr>
            <w:r w:rsidRPr="001F18ED">
              <w:rPr>
                <w:color w:val="000000"/>
                <w:sz w:val="20"/>
                <w:szCs w:val="20"/>
              </w:rPr>
              <w:t>Chemist</w:t>
            </w:r>
          </w:p>
        </w:tc>
      </w:tr>
      <w:tr w:rsidR="00D34CB7" w:rsidRPr="001F18ED" w14:paraId="3CB666B2" w14:textId="77777777" w:rsidTr="00F707E1">
        <w:trPr>
          <w:trHeight w:val="765"/>
        </w:trPr>
        <w:tc>
          <w:tcPr>
            <w:tcW w:w="573" w:type="dxa"/>
            <w:tcBorders>
              <w:top w:val="nil"/>
              <w:left w:val="single" w:sz="4" w:space="0" w:color="auto"/>
              <w:bottom w:val="single" w:sz="4" w:space="0" w:color="auto"/>
              <w:right w:val="single" w:sz="4" w:space="0" w:color="auto"/>
            </w:tcBorders>
            <w:shd w:val="clear" w:color="auto" w:fill="auto"/>
            <w:hideMark/>
          </w:tcPr>
          <w:p w14:paraId="3766FF98" w14:textId="77777777" w:rsidR="00D34CB7" w:rsidRDefault="00D34CB7" w:rsidP="00D34CB7">
            <w:pPr>
              <w:pStyle w:val="TableParagraph"/>
            </w:pPr>
          </w:p>
          <w:p w14:paraId="05684303" w14:textId="77777777" w:rsidR="00D34CB7" w:rsidRDefault="00D34CB7" w:rsidP="00D34CB7">
            <w:pPr>
              <w:pStyle w:val="TableParagraph"/>
            </w:pPr>
          </w:p>
          <w:p w14:paraId="0BDF86EF" w14:textId="3B3BC23B" w:rsidR="00D34CB7" w:rsidRPr="00F932C5" w:rsidRDefault="00D34CB7" w:rsidP="00F707E1">
            <w:pPr>
              <w:pStyle w:val="TableParagraph"/>
            </w:pPr>
            <w:r>
              <w:t>T - 1</w:t>
            </w:r>
            <w:r w:rsidR="00F707E1">
              <w:t>8</w:t>
            </w:r>
          </w:p>
        </w:tc>
        <w:tc>
          <w:tcPr>
            <w:tcW w:w="3236" w:type="dxa"/>
            <w:tcBorders>
              <w:top w:val="nil"/>
              <w:left w:val="nil"/>
              <w:bottom w:val="single" w:sz="4" w:space="0" w:color="auto"/>
              <w:right w:val="single" w:sz="4" w:space="0" w:color="auto"/>
            </w:tcBorders>
            <w:shd w:val="clear" w:color="auto" w:fill="auto"/>
            <w:hideMark/>
          </w:tcPr>
          <w:p w14:paraId="1948452F" w14:textId="77777777" w:rsidR="00D34CB7" w:rsidRPr="00F932C5" w:rsidRDefault="00D34CB7" w:rsidP="00D34CB7">
            <w:pPr>
              <w:pStyle w:val="TableParagraph"/>
              <w:ind w:right="-71"/>
            </w:pPr>
            <w:r w:rsidRPr="00F932C5">
              <w:t>Improper floc formation due to malfunctioning of flash mixer because of inadequate preventive maintenance(Hapugala&amp;Wakwella TPs)</w:t>
            </w:r>
          </w:p>
        </w:tc>
        <w:tc>
          <w:tcPr>
            <w:tcW w:w="1452" w:type="dxa"/>
            <w:tcBorders>
              <w:top w:val="nil"/>
              <w:left w:val="nil"/>
              <w:bottom w:val="single" w:sz="4" w:space="0" w:color="auto"/>
              <w:right w:val="single" w:sz="4" w:space="0" w:color="auto"/>
            </w:tcBorders>
            <w:shd w:val="clear" w:color="auto" w:fill="auto"/>
            <w:hideMark/>
          </w:tcPr>
          <w:p w14:paraId="0492E50F" w14:textId="77777777" w:rsidR="00D34CB7" w:rsidRPr="00F932C5" w:rsidRDefault="00D34CB7" w:rsidP="00D34CB7">
            <w:pPr>
              <w:pStyle w:val="TableParagraph"/>
              <w:spacing w:before="5"/>
              <w:jc w:val="center"/>
            </w:pPr>
            <w:r>
              <w:t xml:space="preserve">Chemical, Physical </w:t>
            </w:r>
          </w:p>
        </w:tc>
        <w:tc>
          <w:tcPr>
            <w:tcW w:w="1554" w:type="dxa"/>
            <w:gridSpan w:val="2"/>
            <w:tcBorders>
              <w:top w:val="nil"/>
              <w:left w:val="nil"/>
              <w:bottom w:val="single" w:sz="4" w:space="0" w:color="auto"/>
              <w:right w:val="single" w:sz="4" w:space="0" w:color="auto"/>
            </w:tcBorders>
            <w:shd w:val="clear" w:color="auto" w:fill="auto"/>
            <w:vAlign w:val="center"/>
            <w:hideMark/>
          </w:tcPr>
          <w:p w14:paraId="126A20C8" w14:textId="77777777" w:rsidR="00D34CB7" w:rsidRPr="00CC7C89" w:rsidRDefault="00D34CB7" w:rsidP="00D34CB7">
            <w:pPr>
              <w:jc w:val="center"/>
            </w:pPr>
            <w:r w:rsidRPr="00F932C5">
              <w:t>Regular preventive maintenance</w:t>
            </w:r>
            <w:r>
              <w:t xml:space="preserve">. </w:t>
            </w:r>
            <w:r w:rsidRPr="00F932C5">
              <w:t>Maintaining spare parts</w:t>
            </w:r>
          </w:p>
        </w:tc>
        <w:tc>
          <w:tcPr>
            <w:tcW w:w="1440" w:type="dxa"/>
            <w:tcBorders>
              <w:top w:val="nil"/>
              <w:left w:val="nil"/>
              <w:bottom w:val="single" w:sz="4" w:space="0" w:color="auto"/>
              <w:right w:val="single" w:sz="4" w:space="0" w:color="auto"/>
            </w:tcBorders>
            <w:shd w:val="clear" w:color="auto" w:fill="auto"/>
            <w:vAlign w:val="center"/>
            <w:hideMark/>
          </w:tcPr>
          <w:p w14:paraId="0C785234" w14:textId="77777777" w:rsidR="00D34CB7" w:rsidRPr="001F18ED" w:rsidRDefault="00D34CB7" w:rsidP="00D34CB7">
            <w:pPr>
              <w:jc w:val="center"/>
              <w:rPr>
                <w:color w:val="000000"/>
                <w:sz w:val="20"/>
                <w:szCs w:val="20"/>
              </w:rPr>
            </w:pPr>
            <w:r w:rsidRPr="001F18ED">
              <w:rPr>
                <w:color w:val="000000"/>
                <w:sz w:val="20"/>
                <w:szCs w:val="20"/>
              </w:rPr>
              <w:t>1.0 NTU</w:t>
            </w:r>
          </w:p>
        </w:tc>
        <w:tc>
          <w:tcPr>
            <w:tcW w:w="915" w:type="dxa"/>
            <w:tcBorders>
              <w:top w:val="nil"/>
              <w:left w:val="nil"/>
              <w:bottom w:val="single" w:sz="4" w:space="0" w:color="auto"/>
              <w:right w:val="single" w:sz="4" w:space="0" w:color="auto"/>
            </w:tcBorders>
            <w:shd w:val="clear" w:color="auto" w:fill="auto"/>
            <w:vAlign w:val="center"/>
            <w:hideMark/>
          </w:tcPr>
          <w:p w14:paraId="7EF65B8B" w14:textId="77777777" w:rsidR="00D34CB7" w:rsidRPr="001F18ED" w:rsidRDefault="00D34CB7" w:rsidP="00D34CB7">
            <w:pPr>
              <w:jc w:val="center"/>
              <w:rPr>
                <w:color w:val="000000"/>
                <w:sz w:val="20"/>
                <w:szCs w:val="20"/>
              </w:rPr>
            </w:pPr>
            <w:r w:rsidRPr="001F18ED">
              <w:rPr>
                <w:color w:val="000000"/>
                <w:sz w:val="20"/>
                <w:szCs w:val="20"/>
              </w:rPr>
              <w:t>2.0 NTU</w:t>
            </w:r>
          </w:p>
        </w:tc>
        <w:tc>
          <w:tcPr>
            <w:tcW w:w="1205" w:type="dxa"/>
            <w:tcBorders>
              <w:top w:val="nil"/>
              <w:left w:val="nil"/>
              <w:bottom w:val="single" w:sz="4" w:space="0" w:color="auto"/>
              <w:right w:val="single" w:sz="4" w:space="0" w:color="auto"/>
            </w:tcBorders>
            <w:shd w:val="clear" w:color="auto" w:fill="auto"/>
            <w:vAlign w:val="center"/>
            <w:hideMark/>
          </w:tcPr>
          <w:p w14:paraId="4C22EEB6" w14:textId="77777777" w:rsidR="00D34CB7" w:rsidRPr="001F18ED" w:rsidRDefault="00D34CB7" w:rsidP="00D34CB7">
            <w:pPr>
              <w:jc w:val="left"/>
              <w:rPr>
                <w:color w:val="000000"/>
                <w:sz w:val="20"/>
                <w:szCs w:val="20"/>
              </w:rPr>
            </w:pPr>
            <w:r w:rsidRPr="001F18ED">
              <w:rPr>
                <w:color w:val="000000"/>
                <w:sz w:val="20"/>
                <w:szCs w:val="20"/>
              </w:rPr>
              <w:t>Turbidity</w:t>
            </w:r>
          </w:p>
        </w:tc>
        <w:tc>
          <w:tcPr>
            <w:tcW w:w="1656" w:type="dxa"/>
            <w:tcBorders>
              <w:top w:val="nil"/>
              <w:left w:val="nil"/>
              <w:bottom w:val="single" w:sz="4" w:space="0" w:color="auto"/>
              <w:right w:val="single" w:sz="4" w:space="0" w:color="auto"/>
            </w:tcBorders>
            <w:shd w:val="clear" w:color="auto" w:fill="auto"/>
            <w:vAlign w:val="center"/>
            <w:hideMark/>
          </w:tcPr>
          <w:p w14:paraId="732CA8D6" w14:textId="77777777" w:rsidR="00D34CB7" w:rsidRPr="001F18ED" w:rsidRDefault="00D34CB7" w:rsidP="00D34CB7">
            <w:pPr>
              <w:jc w:val="left"/>
              <w:rPr>
                <w:color w:val="000000"/>
                <w:sz w:val="20"/>
                <w:szCs w:val="20"/>
              </w:rPr>
            </w:pPr>
            <w:r w:rsidRPr="001F18ED">
              <w:rPr>
                <w:color w:val="000000"/>
                <w:sz w:val="20"/>
                <w:szCs w:val="20"/>
              </w:rPr>
              <w:t>Turbidity meter</w:t>
            </w:r>
          </w:p>
        </w:tc>
        <w:tc>
          <w:tcPr>
            <w:tcW w:w="1407" w:type="dxa"/>
            <w:tcBorders>
              <w:top w:val="nil"/>
              <w:left w:val="nil"/>
              <w:bottom w:val="single" w:sz="4" w:space="0" w:color="auto"/>
              <w:right w:val="single" w:sz="4" w:space="0" w:color="auto"/>
            </w:tcBorders>
            <w:shd w:val="clear" w:color="auto" w:fill="auto"/>
            <w:vAlign w:val="center"/>
            <w:hideMark/>
          </w:tcPr>
          <w:p w14:paraId="13560917" w14:textId="43E313F9" w:rsidR="00D34CB7" w:rsidRPr="001F18ED" w:rsidRDefault="00F707E1" w:rsidP="00D34CB7">
            <w:pPr>
              <w:jc w:val="left"/>
              <w:rPr>
                <w:color w:val="000000"/>
                <w:sz w:val="20"/>
                <w:szCs w:val="20"/>
              </w:rPr>
            </w:pPr>
            <w:r w:rsidRPr="001F18ED">
              <w:rPr>
                <w:color w:val="000000"/>
                <w:sz w:val="20"/>
                <w:szCs w:val="20"/>
              </w:rPr>
              <w:t xml:space="preserve">After </w:t>
            </w:r>
            <w:r>
              <w:rPr>
                <w:color w:val="000000"/>
                <w:sz w:val="20"/>
                <w:szCs w:val="20"/>
              </w:rPr>
              <w:t>Clarifloculator</w:t>
            </w:r>
          </w:p>
        </w:tc>
        <w:tc>
          <w:tcPr>
            <w:tcW w:w="1205" w:type="dxa"/>
            <w:tcBorders>
              <w:top w:val="nil"/>
              <w:left w:val="nil"/>
              <w:bottom w:val="single" w:sz="4" w:space="0" w:color="auto"/>
              <w:right w:val="single" w:sz="4" w:space="0" w:color="auto"/>
            </w:tcBorders>
            <w:shd w:val="clear" w:color="auto" w:fill="auto"/>
            <w:vAlign w:val="center"/>
            <w:hideMark/>
          </w:tcPr>
          <w:p w14:paraId="66A767D5" w14:textId="77777777" w:rsidR="00D34CB7" w:rsidRPr="001F18ED" w:rsidRDefault="00D34CB7" w:rsidP="00D34CB7">
            <w:pPr>
              <w:jc w:val="left"/>
              <w:rPr>
                <w:color w:val="000000"/>
                <w:sz w:val="20"/>
                <w:szCs w:val="20"/>
              </w:rPr>
            </w:pPr>
            <w:r w:rsidRPr="001F18ED">
              <w:rPr>
                <w:color w:val="000000"/>
                <w:sz w:val="20"/>
                <w:szCs w:val="20"/>
              </w:rPr>
              <w:t>P.T</w:t>
            </w:r>
          </w:p>
        </w:tc>
        <w:tc>
          <w:tcPr>
            <w:tcW w:w="1153" w:type="dxa"/>
            <w:tcBorders>
              <w:top w:val="nil"/>
              <w:left w:val="nil"/>
              <w:bottom w:val="single" w:sz="4" w:space="0" w:color="auto"/>
              <w:right w:val="single" w:sz="4" w:space="0" w:color="auto"/>
            </w:tcBorders>
            <w:shd w:val="clear" w:color="auto" w:fill="auto"/>
            <w:vAlign w:val="center"/>
            <w:hideMark/>
          </w:tcPr>
          <w:p w14:paraId="3F474439"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385" w:type="dxa"/>
            <w:gridSpan w:val="2"/>
            <w:tcBorders>
              <w:top w:val="nil"/>
              <w:left w:val="nil"/>
              <w:bottom w:val="single" w:sz="4" w:space="0" w:color="auto"/>
              <w:right w:val="single" w:sz="4" w:space="0" w:color="auto"/>
            </w:tcBorders>
            <w:shd w:val="clear" w:color="auto" w:fill="auto"/>
            <w:vAlign w:val="center"/>
            <w:hideMark/>
          </w:tcPr>
          <w:p w14:paraId="2C11237D" w14:textId="77777777" w:rsidR="00D34CB7" w:rsidRPr="001F18ED" w:rsidRDefault="00D34CB7" w:rsidP="00D34CB7">
            <w:pPr>
              <w:jc w:val="left"/>
              <w:rPr>
                <w:color w:val="000000"/>
                <w:sz w:val="20"/>
                <w:szCs w:val="20"/>
              </w:rPr>
            </w:pPr>
            <w:r w:rsidRPr="001F18ED">
              <w:rPr>
                <w:color w:val="000000"/>
                <w:sz w:val="20"/>
                <w:szCs w:val="20"/>
              </w:rPr>
              <w:t> </w:t>
            </w:r>
          </w:p>
        </w:tc>
        <w:tc>
          <w:tcPr>
            <w:tcW w:w="1262" w:type="dxa"/>
            <w:tcBorders>
              <w:top w:val="nil"/>
              <w:left w:val="nil"/>
              <w:bottom w:val="single" w:sz="4" w:space="0" w:color="auto"/>
              <w:right w:val="single" w:sz="4" w:space="0" w:color="auto"/>
            </w:tcBorders>
            <w:shd w:val="clear" w:color="auto" w:fill="auto"/>
            <w:vAlign w:val="center"/>
            <w:hideMark/>
          </w:tcPr>
          <w:p w14:paraId="288B31A7" w14:textId="77777777" w:rsidR="00D34CB7" w:rsidRPr="001F18ED" w:rsidRDefault="00D34CB7" w:rsidP="00D34CB7">
            <w:pPr>
              <w:jc w:val="left"/>
              <w:rPr>
                <w:color w:val="000000"/>
                <w:sz w:val="20"/>
                <w:szCs w:val="20"/>
              </w:rPr>
            </w:pPr>
            <w:r w:rsidRPr="001F18ED">
              <w:rPr>
                <w:color w:val="000000"/>
                <w:sz w:val="20"/>
                <w:szCs w:val="20"/>
              </w:rPr>
              <w:t>Repeat the Jar test</w:t>
            </w:r>
          </w:p>
        </w:tc>
        <w:tc>
          <w:tcPr>
            <w:tcW w:w="913" w:type="dxa"/>
            <w:tcBorders>
              <w:top w:val="nil"/>
              <w:left w:val="nil"/>
              <w:bottom w:val="single" w:sz="4" w:space="0" w:color="auto"/>
              <w:right w:val="single" w:sz="4" w:space="0" w:color="auto"/>
            </w:tcBorders>
            <w:shd w:val="clear" w:color="auto" w:fill="auto"/>
            <w:vAlign w:val="center"/>
            <w:hideMark/>
          </w:tcPr>
          <w:p w14:paraId="7EFC92D4" w14:textId="77777777" w:rsidR="00D34CB7" w:rsidRPr="001F18ED" w:rsidRDefault="00D34CB7" w:rsidP="00D34CB7">
            <w:pPr>
              <w:jc w:val="left"/>
              <w:rPr>
                <w:color w:val="000000"/>
                <w:sz w:val="20"/>
                <w:szCs w:val="20"/>
              </w:rPr>
            </w:pPr>
            <w:r w:rsidRPr="001F18ED">
              <w:rPr>
                <w:color w:val="000000"/>
                <w:sz w:val="20"/>
                <w:szCs w:val="20"/>
              </w:rPr>
              <w:t>OIC</w:t>
            </w:r>
          </w:p>
        </w:tc>
        <w:tc>
          <w:tcPr>
            <w:tcW w:w="1239" w:type="dxa"/>
            <w:tcBorders>
              <w:top w:val="nil"/>
              <w:left w:val="nil"/>
              <w:bottom w:val="single" w:sz="4" w:space="0" w:color="auto"/>
              <w:right w:val="single" w:sz="4" w:space="0" w:color="auto"/>
            </w:tcBorders>
            <w:shd w:val="clear" w:color="auto" w:fill="auto"/>
            <w:vAlign w:val="center"/>
            <w:hideMark/>
          </w:tcPr>
          <w:p w14:paraId="3A99D3F0"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3A648105" w14:textId="77777777" w:rsidR="00D34CB7" w:rsidRPr="001F18ED" w:rsidRDefault="00D34CB7" w:rsidP="00D34CB7">
            <w:pPr>
              <w:jc w:val="left"/>
              <w:rPr>
                <w:color w:val="000000"/>
                <w:sz w:val="20"/>
                <w:szCs w:val="20"/>
              </w:rPr>
            </w:pPr>
            <w:r>
              <w:rPr>
                <w:color w:val="000000"/>
                <w:sz w:val="20"/>
                <w:szCs w:val="20"/>
              </w:rPr>
              <w:t>ME</w:t>
            </w:r>
          </w:p>
        </w:tc>
      </w:tr>
      <w:tr w:rsidR="00D34CB7" w:rsidRPr="001F18ED" w14:paraId="039EB320" w14:textId="77777777" w:rsidTr="00F707E1">
        <w:trPr>
          <w:trHeight w:val="930"/>
        </w:trPr>
        <w:tc>
          <w:tcPr>
            <w:tcW w:w="573" w:type="dxa"/>
            <w:tcBorders>
              <w:top w:val="nil"/>
              <w:left w:val="single" w:sz="4" w:space="0" w:color="auto"/>
              <w:bottom w:val="single" w:sz="4" w:space="0" w:color="auto"/>
              <w:right w:val="single" w:sz="4" w:space="0" w:color="auto"/>
            </w:tcBorders>
            <w:shd w:val="clear" w:color="auto" w:fill="auto"/>
            <w:hideMark/>
          </w:tcPr>
          <w:p w14:paraId="3C8E9840" w14:textId="0641C6AD" w:rsidR="00D34CB7" w:rsidRPr="00F932C5" w:rsidRDefault="00D34CB7" w:rsidP="00F707E1">
            <w:pPr>
              <w:pStyle w:val="TableParagraph"/>
            </w:pPr>
            <w:r>
              <w:t xml:space="preserve">T - </w:t>
            </w:r>
            <w:r w:rsidR="00F707E1">
              <w:t>19</w:t>
            </w:r>
          </w:p>
        </w:tc>
        <w:tc>
          <w:tcPr>
            <w:tcW w:w="3236" w:type="dxa"/>
            <w:tcBorders>
              <w:top w:val="nil"/>
              <w:left w:val="nil"/>
              <w:bottom w:val="single" w:sz="4" w:space="0" w:color="auto"/>
              <w:right w:val="single" w:sz="4" w:space="0" w:color="auto"/>
            </w:tcBorders>
            <w:shd w:val="clear" w:color="auto" w:fill="auto"/>
            <w:hideMark/>
          </w:tcPr>
          <w:p w14:paraId="4573A412" w14:textId="7A5976A2" w:rsidR="00D34CB7" w:rsidRPr="00F932C5" w:rsidRDefault="00D34CB7" w:rsidP="00D34CB7">
            <w:pPr>
              <w:pStyle w:val="TableParagraph"/>
              <w:ind w:right="-71"/>
            </w:pPr>
            <w:r w:rsidRPr="00F932C5">
              <w:t>Improper floc formation due to malfunctioning of penstock</w:t>
            </w:r>
            <w:r w:rsidR="00F707E1">
              <w:t xml:space="preserve"> </w:t>
            </w:r>
            <w:r w:rsidRPr="00F932C5">
              <w:t>because of inadequate preventive maintenance (Hapugala&amp;Wakwella TPs)</w:t>
            </w:r>
          </w:p>
        </w:tc>
        <w:tc>
          <w:tcPr>
            <w:tcW w:w="1452" w:type="dxa"/>
            <w:tcBorders>
              <w:top w:val="nil"/>
              <w:left w:val="nil"/>
              <w:bottom w:val="single" w:sz="4" w:space="0" w:color="auto"/>
              <w:right w:val="single" w:sz="4" w:space="0" w:color="auto"/>
            </w:tcBorders>
            <w:shd w:val="clear" w:color="auto" w:fill="auto"/>
            <w:hideMark/>
          </w:tcPr>
          <w:p w14:paraId="006A11B2" w14:textId="77777777" w:rsidR="00D34CB7" w:rsidRPr="00F932C5" w:rsidRDefault="00D34CB7" w:rsidP="00D34CB7">
            <w:pPr>
              <w:pStyle w:val="TableParagraph"/>
              <w:spacing w:before="5"/>
              <w:jc w:val="center"/>
            </w:pPr>
            <w:r w:rsidRPr="00F932C5">
              <w:t>Chemical, Physical a</w:t>
            </w:r>
          </w:p>
        </w:tc>
        <w:tc>
          <w:tcPr>
            <w:tcW w:w="1554" w:type="dxa"/>
            <w:gridSpan w:val="2"/>
            <w:tcBorders>
              <w:top w:val="nil"/>
              <w:left w:val="nil"/>
              <w:bottom w:val="single" w:sz="4" w:space="0" w:color="auto"/>
              <w:right w:val="single" w:sz="4" w:space="0" w:color="auto"/>
            </w:tcBorders>
            <w:shd w:val="clear" w:color="auto" w:fill="auto"/>
            <w:vAlign w:val="center"/>
            <w:hideMark/>
          </w:tcPr>
          <w:p w14:paraId="00359443" w14:textId="77777777" w:rsidR="00D34CB7" w:rsidRPr="00CC7C89" w:rsidRDefault="00D34CB7" w:rsidP="00D34CB7">
            <w:pPr>
              <w:jc w:val="center"/>
            </w:pPr>
            <w:r w:rsidRPr="00F932C5">
              <w:t>Regular preventive maintenance</w:t>
            </w:r>
            <w:r>
              <w:t xml:space="preserve">. </w:t>
            </w:r>
            <w:r w:rsidRPr="00F932C5">
              <w:t>Maintaining spare parts</w:t>
            </w:r>
          </w:p>
        </w:tc>
        <w:tc>
          <w:tcPr>
            <w:tcW w:w="1440" w:type="dxa"/>
            <w:tcBorders>
              <w:top w:val="nil"/>
              <w:left w:val="nil"/>
              <w:bottom w:val="single" w:sz="4" w:space="0" w:color="auto"/>
              <w:right w:val="single" w:sz="4" w:space="0" w:color="auto"/>
            </w:tcBorders>
            <w:shd w:val="clear" w:color="auto" w:fill="auto"/>
            <w:vAlign w:val="center"/>
            <w:hideMark/>
          </w:tcPr>
          <w:p w14:paraId="22858378" w14:textId="77777777" w:rsidR="00D34CB7" w:rsidRPr="001F18ED" w:rsidRDefault="00D34CB7" w:rsidP="00D34CB7">
            <w:pPr>
              <w:jc w:val="center"/>
              <w:rPr>
                <w:color w:val="000000"/>
                <w:sz w:val="20"/>
                <w:szCs w:val="20"/>
              </w:rPr>
            </w:pPr>
            <w:r w:rsidRPr="001F18ED">
              <w:rPr>
                <w:color w:val="000000"/>
                <w:sz w:val="20"/>
                <w:szCs w:val="20"/>
              </w:rPr>
              <w:t>1.0 NTU</w:t>
            </w:r>
          </w:p>
        </w:tc>
        <w:tc>
          <w:tcPr>
            <w:tcW w:w="915" w:type="dxa"/>
            <w:tcBorders>
              <w:top w:val="nil"/>
              <w:left w:val="nil"/>
              <w:bottom w:val="single" w:sz="4" w:space="0" w:color="auto"/>
              <w:right w:val="single" w:sz="4" w:space="0" w:color="auto"/>
            </w:tcBorders>
            <w:shd w:val="clear" w:color="auto" w:fill="auto"/>
            <w:vAlign w:val="center"/>
            <w:hideMark/>
          </w:tcPr>
          <w:p w14:paraId="77114940" w14:textId="77777777" w:rsidR="00D34CB7" w:rsidRPr="001F18ED" w:rsidRDefault="00D34CB7" w:rsidP="00D34CB7">
            <w:pPr>
              <w:jc w:val="center"/>
              <w:rPr>
                <w:color w:val="000000"/>
                <w:sz w:val="20"/>
                <w:szCs w:val="20"/>
              </w:rPr>
            </w:pPr>
            <w:r w:rsidRPr="001F18ED">
              <w:rPr>
                <w:color w:val="000000"/>
                <w:sz w:val="20"/>
                <w:szCs w:val="20"/>
              </w:rPr>
              <w:t>2.0 NTU</w:t>
            </w:r>
          </w:p>
        </w:tc>
        <w:tc>
          <w:tcPr>
            <w:tcW w:w="1205" w:type="dxa"/>
            <w:tcBorders>
              <w:top w:val="nil"/>
              <w:left w:val="nil"/>
              <w:bottom w:val="single" w:sz="4" w:space="0" w:color="auto"/>
              <w:right w:val="single" w:sz="4" w:space="0" w:color="auto"/>
            </w:tcBorders>
            <w:shd w:val="clear" w:color="auto" w:fill="auto"/>
            <w:vAlign w:val="center"/>
            <w:hideMark/>
          </w:tcPr>
          <w:p w14:paraId="6D340898" w14:textId="77777777" w:rsidR="00D34CB7" w:rsidRPr="001F18ED" w:rsidRDefault="00D34CB7" w:rsidP="00D34CB7">
            <w:pPr>
              <w:jc w:val="left"/>
              <w:rPr>
                <w:color w:val="000000"/>
                <w:sz w:val="20"/>
                <w:szCs w:val="20"/>
              </w:rPr>
            </w:pPr>
            <w:r w:rsidRPr="001F18ED">
              <w:rPr>
                <w:color w:val="000000"/>
                <w:sz w:val="20"/>
                <w:szCs w:val="20"/>
              </w:rPr>
              <w:t>Turbidity</w:t>
            </w:r>
          </w:p>
        </w:tc>
        <w:tc>
          <w:tcPr>
            <w:tcW w:w="1656" w:type="dxa"/>
            <w:tcBorders>
              <w:top w:val="nil"/>
              <w:left w:val="nil"/>
              <w:bottom w:val="single" w:sz="4" w:space="0" w:color="auto"/>
              <w:right w:val="single" w:sz="4" w:space="0" w:color="auto"/>
            </w:tcBorders>
            <w:shd w:val="clear" w:color="auto" w:fill="auto"/>
            <w:vAlign w:val="center"/>
            <w:hideMark/>
          </w:tcPr>
          <w:p w14:paraId="003AA23D" w14:textId="77777777" w:rsidR="00D34CB7" w:rsidRPr="001F18ED" w:rsidRDefault="00D34CB7" w:rsidP="00D34CB7">
            <w:pPr>
              <w:jc w:val="left"/>
              <w:rPr>
                <w:color w:val="000000"/>
                <w:sz w:val="20"/>
                <w:szCs w:val="20"/>
              </w:rPr>
            </w:pPr>
            <w:r w:rsidRPr="001F18ED">
              <w:rPr>
                <w:color w:val="000000"/>
                <w:sz w:val="20"/>
                <w:szCs w:val="20"/>
              </w:rPr>
              <w:t>Turbidity meter</w:t>
            </w:r>
          </w:p>
        </w:tc>
        <w:tc>
          <w:tcPr>
            <w:tcW w:w="1407" w:type="dxa"/>
            <w:tcBorders>
              <w:top w:val="nil"/>
              <w:left w:val="nil"/>
              <w:bottom w:val="single" w:sz="4" w:space="0" w:color="auto"/>
              <w:right w:val="single" w:sz="4" w:space="0" w:color="auto"/>
            </w:tcBorders>
            <w:shd w:val="clear" w:color="auto" w:fill="auto"/>
            <w:vAlign w:val="center"/>
            <w:hideMark/>
          </w:tcPr>
          <w:p w14:paraId="646EAABE" w14:textId="4290A3C8" w:rsidR="00D34CB7" w:rsidRPr="001F18ED" w:rsidRDefault="00F707E1" w:rsidP="00D34CB7">
            <w:pPr>
              <w:jc w:val="left"/>
              <w:rPr>
                <w:color w:val="000000"/>
                <w:sz w:val="20"/>
                <w:szCs w:val="20"/>
              </w:rPr>
            </w:pPr>
            <w:r w:rsidRPr="001F18ED">
              <w:rPr>
                <w:color w:val="000000"/>
                <w:sz w:val="20"/>
                <w:szCs w:val="20"/>
              </w:rPr>
              <w:t xml:space="preserve">After </w:t>
            </w:r>
            <w:r>
              <w:rPr>
                <w:color w:val="000000"/>
                <w:sz w:val="20"/>
                <w:szCs w:val="20"/>
              </w:rPr>
              <w:t>Clarifloculator</w:t>
            </w:r>
          </w:p>
        </w:tc>
        <w:tc>
          <w:tcPr>
            <w:tcW w:w="1205" w:type="dxa"/>
            <w:tcBorders>
              <w:top w:val="nil"/>
              <w:left w:val="nil"/>
              <w:bottom w:val="single" w:sz="4" w:space="0" w:color="auto"/>
              <w:right w:val="single" w:sz="4" w:space="0" w:color="auto"/>
            </w:tcBorders>
            <w:shd w:val="clear" w:color="auto" w:fill="auto"/>
            <w:vAlign w:val="center"/>
            <w:hideMark/>
          </w:tcPr>
          <w:p w14:paraId="049917CA"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00325D4E"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333" w:type="dxa"/>
            <w:tcBorders>
              <w:top w:val="nil"/>
              <w:left w:val="nil"/>
              <w:bottom w:val="single" w:sz="4" w:space="0" w:color="auto"/>
              <w:right w:val="single" w:sz="4" w:space="0" w:color="auto"/>
            </w:tcBorders>
            <w:shd w:val="clear" w:color="auto" w:fill="auto"/>
            <w:vAlign w:val="center"/>
            <w:hideMark/>
          </w:tcPr>
          <w:p w14:paraId="2732204D" w14:textId="77777777" w:rsidR="00D34CB7" w:rsidRPr="001F18ED" w:rsidRDefault="00D34CB7" w:rsidP="00D34CB7">
            <w:pPr>
              <w:jc w:val="left"/>
              <w:rPr>
                <w:color w:val="000000"/>
                <w:sz w:val="20"/>
                <w:szCs w:val="20"/>
              </w:rPr>
            </w:pPr>
            <w:r w:rsidRPr="001F18ED">
              <w:rPr>
                <w:color w:val="000000"/>
                <w:sz w:val="20"/>
                <w:szCs w:val="20"/>
              </w:rPr>
              <w:t> </w:t>
            </w:r>
          </w:p>
        </w:tc>
        <w:tc>
          <w:tcPr>
            <w:tcW w:w="1262" w:type="dxa"/>
            <w:tcBorders>
              <w:top w:val="nil"/>
              <w:left w:val="nil"/>
              <w:bottom w:val="single" w:sz="4" w:space="0" w:color="auto"/>
              <w:right w:val="single" w:sz="4" w:space="0" w:color="auto"/>
            </w:tcBorders>
            <w:shd w:val="clear" w:color="auto" w:fill="auto"/>
            <w:vAlign w:val="center"/>
            <w:hideMark/>
          </w:tcPr>
          <w:p w14:paraId="490DEED5" w14:textId="77777777" w:rsidR="00D34CB7" w:rsidRPr="001F18ED" w:rsidRDefault="00D34CB7" w:rsidP="00D34CB7">
            <w:pPr>
              <w:jc w:val="left"/>
              <w:rPr>
                <w:color w:val="000000"/>
                <w:sz w:val="20"/>
                <w:szCs w:val="20"/>
              </w:rPr>
            </w:pPr>
            <w:r w:rsidRPr="001F18ED">
              <w:rPr>
                <w:color w:val="000000"/>
                <w:sz w:val="20"/>
                <w:szCs w:val="20"/>
              </w:rPr>
              <w:t>Repeat the Jar test</w:t>
            </w:r>
          </w:p>
        </w:tc>
        <w:tc>
          <w:tcPr>
            <w:tcW w:w="913" w:type="dxa"/>
            <w:tcBorders>
              <w:top w:val="nil"/>
              <w:left w:val="nil"/>
              <w:bottom w:val="single" w:sz="4" w:space="0" w:color="auto"/>
              <w:right w:val="single" w:sz="4" w:space="0" w:color="auto"/>
            </w:tcBorders>
            <w:shd w:val="clear" w:color="auto" w:fill="auto"/>
            <w:vAlign w:val="center"/>
            <w:hideMark/>
          </w:tcPr>
          <w:p w14:paraId="369046D5" w14:textId="77777777" w:rsidR="00D34CB7" w:rsidRPr="001F18ED" w:rsidRDefault="00D34CB7" w:rsidP="00D34CB7">
            <w:pPr>
              <w:jc w:val="left"/>
              <w:rPr>
                <w:color w:val="000000"/>
                <w:sz w:val="20"/>
                <w:szCs w:val="20"/>
              </w:rPr>
            </w:pPr>
            <w:r w:rsidRPr="001F18ED">
              <w:rPr>
                <w:color w:val="000000"/>
                <w:sz w:val="20"/>
                <w:szCs w:val="20"/>
              </w:rPr>
              <w:t>OIC</w:t>
            </w:r>
          </w:p>
        </w:tc>
        <w:tc>
          <w:tcPr>
            <w:tcW w:w="1239" w:type="dxa"/>
            <w:tcBorders>
              <w:top w:val="nil"/>
              <w:left w:val="nil"/>
              <w:bottom w:val="single" w:sz="4" w:space="0" w:color="auto"/>
              <w:right w:val="single" w:sz="4" w:space="0" w:color="auto"/>
            </w:tcBorders>
            <w:shd w:val="clear" w:color="auto" w:fill="auto"/>
            <w:vAlign w:val="center"/>
            <w:hideMark/>
          </w:tcPr>
          <w:p w14:paraId="57FA30F8"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343580E5" w14:textId="77777777" w:rsidR="00D34CB7" w:rsidRPr="001F18ED" w:rsidRDefault="00D34CB7" w:rsidP="00D34CB7">
            <w:pPr>
              <w:jc w:val="left"/>
              <w:rPr>
                <w:color w:val="000000"/>
                <w:sz w:val="20"/>
                <w:szCs w:val="20"/>
              </w:rPr>
            </w:pPr>
            <w:r>
              <w:rPr>
                <w:color w:val="000000"/>
                <w:sz w:val="20"/>
                <w:szCs w:val="20"/>
              </w:rPr>
              <w:t>ME</w:t>
            </w:r>
          </w:p>
        </w:tc>
      </w:tr>
      <w:tr w:rsidR="00D34CB7" w:rsidRPr="001F18ED" w14:paraId="27809A8A" w14:textId="77777777" w:rsidTr="00F707E1">
        <w:trPr>
          <w:trHeight w:val="1020"/>
        </w:trPr>
        <w:tc>
          <w:tcPr>
            <w:tcW w:w="573" w:type="dxa"/>
            <w:tcBorders>
              <w:top w:val="nil"/>
              <w:left w:val="single" w:sz="4" w:space="0" w:color="auto"/>
              <w:bottom w:val="single" w:sz="4" w:space="0" w:color="auto"/>
              <w:right w:val="single" w:sz="4" w:space="0" w:color="auto"/>
            </w:tcBorders>
            <w:shd w:val="clear" w:color="auto" w:fill="auto"/>
          </w:tcPr>
          <w:p w14:paraId="7A4A959C" w14:textId="7C87F4BC" w:rsidR="00D34CB7" w:rsidRDefault="00F707E1" w:rsidP="00D34CB7">
            <w:pPr>
              <w:pStyle w:val="TableParagraph"/>
            </w:pPr>
            <w:r>
              <w:t>T-20</w:t>
            </w:r>
          </w:p>
        </w:tc>
        <w:tc>
          <w:tcPr>
            <w:tcW w:w="3236" w:type="dxa"/>
            <w:tcBorders>
              <w:top w:val="nil"/>
              <w:left w:val="nil"/>
              <w:bottom w:val="single" w:sz="4" w:space="0" w:color="auto"/>
              <w:right w:val="single" w:sz="4" w:space="0" w:color="auto"/>
            </w:tcBorders>
            <w:shd w:val="clear" w:color="auto" w:fill="auto"/>
          </w:tcPr>
          <w:p w14:paraId="1A5A6A59" w14:textId="77777777" w:rsidR="00D34CB7" w:rsidRPr="00F932C5" w:rsidRDefault="00D34CB7" w:rsidP="00D34CB7">
            <w:pPr>
              <w:pStyle w:val="TableParagraph"/>
              <w:ind w:right="-71"/>
            </w:pPr>
            <w:r w:rsidRPr="00F932C5">
              <w:t>Increasing turbidity in treated water due to improper sludge removal because of sludge valve not working properlyHapugala&amp;Wakwella TPs)</w:t>
            </w:r>
          </w:p>
        </w:tc>
        <w:tc>
          <w:tcPr>
            <w:tcW w:w="1452" w:type="dxa"/>
            <w:tcBorders>
              <w:top w:val="nil"/>
              <w:left w:val="nil"/>
              <w:bottom w:val="single" w:sz="4" w:space="0" w:color="auto"/>
              <w:right w:val="single" w:sz="4" w:space="0" w:color="auto"/>
            </w:tcBorders>
            <w:shd w:val="clear" w:color="auto" w:fill="auto"/>
          </w:tcPr>
          <w:p w14:paraId="19AEA8BC" w14:textId="77777777" w:rsidR="00D34CB7" w:rsidRPr="00F932C5" w:rsidRDefault="00D34CB7" w:rsidP="00D34CB7">
            <w:pPr>
              <w:pStyle w:val="TableParagraph"/>
              <w:spacing w:before="5"/>
              <w:jc w:val="center"/>
            </w:pPr>
            <w:r w:rsidRPr="00F932C5">
              <w:t>Chemical, Physical a, Biological</w:t>
            </w:r>
          </w:p>
        </w:tc>
        <w:tc>
          <w:tcPr>
            <w:tcW w:w="1554" w:type="dxa"/>
            <w:gridSpan w:val="2"/>
            <w:tcBorders>
              <w:top w:val="nil"/>
              <w:left w:val="nil"/>
              <w:bottom w:val="single" w:sz="4" w:space="0" w:color="auto"/>
              <w:right w:val="single" w:sz="4" w:space="0" w:color="auto"/>
            </w:tcBorders>
            <w:shd w:val="clear" w:color="auto" w:fill="auto"/>
            <w:vAlign w:val="center"/>
          </w:tcPr>
          <w:p w14:paraId="5C8BE3F3" w14:textId="77777777" w:rsidR="00D34CB7" w:rsidRPr="00F932C5" w:rsidRDefault="00D34CB7" w:rsidP="00D34CB7">
            <w:pPr>
              <w:jc w:val="left"/>
            </w:pPr>
            <w:r w:rsidRPr="00F932C5">
              <w:t>Regular preventive maintenance</w:t>
            </w:r>
          </w:p>
        </w:tc>
        <w:tc>
          <w:tcPr>
            <w:tcW w:w="1440" w:type="dxa"/>
            <w:tcBorders>
              <w:top w:val="nil"/>
              <w:left w:val="nil"/>
              <w:bottom w:val="single" w:sz="4" w:space="0" w:color="auto"/>
              <w:right w:val="single" w:sz="4" w:space="0" w:color="auto"/>
            </w:tcBorders>
            <w:shd w:val="clear" w:color="auto" w:fill="auto"/>
            <w:vAlign w:val="center"/>
          </w:tcPr>
          <w:p w14:paraId="7DB4CF32" w14:textId="77777777" w:rsidR="00D34CB7" w:rsidRPr="001F18ED" w:rsidRDefault="00D34CB7" w:rsidP="00D34CB7">
            <w:pPr>
              <w:jc w:val="center"/>
              <w:rPr>
                <w:color w:val="000000"/>
                <w:sz w:val="20"/>
                <w:szCs w:val="20"/>
              </w:rPr>
            </w:pPr>
            <w:r w:rsidRPr="001F18ED">
              <w:rPr>
                <w:color w:val="000000"/>
                <w:sz w:val="20"/>
                <w:szCs w:val="20"/>
              </w:rPr>
              <w:t>1.0 NTU</w:t>
            </w:r>
          </w:p>
        </w:tc>
        <w:tc>
          <w:tcPr>
            <w:tcW w:w="915" w:type="dxa"/>
            <w:tcBorders>
              <w:top w:val="nil"/>
              <w:left w:val="nil"/>
              <w:bottom w:val="single" w:sz="4" w:space="0" w:color="auto"/>
              <w:right w:val="single" w:sz="4" w:space="0" w:color="auto"/>
            </w:tcBorders>
            <w:shd w:val="clear" w:color="auto" w:fill="auto"/>
            <w:vAlign w:val="center"/>
          </w:tcPr>
          <w:p w14:paraId="1C7D9CEA" w14:textId="77777777" w:rsidR="00D34CB7" w:rsidRPr="001F18ED" w:rsidRDefault="00D34CB7" w:rsidP="00D34CB7">
            <w:pPr>
              <w:jc w:val="center"/>
              <w:rPr>
                <w:color w:val="000000"/>
                <w:sz w:val="20"/>
                <w:szCs w:val="20"/>
              </w:rPr>
            </w:pPr>
            <w:r w:rsidRPr="001F18ED">
              <w:rPr>
                <w:color w:val="000000"/>
                <w:sz w:val="20"/>
                <w:szCs w:val="20"/>
              </w:rPr>
              <w:t>2.0 NTU</w:t>
            </w:r>
          </w:p>
        </w:tc>
        <w:tc>
          <w:tcPr>
            <w:tcW w:w="1205" w:type="dxa"/>
            <w:tcBorders>
              <w:top w:val="nil"/>
              <w:left w:val="nil"/>
              <w:bottom w:val="single" w:sz="4" w:space="0" w:color="auto"/>
              <w:right w:val="single" w:sz="4" w:space="0" w:color="auto"/>
            </w:tcBorders>
            <w:shd w:val="clear" w:color="auto" w:fill="auto"/>
            <w:vAlign w:val="center"/>
          </w:tcPr>
          <w:p w14:paraId="19F97847" w14:textId="77777777" w:rsidR="00D34CB7" w:rsidRPr="001F18ED" w:rsidRDefault="00D34CB7" w:rsidP="00D34CB7">
            <w:pPr>
              <w:jc w:val="left"/>
              <w:rPr>
                <w:color w:val="000000"/>
                <w:sz w:val="20"/>
                <w:szCs w:val="20"/>
              </w:rPr>
            </w:pPr>
            <w:r w:rsidRPr="001F18ED">
              <w:rPr>
                <w:color w:val="000000"/>
                <w:sz w:val="20"/>
                <w:szCs w:val="20"/>
              </w:rPr>
              <w:t>Turbidity</w:t>
            </w:r>
          </w:p>
        </w:tc>
        <w:tc>
          <w:tcPr>
            <w:tcW w:w="1656" w:type="dxa"/>
            <w:tcBorders>
              <w:top w:val="nil"/>
              <w:left w:val="nil"/>
              <w:bottom w:val="single" w:sz="4" w:space="0" w:color="auto"/>
              <w:right w:val="single" w:sz="4" w:space="0" w:color="auto"/>
            </w:tcBorders>
            <w:shd w:val="clear" w:color="auto" w:fill="auto"/>
            <w:vAlign w:val="center"/>
          </w:tcPr>
          <w:p w14:paraId="12880946" w14:textId="77777777" w:rsidR="00D34CB7" w:rsidRPr="001F18ED" w:rsidRDefault="00D34CB7" w:rsidP="00D34CB7">
            <w:pPr>
              <w:jc w:val="left"/>
              <w:rPr>
                <w:color w:val="000000"/>
                <w:sz w:val="20"/>
                <w:szCs w:val="20"/>
              </w:rPr>
            </w:pPr>
            <w:r w:rsidRPr="001F18ED">
              <w:rPr>
                <w:color w:val="000000"/>
                <w:sz w:val="20"/>
                <w:szCs w:val="20"/>
              </w:rPr>
              <w:t>Turbidity meter</w:t>
            </w:r>
          </w:p>
        </w:tc>
        <w:tc>
          <w:tcPr>
            <w:tcW w:w="1407" w:type="dxa"/>
            <w:tcBorders>
              <w:top w:val="nil"/>
              <w:left w:val="nil"/>
              <w:bottom w:val="single" w:sz="4" w:space="0" w:color="auto"/>
              <w:right w:val="single" w:sz="4" w:space="0" w:color="auto"/>
            </w:tcBorders>
            <w:shd w:val="clear" w:color="auto" w:fill="auto"/>
            <w:vAlign w:val="center"/>
          </w:tcPr>
          <w:p w14:paraId="07D86EDE" w14:textId="32E563EE" w:rsidR="00D34CB7" w:rsidRPr="001F18ED" w:rsidRDefault="00F707E1" w:rsidP="00D34CB7">
            <w:pPr>
              <w:jc w:val="left"/>
              <w:rPr>
                <w:color w:val="000000"/>
                <w:sz w:val="20"/>
                <w:szCs w:val="20"/>
              </w:rPr>
            </w:pPr>
            <w:r w:rsidRPr="001F18ED">
              <w:rPr>
                <w:color w:val="000000"/>
                <w:sz w:val="20"/>
                <w:szCs w:val="20"/>
              </w:rPr>
              <w:t xml:space="preserve">After </w:t>
            </w:r>
            <w:r>
              <w:rPr>
                <w:color w:val="000000"/>
                <w:sz w:val="20"/>
                <w:szCs w:val="20"/>
              </w:rPr>
              <w:t>Clarifloculator</w:t>
            </w:r>
          </w:p>
        </w:tc>
        <w:tc>
          <w:tcPr>
            <w:tcW w:w="1205" w:type="dxa"/>
            <w:tcBorders>
              <w:top w:val="nil"/>
              <w:left w:val="nil"/>
              <w:bottom w:val="single" w:sz="4" w:space="0" w:color="auto"/>
              <w:right w:val="single" w:sz="4" w:space="0" w:color="auto"/>
            </w:tcBorders>
            <w:shd w:val="clear" w:color="auto" w:fill="auto"/>
            <w:vAlign w:val="center"/>
          </w:tcPr>
          <w:p w14:paraId="1521E31D" w14:textId="77777777" w:rsidR="00D34CB7" w:rsidRPr="001F18ED" w:rsidRDefault="00D34CB7" w:rsidP="00D34CB7">
            <w:pPr>
              <w:jc w:val="left"/>
              <w:rPr>
                <w:color w:val="000000"/>
                <w:sz w:val="20"/>
                <w:szCs w:val="20"/>
              </w:rPr>
            </w:pPr>
            <w:r w:rsidRPr="001F18ED">
              <w:rPr>
                <w:color w:val="000000"/>
                <w:sz w:val="20"/>
                <w:szCs w:val="20"/>
              </w:rPr>
              <w:t>P.T</w:t>
            </w:r>
          </w:p>
        </w:tc>
        <w:tc>
          <w:tcPr>
            <w:tcW w:w="1153" w:type="dxa"/>
            <w:tcBorders>
              <w:top w:val="nil"/>
              <w:left w:val="nil"/>
              <w:bottom w:val="single" w:sz="4" w:space="0" w:color="auto"/>
              <w:right w:val="single" w:sz="4" w:space="0" w:color="auto"/>
            </w:tcBorders>
            <w:shd w:val="clear" w:color="auto" w:fill="auto"/>
            <w:vAlign w:val="center"/>
          </w:tcPr>
          <w:p w14:paraId="5012864F"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385" w:type="dxa"/>
            <w:gridSpan w:val="2"/>
            <w:tcBorders>
              <w:top w:val="nil"/>
              <w:left w:val="nil"/>
              <w:bottom w:val="single" w:sz="4" w:space="0" w:color="auto"/>
              <w:right w:val="single" w:sz="4" w:space="0" w:color="auto"/>
            </w:tcBorders>
            <w:shd w:val="clear" w:color="auto" w:fill="auto"/>
            <w:vAlign w:val="center"/>
          </w:tcPr>
          <w:p w14:paraId="71B75612" w14:textId="77777777" w:rsidR="00D34CB7" w:rsidRPr="001F18ED" w:rsidRDefault="00D34CB7" w:rsidP="00D34CB7">
            <w:pPr>
              <w:jc w:val="left"/>
              <w:rPr>
                <w:color w:val="000000"/>
                <w:sz w:val="20"/>
                <w:szCs w:val="20"/>
              </w:rPr>
            </w:pPr>
            <w:r w:rsidRPr="001F18ED">
              <w:rPr>
                <w:color w:val="000000"/>
                <w:sz w:val="20"/>
                <w:szCs w:val="20"/>
              </w:rPr>
              <w:t> </w:t>
            </w:r>
          </w:p>
        </w:tc>
        <w:tc>
          <w:tcPr>
            <w:tcW w:w="1262" w:type="dxa"/>
            <w:tcBorders>
              <w:top w:val="nil"/>
              <w:left w:val="nil"/>
              <w:bottom w:val="single" w:sz="4" w:space="0" w:color="auto"/>
              <w:right w:val="single" w:sz="4" w:space="0" w:color="auto"/>
            </w:tcBorders>
            <w:shd w:val="clear" w:color="auto" w:fill="auto"/>
            <w:vAlign w:val="center"/>
          </w:tcPr>
          <w:p w14:paraId="216DD46C" w14:textId="77777777" w:rsidR="00D34CB7" w:rsidRPr="001F18ED" w:rsidRDefault="00D34CB7" w:rsidP="00D34CB7">
            <w:pPr>
              <w:jc w:val="left"/>
              <w:rPr>
                <w:color w:val="000000"/>
                <w:sz w:val="20"/>
                <w:szCs w:val="20"/>
              </w:rPr>
            </w:pPr>
            <w:r w:rsidRPr="001F18ED">
              <w:rPr>
                <w:color w:val="000000"/>
                <w:sz w:val="20"/>
                <w:szCs w:val="20"/>
              </w:rPr>
              <w:t>Repeat the Jar test</w:t>
            </w:r>
          </w:p>
        </w:tc>
        <w:tc>
          <w:tcPr>
            <w:tcW w:w="913" w:type="dxa"/>
            <w:tcBorders>
              <w:top w:val="nil"/>
              <w:left w:val="nil"/>
              <w:bottom w:val="single" w:sz="4" w:space="0" w:color="auto"/>
              <w:right w:val="single" w:sz="4" w:space="0" w:color="auto"/>
            </w:tcBorders>
            <w:shd w:val="clear" w:color="auto" w:fill="auto"/>
            <w:vAlign w:val="center"/>
          </w:tcPr>
          <w:p w14:paraId="0D7AEBA9" w14:textId="77777777" w:rsidR="00D34CB7" w:rsidRPr="001F18ED" w:rsidRDefault="00D34CB7" w:rsidP="00D34CB7">
            <w:pPr>
              <w:jc w:val="left"/>
              <w:rPr>
                <w:color w:val="000000"/>
                <w:sz w:val="20"/>
                <w:szCs w:val="20"/>
              </w:rPr>
            </w:pPr>
            <w:r w:rsidRPr="001F18ED">
              <w:rPr>
                <w:color w:val="000000"/>
                <w:sz w:val="20"/>
                <w:szCs w:val="20"/>
              </w:rPr>
              <w:t>OIC</w:t>
            </w:r>
          </w:p>
        </w:tc>
        <w:tc>
          <w:tcPr>
            <w:tcW w:w="1239" w:type="dxa"/>
            <w:tcBorders>
              <w:top w:val="nil"/>
              <w:left w:val="nil"/>
              <w:bottom w:val="single" w:sz="4" w:space="0" w:color="auto"/>
              <w:right w:val="single" w:sz="4" w:space="0" w:color="auto"/>
            </w:tcBorders>
            <w:shd w:val="clear" w:color="auto" w:fill="auto"/>
            <w:vAlign w:val="center"/>
          </w:tcPr>
          <w:p w14:paraId="3FAF5D41"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tcPr>
          <w:p w14:paraId="45995C8E" w14:textId="77777777" w:rsidR="00D34CB7" w:rsidRPr="001F18ED" w:rsidRDefault="00D34CB7" w:rsidP="00D34CB7">
            <w:pPr>
              <w:jc w:val="left"/>
              <w:rPr>
                <w:color w:val="000000"/>
                <w:sz w:val="20"/>
                <w:szCs w:val="20"/>
              </w:rPr>
            </w:pPr>
            <w:r>
              <w:rPr>
                <w:color w:val="000000"/>
                <w:sz w:val="20"/>
                <w:szCs w:val="20"/>
              </w:rPr>
              <w:t>AE</w:t>
            </w:r>
          </w:p>
        </w:tc>
      </w:tr>
      <w:tr w:rsidR="00D34CB7" w:rsidRPr="001F18ED" w14:paraId="77BAD12D" w14:textId="77777777" w:rsidTr="00F707E1">
        <w:trPr>
          <w:trHeight w:val="1020"/>
        </w:trPr>
        <w:tc>
          <w:tcPr>
            <w:tcW w:w="573" w:type="dxa"/>
            <w:tcBorders>
              <w:top w:val="nil"/>
              <w:left w:val="single" w:sz="4" w:space="0" w:color="auto"/>
              <w:bottom w:val="single" w:sz="4" w:space="0" w:color="auto"/>
              <w:right w:val="single" w:sz="4" w:space="0" w:color="auto"/>
            </w:tcBorders>
            <w:shd w:val="clear" w:color="auto" w:fill="auto"/>
            <w:hideMark/>
          </w:tcPr>
          <w:p w14:paraId="0BB569A4" w14:textId="060EFCC3" w:rsidR="00D34CB7" w:rsidRPr="00F932C5" w:rsidRDefault="00F707E1" w:rsidP="00D34CB7">
            <w:pPr>
              <w:pStyle w:val="TableParagraph"/>
            </w:pPr>
            <w:r>
              <w:t>T - 21</w:t>
            </w:r>
          </w:p>
        </w:tc>
        <w:tc>
          <w:tcPr>
            <w:tcW w:w="3236" w:type="dxa"/>
            <w:tcBorders>
              <w:top w:val="nil"/>
              <w:left w:val="nil"/>
              <w:bottom w:val="single" w:sz="4" w:space="0" w:color="auto"/>
              <w:right w:val="single" w:sz="4" w:space="0" w:color="auto"/>
            </w:tcBorders>
            <w:shd w:val="clear" w:color="auto" w:fill="auto"/>
            <w:hideMark/>
          </w:tcPr>
          <w:p w14:paraId="49A27352" w14:textId="77777777" w:rsidR="00D34CB7" w:rsidRPr="00F932C5" w:rsidRDefault="00D34CB7" w:rsidP="00D34CB7">
            <w:pPr>
              <w:pStyle w:val="TableParagraph"/>
              <w:ind w:right="-71"/>
            </w:pPr>
            <w:r w:rsidRPr="00F932C5">
              <w:t>Increasing turbidity due to improper chemical dosing because of less attention for water at recovery pit</w:t>
            </w:r>
            <w:r>
              <w:t xml:space="preserve">. </w:t>
            </w:r>
            <w:r w:rsidRPr="00F932C5">
              <w:t>Hapugala&amp;Wakwella TPs)</w:t>
            </w:r>
          </w:p>
        </w:tc>
        <w:tc>
          <w:tcPr>
            <w:tcW w:w="1452" w:type="dxa"/>
            <w:tcBorders>
              <w:top w:val="nil"/>
              <w:left w:val="nil"/>
              <w:bottom w:val="single" w:sz="4" w:space="0" w:color="auto"/>
              <w:right w:val="single" w:sz="4" w:space="0" w:color="auto"/>
            </w:tcBorders>
            <w:shd w:val="clear" w:color="auto" w:fill="auto"/>
            <w:hideMark/>
          </w:tcPr>
          <w:p w14:paraId="782EFA36" w14:textId="77777777" w:rsidR="00D34CB7" w:rsidRPr="00F932C5" w:rsidRDefault="00D34CB7" w:rsidP="00D34CB7">
            <w:pPr>
              <w:pStyle w:val="TableParagraph"/>
              <w:spacing w:before="5"/>
              <w:jc w:val="center"/>
            </w:pPr>
            <w:r w:rsidRPr="00F932C5">
              <w:t>Chemical, Physical a, Biological</w:t>
            </w:r>
          </w:p>
        </w:tc>
        <w:tc>
          <w:tcPr>
            <w:tcW w:w="1554" w:type="dxa"/>
            <w:gridSpan w:val="2"/>
            <w:tcBorders>
              <w:top w:val="nil"/>
              <w:left w:val="nil"/>
              <w:bottom w:val="single" w:sz="4" w:space="0" w:color="auto"/>
              <w:right w:val="single" w:sz="4" w:space="0" w:color="auto"/>
            </w:tcBorders>
            <w:shd w:val="clear" w:color="auto" w:fill="auto"/>
            <w:vAlign w:val="center"/>
            <w:hideMark/>
          </w:tcPr>
          <w:p w14:paraId="3D41D943" w14:textId="77777777" w:rsidR="00D34CB7" w:rsidRPr="001F18ED" w:rsidRDefault="00D34CB7" w:rsidP="00D34CB7">
            <w:pPr>
              <w:jc w:val="left"/>
              <w:rPr>
                <w:color w:val="000000"/>
                <w:sz w:val="20"/>
                <w:szCs w:val="20"/>
              </w:rPr>
            </w:pPr>
            <w:r w:rsidRPr="00F932C5">
              <w:t>Carried out jar test after back wash</w:t>
            </w:r>
          </w:p>
        </w:tc>
        <w:tc>
          <w:tcPr>
            <w:tcW w:w="1440" w:type="dxa"/>
            <w:tcBorders>
              <w:top w:val="nil"/>
              <w:left w:val="nil"/>
              <w:bottom w:val="single" w:sz="4" w:space="0" w:color="auto"/>
              <w:right w:val="single" w:sz="4" w:space="0" w:color="auto"/>
            </w:tcBorders>
            <w:shd w:val="clear" w:color="auto" w:fill="auto"/>
            <w:vAlign w:val="center"/>
            <w:hideMark/>
          </w:tcPr>
          <w:p w14:paraId="2238ABB2" w14:textId="77777777" w:rsidR="00D34CB7" w:rsidRPr="001F18ED" w:rsidRDefault="00D34CB7" w:rsidP="00D34CB7">
            <w:pPr>
              <w:jc w:val="center"/>
              <w:rPr>
                <w:color w:val="000000"/>
                <w:sz w:val="20"/>
                <w:szCs w:val="20"/>
              </w:rPr>
            </w:pPr>
            <w:r w:rsidRPr="001F18ED">
              <w:rPr>
                <w:color w:val="000000"/>
                <w:sz w:val="20"/>
                <w:szCs w:val="20"/>
              </w:rPr>
              <w:t>Required Strength</w:t>
            </w:r>
          </w:p>
        </w:tc>
        <w:tc>
          <w:tcPr>
            <w:tcW w:w="915" w:type="dxa"/>
            <w:tcBorders>
              <w:top w:val="nil"/>
              <w:left w:val="nil"/>
              <w:bottom w:val="single" w:sz="4" w:space="0" w:color="auto"/>
              <w:right w:val="single" w:sz="4" w:space="0" w:color="auto"/>
            </w:tcBorders>
            <w:shd w:val="clear" w:color="auto" w:fill="auto"/>
            <w:vAlign w:val="center"/>
            <w:hideMark/>
          </w:tcPr>
          <w:p w14:paraId="731F82A9" w14:textId="77777777" w:rsidR="00D34CB7" w:rsidRPr="001F18ED" w:rsidRDefault="00D34CB7" w:rsidP="00D34CB7">
            <w:pPr>
              <w:jc w:val="center"/>
              <w:rPr>
                <w:color w:val="000000"/>
                <w:sz w:val="20"/>
                <w:szCs w:val="20"/>
              </w:rPr>
            </w:pPr>
            <w:r w:rsidRPr="001F18ED">
              <w:rPr>
                <w:color w:val="000000"/>
                <w:sz w:val="20"/>
                <w:szCs w:val="20"/>
              </w:rPr>
              <w:t>Low Strength</w:t>
            </w:r>
          </w:p>
        </w:tc>
        <w:tc>
          <w:tcPr>
            <w:tcW w:w="1205" w:type="dxa"/>
            <w:tcBorders>
              <w:top w:val="nil"/>
              <w:left w:val="nil"/>
              <w:bottom w:val="single" w:sz="4" w:space="0" w:color="auto"/>
              <w:right w:val="single" w:sz="4" w:space="0" w:color="auto"/>
            </w:tcBorders>
            <w:shd w:val="clear" w:color="auto" w:fill="auto"/>
            <w:vAlign w:val="center"/>
            <w:hideMark/>
          </w:tcPr>
          <w:p w14:paraId="1AE473AD" w14:textId="77777777" w:rsidR="00D34CB7" w:rsidRPr="001F18ED" w:rsidRDefault="00D34CB7" w:rsidP="00D34CB7">
            <w:pPr>
              <w:jc w:val="left"/>
              <w:rPr>
                <w:color w:val="000000"/>
                <w:sz w:val="20"/>
                <w:szCs w:val="20"/>
              </w:rPr>
            </w:pPr>
            <w:r w:rsidRPr="001F18ED">
              <w:rPr>
                <w:color w:val="000000"/>
                <w:sz w:val="20"/>
                <w:szCs w:val="20"/>
              </w:rPr>
              <w:t>Strength of the Alum/Lime Solution</w:t>
            </w:r>
          </w:p>
        </w:tc>
        <w:tc>
          <w:tcPr>
            <w:tcW w:w="1656" w:type="dxa"/>
            <w:tcBorders>
              <w:top w:val="nil"/>
              <w:left w:val="nil"/>
              <w:bottom w:val="single" w:sz="4" w:space="0" w:color="auto"/>
              <w:right w:val="single" w:sz="4" w:space="0" w:color="auto"/>
            </w:tcBorders>
            <w:shd w:val="clear" w:color="auto" w:fill="auto"/>
            <w:vAlign w:val="center"/>
            <w:hideMark/>
          </w:tcPr>
          <w:p w14:paraId="49366513" w14:textId="77777777" w:rsidR="00D34CB7" w:rsidRPr="001F18ED" w:rsidRDefault="00D34CB7" w:rsidP="00D34CB7">
            <w:pPr>
              <w:jc w:val="left"/>
              <w:rPr>
                <w:color w:val="000000"/>
                <w:sz w:val="20"/>
                <w:szCs w:val="20"/>
              </w:rPr>
            </w:pPr>
            <w:r w:rsidRPr="001F18ED">
              <w:rPr>
                <w:color w:val="000000"/>
                <w:sz w:val="20"/>
                <w:szCs w:val="20"/>
              </w:rPr>
              <w:t>Hydrometer</w:t>
            </w:r>
          </w:p>
        </w:tc>
        <w:tc>
          <w:tcPr>
            <w:tcW w:w="1407" w:type="dxa"/>
            <w:tcBorders>
              <w:top w:val="nil"/>
              <w:left w:val="nil"/>
              <w:bottom w:val="single" w:sz="4" w:space="0" w:color="auto"/>
              <w:right w:val="single" w:sz="4" w:space="0" w:color="auto"/>
            </w:tcBorders>
            <w:shd w:val="clear" w:color="auto" w:fill="auto"/>
            <w:vAlign w:val="center"/>
            <w:hideMark/>
          </w:tcPr>
          <w:p w14:paraId="46D070B4" w14:textId="77777777" w:rsidR="00D34CB7" w:rsidRPr="001F18ED" w:rsidRDefault="00D34CB7" w:rsidP="00D34CB7">
            <w:pPr>
              <w:jc w:val="left"/>
              <w:rPr>
                <w:color w:val="000000"/>
                <w:sz w:val="20"/>
                <w:szCs w:val="20"/>
              </w:rPr>
            </w:pPr>
            <w:r w:rsidRPr="001F18ED">
              <w:rPr>
                <w:color w:val="000000"/>
                <w:sz w:val="20"/>
                <w:szCs w:val="20"/>
              </w:rPr>
              <w:t>Dosing point</w:t>
            </w:r>
          </w:p>
        </w:tc>
        <w:tc>
          <w:tcPr>
            <w:tcW w:w="1205" w:type="dxa"/>
            <w:tcBorders>
              <w:top w:val="nil"/>
              <w:left w:val="nil"/>
              <w:bottom w:val="single" w:sz="4" w:space="0" w:color="auto"/>
              <w:right w:val="single" w:sz="4" w:space="0" w:color="auto"/>
            </w:tcBorders>
            <w:shd w:val="clear" w:color="auto" w:fill="auto"/>
            <w:vAlign w:val="center"/>
            <w:hideMark/>
          </w:tcPr>
          <w:p w14:paraId="45808B52" w14:textId="77777777" w:rsidR="00D34CB7" w:rsidRPr="001F18ED" w:rsidRDefault="00D34CB7" w:rsidP="00D34CB7">
            <w:pPr>
              <w:jc w:val="left"/>
              <w:rPr>
                <w:color w:val="000000"/>
                <w:sz w:val="20"/>
                <w:szCs w:val="20"/>
              </w:rPr>
            </w:pPr>
            <w:r w:rsidRPr="001F18ED">
              <w:rPr>
                <w:color w:val="000000"/>
                <w:sz w:val="20"/>
                <w:szCs w:val="20"/>
              </w:rPr>
              <w:t>P.T</w:t>
            </w:r>
          </w:p>
        </w:tc>
        <w:tc>
          <w:tcPr>
            <w:tcW w:w="1153" w:type="dxa"/>
            <w:tcBorders>
              <w:top w:val="nil"/>
              <w:left w:val="nil"/>
              <w:bottom w:val="single" w:sz="4" w:space="0" w:color="auto"/>
              <w:right w:val="single" w:sz="4" w:space="0" w:color="auto"/>
            </w:tcBorders>
            <w:shd w:val="clear" w:color="auto" w:fill="auto"/>
            <w:vAlign w:val="center"/>
            <w:hideMark/>
          </w:tcPr>
          <w:p w14:paraId="6F6DB223"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385" w:type="dxa"/>
            <w:gridSpan w:val="2"/>
            <w:tcBorders>
              <w:top w:val="nil"/>
              <w:left w:val="nil"/>
              <w:bottom w:val="single" w:sz="4" w:space="0" w:color="auto"/>
              <w:right w:val="single" w:sz="4" w:space="0" w:color="auto"/>
            </w:tcBorders>
            <w:shd w:val="clear" w:color="auto" w:fill="auto"/>
            <w:vAlign w:val="center"/>
            <w:hideMark/>
          </w:tcPr>
          <w:p w14:paraId="5E57D163" w14:textId="77777777" w:rsidR="00D34CB7" w:rsidRPr="001F18ED" w:rsidRDefault="00D34CB7" w:rsidP="00D34CB7">
            <w:pPr>
              <w:jc w:val="left"/>
              <w:rPr>
                <w:color w:val="000000"/>
                <w:sz w:val="20"/>
                <w:szCs w:val="20"/>
              </w:rPr>
            </w:pPr>
            <w:r w:rsidRPr="001F18ED">
              <w:rPr>
                <w:color w:val="000000"/>
                <w:sz w:val="20"/>
                <w:szCs w:val="20"/>
              </w:rPr>
              <w:t> </w:t>
            </w:r>
          </w:p>
        </w:tc>
        <w:tc>
          <w:tcPr>
            <w:tcW w:w="1262" w:type="dxa"/>
            <w:tcBorders>
              <w:top w:val="nil"/>
              <w:left w:val="nil"/>
              <w:bottom w:val="single" w:sz="4" w:space="0" w:color="auto"/>
              <w:right w:val="single" w:sz="4" w:space="0" w:color="auto"/>
            </w:tcBorders>
            <w:shd w:val="clear" w:color="auto" w:fill="auto"/>
            <w:vAlign w:val="center"/>
            <w:hideMark/>
          </w:tcPr>
          <w:p w14:paraId="6A08B9B9" w14:textId="77777777" w:rsidR="00D34CB7" w:rsidRPr="001F18ED" w:rsidRDefault="00D34CB7" w:rsidP="00D34CB7">
            <w:pPr>
              <w:jc w:val="left"/>
              <w:rPr>
                <w:color w:val="000000"/>
                <w:sz w:val="20"/>
                <w:szCs w:val="20"/>
              </w:rPr>
            </w:pPr>
            <w:r w:rsidRPr="001F18ED">
              <w:rPr>
                <w:color w:val="000000"/>
                <w:sz w:val="20"/>
                <w:szCs w:val="20"/>
              </w:rPr>
              <w:t>Repeat the Jar test</w:t>
            </w:r>
          </w:p>
        </w:tc>
        <w:tc>
          <w:tcPr>
            <w:tcW w:w="913" w:type="dxa"/>
            <w:tcBorders>
              <w:top w:val="nil"/>
              <w:left w:val="nil"/>
              <w:bottom w:val="single" w:sz="4" w:space="0" w:color="auto"/>
              <w:right w:val="single" w:sz="4" w:space="0" w:color="auto"/>
            </w:tcBorders>
            <w:shd w:val="clear" w:color="auto" w:fill="auto"/>
            <w:vAlign w:val="center"/>
            <w:hideMark/>
          </w:tcPr>
          <w:p w14:paraId="6BC9EA96" w14:textId="77777777" w:rsidR="00D34CB7" w:rsidRPr="001F18ED" w:rsidRDefault="00D34CB7" w:rsidP="00D34CB7">
            <w:pPr>
              <w:jc w:val="left"/>
              <w:rPr>
                <w:color w:val="000000"/>
                <w:sz w:val="20"/>
                <w:szCs w:val="20"/>
              </w:rPr>
            </w:pPr>
            <w:r w:rsidRPr="001F18ED">
              <w:rPr>
                <w:color w:val="000000"/>
                <w:sz w:val="20"/>
                <w:szCs w:val="20"/>
              </w:rPr>
              <w:t>OIC</w:t>
            </w:r>
          </w:p>
        </w:tc>
        <w:tc>
          <w:tcPr>
            <w:tcW w:w="1239" w:type="dxa"/>
            <w:tcBorders>
              <w:top w:val="nil"/>
              <w:left w:val="nil"/>
              <w:bottom w:val="single" w:sz="4" w:space="0" w:color="auto"/>
              <w:right w:val="single" w:sz="4" w:space="0" w:color="auto"/>
            </w:tcBorders>
            <w:shd w:val="clear" w:color="auto" w:fill="auto"/>
            <w:vAlign w:val="center"/>
            <w:hideMark/>
          </w:tcPr>
          <w:p w14:paraId="3C396A6A"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01B429F8" w14:textId="77777777" w:rsidR="00D34CB7" w:rsidRPr="001F18ED" w:rsidRDefault="00D34CB7" w:rsidP="00D34CB7">
            <w:pPr>
              <w:jc w:val="left"/>
              <w:rPr>
                <w:color w:val="000000"/>
                <w:sz w:val="20"/>
                <w:szCs w:val="20"/>
              </w:rPr>
            </w:pPr>
            <w:r w:rsidRPr="001F18ED">
              <w:rPr>
                <w:color w:val="000000"/>
                <w:sz w:val="20"/>
                <w:szCs w:val="20"/>
              </w:rPr>
              <w:t>Chemist</w:t>
            </w:r>
          </w:p>
        </w:tc>
      </w:tr>
    </w:tbl>
    <w:p w14:paraId="343FFF95" w14:textId="77777777" w:rsidR="008026A7" w:rsidRDefault="008026A7" w:rsidP="00D34CB7"/>
    <w:p w14:paraId="163CD085" w14:textId="77777777" w:rsidR="008026A7" w:rsidRDefault="008026A7" w:rsidP="00D34CB7"/>
    <w:p w14:paraId="36184C8B" w14:textId="77777777" w:rsidR="008026A7" w:rsidRDefault="008026A7" w:rsidP="00D34CB7"/>
    <w:p w14:paraId="5D3D3C3F" w14:textId="77777777" w:rsidR="008026A7" w:rsidRDefault="008026A7" w:rsidP="00D34CB7"/>
    <w:p w14:paraId="113D2F3B" w14:textId="77777777" w:rsidR="008026A7" w:rsidRDefault="008026A7" w:rsidP="00D34CB7"/>
    <w:p w14:paraId="7349A4F3" w14:textId="77777777" w:rsidR="008026A7" w:rsidRDefault="008026A7" w:rsidP="00D34CB7"/>
    <w:p w14:paraId="54F7B37E" w14:textId="77777777" w:rsidR="00D34CB7" w:rsidRDefault="00D34CB7" w:rsidP="00D34CB7">
      <w:r>
        <w:br w:type="page"/>
      </w:r>
    </w:p>
    <w:p w14:paraId="35950625" w14:textId="77777777" w:rsidR="008026A7" w:rsidRDefault="008026A7" w:rsidP="00D34CB7"/>
    <w:p w14:paraId="31197CF4" w14:textId="77777777" w:rsidR="008026A7" w:rsidRDefault="008026A7" w:rsidP="00D34CB7"/>
    <w:p w14:paraId="39DB695E" w14:textId="77777777" w:rsidR="008026A7" w:rsidRDefault="008026A7" w:rsidP="00D34CB7"/>
    <w:p w14:paraId="316614FD" w14:textId="77777777" w:rsidR="008026A7" w:rsidRDefault="008026A7" w:rsidP="00D34CB7"/>
    <w:p w14:paraId="33BCDF8E" w14:textId="77777777" w:rsidR="00544794" w:rsidRDefault="00544794" w:rsidP="00D34CB7"/>
    <w:p w14:paraId="6FD92027" w14:textId="77777777" w:rsidR="00544794" w:rsidRDefault="00544794" w:rsidP="00D34CB7"/>
    <w:p w14:paraId="77B362A3" w14:textId="77777777" w:rsidR="00544794" w:rsidRDefault="00544794" w:rsidP="00D34CB7"/>
    <w:tbl>
      <w:tblPr>
        <w:tblpPr w:leftFromText="180" w:rightFromText="180" w:horzAnchor="margin" w:tblpY="-450"/>
        <w:tblW w:w="20700" w:type="dxa"/>
        <w:tblLayout w:type="fixed"/>
        <w:tblLook w:val="04A0" w:firstRow="1" w:lastRow="0" w:firstColumn="1" w:lastColumn="0" w:noHBand="0" w:noVBand="1"/>
      </w:tblPr>
      <w:tblGrid>
        <w:gridCol w:w="620"/>
        <w:gridCol w:w="2809"/>
        <w:gridCol w:w="13"/>
        <w:gridCol w:w="1500"/>
        <w:gridCol w:w="26"/>
        <w:gridCol w:w="1890"/>
        <w:gridCol w:w="76"/>
        <w:gridCol w:w="1012"/>
        <w:gridCol w:w="982"/>
        <w:gridCol w:w="1205"/>
        <w:gridCol w:w="1552"/>
        <w:gridCol w:w="33"/>
        <w:gridCol w:w="1172"/>
        <w:gridCol w:w="60"/>
        <w:gridCol w:w="1125"/>
        <w:gridCol w:w="20"/>
        <w:gridCol w:w="1185"/>
        <w:gridCol w:w="20"/>
        <w:gridCol w:w="541"/>
        <w:gridCol w:w="1312"/>
        <w:gridCol w:w="8"/>
        <w:gridCol w:w="1146"/>
        <w:gridCol w:w="1288"/>
        <w:gridCol w:w="1105"/>
      </w:tblGrid>
      <w:tr w:rsidR="00D34CB7" w:rsidRPr="001F18ED" w14:paraId="27D52624" w14:textId="77777777" w:rsidTr="00F707E1">
        <w:trPr>
          <w:trHeight w:val="945"/>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DDB30" w14:textId="77777777" w:rsidR="00D34CB7" w:rsidRPr="001F18ED" w:rsidRDefault="00D34CB7" w:rsidP="00D34CB7">
            <w:pPr>
              <w:jc w:val="center"/>
              <w:rPr>
                <w:b/>
                <w:bCs/>
                <w:color w:val="000000"/>
                <w:sz w:val="20"/>
                <w:szCs w:val="20"/>
              </w:rPr>
            </w:pPr>
            <w:r w:rsidRPr="001F18ED">
              <w:rPr>
                <w:b/>
                <w:bCs/>
                <w:color w:val="000000"/>
                <w:sz w:val="20"/>
                <w:szCs w:val="20"/>
              </w:rPr>
              <w:t>No</w:t>
            </w:r>
          </w:p>
        </w:tc>
        <w:tc>
          <w:tcPr>
            <w:tcW w:w="2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BEA84A" w14:textId="77777777" w:rsidR="00D34CB7" w:rsidRPr="001F18ED" w:rsidRDefault="00D34CB7" w:rsidP="00D34CB7">
            <w:pPr>
              <w:jc w:val="center"/>
              <w:rPr>
                <w:b/>
                <w:bCs/>
                <w:color w:val="000000"/>
                <w:sz w:val="20"/>
                <w:szCs w:val="20"/>
              </w:rPr>
            </w:pPr>
            <w:r w:rsidRPr="001F18ED">
              <w:rPr>
                <w:b/>
                <w:bCs/>
                <w:color w:val="000000"/>
                <w:sz w:val="20"/>
                <w:szCs w:val="20"/>
              </w:rPr>
              <w:t>Hazardous event</w:t>
            </w:r>
          </w:p>
        </w:tc>
        <w:tc>
          <w:tcPr>
            <w:tcW w:w="15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4AEF49" w14:textId="77777777" w:rsidR="00D34CB7" w:rsidRPr="001F18ED" w:rsidRDefault="00D34CB7" w:rsidP="00D34CB7">
            <w:pPr>
              <w:jc w:val="center"/>
              <w:rPr>
                <w:b/>
                <w:bCs/>
                <w:color w:val="000000"/>
                <w:sz w:val="20"/>
                <w:szCs w:val="20"/>
              </w:rPr>
            </w:pPr>
            <w:r w:rsidRPr="001F18ED">
              <w:rPr>
                <w:b/>
                <w:bCs/>
                <w:color w:val="000000"/>
                <w:sz w:val="20"/>
                <w:szCs w:val="20"/>
              </w:rPr>
              <w:t>Hazard Type</w:t>
            </w:r>
          </w:p>
        </w:tc>
        <w:tc>
          <w:tcPr>
            <w:tcW w:w="19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A732C" w14:textId="77777777" w:rsidR="00D34CB7" w:rsidRPr="001F18ED" w:rsidRDefault="00D34CB7" w:rsidP="00D34CB7">
            <w:pPr>
              <w:jc w:val="center"/>
              <w:rPr>
                <w:b/>
                <w:bCs/>
                <w:color w:val="000000"/>
                <w:sz w:val="20"/>
                <w:szCs w:val="20"/>
              </w:rPr>
            </w:pPr>
            <w:r w:rsidRPr="001F18ED">
              <w:rPr>
                <w:b/>
                <w:bCs/>
                <w:color w:val="000000"/>
                <w:sz w:val="20"/>
                <w:szCs w:val="20"/>
              </w:rPr>
              <w:t xml:space="preserve">Existing Control </w:t>
            </w:r>
          </w:p>
        </w:tc>
        <w:tc>
          <w:tcPr>
            <w:tcW w:w="1994" w:type="dxa"/>
            <w:gridSpan w:val="2"/>
            <w:tcBorders>
              <w:top w:val="single" w:sz="4" w:space="0" w:color="auto"/>
              <w:left w:val="nil"/>
              <w:bottom w:val="single" w:sz="4" w:space="0" w:color="auto"/>
              <w:right w:val="single" w:sz="4" w:space="0" w:color="auto"/>
            </w:tcBorders>
            <w:shd w:val="clear" w:color="auto" w:fill="auto"/>
            <w:vAlign w:val="center"/>
            <w:hideMark/>
          </w:tcPr>
          <w:p w14:paraId="3CB14CE8" w14:textId="77777777" w:rsidR="00D34CB7" w:rsidRPr="001F18ED" w:rsidRDefault="00D34CB7" w:rsidP="00D34CB7">
            <w:pPr>
              <w:jc w:val="center"/>
              <w:rPr>
                <w:b/>
                <w:bCs/>
                <w:color w:val="000000"/>
                <w:sz w:val="20"/>
                <w:szCs w:val="20"/>
              </w:rPr>
            </w:pPr>
            <w:r w:rsidRPr="001F18ED">
              <w:rPr>
                <w:b/>
                <w:bCs/>
                <w:color w:val="000000"/>
                <w:sz w:val="20"/>
                <w:szCs w:val="20"/>
              </w:rPr>
              <w:t>Operational limits</w:t>
            </w:r>
          </w:p>
        </w:tc>
        <w:tc>
          <w:tcPr>
            <w:tcW w:w="6372" w:type="dxa"/>
            <w:gridSpan w:val="9"/>
            <w:tcBorders>
              <w:top w:val="single" w:sz="4" w:space="0" w:color="auto"/>
              <w:left w:val="nil"/>
              <w:bottom w:val="single" w:sz="4" w:space="0" w:color="auto"/>
              <w:right w:val="single" w:sz="4" w:space="0" w:color="auto"/>
            </w:tcBorders>
            <w:shd w:val="clear" w:color="auto" w:fill="auto"/>
            <w:vAlign w:val="center"/>
            <w:hideMark/>
          </w:tcPr>
          <w:p w14:paraId="78E025A9" w14:textId="77777777" w:rsidR="00D34CB7" w:rsidRPr="001F18ED" w:rsidRDefault="00D34CB7" w:rsidP="00D34CB7">
            <w:pPr>
              <w:jc w:val="center"/>
              <w:rPr>
                <w:b/>
                <w:bCs/>
                <w:color w:val="000000"/>
                <w:sz w:val="20"/>
                <w:szCs w:val="20"/>
              </w:rPr>
            </w:pPr>
            <w:r w:rsidRPr="001F18ED">
              <w:rPr>
                <w:b/>
                <w:bCs/>
                <w:color w:val="000000"/>
                <w:sz w:val="20"/>
                <w:szCs w:val="20"/>
              </w:rPr>
              <w:t>Operational Monitoring of the control measure</w:t>
            </w:r>
          </w:p>
        </w:tc>
        <w:tc>
          <w:tcPr>
            <w:tcW w:w="5400" w:type="dxa"/>
            <w:gridSpan w:val="6"/>
            <w:tcBorders>
              <w:top w:val="single" w:sz="4" w:space="0" w:color="auto"/>
              <w:left w:val="nil"/>
              <w:bottom w:val="single" w:sz="4" w:space="0" w:color="auto"/>
              <w:right w:val="single" w:sz="4" w:space="0" w:color="auto"/>
            </w:tcBorders>
            <w:shd w:val="clear" w:color="auto" w:fill="auto"/>
            <w:vAlign w:val="center"/>
            <w:hideMark/>
          </w:tcPr>
          <w:p w14:paraId="4A11CC3D" w14:textId="77777777" w:rsidR="00D34CB7" w:rsidRPr="001F18ED" w:rsidRDefault="00D34CB7" w:rsidP="00D34CB7">
            <w:pPr>
              <w:jc w:val="center"/>
              <w:rPr>
                <w:b/>
                <w:bCs/>
                <w:color w:val="000000"/>
                <w:sz w:val="20"/>
                <w:szCs w:val="20"/>
              </w:rPr>
            </w:pPr>
            <w:r w:rsidRPr="001F18ED">
              <w:rPr>
                <w:b/>
                <w:bCs/>
                <w:color w:val="000000"/>
                <w:sz w:val="20"/>
                <w:szCs w:val="20"/>
              </w:rPr>
              <w:t>Correction Action if the operational limits are exceeded</w:t>
            </w:r>
          </w:p>
        </w:tc>
      </w:tr>
      <w:tr w:rsidR="00D34CB7" w:rsidRPr="001F18ED" w14:paraId="3106C7A9" w14:textId="77777777" w:rsidTr="00F707E1">
        <w:trPr>
          <w:trHeight w:val="1845"/>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3724EEB9" w14:textId="77777777" w:rsidR="00D34CB7" w:rsidRPr="001F18ED" w:rsidRDefault="00D34CB7" w:rsidP="00D34CB7">
            <w:pPr>
              <w:jc w:val="left"/>
              <w:rPr>
                <w:b/>
                <w:bCs/>
                <w:color w:val="000000"/>
                <w:sz w:val="20"/>
                <w:szCs w:val="20"/>
              </w:rPr>
            </w:pPr>
          </w:p>
        </w:tc>
        <w:tc>
          <w:tcPr>
            <w:tcW w:w="2809" w:type="dxa"/>
            <w:vMerge/>
            <w:tcBorders>
              <w:top w:val="single" w:sz="4" w:space="0" w:color="auto"/>
              <w:left w:val="single" w:sz="4" w:space="0" w:color="auto"/>
              <w:bottom w:val="single" w:sz="4" w:space="0" w:color="auto"/>
              <w:right w:val="single" w:sz="4" w:space="0" w:color="auto"/>
            </w:tcBorders>
            <w:vAlign w:val="center"/>
            <w:hideMark/>
          </w:tcPr>
          <w:p w14:paraId="1EE6F92A" w14:textId="77777777" w:rsidR="00D34CB7" w:rsidRPr="001F18ED" w:rsidRDefault="00D34CB7" w:rsidP="00D34CB7">
            <w:pPr>
              <w:jc w:val="left"/>
              <w:rPr>
                <w:b/>
                <w:bCs/>
                <w:color w:val="000000"/>
                <w:sz w:val="20"/>
                <w:szCs w:val="20"/>
              </w:rPr>
            </w:pPr>
          </w:p>
        </w:tc>
        <w:tc>
          <w:tcPr>
            <w:tcW w:w="1513" w:type="dxa"/>
            <w:gridSpan w:val="2"/>
            <w:vMerge/>
            <w:tcBorders>
              <w:top w:val="single" w:sz="4" w:space="0" w:color="auto"/>
              <w:left w:val="single" w:sz="4" w:space="0" w:color="auto"/>
              <w:bottom w:val="single" w:sz="4" w:space="0" w:color="auto"/>
              <w:right w:val="single" w:sz="4" w:space="0" w:color="auto"/>
            </w:tcBorders>
            <w:vAlign w:val="center"/>
            <w:hideMark/>
          </w:tcPr>
          <w:p w14:paraId="1DF17E73" w14:textId="77777777" w:rsidR="00D34CB7" w:rsidRPr="001F18ED" w:rsidRDefault="00D34CB7" w:rsidP="00D34CB7">
            <w:pPr>
              <w:jc w:val="left"/>
              <w:rPr>
                <w:b/>
                <w:bCs/>
                <w:color w:val="000000"/>
                <w:sz w:val="20"/>
                <w:szCs w:val="20"/>
              </w:rPr>
            </w:pPr>
          </w:p>
        </w:tc>
        <w:tc>
          <w:tcPr>
            <w:tcW w:w="1992" w:type="dxa"/>
            <w:gridSpan w:val="3"/>
            <w:vMerge/>
            <w:tcBorders>
              <w:top w:val="single" w:sz="4" w:space="0" w:color="auto"/>
              <w:left w:val="single" w:sz="4" w:space="0" w:color="auto"/>
              <w:bottom w:val="single" w:sz="4" w:space="0" w:color="auto"/>
              <w:right w:val="single" w:sz="4" w:space="0" w:color="auto"/>
            </w:tcBorders>
            <w:vAlign w:val="center"/>
            <w:hideMark/>
          </w:tcPr>
          <w:p w14:paraId="548CD279" w14:textId="77777777" w:rsidR="00D34CB7" w:rsidRPr="001F18ED" w:rsidRDefault="00D34CB7" w:rsidP="00D34CB7">
            <w:pPr>
              <w:jc w:val="left"/>
              <w:rPr>
                <w:b/>
                <w:bCs/>
                <w:color w:val="000000"/>
                <w:sz w:val="20"/>
                <w:szCs w:val="20"/>
              </w:rPr>
            </w:pPr>
          </w:p>
        </w:tc>
        <w:tc>
          <w:tcPr>
            <w:tcW w:w="1012" w:type="dxa"/>
            <w:tcBorders>
              <w:top w:val="nil"/>
              <w:left w:val="nil"/>
              <w:bottom w:val="single" w:sz="4" w:space="0" w:color="auto"/>
              <w:right w:val="single" w:sz="4" w:space="0" w:color="auto"/>
            </w:tcBorders>
            <w:shd w:val="clear" w:color="auto" w:fill="auto"/>
            <w:vAlign w:val="center"/>
            <w:hideMark/>
          </w:tcPr>
          <w:p w14:paraId="39735DD9" w14:textId="77777777" w:rsidR="00D34CB7" w:rsidRPr="001F18ED" w:rsidRDefault="00D34CB7" w:rsidP="00D34CB7">
            <w:pPr>
              <w:jc w:val="center"/>
              <w:rPr>
                <w:b/>
                <w:bCs/>
                <w:color w:val="000000"/>
                <w:sz w:val="20"/>
                <w:szCs w:val="20"/>
              </w:rPr>
            </w:pPr>
            <w:r w:rsidRPr="001F18ED">
              <w:rPr>
                <w:b/>
                <w:bCs/>
                <w:color w:val="000000"/>
                <w:sz w:val="20"/>
                <w:szCs w:val="20"/>
              </w:rPr>
              <w:t>Alert</w:t>
            </w:r>
          </w:p>
        </w:tc>
        <w:tc>
          <w:tcPr>
            <w:tcW w:w="982" w:type="dxa"/>
            <w:tcBorders>
              <w:top w:val="nil"/>
              <w:left w:val="nil"/>
              <w:bottom w:val="single" w:sz="4" w:space="0" w:color="auto"/>
              <w:right w:val="single" w:sz="4" w:space="0" w:color="auto"/>
            </w:tcBorders>
            <w:shd w:val="clear" w:color="auto" w:fill="auto"/>
            <w:vAlign w:val="center"/>
            <w:hideMark/>
          </w:tcPr>
          <w:p w14:paraId="19E42B45" w14:textId="77777777" w:rsidR="00D34CB7" w:rsidRPr="001F18ED" w:rsidRDefault="00D34CB7" w:rsidP="00D34CB7">
            <w:pPr>
              <w:jc w:val="center"/>
              <w:rPr>
                <w:b/>
                <w:bCs/>
                <w:color w:val="000000"/>
                <w:sz w:val="20"/>
                <w:szCs w:val="20"/>
              </w:rPr>
            </w:pPr>
            <w:r w:rsidRPr="001F18ED">
              <w:rPr>
                <w:b/>
                <w:bCs/>
                <w:color w:val="000000"/>
                <w:sz w:val="20"/>
                <w:szCs w:val="20"/>
              </w:rPr>
              <w:t>Critical</w:t>
            </w:r>
          </w:p>
        </w:tc>
        <w:tc>
          <w:tcPr>
            <w:tcW w:w="1205" w:type="dxa"/>
            <w:tcBorders>
              <w:top w:val="nil"/>
              <w:left w:val="nil"/>
              <w:bottom w:val="single" w:sz="4" w:space="0" w:color="auto"/>
              <w:right w:val="single" w:sz="4" w:space="0" w:color="auto"/>
            </w:tcBorders>
            <w:shd w:val="clear" w:color="auto" w:fill="auto"/>
            <w:vAlign w:val="center"/>
            <w:hideMark/>
          </w:tcPr>
          <w:p w14:paraId="615CBCF2" w14:textId="77777777" w:rsidR="00D34CB7" w:rsidRPr="001F18ED" w:rsidRDefault="00D34CB7" w:rsidP="00D34CB7">
            <w:pPr>
              <w:jc w:val="center"/>
              <w:rPr>
                <w:b/>
                <w:bCs/>
                <w:color w:val="000000"/>
                <w:sz w:val="20"/>
                <w:szCs w:val="20"/>
              </w:rPr>
            </w:pPr>
            <w:r w:rsidRPr="001F18ED">
              <w:rPr>
                <w:b/>
                <w:bCs/>
                <w:color w:val="000000"/>
                <w:sz w:val="20"/>
                <w:szCs w:val="20"/>
              </w:rPr>
              <w:t>What will be monitored?</w:t>
            </w:r>
          </w:p>
        </w:tc>
        <w:tc>
          <w:tcPr>
            <w:tcW w:w="1552" w:type="dxa"/>
            <w:tcBorders>
              <w:top w:val="nil"/>
              <w:left w:val="nil"/>
              <w:bottom w:val="single" w:sz="4" w:space="0" w:color="auto"/>
              <w:right w:val="single" w:sz="4" w:space="0" w:color="auto"/>
            </w:tcBorders>
            <w:shd w:val="clear" w:color="auto" w:fill="auto"/>
            <w:vAlign w:val="center"/>
            <w:hideMark/>
          </w:tcPr>
          <w:p w14:paraId="3DC989AC" w14:textId="77777777" w:rsidR="00D34CB7" w:rsidRPr="001F18ED" w:rsidRDefault="00D34CB7" w:rsidP="00D34CB7">
            <w:pPr>
              <w:jc w:val="center"/>
              <w:rPr>
                <w:b/>
                <w:bCs/>
                <w:color w:val="000000"/>
                <w:sz w:val="20"/>
                <w:szCs w:val="20"/>
              </w:rPr>
            </w:pPr>
            <w:r w:rsidRPr="001F18ED">
              <w:rPr>
                <w:b/>
                <w:bCs/>
                <w:color w:val="000000"/>
                <w:sz w:val="20"/>
                <w:szCs w:val="20"/>
              </w:rPr>
              <w:t>How will it be monitored?</w:t>
            </w:r>
          </w:p>
        </w:tc>
        <w:tc>
          <w:tcPr>
            <w:tcW w:w="1205" w:type="dxa"/>
            <w:gridSpan w:val="2"/>
            <w:tcBorders>
              <w:top w:val="nil"/>
              <w:left w:val="nil"/>
              <w:bottom w:val="single" w:sz="4" w:space="0" w:color="auto"/>
              <w:right w:val="single" w:sz="4" w:space="0" w:color="auto"/>
            </w:tcBorders>
            <w:shd w:val="clear" w:color="auto" w:fill="auto"/>
            <w:vAlign w:val="center"/>
            <w:hideMark/>
          </w:tcPr>
          <w:p w14:paraId="77B36BB0" w14:textId="77777777" w:rsidR="00D34CB7" w:rsidRPr="001F18ED" w:rsidRDefault="00D34CB7" w:rsidP="00D34CB7">
            <w:pPr>
              <w:jc w:val="center"/>
              <w:rPr>
                <w:b/>
                <w:bCs/>
                <w:color w:val="000000"/>
                <w:sz w:val="20"/>
                <w:szCs w:val="20"/>
              </w:rPr>
            </w:pPr>
            <w:r w:rsidRPr="001F18ED">
              <w:rPr>
                <w:b/>
                <w:bCs/>
                <w:color w:val="000000"/>
                <w:sz w:val="20"/>
                <w:szCs w:val="20"/>
              </w:rPr>
              <w:t>Where will it be monitored?</w:t>
            </w:r>
          </w:p>
        </w:tc>
        <w:tc>
          <w:tcPr>
            <w:tcW w:w="1205" w:type="dxa"/>
            <w:gridSpan w:val="3"/>
            <w:tcBorders>
              <w:top w:val="nil"/>
              <w:left w:val="nil"/>
              <w:bottom w:val="single" w:sz="4" w:space="0" w:color="auto"/>
              <w:right w:val="single" w:sz="4" w:space="0" w:color="auto"/>
            </w:tcBorders>
            <w:shd w:val="clear" w:color="auto" w:fill="auto"/>
            <w:vAlign w:val="center"/>
            <w:hideMark/>
          </w:tcPr>
          <w:p w14:paraId="393747D5" w14:textId="77777777" w:rsidR="00D34CB7" w:rsidRPr="001F18ED" w:rsidRDefault="00D34CB7" w:rsidP="00D34CB7">
            <w:pPr>
              <w:jc w:val="center"/>
              <w:rPr>
                <w:b/>
                <w:bCs/>
                <w:color w:val="000000"/>
                <w:sz w:val="20"/>
                <w:szCs w:val="20"/>
              </w:rPr>
            </w:pPr>
            <w:r w:rsidRPr="001F18ED">
              <w:rPr>
                <w:b/>
                <w:bCs/>
                <w:color w:val="000000"/>
                <w:sz w:val="20"/>
                <w:szCs w:val="20"/>
              </w:rPr>
              <w:t xml:space="preserve">Who will </w:t>
            </w:r>
            <w:r>
              <w:rPr>
                <w:b/>
                <w:bCs/>
                <w:color w:val="000000"/>
                <w:sz w:val="20"/>
                <w:szCs w:val="20"/>
              </w:rPr>
              <w:t>be</w:t>
            </w:r>
            <w:r w:rsidRPr="001F18ED">
              <w:rPr>
                <w:b/>
                <w:bCs/>
                <w:color w:val="000000"/>
                <w:sz w:val="20"/>
                <w:szCs w:val="20"/>
              </w:rPr>
              <w:t xml:space="preserve"> monitored?</w:t>
            </w:r>
          </w:p>
        </w:tc>
        <w:tc>
          <w:tcPr>
            <w:tcW w:w="1205" w:type="dxa"/>
            <w:gridSpan w:val="2"/>
            <w:tcBorders>
              <w:top w:val="nil"/>
              <w:left w:val="nil"/>
              <w:bottom w:val="single" w:sz="4" w:space="0" w:color="auto"/>
              <w:right w:val="single" w:sz="4" w:space="0" w:color="auto"/>
            </w:tcBorders>
            <w:shd w:val="clear" w:color="auto" w:fill="auto"/>
            <w:vAlign w:val="center"/>
            <w:hideMark/>
          </w:tcPr>
          <w:p w14:paraId="18CB8AD3" w14:textId="77777777" w:rsidR="00D34CB7" w:rsidRPr="001F18ED" w:rsidRDefault="00D34CB7" w:rsidP="00D34CB7">
            <w:pPr>
              <w:jc w:val="center"/>
              <w:rPr>
                <w:b/>
                <w:bCs/>
                <w:color w:val="000000"/>
                <w:sz w:val="20"/>
                <w:szCs w:val="20"/>
              </w:rPr>
            </w:pPr>
            <w:r w:rsidRPr="001F18ED">
              <w:rPr>
                <w:b/>
                <w:bCs/>
                <w:color w:val="000000"/>
                <w:sz w:val="20"/>
                <w:szCs w:val="20"/>
              </w:rPr>
              <w:t>When is it monitored?</w:t>
            </w:r>
          </w:p>
        </w:tc>
        <w:tc>
          <w:tcPr>
            <w:tcW w:w="1861" w:type="dxa"/>
            <w:gridSpan w:val="3"/>
            <w:tcBorders>
              <w:top w:val="single" w:sz="4" w:space="0" w:color="auto"/>
              <w:left w:val="nil"/>
              <w:bottom w:val="single" w:sz="4" w:space="0" w:color="auto"/>
              <w:right w:val="single" w:sz="4" w:space="0" w:color="auto"/>
            </w:tcBorders>
            <w:shd w:val="clear" w:color="auto" w:fill="auto"/>
            <w:vAlign w:val="center"/>
            <w:hideMark/>
          </w:tcPr>
          <w:p w14:paraId="53998F54" w14:textId="77777777" w:rsidR="00D34CB7" w:rsidRPr="001F18ED" w:rsidRDefault="00D34CB7" w:rsidP="00D34CB7">
            <w:pPr>
              <w:jc w:val="center"/>
              <w:rPr>
                <w:b/>
                <w:bCs/>
                <w:color w:val="000000"/>
                <w:sz w:val="20"/>
                <w:szCs w:val="20"/>
              </w:rPr>
            </w:pPr>
            <w:r w:rsidRPr="001F18ED">
              <w:rPr>
                <w:b/>
                <w:bCs/>
                <w:color w:val="000000"/>
                <w:sz w:val="20"/>
                <w:szCs w:val="20"/>
              </w:rPr>
              <w:t>What action is to be taken?</w:t>
            </w:r>
          </w:p>
        </w:tc>
        <w:tc>
          <w:tcPr>
            <w:tcW w:w="1146" w:type="dxa"/>
            <w:tcBorders>
              <w:top w:val="nil"/>
              <w:left w:val="nil"/>
              <w:bottom w:val="single" w:sz="4" w:space="0" w:color="auto"/>
              <w:right w:val="single" w:sz="4" w:space="0" w:color="auto"/>
            </w:tcBorders>
            <w:shd w:val="clear" w:color="auto" w:fill="auto"/>
            <w:vAlign w:val="center"/>
            <w:hideMark/>
          </w:tcPr>
          <w:p w14:paraId="451C58B7" w14:textId="77777777" w:rsidR="00D34CB7" w:rsidRPr="001F18ED" w:rsidRDefault="00D34CB7" w:rsidP="00D34CB7">
            <w:pPr>
              <w:jc w:val="center"/>
              <w:rPr>
                <w:b/>
                <w:bCs/>
                <w:color w:val="000000"/>
                <w:sz w:val="20"/>
                <w:szCs w:val="20"/>
              </w:rPr>
            </w:pPr>
            <w:r w:rsidRPr="001F18ED">
              <w:rPr>
                <w:b/>
                <w:bCs/>
                <w:color w:val="000000"/>
                <w:sz w:val="20"/>
                <w:szCs w:val="20"/>
              </w:rPr>
              <w:t>Who takes the action?</w:t>
            </w:r>
          </w:p>
        </w:tc>
        <w:tc>
          <w:tcPr>
            <w:tcW w:w="1288" w:type="dxa"/>
            <w:tcBorders>
              <w:top w:val="nil"/>
              <w:left w:val="nil"/>
              <w:bottom w:val="single" w:sz="4" w:space="0" w:color="auto"/>
              <w:right w:val="single" w:sz="4" w:space="0" w:color="auto"/>
            </w:tcBorders>
            <w:shd w:val="clear" w:color="auto" w:fill="auto"/>
            <w:vAlign w:val="center"/>
            <w:hideMark/>
          </w:tcPr>
          <w:p w14:paraId="6B843E18" w14:textId="77777777" w:rsidR="00D34CB7" w:rsidRPr="001F18ED" w:rsidRDefault="00D34CB7" w:rsidP="00D34CB7">
            <w:pPr>
              <w:jc w:val="center"/>
              <w:rPr>
                <w:b/>
                <w:bCs/>
                <w:color w:val="000000"/>
                <w:sz w:val="20"/>
                <w:szCs w:val="20"/>
              </w:rPr>
            </w:pPr>
            <w:r w:rsidRPr="001F18ED">
              <w:rPr>
                <w:b/>
                <w:bCs/>
                <w:color w:val="000000"/>
                <w:sz w:val="20"/>
                <w:szCs w:val="20"/>
              </w:rPr>
              <w:t>How quickly it is taken?</w:t>
            </w:r>
          </w:p>
        </w:tc>
        <w:tc>
          <w:tcPr>
            <w:tcW w:w="1105" w:type="dxa"/>
            <w:tcBorders>
              <w:top w:val="nil"/>
              <w:left w:val="nil"/>
              <w:bottom w:val="single" w:sz="4" w:space="0" w:color="auto"/>
              <w:right w:val="single" w:sz="4" w:space="0" w:color="auto"/>
            </w:tcBorders>
            <w:shd w:val="clear" w:color="auto" w:fill="auto"/>
            <w:vAlign w:val="center"/>
            <w:hideMark/>
          </w:tcPr>
          <w:p w14:paraId="4B4F01D9" w14:textId="77777777" w:rsidR="00D34CB7" w:rsidRPr="001F18ED" w:rsidRDefault="00D34CB7" w:rsidP="00D34CB7">
            <w:pPr>
              <w:jc w:val="center"/>
              <w:rPr>
                <w:b/>
                <w:bCs/>
                <w:color w:val="000000"/>
                <w:sz w:val="20"/>
                <w:szCs w:val="20"/>
              </w:rPr>
            </w:pPr>
            <w:r w:rsidRPr="001F18ED">
              <w:rPr>
                <w:b/>
                <w:bCs/>
                <w:color w:val="000000"/>
                <w:sz w:val="20"/>
                <w:szCs w:val="20"/>
              </w:rPr>
              <w:t>Who needs to be informed?</w:t>
            </w:r>
          </w:p>
        </w:tc>
      </w:tr>
      <w:tr w:rsidR="00D34CB7" w:rsidRPr="001F18ED" w14:paraId="450A3E3D" w14:textId="77777777" w:rsidTr="00F707E1">
        <w:trPr>
          <w:trHeight w:val="1020"/>
        </w:trPr>
        <w:tc>
          <w:tcPr>
            <w:tcW w:w="620" w:type="dxa"/>
            <w:tcBorders>
              <w:top w:val="nil"/>
              <w:left w:val="single" w:sz="4" w:space="0" w:color="auto"/>
              <w:bottom w:val="single" w:sz="4" w:space="0" w:color="auto"/>
              <w:right w:val="single" w:sz="4" w:space="0" w:color="auto"/>
            </w:tcBorders>
            <w:shd w:val="clear" w:color="auto" w:fill="auto"/>
            <w:hideMark/>
          </w:tcPr>
          <w:p w14:paraId="6C267276" w14:textId="6A2B6D61" w:rsidR="00D34CB7" w:rsidRPr="00F932C5" w:rsidRDefault="00F707E1" w:rsidP="00D34CB7">
            <w:pPr>
              <w:pStyle w:val="TableParagraph"/>
            </w:pPr>
            <w:r>
              <w:t>T - 22</w:t>
            </w:r>
          </w:p>
        </w:tc>
        <w:tc>
          <w:tcPr>
            <w:tcW w:w="2809" w:type="dxa"/>
            <w:tcBorders>
              <w:top w:val="nil"/>
              <w:left w:val="nil"/>
              <w:bottom w:val="single" w:sz="4" w:space="0" w:color="auto"/>
              <w:right w:val="single" w:sz="4" w:space="0" w:color="auto"/>
            </w:tcBorders>
            <w:shd w:val="clear" w:color="auto" w:fill="auto"/>
            <w:hideMark/>
          </w:tcPr>
          <w:p w14:paraId="1A02116E" w14:textId="77777777" w:rsidR="00D34CB7" w:rsidRPr="00F932C5" w:rsidRDefault="00D34CB7" w:rsidP="00D34CB7">
            <w:pPr>
              <w:pStyle w:val="TableParagraph"/>
              <w:ind w:right="-71"/>
            </w:pPr>
            <w:r w:rsidRPr="00F932C5">
              <w:t>Increasing turbidity in treated water due to mixing flocs with water because of poor maintenance of outlet chamberHapugala&amp;Wakwella TPs)</w:t>
            </w:r>
          </w:p>
        </w:tc>
        <w:tc>
          <w:tcPr>
            <w:tcW w:w="1513" w:type="dxa"/>
            <w:gridSpan w:val="2"/>
            <w:tcBorders>
              <w:top w:val="nil"/>
              <w:left w:val="nil"/>
              <w:bottom w:val="single" w:sz="4" w:space="0" w:color="auto"/>
              <w:right w:val="single" w:sz="4" w:space="0" w:color="auto"/>
            </w:tcBorders>
            <w:shd w:val="clear" w:color="auto" w:fill="auto"/>
            <w:hideMark/>
          </w:tcPr>
          <w:p w14:paraId="5C63667A" w14:textId="77777777" w:rsidR="00D34CB7" w:rsidRPr="00F932C5" w:rsidRDefault="00D34CB7" w:rsidP="00D34CB7">
            <w:pPr>
              <w:pStyle w:val="TableParagraph"/>
              <w:spacing w:before="5"/>
              <w:jc w:val="center"/>
            </w:pPr>
            <w:r w:rsidRPr="00F932C5">
              <w:t>Chemical, Physical a, Biological</w:t>
            </w:r>
          </w:p>
        </w:tc>
        <w:tc>
          <w:tcPr>
            <w:tcW w:w="1992" w:type="dxa"/>
            <w:gridSpan w:val="3"/>
            <w:tcBorders>
              <w:top w:val="nil"/>
              <w:left w:val="nil"/>
              <w:bottom w:val="single" w:sz="4" w:space="0" w:color="auto"/>
              <w:right w:val="single" w:sz="4" w:space="0" w:color="auto"/>
            </w:tcBorders>
            <w:shd w:val="clear" w:color="auto" w:fill="auto"/>
            <w:hideMark/>
          </w:tcPr>
          <w:p w14:paraId="6C5F3507" w14:textId="77777777" w:rsidR="00D34CB7" w:rsidRPr="00F932C5" w:rsidRDefault="00D34CB7" w:rsidP="00D34CB7">
            <w:pPr>
              <w:jc w:val="center"/>
            </w:pPr>
            <w:r w:rsidRPr="00F932C5">
              <w:t>Schedule the cleaning program properly</w:t>
            </w:r>
          </w:p>
        </w:tc>
        <w:tc>
          <w:tcPr>
            <w:tcW w:w="1012" w:type="dxa"/>
            <w:tcBorders>
              <w:top w:val="nil"/>
              <w:left w:val="nil"/>
              <w:bottom w:val="single" w:sz="4" w:space="0" w:color="auto"/>
              <w:right w:val="single" w:sz="4" w:space="0" w:color="auto"/>
            </w:tcBorders>
            <w:shd w:val="clear" w:color="auto" w:fill="auto"/>
            <w:vAlign w:val="center"/>
            <w:hideMark/>
          </w:tcPr>
          <w:p w14:paraId="1B823E2A" w14:textId="77777777" w:rsidR="00D34CB7" w:rsidRPr="001F18ED" w:rsidRDefault="00D34CB7" w:rsidP="00D34CB7">
            <w:pPr>
              <w:jc w:val="center"/>
              <w:rPr>
                <w:color w:val="000000"/>
                <w:sz w:val="20"/>
                <w:szCs w:val="20"/>
              </w:rPr>
            </w:pPr>
            <w:r w:rsidRPr="001F18ED">
              <w:rPr>
                <w:color w:val="000000"/>
                <w:sz w:val="20"/>
                <w:szCs w:val="20"/>
              </w:rPr>
              <w:t>1.0 NTU</w:t>
            </w:r>
          </w:p>
        </w:tc>
        <w:tc>
          <w:tcPr>
            <w:tcW w:w="982" w:type="dxa"/>
            <w:tcBorders>
              <w:top w:val="nil"/>
              <w:left w:val="nil"/>
              <w:bottom w:val="single" w:sz="4" w:space="0" w:color="auto"/>
              <w:right w:val="single" w:sz="4" w:space="0" w:color="auto"/>
            </w:tcBorders>
            <w:shd w:val="clear" w:color="auto" w:fill="auto"/>
            <w:vAlign w:val="center"/>
            <w:hideMark/>
          </w:tcPr>
          <w:p w14:paraId="6E978508" w14:textId="77777777" w:rsidR="00D34CB7" w:rsidRPr="001F18ED" w:rsidRDefault="00D34CB7" w:rsidP="00D34CB7">
            <w:pPr>
              <w:jc w:val="center"/>
              <w:rPr>
                <w:color w:val="000000"/>
                <w:sz w:val="20"/>
                <w:szCs w:val="20"/>
              </w:rPr>
            </w:pPr>
            <w:r w:rsidRPr="001F18ED">
              <w:rPr>
                <w:color w:val="000000"/>
                <w:sz w:val="20"/>
                <w:szCs w:val="20"/>
              </w:rPr>
              <w:t>2.0 NTU</w:t>
            </w:r>
          </w:p>
        </w:tc>
        <w:tc>
          <w:tcPr>
            <w:tcW w:w="1205" w:type="dxa"/>
            <w:tcBorders>
              <w:top w:val="nil"/>
              <w:left w:val="nil"/>
              <w:bottom w:val="single" w:sz="4" w:space="0" w:color="auto"/>
              <w:right w:val="single" w:sz="4" w:space="0" w:color="auto"/>
            </w:tcBorders>
            <w:shd w:val="clear" w:color="auto" w:fill="auto"/>
            <w:vAlign w:val="center"/>
            <w:hideMark/>
          </w:tcPr>
          <w:p w14:paraId="45D77174" w14:textId="77777777" w:rsidR="00D34CB7" w:rsidRPr="001F18ED" w:rsidRDefault="00D34CB7" w:rsidP="00D34CB7">
            <w:pPr>
              <w:jc w:val="left"/>
              <w:rPr>
                <w:color w:val="000000"/>
                <w:sz w:val="20"/>
                <w:szCs w:val="20"/>
              </w:rPr>
            </w:pPr>
            <w:r w:rsidRPr="001F18ED">
              <w:rPr>
                <w:color w:val="000000"/>
                <w:sz w:val="20"/>
                <w:szCs w:val="20"/>
              </w:rPr>
              <w:t>Turbidity</w:t>
            </w:r>
          </w:p>
        </w:tc>
        <w:tc>
          <w:tcPr>
            <w:tcW w:w="1552" w:type="dxa"/>
            <w:tcBorders>
              <w:top w:val="nil"/>
              <w:left w:val="nil"/>
              <w:bottom w:val="single" w:sz="4" w:space="0" w:color="auto"/>
              <w:right w:val="single" w:sz="4" w:space="0" w:color="auto"/>
            </w:tcBorders>
            <w:shd w:val="clear" w:color="auto" w:fill="auto"/>
            <w:vAlign w:val="center"/>
            <w:hideMark/>
          </w:tcPr>
          <w:p w14:paraId="75283831" w14:textId="77777777" w:rsidR="00D34CB7" w:rsidRPr="001F18ED" w:rsidRDefault="00D34CB7" w:rsidP="00D34CB7">
            <w:pPr>
              <w:jc w:val="left"/>
              <w:rPr>
                <w:color w:val="000000"/>
                <w:sz w:val="20"/>
                <w:szCs w:val="20"/>
              </w:rPr>
            </w:pPr>
            <w:r w:rsidRPr="001F18ED">
              <w:rPr>
                <w:color w:val="000000"/>
                <w:sz w:val="20"/>
                <w:szCs w:val="20"/>
              </w:rPr>
              <w:t>Turbidity meter</w:t>
            </w:r>
          </w:p>
        </w:tc>
        <w:tc>
          <w:tcPr>
            <w:tcW w:w="1205" w:type="dxa"/>
            <w:gridSpan w:val="2"/>
            <w:tcBorders>
              <w:top w:val="nil"/>
              <w:left w:val="nil"/>
              <w:bottom w:val="single" w:sz="4" w:space="0" w:color="auto"/>
              <w:right w:val="single" w:sz="4" w:space="0" w:color="auto"/>
            </w:tcBorders>
            <w:shd w:val="clear" w:color="auto" w:fill="auto"/>
            <w:vAlign w:val="center"/>
            <w:hideMark/>
          </w:tcPr>
          <w:p w14:paraId="2300B3D4" w14:textId="77777777" w:rsidR="00D34CB7" w:rsidRPr="001F18ED" w:rsidRDefault="00D34CB7" w:rsidP="00D34CB7">
            <w:pPr>
              <w:jc w:val="left"/>
              <w:rPr>
                <w:color w:val="000000"/>
                <w:sz w:val="20"/>
                <w:szCs w:val="20"/>
              </w:rPr>
            </w:pPr>
            <w:r w:rsidRPr="001F18ED">
              <w:rPr>
                <w:color w:val="000000"/>
                <w:sz w:val="20"/>
                <w:szCs w:val="20"/>
              </w:rPr>
              <w:t>After filtration</w:t>
            </w:r>
          </w:p>
        </w:tc>
        <w:tc>
          <w:tcPr>
            <w:tcW w:w="1205" w:type="dxa"/>
            <w:gridSpan w:val="3"/>
            <w:tcBorders>
              <w:top w:val="nil"/>
              <w:left w:val="nil"/>
              <w:bottom w:val="single" w:sz="4" w:space="0" w:color="auto"/>
              <w:right w:val="single" w:sz="4" w:space="0" w:color="auto"/>
            </w:tcBorders>
            <w:shd w:val="clear" w:color="auto" w:fill="auto"/>
            <w:vAlign w:val="center"/>
            <w:hideMark/>
          </w:tcPr>
          <w:p w14:paraId="6CFF8196"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211B52D4"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541" w:type="dxa"/>
            <w:tcBorders>
              <w:top w:val="nil"/>
              <w:left w:val="nil"/>
              <w:bottom w:val="single" w:sz="4" w:space="0" w:color="auto"/>
              <w:right w:val="single" w:sz="4" w:space="0" w:color="auto"/>
            </w:tcBorders>
            <w:shd w:val="clear" w:color="auto" w:fill="auto"/>
            <w:vAlign w:val="center"/>
            <w:hideMark/>
          </w:tcPr>
          <w:p w14:paraId="304541E5" w14:textId="77777777" w:rsidR="00D34CB7" w:rsidRPr="001F18ED" w:rsidRDefault="00D34CB7" w:rsidP="00D34CB7">
            <w:pPr>
              <w:jc w:val="left"/>
              <w:rPr>
                <w:color w:val="000000"/>
                <w:sz w:val="20"/>
                <w:szCs w:val="20"/>
              </w:rPr>
            </w:pPr>
            <w:r w:rsidRPr="001F18ED">
              <w:rPr>
                <w:color w:val="000000"/>
                <w:sz w:val="20"/>
                <w:szCs w:val="20"/>
              </w:rPr>
              <w:t> </w:t>
            </w:r>
          </w:p>
        </w:tc>
        <w:tc>
          <w:tcPr>
            <w:tcW w:w="1320" w:type="dxa"/>
            <w:gridSpan w:val="2"/>
            <w:tcBorders>
              <w:top w:val="nil"/>
              <w:left w:val="nil"/>
              <w:bottom w:val="single" w:sz="4" w:space="0" w:color="auto"/>
              <w:right w:val="single" w:sz="4" w:space="0" w:color="auto"/>
            </w:tcBorders>
            <w:shd w:val="clear" w:color="auto" w:fill="auto"/>
            <w:vAlign w:val="center"/>
            <w:hideMark/>
          </w:tcPr>
          <w:p w14:paraId="6BFDAE7A" w14:textId="77777777" w:rsidR="00D34CB7" w:rsidRPr="001F18ED" w:rsidRDefault="00D34CB7" w:rsidP="00D34CB7">
            <w:pPr>
              <w:jc w:val="left"/>
              <w:rPr>
                <w:color w:val="000000"/>
                <w:sz w:val="20"/>
                <w:szCs w:val="20"/>
              </w:rPr>
            </w:pPr>
            <w:r w:rsidRPr="001F18ED">
              <w:rPr>
                <w:color w:val="000000"/>
                <w:sz w:val="20"/>
                <w:szCs w:val="20"/>
              </w:rPr>
              <w:t>Backwashing</w:t>
            </w:r>
          </w:p>
        </w:tc>
        <w:tc>
          <w:tcPr>
            <w:tcW w:w="1146" w:type="dxa"/>
            <w:tcBorders>
              <w:top w:val="nil"/>
              <w:left w:val="nil"/>
              <w:bottom w:val="single" w:sz="4" w:space="0" w:color="auto"/>
              <w:right w:val="single" w:sz="4" w:space="0" w:color="auto"/>
            </w:tcBorders>
            <w:shd w:val="clear" w:color="auto" w:fill="auto"/>
            <w:vAlign w:val="center"/>
            <w:hideMark/>
          </w:tcPr>
          <w:p w14:paraId="7E1B78AD" w14:textId="77777777" w:rsidR="00D34CB7" w:rsidRPr="001F18ED" w:rsidRDefault="00D34CB7" w:rsidP="00D34CB7">
            <w:pPr>
              <w:jc w:val="left"/>
              <w:rPr>
                <w:color w:val="000000"/>
                <w:sz w:val="20"/>
                <w:szCs w:val="20"/>
              </w:rPr>
            </w:pPr>
            <w:r w:rsidRPr="001F18ED">
              <w:rPr>
                <w:color w:val="000000"/>
                <w:sz w:val="20"/>
                <w:szCs w:val="20"/>
              </w:rPr>
              <w:t>P.T</w:t>
            </w:r>
          </w:p>
        </w:tc>
        <w:tc>
          <w:tcPr>
            <w:tcW w:w="1288" w:type="dxa"/>
            <w:tcBorders>
              <w:top w:val="nil"/>
              <w:left w:val="nil"/>
              <w:bottom w:val="single" w:sz="4" w:space="0" w:color="auto"/>
              <w:right w:val="single" w:sz="4" w:space="0" w:color="auto"/>
            </w:tcBorders>
            <w:shd w:val="clear" w:color="auto" w:fill="auto"/>
            <w:vAlign w:val="center"/>
            <w:hideMark/>
          </w:tcPr>
          <w:p w14:paraId="7EF17683"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105C6E90" w14:textId="77777777" w:rsidR="00D34CB7" w:rsidRPr="001F18ED" w:rsidRDefault="00D34CB7" w:rsidP="00D34CB7">
            <w:pPr>
              <w:jc w:val="left"/>
              <w:rPr>
                <w:color w:val="000000"/>
                <w:sz w:val="20"/>
                <w:szCs w:val="20"/>
              </w:rPr>
            </w:pPr>
            <w:r w:rsidRPr="001F18ED">
              <w:rPr>
                <w:color w:val="000000"/>
                <w:sz w:val="20"/>
                <w:szCs w:val="20"/>
              </w:rPr>
              <w:t>OIC</w:t>
            </w:r>
          </w:p>
        </w:tc>
      </w:tr>
      <w:tr w:rsidR="00D34CB7" w:rsidRPr="001F18ED" w14:paraId="63CDF81A" w14:textId="77777777" w:rsidTr="00F707E1">
        <w:trPr>
          <w:trHeight w:val="510"/>
        </w:trPr>
        <w:tc>
          <w:tcPr>
            <w:tcW w:w="620" w:type="dxa"/>
            <w:tcBorders>
              <w:top w:val="nil"/>
              <w:left w:val="single" w:sz="4" w:space="0" w:color="auto"/>
              <w:bottom w:val="single" w:sz="4" w:space="0" w:color="auto"/>
              <w:right w:val="single" w:sz="4" w:space="0" w:color="auto"/>
            </w:tcBorders>
            <w:shd w:val="clear" w:color="auto" w:fill="auto"/>
            <w:hideMark/>
          </w:tcPr>
          <w:p w14:paraId="35027F48" w14:textId="1A8B2B12" w:rsidR="00D34CB7" w:rsidRPr="00F932C5" w:rsidRDefault="00F707E1" w:rsidP="00D34CB7">
            <w:pPr>
              <w:pStyle w:val="TableParagraph"/>
            </w:pPr>
            <w:r>
              <w:t>T - 23</w:t>
            </w:r>
          </w:p>
        </w:tc>
        <w:tc>
          <w:tcPr>
            <w:tcW w:w="2809" w:type="dxa"/>
            <w:tcBorders>
              <w:top w:val="nil"/>
              <w:left w:val="nil"/>
              <w:bottom w:val="single" w:sz="4" w:space="0" w:color="auto"/>
              <w:right w:val="single" w:sz="4" w:space="0" w:color="auto"/>
            </w:tcBorders>
            <w:shd w:val="clear" w:color="auto" w:fill="auto"/>
            <w:hideMark/>
          </w:tcPr>
          <w:p w14:paraId="3BD9ADD2" w14:textId="77777777" w:rsidR="00D34CB7" w:rsidRPr="00F932C5" w:rsidRDefault="00D34CB7" w:rsidP="00D34CB7">
            <w:pPr>
              <w:pStyle w:val="TableParagraph"/>
              <w:ind w:right="-71"/>
            </w:pPr>
            <w:r w:rsidRPr="00F932C5">
              <w:t>Increasing turbidity, taste and odor of treated water due to sludge accumulation at clarry flocculate because of malfunctioning of scraperHapugala&amp;Wakwella TPs)</w:t>
            </w:r>
          </w:p>
        </w:tc>
        <w:tc>
          <w:tcPr>
            <w:tcW w:w="1513" w:type="dxa"/>
            <w:gridSpan w:val="2"/>
            <w:tcBorders>
              <w:top w:val="nil"/>
              <w:left w:val="nil"/>
              <w:bottom w:val="single" w:sz="4" w:space="0" w:color="auto"/>
              <w:right w:val="single" w:sz="4" w:space="0" w:color="auto"/>
            </w:tcBorders>
            <w:shd w:val="clear" w:color="auto" w:fill="auto"/>
            <w:hideMark/>
          </w:tcPr>
          <w:p w14:paraId="28EE21C4" w14:textId="77777777" w:rsidR="00D34CB7" w:rsidRPr="00F932C5" w:rsidRDefault="00D34CB7" w:rsidP="00D34CB7">
            <w:pPr>
              <w:pStyle w:val="TableParagraph"/>
              <w:spacing w:before="5"/>
              <w:jc w:val="center"/>
            </w:pPr>
            <w:r w:rsidRPr="00F932C5">
              <w:t>Chemical, Physical a, Biological</w:t>
            </w:r>
          </w:p>
        </w:tc>
        <w:tc>
          <w:tcPr>
            <w:tcW w:w="1992" w:type="dxa"/>
            <w:gridSpan w:val="3"/>
            <w:tcBorders>
              <w:top w:val="nil"/>
              <w:left w:val="nil"/>
              <w:bottom w:val="single" w:sz="4" w:space="0" w:color="auto"/>
              <w:right w:val="single" w:sz="4" w:space="0" w:color="auto"/>
            </w:tcBorders>
            <w:shd w:val="clear" w:color="auto" w:fill="auto"/>
            <w:hideMark/>
          </w:tcPr>
          <w:p w14:paraId="529212D3" w14:textId="77777777" w:rsidR="00D34CB7" w:rsidRPr="00F932C5" w:rsidRDefault="00D34CB7" w:rsidP="00D34CB7">
            <w:pPr>
              <w:jc w:val="center"/>
            </w:pPr>
            <w:r w:rsidRPr="00F932C5">
              <w:t>Preventive maintenance</w:t>
            </w:r>
          </w:p>
        </w:tc>
        <w:tc>
          <w:tcPr>
            <w:tcW w:w="1012" w:type="dxa"/>
            <w:tcBorders>
              <w:top w:val="nil"/>
              <w:left w:val="nil"/>
              <w:bottom w:val="single" w:sz="4" w:space="0" w:color="auto"/>
              <w:right w:val="single" w:sz="4" w:space="0" w:color="auto"/>
            </w:tcBorders>
            <w:shd w:val="clear" w:color="auto" w:fill="auto"/>
            <w:vAlign w:val="center"/>
            <w:hideMark/>
          </w:tcPr>
          <w:p w14:paraId="48E91273" w14:textId="77777777" w:rsidR="00D34CB7" w:rsidRPr="001F18ED" w:rsidRDefault="00D34CB7" w:rsidP="00D34CB7">
            <w:pPr>
              <w:jc w:val="center"/>
              <w:rPr>
                <w:color w:val="000000"/>
                <w:sz w:val="20"/>
                <w:szCs w:val="20"/>
              </w:rPr>
            </w:pPr>
            <w:r w:rsidRPr="001F18ED">
              <w:rPr>
                <w:color w:val="000000"/>
                <w:sz w:val="20"/>
                <w:szCs w:val="20"/>
              </w:rPr>
              <w:t>1.0 NTU</w:t>
            </w:r>
          </w:p>
        </w:tc>
        <w:tc>
          <w:tcPr>
            <w:tcW w:w="982" w:type="dxa"/>
            <w:tcBorders>
              <w:top w:val="nil"/>
              <w:left w:val="nil"/>
              <w:bottom w:val="single" w:sz="4" w:space="0" w:color="auto"/>
              <w:right w:val="single" w:sz="4" w:space="0" w:color="auto"/>
            </w:tcBorders>
            <w:shd w:val="clear" w:color="auto" w:fill="auto"/>
            <w:vAlign w:val="center"/>
            <w:hideMark/>
          </w:tcPr>
          <w:p w14:paraId="3075B1E6" w14:textId="77777777" w:rsidR="00D34CB7" w:rsidRPr="001F18ED" w:rsidRDefault="00D34CB7" w:rsidP="00D34CB7">
            <w:pPr>
              <w:jc w:val="center"/>
              <w:rPr>
                <w:color w:val="000000"/>
                <w:sz w:val="20"/>
                <w:szCs w:val="20"/>
              </w:rPr>
            </w:pPr>
            <w:r w:rsidRPr="001F18ED">
              <w:rPr>
                <w:color w:val="000000"/>
                <w:sz w:val="20"/>
                <w:szCs w:val="20"/>
              </w:rPr>
              <w:t>2.0 NTU</w:t>
            </w:r>
          </w:p>
        </w:tc>
        <w:tc>
          <w:tcPr>
            <w:tcW w:w="1205" w:type="dxa"/>
            <w:tcBorders>
              <w:top w:val="nil"/>
              <w:left w:val="nil"/>
              <w:bottom w:val="single" w:sz="4" w:space="0" w:color="auto"/>
              <w:right w:val="single" w:sz="4" w:space="0" w:color="auto"/>
            </w:tcBorders>
            <w:shd w:val="clear" w:color="auto" w:fill="auto"/>
            <w:vAlign w:val="center"/>
            <w:hideMark/>
          </w:tcPr>
          <w:p w14:paraId="2E36A284" w14:textId="77777777" w:rsidR="00D34CB7" w:rsidRPr="001F18ED" w:rsidRDefault="00D34CB7" w:rsidP="00D34CB7">
            <w:pPr>
              <w:jc w:val="left"/>
              <w:rPr>
                <w:color w:val="000000"/>
                <w:sz w:val="20"/>
                <w:szCs w:val="20"/>
              </w:rPr>
            </w:pPr>
            <w:r w:rsidRPr="001F18ED">
              <w:rPr>
                <w:color w:val="000000"/>
                <w:sz w:val="20"/>
                <w:szCs w:val="20"/>
              </w:rPr>
              <w:t>Turbidity</w:t>
            </w:r>
          </w:p>
        </w:tc>
        <w:tc>
          <w:tcPr>
            <w:tcW w:w="1552" w:type="dxa"/>
            <w:tcBorders>
              <w:top w:val="nil"/>
              <w:left w:val="nil"/>
              <w:bottom w:val="single" w:sz="4" w:space="0" w:color="auto"/>
              <w:right w:val="single" w:sz="4" w:space="0" w:color="auto"/>
            </w:tcBorders>
            <w:shd w:val="clear" w:color="auto" w:fill="auto"/>
            <w:vAlign w:val="center"/>
            <w:hideMark/>
          </w:tcPr>
          <w:p w14:paraId="01057341" w14:textId="77777777" w:rsidR="00D34CB7" w:rsidRPr="001F18ED" w:rsidRDefault="00D34CB7" w:rsidP="00D34CB7">
            <w:pPr>
              <w:jc w:val="left"/>
              <w:rPr>
                <w:color w:val="000000"/>
                <w:sz w:val="20"/>
                <w:szCs w:val="20"/>
              </w:rPr>
            </w:pPr>
            <w:r w:rsidRPr="001F18ED">
              <w:rPr>
                <w:color w:val="000000"/>
                <w:sz w:val="20"/>
                <w:szCs w:val="20"/>
              </w:rPr>
              <w:t>Turbidity meter</w:t>
            </w:r>
          </w:p>
        </w:tc>
        <w:tc>
          <w:tcPr>
            <w:tcW w:w="1205" w:type="dxa"/>
            <w:gridSpan w:val="2"/>
            <w:tcBorders>
              <w:top w:val="nil"/>
              <w:left w:val="nil"/>
              <w:bottom w:val="single" w:sz="4" w:space="0" w:color="auto"/>
              <w:right w:val="single" w:sz="4" w:space="0" w:color="auto"/>
            </w:tcBorders>
            <w:shd w:val="clear" w:color="auto" w:fill="auto"/>
            <w:vAlign w:val="center"/>
            <w:hideMark/>
          </w:tcPr>
          <w:p w14:paraId="49233B29" w14:textId="77777777" w:rsidR="00D34CB7" w:rsidRPr="001F18ED" w:rsidRDefault="00D34CB7" w:rsidP="00D34CB7">
            <w:pPr>
              <w:jc w:val="left"/>
              <w:rPr>
                <w:color w:val="000000"/>
                <w:sz w:val="20"/>
                <w:szCs w:val="20"/>
              </w:rPr>
            </w:pPr>
            <w:r w:rsidRPr="001F18ED">
              <w:rPr>
                <w:color w:val="000000"/>
                <w:sz w:val="20"/>
                <w:szCs w:val="20"/>
              </w:rPr>
              <w:t>After filtration</w:t>
            </w:r>
          </w:p>
        </w:tc>
        <w:tc>
          <w:tcPr>
            <w:tcW w:w="1205" w:type="dxa"/>
            <w:gridSpan w:val="3"/>
            <w:tcBorders>
              <w:top w:val="nil"/>
              <w:left w:val="nil"/>
              <w:bottom w:val="single" w:sz="4" w:space="0" w:color="auto"/>
              <w:right w:val="single" w:sz="4" w:space="0" w:color="auto"/>
            </w:tcBorders>
            <w:shd w:val="clear" w:color="auto" w:fill="auto"/>
            <w:vAlign w:val="center"/>
            <w:hideMark/>
          </w:tcPr>
          <w:p w14:paraId="67A176B9"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385492EA"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541" w:type="dxa"/>
            <w:tcBorders>
              <w:top w:val="nil"/>
              <w:left w:val="nil"/>
              <w:bottom w:val="single" w:sz="4" w:space="0" w:color="auto"/>
              <w:right w:val="single" w:sz="4" w:space="0" w:color="auto"/>
            </w:tcBorders>
            <w:shd w:val="clear" w:color="auto" w:fill="auto"/>
            <w:vAlign w:val="center"/>
            <w:hideMark/>
          </w:tcPr>
          <w:p w14:paraId="1F94F094" w14:textId="77777777" w:rsidR="00D34CB7" w:rsidRPr="001F18ED" w:rsidRDefault="00D34CB7" w:rsidP="00D34CB7">
            <w:pPr>
              <w:jc w:val="left"/>
              <w:rPr>
                <w:color w:val="000000"/>
                <w:sz w:val="20"/>
                <w:szCs w:val="20"/>
              </w:rPr>
            </w:pPr>
            <w:r w:rsidRPr="001F18ED">
              <w:rPr>
                <w:color w:val="000000"/>
                <w:sz w:val="20"/>
                <w:szCs w:val="20"/>
              </w:rPr>
              <w:t> </w:t>
            </w:r>
          </w:p>
        </w:tc>
        <w:tc>
          <w:tcPr>
            <w:tcW w:w="1320" w:type="dxa"/>
            <w:gridSpan w:val="2"/>
            <w:tcBorders>
              <w:top w:val="nil"/>
              <w:left w:val="nil"/>
              <w:bottom w:val="single" w:sz="4" w:space="0" w:color="auto"/>
              <w:right w:val="single" w:sz="4" w:space="0" w:color="auto"/>
            </w:tcBorders>
            <w:shd w:val="clear" w:color="auto" w:fill="auto"/>
            <w:vAlign w:val="center"/>
            <w:hideMark/>
          </w:tcPr>
          <w:p w14:paraId="2FDE21E0" w14:textId="77777777" w:rsidR="00D34CB7" w:rsidRPr="001F18ED" w:rsidRDefault="00D34CB7" w:rsidP="00D34CB7">
            <w:pPr>
              <w:jc w:val="left"/>
              <w:rPr>
                <w:color w:val="000000"/>
                <w:sz w:val="20"/>
                <w:szCs w:val="20"/>
              </w:rPr>
            </w:pPr>
            <w:r>
              <w:rPr>
                <w:color w:val="000000"/>
                <w:sz w:val="20"/>
                <w:szCs w:val="20"/>
              </w:rPr>
              <w:t>Sludge removing</w:t>
            </w:r>
          </w:p>
        </w:tc>
        <w:tc>
          <w:tcPr>
            <w:tcW w:w="1146" w:type="dxa"/>
            <w:tcBorders>
              <w:top w:val="nil"/>
              <w:left w:val="nil"/>
              <w:bottom w:val="single" w:sz="4" w:space="0" w:color="auto"/>
              <w:right w:val="single" w:sz="4" w:space="0" w:color="auto"/>
            </w:tcBorders>
            <w:shd w:val="clear" w:color="auto" w:fill="auto"/>
            <w:vAlign w:val="center"/>
            <w:hideMark/>
          </w:tcPr>
          <w:p w14:paraId="77C66C7B" w14:textId="77777777" w:rsidR="00D34CB7" w:rsidRPr="001F18ED" w:rsidRDefault="00D34CB7" w:rsidP="00D34CB7">
            <w:pPr>
              <w:jc w:val="left"/>
              <w:rPr>
                <w:color w:val="000000"/>
                <w:sz w:val="20"/>
                <w:szCs w:val="20"/>
              </w:rPr>
            </w:pPr>
            <w:r w:rsidRPr="001F18ED">
              <w:rPr>
                <w:color w:val="000000"/>
                <w:sz w:val="20"/>
                <w:szCs w:val="20"/>
              </w:rPr>
              <w:t>P.T</w:t>
            </w:r>
          </w:p>
        </w:tc>
        <w:tc>
          <w:tcPr>
            <w:tcW w:w="1288" w:type="dxa"/>
            <w:tcBorders>
              <w:top w:val="nil"/>
              <w:left w:val="nil"/>
              <w:bottom w:val="single" w:sz="4" w:space="0" w:color="auto"/>
              <w:right w:val="single" w:sz="4" w:space="0" w:color="auto"/>
            </w:tcBorders>
            <w:shd w:val="clear" w:color="auto" w:fill="auto"/>
            <w:vAlign w:val="center"/>
            <w:hideMark/>
          </w:tcPr>
          <w:p w14:paraId="123CB049"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3D438EE7" w14:textId="77777777" w:rsidR="00D34CB7" w:rsidRPr="001F18ED" w:rsidRDefault="00D34CB7" w:rsidP="00D34CB7">
            <w:pPr>
              <w:jc w:val="left"/>
              <w:rPr>
                <w:color w:val="000000"/>
                <w:sz w:val="20"/>
                <w:szCs w:val="20"/>
              </w:rPr>
            </w:pPr>
            <w:r w:rsidRPr="001F18ED">
              <w:rPr>
                <w:color w:val="000000"/>
                <w:sz w:val="20"/>
                <w:szCs w:val="20"/>
              </w:rPr>
              <w:t>OIC</w:t>
            </w:r>
          </w:p>
        </w:tc>
      </w:tr>
      <w:tr w:rsidR="00D34CB7" w:rsidRPr="001F18ED" w14:paraId="235FDCAB" w14:textId="77777777" w:rsidTr="00F707E1">
        <w:trPr>
          <w:trHeight w:val="1286"/>
        </w:trPr>
        <w:tc>
          <w:tcPr>
            <w:tcW w:w="620" w:type="dxa"/>
            <w:tcBorders>
              <w:top w:val="nil"/>
              <w:left w:val="single" w:sz="4" w:space="0" w:color="auto"/>
              <w:bottom w:val="single" w:sz="4" w:space="0" w:color="auto"/>
              <w:right w:val="single" w:sz="4" w:space="0" w:color="auto"/>
            </w:tcBorders>
            <w:shd w:val="clear" w:color="auto" w:fill="auto"/>
            <w:hideMark/>
          </w:tcPr>
          <w:p w14:paraId="6FB3E285" w14:textId="13C13468" w:rsidR="00D34CB7" w:rsidRPr="00F932C5" w:rsidRDefault="00F707E1" w:rsidP="00D34CB7">
            <w:pPr>
              <w:pStyle w:val="TableParagraph"/>
            </w:pPr>
            <w:r>
              <w:t>T - 24</w:t>
            </w:r>
          </w:p>
        </w:tc>
        <w:tc>
          <w:tcPr>
            <w:tcW w:w="2809" w:type="dxa"/>
            <w:tcBorders>
              <w:top w:val="nil"/>
              <w:left w:val="nil"/>
              <w:bottom w:val="single" w:sz="4" w:space="0" w:color="auto"/>
              <w:right w:val="single" w:sz="4" w:space="0" w:color="auto"/>
            </w:tcBorders>
            <w:shd w:val="clear" w:color="auto" w:fill="auto"/>
            <w:hideMark/>
          </w:tcPr>
          <w:p w14:paraId="630609CA" w14:textId="77777777" w:rsidR="00D34CB7" w:rsidRPr="00F932C5" w:rsidRDefault="00D34CB7" w:rsidP="00D34CB7">
            <w:pPr>
              <w:pStyle w:val="TableParagraph"/>
              <w:ind w:right="-71"/>
            </w:pPr>
            <w:r w:rsidRPr="00F932C5">
              <w:t>Increasing turbidity, of treated water due to cracking of filter bed  Hapugala&amp;Wakwella TPs)</w:t>
            </w:r>
          </w:p>
        </w:tc>
        <w:tc>
          <w:tcPr>
            <w:tcW w:w="1513" w:type="dxa"/>
            <w:gridSpan w:val="2"/>
            <w:tcBorders>
              <w:top w:val="nil"/>
              <w:left w:val="nil"/>
              <w:bottom w:val="single" w:sz="4" w:space="0" w:color="auto"/>
              <w:right w:val="single" w:sz="4" w:space="0" w:color="auto"/>
            </w:tcBorders>
            <w:shd w:val="clear" w:color="auto" w:fill="auto"/>
            <w:hideMark/>
          </w:tcPr>
          <w:p w14:paraId="79B285C9" w14:textId="77777777" w:rsidR="00D34CB7" w:rsidRPr="00F932C5" w:rsidRDefault="00D34CB7" w:rsidP="00D34CB7">
            <w:pPr>
              <w:pStyle w:val="TableParagraph"/>
              <w:spacing w:before="5"/>
              <w:jc w:val="center"/>
            </w:pPr>
            <w:r>
              <w:t xml:space="preserve"> Physical </w:t>
            </w:r>
            <w:r w:rsidRPr="00F932C5">
              <w:t>Biological</w:t>
            </w:r>
          </w:p>
        </w:tc>
        <w:tc>
          <w:tcPr>
            <w:tcW w:w="1992" w:type="dxa"/>
            <w:gridSpan w:val="3"/>
            <w:tcBorders>
              <w:top w:val="nil"/>
              <w:left w:val="nil"/>
              <w:bottom w:val="single" w:sz="4" w:space="0" w:color="auto"/>
              <w:right w:val="single" w:sz="4" w:space="0" w:color="auto"/>
            </w:tcBorders>
            <w:shd w:val="clear" w:color="auto" w:fill="auto"/>
            <w:hideMark/>
          </w:tcPr>
          <w:p w14:paraId="50C37671" w14:textId="77777777" w:rsidR="00D34CB7" w:rsidRPr="00F932C5" w:rsidRDefault="00D34CB7" w:rsidP="00D34CB7">
            <w:pPr>
              <w:jc w:val="center"/>
            </w:pPr>
            <w:r w:rsidRPr="00F932C5">
              <w:t>Inspection and proper backwash</w:t>
            </w:r>
          </w:p>
        </w:tc>
        <w:tc>
          <w:tcPr>
            <w:tcW w:w="1012" w:type="dxa"/>
            <w:tcBorders>
              <w:top w:val="nil"/>
              <w:left w:val="nil"/>
              <w:bottom w:val="single" w:sz="4" w:space="0" w:color="auto"/>
              <w:right w:val="single" w:sz="4" w:space="0" w:color="auto"/>
            </w:tcBorders>
            <w:shd w:val="clear" w:color="auto" w:fill="auto"/>
            <w:vAlign w:val="center"/>
            <w:hideMark/>
          </w:tcPr>
          <w:p w14:paraId="75A3A1CB" w14:textId="77777777" w:rsidR="00D34CB7" w:rsidRPr="001F18ED" w:rsidRDefault="00D34CB7" w:rsidP="00D34CB7">
            <w:pPr>
              <w:jc w:val="center"/>
              <w:rPr>
                <w:color w:val="000000"/>
                <w:sz w:val="20"/>
                <w:szCs w:val="20"/>
              </w:rPr>
            </w:pPr>
            <w:r w:rsidRPr="001F18ED">
              <w:rPr>
                <w:color w:val="000000"/>
                <w:sz w:val="20"/>
                <w:szCs w:val="20"/>
              </w:rPr>
              <w:t>1.0 NTU</w:t>
            </w:r>
          </w:p>
        </w:tc>
        <w:tc>
          <w:tcPr>
            <w:tcW w:w="982" w:type="dxa"/>
            <w:tcBorders>
              <w:top w:val="nil"/>
              <w:left w:val="nil"/>
              <w:bottom w:val="single" w:sz="4" w:space="0" w:color="auto"/>
              <w:right w:val="single" w:sz="4" w:space="0" w:color="auto"/>
            </w:tcBorders>
            <w:shd w:val="clear" w:color="auto" w:fill="auto"/>
            <w:vAlign w:val="center"/>
            <w:hideMark/>
          </w:tcPr>
          <w:p w14:paraId="2182D34C" w14:textId="77777777" w:rsidR="00D34CB7" w:rsidRPr="001F18ED" w:rsidRDefault="00D34CB7" w:rsidP="00D34CB7">
            <w:pPr>
              <w:jc w:val="center"/>
              <w:rPr>
                <w:color w:val="000000"/>
                <w:sz w:val="20"/>
                <w:szCs w:val="20"/>
              </w:rPr>
            </w:pPr>
            <w:r w:rsidRPr="001F18ED">
              <w:rPr>
                <w:color w:val="000000"/>
                <w:sz w:val="20"/>
                <w:szCs w:val="20"/>
              </w:rPr>
              <w:t>2.0 NTU</w:t>
            </w:r>
          </w:p>
        </w:tc>
        <w:tc>
          <w:tcPr>
            <w:tcW w:w="1205" w:type="dxa"/>
            <w:tcBorders>
              <w:top w:val="nil"/>
              <w:left w:val="nil"/>
              <w:bottom w:val="single" w:sz="4" w:space="0" w:color="auto"/>
              <w:right w:val="single" w:sz="4" w:space="0" w:color="auto"/>
            </w:tcBorders>
            <w:shd w:val="clear" w:color="auto" w:fill="auto"/>
            <w:vAlign w:val="center"/>
            <w:hideMark/>
          </w:tcPr>
          <w:p w14:paraId="32F0C97A" w14:textId="77777777" w:rsidR="00D34CB7" w:rsidRPr="001F18ED" w:rsidRDefault="00D34CB7" w:rsidP="00D34CB7">
            <w:pPr>
              <w:jc w:val="left"/>
              <w:rPr>
                <w:color w:val="000000"/>
                <w:sz w:val="20"/>
                <w:szCs w:val="20"/>
              </w:rPr>
            </w:pPr>
            <w:r w:rsidRPr="001F18ED">
              <w:rPr>
                <w:color w:val="000000"/>
                <w:sz w:val="20"/>
                <w:szCs w:val="20"/>
              </w:rPr>
              <w:t>Turbidity</w:t>
            </w:r>
          </w:p>
        </w:tc>
        <w:tc>
          <w:tcPr>
            <w:tcW w:w="1552" w:type="dxa"/>
            <w:tcBorders>
              <w:top w:val="nil"/>
              <w:left w:val="nil"/>
              <w:bottom w:val="single" w:sz="4" w:space="0" w:color="auto"/>
              <w:right w:val="single" w:sz="4" w:space="0" w:color="auto"/>
            </w:tcBorders>
            <w:shd w:val="clear" w:color="auto" w:fill="auto"/>
            <w:vAlign w:val="center"/>
            <w:hideMark/>
          </w:tcPr>
          <w:p w14:paraId="5A6E1001" w14:textId="77777777" w:rsidR="00D34CB7" w:rsidRPr="001F18ED" w:rsidRDefault="00D34CB7" w:rsidP="00D34CB7">
            <w:pPr>
              <w:jc w:val="left"/>
              <w:rPr>
                <w:color w:val="000000"/>
                <w:sz w:val="20"/>
                <w:szCs w:val="20"/>
              </w:rPr>
            </w:pPr>
            <w:r w:rsidRPr="001F18ED">
              <w:rPr>
                <w:color w:val="000000"/>
                <w:sz w:val="20"/>
                <w:szCs w:val="20"/>
              </w:rPr>
              <w:t>Turbidity meter</w:t>
            </w:r>
          </w:p>
        </w:tc>
        <w:tc>
          <w:tcPr>
            <w:tcW w:w="1205" w:type="dxa"/>
            <w:gridSpan w:val="2"/>
            <w:tcBorders>
              <w:top w:val="nil"/>
              <w:left w:val="nil"/>
              <w:bottom w:val="single" w:sz="4" w:space="0" w:color="auto"/>
              <w:right w:val="single" w:sz="4" w:space="0" w:color="auto"/>
            </w:tcBorders>
            <w:shd w:val="clear" w:color="auto" w:fill="auto"/>
            <w:vAlign w:val="center"/>
            <w:hideMark/>
          </w:tcPr>
          <w:p w14:paraId="4B68E987" w14:textId="77777777" w:rsidR="00D34CB7" w:rsidRPr="001F18ED" w:rsidRDefault="00D34CB7" w:rsidP="00D34CB7">
            <w:pPr>
              <w:jc w:val="left"/>
              <w:rPr>
                <w:color w:val="000000"/>
                <w:sz w:val="20"/>
                <w:szCs w:val="20"/>
              </w:rPr>
            </w:pPr>
            <w:r w:rsidRPr="001F18ED">
              <w:rPr>
                <w:color w:val="000000"/>
                <w:sz w:val="20"/>
                <w:szCs w:val="20"/>
              </w:rPr>
              <w:t>After filtration</w:t>
            </w:r>
          </w:p>
        </w:tc>
        <w:tc>
          <w:tcPr>
            <w:tcW w:w="1205" w:type="dxa"/>
            <w:gridSpan w:val="3"/>
            <w:tcBorders>
              <w:top w:val="nil"/>
              <w:left w:val="nil"/>
              <w:bottom w:val="single" w:sz="4" w:space="0" w:color="auto"/>
              <w:right w:val="single" w:sz="4" w:space="0" w:color="auto"/>
            </w:tcBorders>
            <w:shd w:val="clear" w:color="auto" w:fill="auto"/>
            <w:vAlign w:val="center"/>
            <w:hideMark/>
          </w:tcPr>
          <w:p w14:paraId="12D3C0DA"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609A38BF"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541" w:type="dxa"/>
            <w:tcBorders>
              <w:top w:val="nil"/>
              <w:left w:val="nil"/>
              <w:bottom w:val="single" w:sz="4" w:space="0" w:color="auto"/>
              <w:right w:val="single" w:sz="4" w:space="0" w:color="auto"/>
            </w:tcBorders>
            <w:shd w:val="clear" w:color="auto" w:fill="auto"/>
            <w:vAlign w:val="center"/>
            <w:hideMark/>
          </w:tcPr>
          <w:p w14:paraId="177FD127" w14:textId="77777777" w:rsidR="00D34CB7" w:rsidRPr="001F18ED" w:rsidRDefault="00D34CB7" w:rsidP="00D34CB7">
            <w:pPr>
              <w:jc w:val="left"/>
              <w:rPr>
                <w:color w:val="000000"/>
                <w:sz w:val="20"/>
                <w:szCs w:val="20"/>
              </w:rPr>
            </w:pPr>
            <w:r w:rsidRPr="001F18ED">
              <w:rPr>
                <w:color w:val="000000"/>
                <w:sz w:val="20"/>
                <w:szCs w:val="20"/>
              </w:rPr>
              <w:t> </w:t>
            </w:r>
          </w:p>
        </w:tc>
        <w:tc>
          <w:tcPr>
            <w:tcW w:w="1320" w:type="dxa"/>
            <w:gridSpan w:val="2"/>
            <w:tcBorders>
              <w:top w:val="nil"/>
              <w:left w:val="nil"/>
              <w:bottom w:val="single" w:sz="4" w:space="0" w:color="auto"/>
              <w:right w:val="single" w:sz="4" w:space="0" w:color="auto"/>
            </w:tcBorders>
            <w:shd w:val="clear" w:color="auto" w:fill="auto"/>
            <w:vAlign w:val="center"/>
            <w:hideMark/>
          </w:tcPr>
          <w:p w14:paraId="1D878FE0" w14:textId="77777777" w:rsidR="00D34CB7" w:rsidRPr="001F18ED" w:rsidRDefault="00D34CB7" w:rsidP="00D34CB7">
            <w:pPr>
              <w:jc w:val="left"/>
              <w:rPr>
                <w:color w:val="000000"/>
                <w:sz w:val="20"/>
                <w:szCs w:val="20"/>
              </w:rPr>
            </w:pPr>
            <w:r w:rsidRPr="001F18ED">
              <w:rPr>
                <w:color w:val="000000"/>
                <w:sz w:val="20"/>
                <w:szCs w:val="20"/>
              </w:rPr>
              <w:t>Backwashing</w:t>
            </w:r>
          </w:p>
        </w:tc>
        <w:tc>
          <w:tcPr>
            <w:tcW w:w="1146" w:type="dxa"/>
            <w:tcBorders>
              <w:top w:val="nil"/>
              <w:left w:val="nil"/>
              <w:bottom w:val="single" w:sz="4" w:space="0" w:color="auto"/>
              <w:right w:val="single" w:sz="4" w:space="0" w:color="auto"/>
            </w:tcBorders>
            <w:shd w:val="clear" w:color="auto" w:fill="auto"/>
            <w:vAlign w:val="center"/>
            <w:hideMark/>
          </w:tcPr>
          <w:p w14:paraId="74A73B85" w14:textId="77777777" w:rsidR="00D34CB7" w:rsidRPr="001F18ED" w:rsidRDefault="00D34CB7" w:rsidP="00D34CB7">
            <w:pPr>
              <w:jc w:val="left"/>
              <w:rPr>
                <w:color w:val="000000"/>
                <w:sz w:val="20"/>
                <w:szCs w:val="20"/>
              </w:rPr>
            </w:pPr>
            <w:r w:rsidRPr="001F18ED">
              <w:rPr>
                <w:color w:val="000000"/>
                <w:sz w:val="20"/>
                <w:szCs w:val="20"/>
              </w:rPr>
              <w:t>P.T</w:t>
            </w:r>
          </w:p>
        </w:tc>
        <w:tc>
          <w:tcPr>
            <w:tcW w:w="1288" w:type="dxa"/>
            <w:tcBorders>
              <w:top w:val="nil"/>
              <w:left w:val="nil"/>
              <w:bottom w:val="single" w:sz="4" w:space="0" w:color="auto"/>
              <w:right w:val="single" w:sz="4" w:space="0" w:color="auto"/>
            </w:tcBorders>
            <w:shd w:val="clear" w:color="auto" w:fill="auto"/>
            <w:vAlign w:val="center"/>
            <w:hideMark/>
          </w:tcPr>
          <w:p w14:paraId="4EA35188"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6A7B9DC1" w14:textId="77777777" w:rsidR="00D34CB7" w:rsidRPr="001F18ED" w:rsidRDefault="00D34CB7" w:rsidP="00D34CB7">
            <w:pPr>
              <w:jc w:val="left"/>
              <w:rPr>
                <w:color w:val="000000"/>
                <w:sz w:val="20"/>
                <w:szCs w:val="20"/>
              </w:rPr>
            </w:pPr>
            <w:r w:rsidRPr="001F18ED">
              <w:rPr>
                <w:color w:val="000000"/>
                <w:sz w:val="20"/>
                <w:szCs w:val="20"/>
              </w:rPr>
              <w:t>OIC</w:t>
            </w:r>
          </w:p>
        </w:tc>
      </w:tr>
      <w:tr w:rsidR="00D34CB7" w:rsidRPr="001F18ED" w14:paraId="37B56510" w14:textId="77777777" w:rsidTr="00F707E1">
        <w:trPr>
          <w:trHeight w:val="810"/>
        </w:trPr>
        <w:tc>
          <w:tcPr>
            <w:tcW w:w="620" w:type="dxa"/>
            <w:tcBorders>
              <w:top w:val="nil"/>
              <w:left w:val="single" w:sz="4" w:space="0" w:color="auto"/>
              <w:bottom w:val="single" w:sz="4" w:space="0" w:color="auto"/>
              <w:right w:val="single" w:sz="4" w:space="0" w:color="auto"/>
            </w:tcBorders>
            <w:shd w:val="clear" w:color="auto" w:fill="auto"/>
            <w:hideMark/>
          </w:tcPr>
          <w:p w14:paraId="2FA140A6" w14:textId="3208C72E" w:rsidR="00D34CB7" w:rsidRPr="00F932C5" w:rsidRDefault="00F707E1" w:rsidP="00F707E1">
            <w:pPr>
              <w:pStyle w:val="TableParagraph"/>
            </w:pPr>
            <w:r>
              <w:t>T - 26</w:t>
            </w:r>
          </w:p>
        </w:tc>
        <w:tc>
          <w:tcPr>
            <w:tcW w:w="2822" w:type="dxa"/>
            <w:gridSpan w:val="2"/>
            <w:tcBorders>
              <w:top w:val="nil"/>
              <w:left w:val="nil"/>
              <w:bottom w:val="single" w:sz="4" w:space="0" w:color="auto"/>
              <w:right w:val="single" w:sz="4" w:space="0" w:color="auto"/>
            </w:tcBorders>
            <w:shd w:val="clear" w:color="auto" w:fill="auto"/>
            <w:hideMark/>
          </w:tcPr>
          <w:p w14:paraId="5839E071" w14:textId="77777777" w:rsidR="00D34CB7" w:rsidRPr="00F932C5" w:rsidRDefault="00D34CB7" w:rsidP="00D34CB7">
            <w:pPr>
              <w:pStyle w:val="TableParagraph"/>
              <w:ind w:right="-71"/>
            </w:pPr>
            <w:r w:rsidRPr="00F932C5">
              <w:t>Increasing turbidity and color of treated water due to loss of filter media because of high backwash rate.(Hapugala&amp;Wakwella TPs)</w:t>
            </w:r>
          </w:p>
        </w:tc>
        <w:tc>
          <w:tcPr>
            <w:tcW w:w="1526" w:type="dxa"/>
            <w:gridSpan w:val="2"/>
            <w:tcBorders>
              <w:top w:val="nil"/>
              <w:left w:val="nil"/>
              <w:bottom w:val="single" w:sz="4" w:space="0" w:color="auto"/>
              <w:right w:val="single" w:sz="4" w:space="0" w:color="auto"/>
            </w:tcBorders>
            <w:shd w:val="clear" w:color="auto" w:fill="auto"/>
            <w:hideMark/>
          </w:tcPr>
          <w:p w14:paraId="3F643B79" w14:textId="77777777" w:rsidR="00D34CB7" w:rsidRPr="00F932C5" w:rsidRDefault="00D34CB7" w:rsidP="00D34CB7">
            <w:pPr>
              <w:pStyle w:val="TableParagraph"/>
              <w:spacing w:before="5"/>
              <w:jc w:val="center"/>
            </w:pPr>
            <w:r>
              <w:t xml:space="preserve"> Physical </w:t>
            </w:r>
            <w:r w:rsidRPr="00F932C5">
              <w:t>Biological</w:t>
            </w:r>
          </w:p>
        </w:tc>
        <w:tc>
          <w:tcPr>
            <w:tcW w:w="1890" w:type="dxa"/>
            <w:tcBorders>
              <w:top w:val="nil"/>
              <w:left w:val="nil"/>
              <w:bottom w:val="single" w:sz="4" w:space="0" w:color="auto"/>
              <w:right w:val="single" w:sz="4" w:space="0" w:color="auto"/>
            </w:tcBorders>
            <w:shd w:val="clear" w:color="auto" w:fill="auto"/>
            <w:vAlign w:val="center"/>
            <w:hideMark/>
          </w:tcPr>
          <w:p w14:paraId="034A646E" w14:textId="77777777" w:rsidR="00D34CB7" w:rsidRPr="001F18ED" w:rsidRDefault="00D34CB7" w:rsidP="00D34CB7">
            <w:pPr>
              <w:jc w:val="left"/>
              <w:rPr>
                <w:color w:val="000000"/>
                <w:sz w:val="20"/>
                <w:szCs w:val="20"/>
              </w:rPr>
            </w:pPr>
            <w:r w:rsidRPr="00F932C5">
              <w:t>Follow the SOPs</w:t>
            </w:r>
          </w:p>
        </w:tc>
        <w:tc>
          <w:tcPr>
            <w:tcW w:w="1088" w:type="dxa"/>
            <w:gridSpan w:val="2"/>
            <w:tcBorders>
              <w:top w:val="nil"/>
              <w:left w:val="nil"/>
              <w:bottom w:val="single" w:sz="4" w:space="0" w:color="auto"/>
              <w:right w:val="single" w:sz="4" w:space="0" w:color="auto"/>
            </w:tcBorders>
            <w:shd w:val="clear" w:color="auto" w:fill="auto"/>
            <w:vAlign w:val="center"/>
            <w:hideMark/>
          </w:tcPr>
          <w:p w14:paraId="57FB90C6" w14:textId="77777777" w:rsidR="00D34CB7" w:rsidRPr="001F18ED" w:rsidRDefault="00D34CB7" w:rsidP="00D34CB7">
            <w:pPr>
              <w:jc w:val="center"/>
              <w:rPr>
                <w:color w:val="000000"/>
                <w:sz w:val="20"/>
                <w:szCs w:val="20"/>
              </w:rPr>
            </w:pPr>
            <w:r w:rsidRPr="001F18ED">
              <w:rPr>
                <w:color w:val="000000"/>
                <w:sz w:val="20"/>
                <w:szCs w:val="20"/>
              </w:rPr>
              <w:t>800 mm</w:t>
            </w:r>
          </w:p>
        </w:tc>
        <w:tc>
          <w:tcPr>
            <w:tcW w:w="982" w:type="dxa"/>
            <w:tcBorders>
              <w:top w:val="nil"/>
              <w:left w:val="nil"/>
              <w:bottom w:val="single" w:sz="4" w:space="0" w:color="auto"/>
              <w:right w:val="single" w:sz="4" w:space="0" w:color="auto"/>
            </w:tcBorders>
            <w:shd w:val="clear" w:color="auto" w:fill="auto"/>
            <w:vAlign w:val="center"/>
            <w:hideMark/>
          </w:tcPr>
          <w:p w14:paraId="68EDDA57" w14:textId="77777777" w:rsidR="00D34CB7" w:rsidRPr="001F18ED" w:rsidRDefault="00D34CB7" w:rsidP="00D34CB7">
            <w:pPr>
              <w:jc w:val="center"/>
              <w:rPr>
                <w:color w:val="000000"/>
                <w:sz w:val="20"/>
                <w:szCs w:val="20"/>
              </w:rPr>
            </w:pPr>
            <w:r w:rsidRPr="001F18ED">
              <w:rPr>
                <w:color w:val="000000"/>
                <w:sz w:val="20"/>
                <w:szCs w:val="20"/>
              </w:rPr>
              <w:t>600 mm</w:t>
            </w:r>
          </w:p>
        </w:tc>
        <w:tc>
          <w:tcPr>
            <w:tcW w:w="1205" w:type="dxa"/>
            <w:tcBorders>
              <w:top w:val="nil"/>
              <w:left w:val="nil"/>
              <w:bottom w:val="single" w:sz="4" w:space="0" w:color="auto"/>
              <w:right w:val="single" w:sz="4" w:space="0" w:color="auto"/>
            </w:tcBorders>
            <w:shd w:val="clear" w:color="auto" w:fill="auto"/>
            <w:vAlign w:val="center"/>
            <w:hideMark/>
          </w:tcPr>
          <w:p w14:paraId="07DE275B" w14:textId="77777777" w:rsidR="00D34CB7" w:rsidRPr="001F18ED" w:rsidRDefault="00D34CB7" w:rsidP="00D34CB7">
            <w:pPr>
              <w:jc w:val="left"/>
              <w:rPr>
                <w:color w:val="000000"/>
                <w:sz w:val="20"/>
                <w:szCs w:val="20"/>
              </w:rPr>
            </w:pPr>
            <w:r w:rsidRPr="001F18ED">
              <w:rPr>
                <w:color w:val="000000"/>
                <w:sz w:val="20"/>
                <w:szCs w:val="20"/>
              </w:rPr>
              <w:t>Height of the sand layer</w:t>
            </w:r>
          </w:p>
        </w:tc>
        <w:tc>
          <w:tcPr>
            <w:tcW w:w="1585" w:type="dxa"/>
            <w:gridSpan w:val="2"/>
            <w:tcBorders>
              <w:top w:val="nil"/>
              <w:left w:val="nil"/>
              <w:bottom w:val="single" w:sz="4" w:space="0" w:color="auto"/>
              <w:right w:val="single" w:sz="4" w:space="0" w:color="auto"/>
            </w:tcBorders>
            <w:shd w:val="clear" w:color="auto" w:fill="auto"/>
            <w:vAlign w:val="center"/>
            <w:hideMark/>
          </w:tcPr>
          <w:p w14:paraId="7098892D" w14:textId="77777777" w:rsidR="00D34CB7" w:rsidRPr="001F18ED" w:rsidRDefault="00D34CB7" w:rsidP="00D34CB7">
            <w:pPr>
              <w:jc w:val="left"/>
              <w:rPr>
                <w:color w:val="000000"/>
                <w:sz w:val="20"/>
                <w:szCs w:val="20"/>
              </w:rPr>
            </w:pPr>
            <w:r w:rsidRPr="001F18ED">
              <w:rPr>
                <w:color w:val="000000"/>
                <w:sz w:val="20"/>
                <w:szCs w:val="20"/>
              </w:rPr>
              <w:t>Measuring</w:t>
            </w:r>
          </w:p>
        </w:tc>
        <w:tc>
          <w:tcPr>
            <w:tcW w:w="1232" w:type="dxa"/>
            <w:gridSpan w:val="2"/>
            <w:tcBorders>
              <w:top w:val="nil"/>
              <w:left w:val="nil"/>
              <w:bottom w:val="single" w:sz="4" w:space="0" w:color="auto"/>
              <w:right w:val="single" w:sz="4" w:space="0" w:color="auto"/>
            </w:tcBorders>
            <w:shd w:val="clear" w:color="auto" w:fill="auto"/>
            <w:vAlign w:val="center"/>
            <w:hideMark/>
          </w:tcPr>
          <w:p w14:paraId="26D36941" w14:textId="77777777" w:rsidR="00D34CB7" w:rsidRPr="001F18ED" w:rsidRDefault="00D34CB7" w:rsidP="00D34CB7">
            <w:pPr>
              <w:jc w:val="left"/>
              <w:rPr>
                <w:color w:val="000000"/>
                <w:sz w:val="20"/>
                <w:szCs w:val="20"/>
              </w:rPr>
            </w:pPr>
            <w:r w:rsidRPr="001F18ED">
              <w:rPr>
                <w:color w:val="000000"/>
                <w:sz w:val="20"/>
                <w:szCs w:val="20"/>
              </w:rPr>
              <w:t>Filter</w:t>
            </w:r>
          </w:p>
        </w:tc>
        <w:tc>
          <w:tcPr>
            <w:tcW w:w="1125" w:type="dxa"/>
            <w:tcBorders>
              <w:top w:val="nil"/>
              <w:left w:val="nil"/>
              <w:bottom w:val="single" w:sz="4" w:space="0" w:color="auto"/>
              <w:right w:val="single" w:sz="4" w:space="0" w:color="auto"/>
            </w:tcBorders>
            <w:shd w:val="clear" w:color="auto" w:fill="auto"/>
            <w:vAlign w:val="center"/>
            <w:hideMark/>
          </w:tcPr>
          <w:p w14:paraId="1779974A"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2EADBFF6" w14:textId="77777777" w:rsidR="00D34CB7" w:rsidRPr="001F18ED" w:rsidRDefault="00D34CB7" w:rsidP="00D34CB7">
            <w:pPr>
              <w:jc w:val="center"/>
              <w:rPr>
                <w:color w:val="000000"/>
                <w:sz w:val="20"/>
                <w:szCs w:val="20"/>
              </w:rPr>
            </w:pPr>
            <w:r w:rsidRPr="001F18ED">
              <w:rPr>
                <w:color w:val="000000"/>
                <w:sz w:val="20"/>
                <w:szCs w:val="20"/>
              </w:rPr>
              <w:t>monthly</w:t>
            </w:r>
          </w:p>
        </w:tc>
        <w:tc>
          <w:tcPr>
            <w:tcW w:w="561" w:type="dxa"/>
            <w:gridSpan w:val="2"/>
            <w:tcBorders>
              <w:top w:val="nil"/>
              <w:left w:val="nil"/>
              <w:bottom w:val="single" w:sz="4" w:space="0" w:color="auto"/>
              <w:right w:val="single" w:sz="4" w:space="0" w:color="auto"/>
            </w:tcBorders>
            <w:shd w:val="clear" w:color="auto" w:fill="auto"/>
            <w:vAlign w:val="center"/>
            <w:hideMark/>
          </w:tcPr>
          <w:p w14:paraId="5AA9FE2F" w14:textId="77777777" w:rsidR="00D34CB7" w:rsidRPr="001F18ED" w:rsidRDefault="00D34CB7" w:rsidP="00D34CB7">
            <w:pPr>
              <w:jc w:val="left"/>
              <w:rPr>
                <w:color w:val="000000"/>
                <w:sz w:val="20"/>
                <w:szCs w:val="20"/>
              </w:rPr>
            </w:pPr>
            <w:r w:rsidRPr="001F18ED">
              <w:rPr>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14:paraId="4689254B" w14:textId="77777777" w:rsidR="00D34CB7" w:rsidRPr="001F18ED" w:rsidRDefault="00D34CB7" w:rsidP="00D34CB7">
            <w:pPr>
              <w:jc w:val="left"/>
              <w:rPr>
                <w:color w:val="000000"/>
                <w:sz w:val="20"/>
                <w:szCs w:val="20"/>
              </w:rPr>
            </w:pPr>
            <w:r w:rsidRPr="001F18ED">
              <w:rPr>
                <w:color w:val="000000"/>
                <w:sz w:val="20"/>
                <w:szCs w:val="20"/>
              </w:rPr>
              <w:t>Re sanding</w:t>
            </w:r>
          </w:p>
        </w:tc>
        <w:tc>
          <w:tcPr>
            <w:tcW w:w="1154" w:type="dxa"/>
            <w:gridSpan w:val="2"/>
            <w:tcBorders>
              <w:top w:val="nil"/>
              <w:left w:val="nil"/>
              <w:bottom w:val="single" w:sz="4" w:space="0" w:color="auto"/>
              <w:right w:val="single" w:sz="4" w:space="0" w:color="auto"/>
            </w:tcBorders>
            <w:shd w:val="clear" w:color="auto" w:fill="auto"/>
            <w:vAlign w:val="center"/>
            <w:hideMark/>
          </w:tcPr>
          <w:p w14:paraId="16688E62" w14:textId="77777777" w:rsidR="00D34CB7" w:rsidRPr="001F18ED" w:rsidRDefault="00D34CB7" w:rsidP="00D34CB7">
            <w:pPr>
              <w:jc w:val="left"/>
              <w:rPr>
                <w:color w:val="000000"/>
                <w:sz w:val="20"/>
                <w:szCs w:val="20"/>
              </w:rPr>
            </w:pPr>
            <w:r w:rsidRPr="001F18ED">
              <w:rPr>
                <w:color w:val="000000"/>
                <w:sz w:val="20"/>
                <w:szCs w:val="20"/>
              </w:rPr>
              <w:t>OIC</w:t>
            </w:r>
          </w:p>
        </w:tc>
        <w:tc>
          <w:tcPr>
            <w:tcW w:w="1288" w:type="dxa"/>
            <w:tcBorders>
              <w:top w:val="nil"/>
              <w:left w:val="nil"/>
              <w:bottom w:val="single" w:sz="4" w:space="0" w:color="auto"/>
              <w:right w:val="single" w:sz="4" w:space="0" w:color="auto"/>
            </w:tcBorders>
            <w:shd w:val="clear" w:color="auto" w:fill="auto"/>
            <w:vAlign w:val="center"/>
            <w:hideMark/>
          </w:tcPr>
          <w:p w14:paraId="442AFACD"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3FE462F7"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580BDCF3" w14:textId="77777777" w:rsidTr="00F707E1">
        <w:trPr>
          <w:trHeight w:val="510"/>
        </w:trPr>
        <w:tc>
          <w:tcPr>
            <w:tcW w:w="620" w:type="dxa"/>
            <w:tcBorders>
              <w:top w:val="nil"/>
              <w:left w:val="single" w:sz="4" w:space="0" w:color="auto"/>
              <w:bottom w:val="single" w:sz="4" w:space="0" w:color="auto"/>
              <w:right w:val="single" w:sz="4" w:space="0" w:color="auto"/>
            </w:tcBorders>
            <w:shd w:val="clear" w:color="auto" w:fill="auto"/>
            <w:hideMark/>
          </w:tcPr>
          <w:p w14:paraId="44F2EDA8" w14:textId="36B090E4" w:rsidR="00D34CB7" w:rsidRPr="00F932C5" w:rsidRDefault="00F707E1" w:rsidP="00F707E1">
            <w:pPr>
              <w:pStyle w:val="TableParagraph"/>
            </w:pPr>
            <w:r>
              <w:t>T - 27</w:t>
            </w:r>
          </w:p>
        </w:tc>
        <w:tc>
          <w:tcPr>
            <w:tcW w:w="2822" w:type="dxa"/>
            <w:gridSpan w:val="2"/>
            <w:tcBorders>
              <w:top w:val="nil"/>
              <w:left w:val="nil"/>
              <w:bottom w:val="single" w:sz="4" w:space="0" w:color="auto"/>
              <w:right w:val="single" w:sz="4" w:space="0" w:color="auto"/>
            </w:tcBorders>
            <w:shd w:val="clear" w:color="auto" w:fill="auto"/>
            <w:hideMark/>
          </w:tcPr>
          <w:p w14:paraId="36940D84" w14:textId="77777777" w:rsidR="00D34CB7" w:rsidRPr="00F932C5" w:rsidRDefault="00D34CB7" w:rsidP="00D34CB7">
            <w:pPr>
              <w:pStyle w:val="TableParagraph"/>
              <w:ind w:right="-341"/>
            </w:pPr>
            <w:r w:rsidRPr="00F932C5">
              <w:t xml:space="preserve">Increasing turbidity of treated water due to over loading the filter </w:t>
            </w:r>
            <w:r>
              <w:t>because of malfunctioning of MOV</w:t>
            </w:r>
            <w:r w:rsidRPr="00F932C5">
              <w:t xml:space="preserve"> valve. Hapugala TP)</w:t>
            </w:r>
          </w:p>
        </w:tc>
        <w:tc>
          <w:tcPr>
            <w:tcW w:w="1526" w:type="dxa"/>
            <w:gridSpan w:val="2"/>
            <w:tcBorders>
              <w:top w:val="nil"/>
              <w:left w:val="nil"/>
              <w:bottom w:val="single" w:sz="4" w:space="0" w:color="auto"/>
              <w:right w:val="single" w:sz="4" w:space="0" w:color="auto"/>
            </w:tcBorders>
            <w:shd w:val="clear" w:color="auto" w:fill="auto"/>
            <w:hideMark/>
          </w:tcPr>
          <w:p w14:paraId="68D73F5E" w14:textId="77777777" w:rsidR="00D34CB7" w:rsidRPr="00F932C5" w:rsidRDefault="00D34CB7" w:rsidP="00D34CB7">
            <w:pPr>
              <w:pStyle w:val="TableParagraph"/>
              <w:spacing w:before="5"/>
              <w:jc w:val="center"/>
            </w:pPr>
            <w:r>
              <w:t xml:space="preserve">Physical </w:t>
            </w:r>
            <w:r w:rsidRPr="00F932C5">
              <w:t>Biological</w:t>
            </w:r>
          </w:p>
        </w:tc>
        <w:tc>
          <w:tcPr>
            <w:tcW w:w="1890" w:type="dxa"/>
            <w:tcBorders>
              <w:top w:val="nil"/>
              <w:left w:val="nil"/>
              <w:bottom w:val="single" w:sz="4" w:space="0" w:color="auto"/>
              <w:right w:val="single" w:sz="4" w:space="0" w:color="auto"/>
            </w:tcBorders>
            <w:shd w:val="clear" w:color="auto" w:fill="auto"/>
            <w:hideMark/>
          </w:tcPr>
          <w:p w14:paraId="24A6DEC1" w14:textId="77777777" w:rsidR="00D34CB7" w:rsidRPr="00F932C5" w:rsidRDefault="00D34CB7" w:rsidP="00D34CB7">
            <w:pPr>
              <w:jc w:val="center"/>
            </w:pPr>
            <w:r w:rsidRPr="00F932C5">
              <w:t>Preventive maintenance</w:t>
            </w:r>
          </w:p>
        </w:tc>
        <w:tc>
          <w:tcPr>
            <w:tcW w:w="1088" w:type="dxa"/>
            <w:gridSpan w:val="2"/>
            <w:tcBorders>
              <w:top w:val="nil"/>
              <w:left w:val="nil"/>
              <w:bottom w:val="single" w:sz="4" w:space="0" w:color="auto"/>
              <w:right w:val="single" w:sz="4" w:space="0" w:color="auto"/>
            </w:tcBorders>
            <w:shd w:val="clear" w:color="auto" w:fill="auto"/>
            <w:vAlign w:val="center"/>
            <w:hideMark/>
          </w:tcPr>
          <w:p w14:paraId="30BC5147" w14:textId="77777777" w:rsidR="00D34CB7" w:rsidRPr="001F18ED" w:rsidRDefault="00D34CB7" w:rsidP="00D34CB7">
            <w:pPr>
              <w:jc w:val="center"/>
              <w:rPr>
                <w:color w:val="000000"/>
                <w:sz w:val="20"/>
                <w:szCs w:val="20"/>
              </w:rPr>
            </w:pPr>
            <w:r w:rsidRPr="001F18ED">
              <w:rPr>
                <w:color w:val="000000"/>
                <w:sz w:val="20"/>
                <w:szCs w:val="20"/>
              </w:rPr>
              <w:t>1.5 m</w:t>
            </w:r>
          </w:p>
        </w:tc>
        <w:tc>
          <w:tcPr>
            <w:tcW w:w="982" w:type="dxa"/>
            <w:tcBorders>
              <w:top w:val="nil"/>
              <w:left w:val="nil"/>
              <w:bottom w:val="single" w:sz="4" w:space="0" w:color="auto"/>
              <w:right w:val="single" w:sz="4" w:space="0" w:color="auto"/>
            </w:tcBorders>
            <w:shd w:val="clear" w:color="auto" w:fill="auto"/>
            <w:vAlign w:val="center"/>
            <w:hideMark/>
          </w:tcPr>
          <w:p w14:paraId="4386EF5A" w14:textId="77777777" w:rsidR="00D34CB7" w:rsidRPr="001F18ED" w:rsidRDefault="00D34CB7" w:rsidP="00D34CB7">
            <w:pPr>
              <w:jc w:val="center"/>
              <w:rPr>
                <w:color w:val="000000"/>
                <w:sz w:val="20"/>
                <w:szCs w:val="20"/>
              </w:rPr>
            </w:pPr>
            <w:r w:rsidRPr="001F18ED">
              <w:rPr>
                <w:color w:val="000000"/>
                <w:sz w:val="20"/>
                <w:szCs w:val="20"/>
              </w:rPr>
              <w:t>2.0 m</w:t>
            </w:r>
          </w:p>
        </w:tc>
        <w:tc>
          <w:tcPr>
            <w:tcW w:w="1205" w:type="dxa"/>
            <w:tcBorders>
              <w:top w:val="nil"/>
              <w:left w:val="nil"/>
              <w:bottom w:val="single" w:sz="4" w:space="0" w:color="auto"/>
              <w:right w:val="single" w:sz="4" w:space="0" w:color="auto"/>
            </w:tcBorders>
            <w:shd w:val="clear" w:color="auto" w:fill="auto"/>
            <w:vAlign w:val="center"/>
            <w:hideMark/>
          </w:tcPr>
          <w:p w14:paraId="2A993261" w14:textId="77777777" w:rsidR="00D34CB7" w:rsidRPr="001F18ED" w:rsidRDefault="00D34CB7" w:rsidP="00D34CB7">
            <w:pPr>
              <w:jc w:val="left"/>
              <w:rPr>
                <w:color w:val="000000"/>
                <w:sz w:val="20"/>
                <w:szCs w:val="20"/>
              </w:rPr>
            </w:pPr>
            <w:r w:rsidRPr="001F18ED">
              <w:rPr>
                <w:color w:val="000000"/>
                <w:sz w:val="20"/>
                <w:szCs w:val="20"/>
              </w:rPr>
              <w:t>Water head</w:t>
            </w:r>
          </w:p>
        </w:tc>
        <w:tc>
          <w:tcPr>
            <w:tcW w:w="1585" w:type="dxa"/>
            <w:gridSpan w:val="2"/>
            <w:tcBorders>
              <w:top w:val="nil"/>
              <w:left w:val="nil"/>
              <w:bottom w:val="single" w:sz="4" w:space="0" w:color="auto"/>
              <w:right w:val="single" w:sz="4" w:space="0" w:color="auto"/>
            </w:tcBorders>
            <w:shd w:val="clear" w:color="auto" w:fill="auto"/>
            <w:vAlign w:val="center"/>
            <w:hideMark/>
          </w:tcPr>
          <w:p w14:paraId="522E6F2E" w14:textId="77777777" w:rsidR="00D34CB7" w:rsidRPr="001F18ED" w:rsidRDefault="00D34CB7" w:rsidP="00D34CB7">
            <w:pPr>
              <w:jc w:val="left"/>
              <w:rPr>
                <w:color w:val="000000"/>
                <w:sz w:val="20"/>
                <w:szCs w:val="20"/>
              </w:rPr>
            </w:pPr>
            <w:r w:rsidRPr="001F18ED">
              <w:rPr>
                <w:color w:val="000000"/>
                <w:sz w:val="20"/>
                <w:szCs w:val="20"/>
              </w:rPr>
              <w:t>Measuring</w:t>
            </w:r>
          </w:p>
        </w:tc>
        <w:tc>
          <w:tcPr>
            <w:tcW w:w="1232" w:type="dxa"/>
            <w:gridSpan w:val="2"/>
            <w:tcBorders>
              <w:top w:val="nil"/>
              <w:left w:val="nil"/>
              <w:bottom w:val="single" w:sz="4" w:space="0" w:color="auto"/>
              <w:right w:val="single" w:sz="4" w:space="0" w:color="auto"/>
            </w:tcBorders>
            <w:shd w:val="clear" w:color="auto" w:fill="auto"/>
            <w:vAlign w:val="center"/>
            <w:hideMark/>
          </w:tcPr>
          <w:p w14:paraId="5A6C1D8A" w14:textId="77777777" w:rsidR="00D34CB7" w:rsidRPr="001F18ED" w:rsidRDefault="00D34CB7" w:rsidP="00D34CB7">
            <w:pPr>
              <w:jc w:val="left"/>
              <w:rPr>
                <w:color w:val="000000"/>
                <w:sz w:val="20"/>
                <w:szCs w:val="20"/>
              </w:rPr>
            </w:pPr>
            <w:r w:rsidRPr="001F18ED">
              <w:rPr>
                <w:color w:val="000000"/>
                <w:sz w:val="20"/>
                <w:szCs w:val="20"/>
              </w:rPr>
              <w:t>Filter</w:t>
            </w:r>
          </w:p>
        </w:tc>
        <w:tc>
          <w:tcPr>
            <w:tcW w:w="1125" w:type="dxa"/>
            <w:tcBorders>
              <w:top w:val="nil"/>
              <w:left w:val="nil"/>
              <w:bottom w:val="single" w:sz="4" w:space="0" w:color="auto"/>
              <w:right w:val="single" w:sz="4" w:space="0" w:color="auto"/>
            </w:tcBorders>
            <w:shd w:val="clear" w:color="auto" w:fill="auto"/>
            <w:vAlign w:val="center"/>
            <w:hideMark/>
          </w:tcPr>
          <w:p w14:paraId="00B60B35"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62D89C16"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561" w:type="dxa"/>
            <w:gridSpan w:val="2"/>
            <w:tcBorders>
              <w:top w:val="nil"/>
              <w:left w:val="nil"/>
              <w:bottom w:val="single" w:sz="4" w:space="0" w:color="auto"/>
              <w:right w:val="single" w:sz="4" w:space="0" w:color="auto"/>
            </w:tcBorders>
            <w:shd w:val="clear" w:color="auto" w:fill="auto"/>
            <w:vAlign w:val="center"/>
            <w:hideMark/>
          </w:tcPr>
          <w:p w14:paraId="2AE8DBCD" w14:textId="77777777" w:rsidR="00D34CB7" w:rsidRPr="001F18ED" w:rsidRDefault="00D34CB7" w:rsidP="00D34CB7">
            <w:pPr>
              <w:jc w:val="left"/>
              <w:rPr>
                <w:color w:val="000000"/>
                <w:sz w:val="20"/>
                <w:szCs w:val="20"/>
              </w:rPr>
            </w:pPr>
            <w:r w:rsidRPr="001F18ED">
              <w:rPr>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14:paraId="42450451" w14:textId="77777777" w:rsidR="00D34CB7" w:rsidRPr="001F18ED" w:rsidRDefault="00D34CB7" w:rsidP="00D34CB7">
            <w:pPr>
              <w:jc w:val="left"/>
              <w:rPr>
                <w:color w:val="000000"/>
                <w:sz w:val="20"/>
                <w:szCs w:val="20"/>
              </w:rPr>
            </w:pPr>
            <w:r w:rsidRPr="001F18ED">
              <w:rPr>
                <w:color w:val="000000"/>
                <w:sz w:val="20"/>
                <w:szCs w:val="20"/>
              </w:rPr>
              <w:t>Backwashing</w:t>
            </w:r>
          </w:p>
        </w:tc>
        <w:tc>
          <w:tcPr>
            <w:tcW w:w="1154" w:type="dxa"/>
            <w:gridSpan w:val="2"/>
            <w:tcBorders>
              <w:top w:val="nil"/>
              <w:left w:val="nil"/>
              <w:bottom w:val="single" w:sz="4" w:space="0" w:color="auto"/>
              <w:right w:val="single" w:sz="4" w:space="0" w:color="auto"/>
            </w:tcBorders>
            <w:shd w:val="clear" w:color="auto" w:fill="auto"/>
            <w:vAlign w:val="center"/>
            <w:hideMark/>
          </w:tcPr>
          <w:p w14:paraId="6CC35DC8" w14:textId="77777777" w:rsidR="00D34CB7" w:rsidRPr="001F18ED" w:rsidRDefault="00D34CB7" w:rsidP="00D34CB7">
            <w:pPr>
              <w:jc w:val="left"/>
              <w:rPr>
                <w:color w:val="000000"/>
                <w:sz w:val="20"/>
                <w:szCs w:val="20"/>
              </w:rPr>
            </w:pPr>
            <w:r w:rsidRPr="001F18ED">
              <w:rPr>
                <w:color w:val="000000"/>
                <w:sz w:val="20"/>
                <w:szCs w:val="20"/>
              </w:rPr>
              <w:t>P.T</w:t>
            </w:r>
          </w:p>
        </w:tc>
        <w:tc>
          <w:tcPr>
            <w:tcW w:w="1288" w:type="dxa"/>
            <w:tcBorders>
              <w:top w:val="nil"/>
              <w:left w:val="nil"/>
              <w:bottom w:val="single" w:sz="4" w:space="0" w:color="auto"/>
              <w:right w:val="single" w:sz="4" w:space="0" w:color="auto"/>
            </w:tcBorders>
            <w:shd w:val="clear" w:color="auto" w:fill="auto"/>
            <w:vAlign w:val="center"/>
            <w:hideMark/>
          </w:tcPr>
          <w:p w14:paraId="1DF1B101"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5C2023D7" w14:textId="77777777" w:rsidR="00D34CB7" w:rsidRPr="001F18ED" w:rsidRDefault="00D34CB7" w:rsidP="00D34CB7">
            <w:pPr>
              <w:jc w:val="left"/>
              <w:rPr>
                <w:color w:val="000000"/>
                <w:sz w:val="20"/>
                <w:szCs w:val="20"/>
              </w:rPr>
            </w:pPr>
            <w:r w:rsidRPr="001F18ED">
              <w:rPr>
                <w:color w:val="000000"/>
                <w:sz w:val="20"/>
                <w:szCs w:val="20"/>
              </w:rPr>
              <w:t>OIC</w:t>
            </w:r>
          </w:p>
        </w:tc>
      </w:tr>
      <w:tr w:rsidR="00D34CB7" w:rsidRPr="001F18ED" w14:paraId="58E1DEA8" w14:textId="77777777" w:rsidTr="00F707E1">
        <w:trPr>
          <w:trHeight w:val="1412"/>
        </w:trPr>
        <w:tc>
          <w:tcPr>
            <w:tcW w:w="620" w:type="dxa"/>
            <w:tcBorders>
              <w:top w:val="nil"/>
              <w:left w:val="single" w:sz="4" w:space="0" w:color="auto"/>
              <w:bottom w:val="single" w:sz="4" w:space="0" w:color="auto"/>
              <w:right w:val="single" w:sz="4" w:space="0" w:color="auto"/>
            </w:tcBorders>
            <w:shd w:val="clear" w:color="auto" w:fill="auto"/>
            <w:hideMark/>
          </w:tcPr>
          <w:p w14:paraId="5A283B0E" w14:textId="2851ADAC" w:rsidR="00D34CB7" w:rsidRPr="00F932C5" w:rsidRDefault="00F707E1" w:rsidP="00F707E1">
            <w:pPr>
              <w:pStyle w:val="TableParagraph"/>
            </w:pPr>
            <w:r>
              <w:t>T - 28</w:t>
            </w:r>
          </w:p>
        </w:tc>
        <w:tc>
          <w:tcPr>
            <w:tcW w:w="2822" w:type="dxa"/>
            <w:gridSpan w:val="2"/>
            <w:tcBorders>
              <w:top w:val="nil"/>
              <w:left w:val="nil"/>
              <w:bottom w:val="single" w:sz="4" w:space="0" w:color="auto"/>
              <w:right w:val="single" w:sz="4" w:space="0" w:color="auto"/>
            </w:tcBorders>
            <w:shd w:val="clear" w:color="auto" w:fill="auto"/>
            <w:hideMark/>
          </w:tcPr>
          <w:p w14:paraId="546E6DB0" w14:textId="77777777" w:rsidR="00D34CB7" w:rsidRPr="00F932C5" w:rsidRDefault="00D34CB7" w:rsidP="00D34CB7">
            <w:pPr>
              <w:pStyle w:val="TableParagraph"/>
              <w:ind w:right="-341"/>
            </w:pPr>
            <w:r w:rsidRPr="00F932C5">
              <w:rPr>
                <w:color w:val="000000"/>
              </w:rPr>
              <w:t>Chemical toxic contamination of filtered  water due to algal formation on filter wall /wall of sedimentation tank/ on flocculation</w:t>
            </w:r>
          </w:p>
        </w:tc>
        <w:tc>
          <w:tcPr>
            <w:tcW w:w="1526" w:type="dxa"/>
            <w:gridSpan w:val="2"/>
            <w:tcBorders>
              <w:top w:val="nil"/>
              <w:left w:val="nil"/>
              <w:bottom w:val="single" w:sz="4" w:space="0" w:color="auto"/>
              <w:right w:val="single" w:sz="4" w:space="0" w:color="auto"/>
            </w:tcBorders>
            <w:shd w:val="clear" w:color="auto" w:fill="auto"/>
            <w:hideMark/>
          </w:tcPr>
          <w:p w14:paraId="2B72DE78" w14:textId="77777777" w:rsidR="00D34CB7" w:rsidRPr="00F932C5" w:rsidRDefault="00D34CB7" w:rsidP="00D34CB7">
            <w:pPr>
              <w:pStyle w:val="TableParagraph"/>
              <w:spacing w:before="5"/>
              <w:jc w:val="center"/>
            </w:pPr>
            <w:r w:rsidRPr="00F932C5">
              <w:t>Chemical, Physical and Biological</w:t>
            </w:r>
          </w:p>
        </w:tc>
        <w:tc>
          <w:tcPr>
            <w:tcW w:w="1890" w:type="dxa"/>
            <w:tcBorders>
              <w:top w:val="nil"/>
              <w:left w:val="nil"/>
              <w:bottom w:val="single" w:sz="4" w:space="0" w:color="auto"/>
              <w:right w:val="single" w:sz="4" w:space="0" w:color="auto"/>
            </w:tcBorders>
            <w:shd w:val="clear" w:color="auto" w:fill="auto"/>
            <w:vAlign w:val="center"/>
          </w:tcPr>
          <w:p w14:paraId="70CD59CA" w14:textId="77777777" w:rsidR="00D34CB7" w:rsidRPr="001F18ED" w:rsidRDefault="00D34CB7" w:rsidP="00D34CB7">
            <w:pPr>
              <w:jc w:val="center"/>
              <w:rPr>
                <w:color w:val="000000"/>
                <w:sz w:val="20"/>
                <w:szCs w:val="20"/>
              </w:rPr>
            </w:pPr>
            <w:r>
              <w:rPr>
                <w:color w:val="000000"/>
                <w:sz w:val="20"/>
                <w:szCs w:val="20"/>
              </w:rPr>
              <w:t>Regular Cleaning</w:t>
            </w:r>
          </w:p>
        </w:tc>
        <w:tc>
          <w:tcPr>
            <w:tcW w:w="1088" w:type="dxa"/>
            <w:gridSpan w:val="2"/>
            <w:tcBorders>
              <w:top w:val="nil"/>
              <w:left w:val="nil"/>
              <w:bottom w:val="single" w:sz="4" w:space="0" w:color="auto"/>
              <w:right w:val="single" w:sz="4" w:space="0" w:color="auto"/>
            </w:tcBorders>
            <w:shd w:val="clear" w:color="auto" w:fill="auto"/>
            <w:vAlign w:val="center"/>
          </w:tcPr>
          <w:p w14:paraId="10FA7D11" w14:textId="77777777" w:rsidR="00D34CB7" w:rsidRPr="001F18ED" w:rsidRDefault="00D34CB7" w:rsidP="00D34CB7">
            <w:pPr>
              <w:jc w:val="center"/>
              <w:rPr>
                <w:color w:val="000000"/>
                <w:sz w:val="20"/>
                <w:szCs w:val="20"/>
              </w:rPr>
            </w:pPr>
            <w:r w:rsidRPr="001F18ED">
              <w:rPr>
                <w:color w:val="000000"/>
                <w:sz w:val="20"/>
                <w:szCs w:val="20"/>
              </w:rPr>
              <w:t>U/B</w:t>
            </w:r>
          </w:p>
        </w:tc>
        <w:tc>
          <w:tcPr>
            <w:tcW w:w="982" w:type="dxa"/>
            <w:tcBorders>
              <w:top w:val="nil"/>
              <w:left w:val="nil"/>
              <w:bottom w:val="single" w:sz="4" w:space="0" w:color="auto"/>
              <w:right w:val="single" w:sz="4" w:space="0" w:color="auto"/>
            </w:tcBorders>
            <w:shd w:val="clear" w:color="auto" w:fill="auto"/>
            <w:vAlign w:val="center"/>
          </w:tcPr>
          <w:p w14:paraId="749CB131" w14:textId="77777777" w:rsidR="00D34CB7" w:rsidRPr="001F18ED" w:rsidRDefault="00D34CB7" w:rsidP="00D34CB7">
            <w:pPr>
              <w:jc w:val="center"/>
              <w:rPr>
                <w:color w:val="000000"/>
                <w:sz w:val="20"/>
                <w:szCs w:val="20"/>
              </w:rPr>
            </w:pPr>
            <w:r w:rsidRPr="001F18ED">
              <w:rPr>
                <w:color w:val="000000"/>
                <w:sz w:val="20"/>
                <w:szCs w:val="20"/>
              </w:rPr>
              <w:t>U/B</w:t>
            </w:r>
          </w:p>
        </w:tc>
        <w:tc>
          <w:tcPr>
            <w:tcW w:w="1205" w:type="dxa"/>
            <w:tcBorders>
              <w:top w:val="nil"/>
              <w:left w:val="nil"/>
              <w:bottom w:val="single" w:sz="4" w:space="0" w:color="auto"/>
              <w:right w:val="single" w:sz="4" w:space="0" w:color="auto"/>
            </w:tcBorders>
            <w:shd w:val="clear" w:color="auto" w:fill="auto"/>
            <w:vAlign w:val="center"/>
          </w:tcPr>
          <w:p w14:paraId="3A469199" w14:textId="77777777" w:rsidR="00D34CB7" w:rsidRPr="001F18ED" w:rsidRDefault="00D34CB7" w:rsidP="00D34CB7">
            <w:pPr>
              <w:jc w:val="left"/>
              <w:rPr>
                <w:color w:val="000000"/>
                <w:sz w:val="20"/>
                <w:szCs w:val="20"/>
              </w:rPr>
            </w:pPr>
            <w:r w:rsidRPr="001F18ED">
              <w:rPr>
                <w:color w:val="000000"/>
                <w:sz w:val="20"/>
                <w:szCs w:val="20"/>
              </w:rPr>
              <w:t>Algal formation of the Wall</w:t>
            </w:r>
          </w:p>
        </w:tc>
        <w:tc>
          <w:tcPr>
            <w:tcW w:w="1585" w:type="dxa"/>
            <w:gridSpan w:val="2"/>
            <w:tcBorders>
              <w:top w:val="nil"/>
              <w:left w:val="nil"/>
              <w:bottom w:val="single" w:sz="4" w:space="0" w:color="auto"/>
              <w:right w:val="single" w:sz="4" w:space="0" w:color="auto"/>
            </w:tcBorders>
            <w:shd w:val="clear" w:color="auto" w:fill="auto"/>
            <w:vAlign w:val="center"/>
          </w:tcPr>
          <w:p w14:paraId="404C6A88" w14:textId="77777777" w:rsidR="00D34CB7" w:rsidRPr="001F18ED" w:rsidRDefault="00D34CB7" w:rsidP="00D34CB7">
            <w:pPr>
              <w:jc w:val="left"/>
              <w:rPr>
                <w:color w:val="000000"/>
                <w:sz w:val="20"/>
                <w:szCs w:val="20"/>
              </w:rPr>
            </w:pPr>
            <w:r w:rsidRPr="001F18ED">
              <w:rPr>
                <w:color w:val="000000"/>
                <w:sz w:val="20"/>
                <w:szCs w:val="20"/>
              </w:rPr>
              <w:t>Visually</w:t>
            </w:r>
          </w:p>
        </w:tc>
        <w:tc>
          <w:tcPr>
            <w:tcW w:w="1232" w:type="dxa"/>
            <w:gridSpan w:val="2"/>
            <w:tcBorders>
              <w:top w:val="nil"/>
              <w:left w:val="nil"/>
              <w:bottom w:val="single" w:sz="4" w:space="0" w:color="auto"/>
              <w:right w:val="single" w:sz="4" w:space="0" w:color="auto"/>
            </w:tcBorders>
            <w:shd w:val="clear" w:color="auto" w:fill="auto"/>
            <w:vAlign w:val="center"/>
          </w:tcPr>
          <w:p w14:paraId="4E9FB5FA" w14:textId="77777777" w:rsidR="00D34CB7" w:rsidRPr="001F18ED" w:rsidRDefault="00D34CB7" w:rsidP="00D34CB7">
            <w:pPr>
              <w:jc w:val="left"/>
              <w:rPr>
                <w:color w:val="000000"/>
                <w:sz w:val="20"/>
                <w:szCs w:val="20"/>
              </w:rPr>
            </w:pPr>
            <w:r>
              <w:rPr>
                <w:color w:val="000000"/>
                <w:sz w:val="20"/>
                <w:szCs w:val="20"/>
              </w:rPr>
              <w:t>Filter</w:t>
            </w:r>
          </w:p>
        </w:tc>
        <w:tc>
          <w:tcPr>
            <w:tcW w:w="1125" w:type="dxa"/>
            <w:tcBorders>
              <w:top w:val="nil"/>
              <w:left w:val="nil"/>
              <w:bottom w:val="single" w:sz="4" w:space="0" w:color="auto"/>
              <w:right w:val="single" w:sz="4" w:space="0" w:color="auto"/>
            </w:tcBorders>
            <w:shd w:val="clear" w:color="auto" w:fill="auto"/>
            <w:vAlign w:val="center"/>
          </w:tcPr>
          <w:p w14:paraId="6015181A"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tcPr>
          <w:p w14:paraId="244A86F2" w14:textId="77777777" w:rsidR="00D34CB7" w:rsidRPr="001F18ED" w:rsidRDefault="00D34CB7" w:rsidP="00D34CB7">
            <w:pPr>
              <w:jc w:val="center"/>
              <w:rPr>
                <w:color w:val="000000"/>
                <w:sz w:val="20"/>
                <w:szCs w:val="20"/>
              </w:rPr>
            </w:pPr>
            <w:r>
              <w:rPr>
                <w:color w:val="000000"/>
                <w:sz w:val="20"/>
                <w:szCs w:val="20"/>
              </w:rPr>
              <w:t>Daily</w:t>
            </w:r>
          </w:p>
        </w:tc>
        <w:tc>
          <w:tcPr>
            <w:tcW w:w="561" w:type="dxa"/>
            <w:gridSpan w:val="2"/>
            <w:tcBorders>
              <w:top w:val="nil"/>
              <w:left w:val="nil"/>
              <w:bottom w:val="single" w:sz="4" w:space="0" w:color="auto"/>
              <w:right w:val="single" w:sz="4" w:space="0" w:color="auto"/>
            </w:tcBorders>
            <w:shd w:val="clear" w:color="auto" w:fill="auto"/>
            <w:vAlign w:val="center"/>
          </w:tcPr>
          <w:p w14:paraId="5A27C229" w14:textId="77777777" w:rsidR="00D34CB7" w:rsidRPr="001F18ED" w:rsidRDefault="00D34CB7" w:rsidP="00D34CB7">
            <w:pPr>
              <w:jc w:val="left"/>
              <w:rPr>
                <w:color w:val="000000"/>
                <w:sz w:val="20"/>
                <w:szCs w:val="20"/>
              </w:rPr>
            </w:pPr>
            <w:r w:rsidRPr="001F18ED">
              <w:rPr>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tcPr>
          <w:p w14:paraId="42508D57" w14:textId="77777777" w:rsidR="00D34CB7" w:rsidRPr="001F18ED" w:rsidRDefault="00D34CB7" w:rsidP="00D34CB7">
            <w:pPr>
              <w:jc w:val="left"/>
              <w:rPr>
                <w:color w:val="000000"/>
                <w:sz w:val="20"/>
                <w:szCs w:val="20"/>
              </w:rPr>
            </w:pPr>
            <w:r w:rsidRPr="001F18ED">
              <w:rPr>
                <w:color w:val="000000"/>
                <w:sz w:val="20"/>
                <w:szCs w:val="20"/>
              </w:rPr>
              <w:t>Inspection</w:t>
            </w:r>
          </w:p>
        </w:tc>
        <w:tc>
          <w:tcPr>
            <w:tcW w:w="1154" w:type="dxa"/>
            <w:gridSpan w:val="2"/>
            <w:tcBorders>
              <w:top w:val="nil"/>
              <w:left w:val="nil"/>
              <w:bottom w:val="single" w:sz="4" w:space="0" w:color="auto"/>
              <w:right w:val="single" w:sz="4" w:space="0" w:color="auto"/>
            </w:tcBorders>
            <w:shd w:val="clear" w:color="auto" w:fill="auto"/>
            <w:vAlign w:val="center"/>
          </w:tcPr>
          <w:p w14:paraId="274B1268" w14:textId="77777777" w:rsidR="00D34CB7" w:rsidRPr="001F18ED" w:rsidRDefault="00D34CB7" w:rsidP="00D34CB7">
            <w:pPr>
              <w:jc w:val="left"/>
              <w:rPr>
                <w:color w:val="000000"/>
                <w:sz w:val="20"/>
                <w:szCs w:val="20"/>
              </w:rPr>
            </w:pPr>
            <w:r w:rsidRPr="001F18ED">
              <w:rPr>
                <w:color w:val="000000"/>
                <w:sz w:val="20"/>
                <w:szCs w:val="20"/>
              </w:rPr>
              <w:t>OIC</w:t>
            </w:r>
          </w:p>
        </w:tc>
        <w:tc>
          <w:tcPr>
            <w:tcW w:w="1288" w:type="dxa"/>
            <w:tcBorders>
              <w:top w:val="nil"/>
              <w:left w:val="nil"/>
              <w:bottom w:val="single" w:sz="4" w:space="0" w:color="auto"/>
              <w:right w:val="single" w:sz="4" w:space="0" w:color="auto"/>
            </w:tcBorders>
            <w:shd w:val="clear" w:color="auto" w:fill="auto"/>
            <w:vAlign w:val="center"/>
          </w:tcPr>
          <w:p w14:paraId="060DE46B"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5E009F08" w14:textId="77777777" w:rsidR="00D34CB7" w:rsidRPr="001F18ED" w:rsidRDefault="00D34CB7" w:rsidP="00D34CB7">
            <w:pPr>
              <w:jc w:val="left"/>
              <w:rPr>
                <w:color w:val="000000"/>
                <w:sz w:val="20"/>
                <w:szCs w:val="20"/>
              </w:rPr>
            </w:pPr>
            <w:r w:rsidRPr="001F18ED">
              <w:rPr>
                <w:color w:val="000000"/>
                <w:sz w:val="20"/>
                <w:szCs w:val="20"/>
              </w:rPr>
              <w:t>Chemist</w:t>
            </w:r>
          </w:p>
        </w:tc>
      </w:tr>
      <w:tr w:rsidR="00D34CB7" w:rsidRPr="001F18ED" w14:paraId="7D932E66" w14:textId="77777777" w:rsidTr="00F707E1">
        <w:trPr>
          <w:trHeight w:val="1375"/>
        </w:trPr>
        <w:tc>
          <w:tcPr>
            <w:tcW w:w="620" w:type="dxa"/>
            <w:tcBorders>
              <w:top w:val="nil"/>
              <w:left w:val="single" w:sz="4" w:space="0" w:color="auto"/>
              <w:bottom w:val="single" w:sz="4" w:space="0" w:color="auto"/>
              <w:right w:val="single" w:sz="4" w:space="0" w:color="auto"/>
            </w:tcBorders>
            <w:shd w:val="clear" w:color="auto" w:fill="auto"/>
            <w:hideMark/>
          </w:tcPr>
          <w:p w14:paraId="6C27AA52" w14:textId="3DC41AA2" w:rsidR="00D34CB7" w:rsidRPr="00F932C5" w:rsidRDefault="00D34CB7" w:rsidP="00F707E1">
            <w:pPr>
              <w:pStyle w:val="TableParagraph"/>
              <w:spacing w:before="173"/>
              <w:ind w:right="122"/>
            </w:pPr>
            <w:r>
              <w:t xml:space="preserve">T - </w:t>
            </w:r>
            <w:r w:rsidR="00F707E1">
              <w:t>29</w:t>
            </w:r>
          </w:p>
        </w:tc>
        <w:tc>
          <w:tcPr>
            <w:tcW w:w="2822" w:type="dxa"/>
            <w:gridSpan w:val="2"/>
            <w:tcBorders>
              <w:top w:val="nil"/>
              <w:left w:val="nil"/>
              <w:bottom w:val="single" w:sz="4" w:space="0" w:color="auto"/>
              <w:right w:val="single" w:sz="4" w:space="0" w:color="auto"/>
            </w:tcBorders>
            <w:shd w:val="clear" w:color="auto" w:fill="auto"/>
            <w:vAlign w:val="center"/>
            <w:hideMark/>
          </w:tcPr>
          <w:p w14:paraId="48BDFD15" w14:textId="77777777" w:rsidR="00D34CB7" w:rsidRPr="00F932C5" w:rsidRDefault="00D34CB7" w:rsidP="00D34CB7">
            <w:pPr>
              <w:jc w:val="left"/>
              <w:rPr>
                <w:color w:val="000000"/>
              </w:rPr>
            </w:pPr>
            <w:r w:rsidRPr="00F932C5">
              <w:rPr>
                <w:color w:val="000000"/>
              </w:rPr>
              <w:t>Chlorine leakage to the environment due to poor maintenance of Chlorine lines</w:t>
            </w:r>
          </w:p>
        </w:tc>
        <w:tc>
          <w:tcPr>
            <w:tcW w:w="1526" w:type="dxa"/>
            <w:gridSpan w:val="2"/>
            <w:tcBorders>
              <w:top w:val="nil"/>
              <w:left w:val="nil"/>
              <w:bottom w:val="single" w:sz="4" w:space="0" w:color="auto"/>
              <w:right w:val="single" w:sz="4" w:space="0" w:color="auto"/>
            </w:tcBorders>
            <w:shd w:val="clear" w:color="auto" w:fill="auto"/>
            <w:hideMark/>
          </w:tcPr>
          <w:p w14:paraId="3BA2DAAF" w14:textId="77777777" w:rsidR="00D34CB7" w:rsidRPr="00F932C5" w:rsidRDefault="00D34CB7" w:rsidP="00D34CB7">
            <w:pPr>
              <w:pStyle w:val="TableParagraph"/>
              <w:spacing w:line="247" w:lineRule="auto"/>
              <w:ind w:right="295" w:firstLine="1"/>
            </w:pPr>
            <w:r w:rsidRPr="00F932C5">
              <w:t>Chemical</w:t>
            </w:r>
          </w:p>
        </w:tc>
        <w:tc>
          <w:tcPr>
            <w:tcW w:w="1890" w:type="dxa"/>
            <w:tcBorders>
              <w:top w:val="nil"/>
              <w:left w:val="nil"/>
              <w:bottom w:val="single" w:sz="4" w:space="0" w:color="auto"/>
              <w:right w:val="single" w:sz="4" w:space="0" w:color="auto"/>
            </w:tcBorders>
            <w:shd w:val="clear" w:color="auto" w:fill="auto"/>
            <w:vAlign w:val="center"/>
            <w:hideMark/>
          </w:tcPr>
          <w:p w14:paraId="71AC2D0F" w14:textId="77777777" w:rsidR="00D34CB7" w:rsidRPr="001F18ED" w:rsidRDefault="00D34CB7" w:rsidP="00D34CB7">
            <w:pPr>
              <w:jc w:val="left"/>
              <w:rPr>
                <w:color w:val="000000"/>
                <w:sz w:val="20"/>
                <w:szCs w:val="20"/>
              </w:rPr>
            </w:pPr>
            <w:r w:rsidRPr="001F18ED">
              <w:rPr>
                <w:color w:val="000000"/>
                <w:sz w:val="20"/>
                <w:szCs w:val="20"/>
              </w:rPr>
              <w:t xml:space="preserve">Maintain a standby line </w:t>
            </w:r>
          </w:p>
        </w:tc>
        <w:tc>
          <w:tcPr>
            <w:tcW w:w="1088" w:type="dxa"/>
            <w:gridSpan w:val="2"/>
            <w:tcBorders>
              <w:top w:val="nil"/>
              <w:left w:val="nil"/>
              <w:bottom w:val="single" w:sz="4" w:space="0" w:color="auto"/>
              <w:right w:val="single" w:sz="4" w:space="0" w:color="auto"/>
            </w:tcBorders>
            <w:shd w:val="clear" w:color="auto" w:fill="auto"/>
            <w:vAlign w:val="center"/>
            <w:hideMark/>
          </w:tcPr>
          <w:p w14:paraId="75498F35" w14:textId="77777777" w:rsidR="00D34CB7" w:rsidRPr="001F18ED" w:rsidRDefault="00D34CB7" w:rsidP="00D34CB7">
            <w:pPr>
              <w:jc w:val="center"/>
              <w:rPr>
                <w:color w:val="000000"/>
                <w:sz w:val="20"/>
                <w:szCs w:val="20"/>
              </w:rPr>
            </w:pPr>
            <w:r w:rsidRPr="001F18ED">
              <w:rPr>
                <w:color w:val="000000"/>
                <w:sz w:val="20"/>
                <w:szCs w:val="20"/>
              </w:rPr>
              <w:t>U/B</w:t>
            </w:r>
          </w:p>
        </w:tc>
        <w:tc>
          <w:tcPr>
            <w:tcW w:w="982" w:type="dxa"/>
            <w:tcBorders>
              <w:top w:val="nil"/>
              <w:left w:val="nil"/>
              <w:bottom w:val="single" w:sz="4" w:space="0" w:color="auto"/>
              <w:right w:val="single" w:sz="4" w:space="0" w:color="auto"/>
            </w:tcBorders>
            <w:shd w:val="clear" w:color="auto" w:fill="auto"/>
            <w:vAlign w:val="center"/>
            <w:hideMark/>
          </w:tcPr>
          <w:p w14:paraId="2207E0B6" w14:textId="77777777" w:rsidR="00D34CB7" w:rsidRPr="001F18ED" w:rsidRDefault="00D34CB7" w:rsidP="00D34CB7">
            <w:pPr>
              <w:jc w:val="center"/>
              <w:rPr>
                <w:color w:val="000000"/>
                <w:sz w:val="20"/>
                <w:szCs w:val="20"/>
              </w:rPr>
            </w:pPr>
            <w:r w:rsidRPr="001F18ED">
              <w:rPr>
                <w:color w:val="000000"/>
                <w:sz w:val="20"/>
                <w:szCs w:val="20"/>
              </w:rPr>
              <w:t>U/B</w:t>
            </w:r>
          </w:p>
        </w:tc>
        <w:tc>
          <w:tcPr>
            <w:tcW w:w="1205" w:type="dxa"/>
            <w:tcBorders>
              <w:top w:val="nil"/>
              <w:left w:val="nil"/>
              <w:bottom w:val="single" w:sz="4" w:space="0" w:color="auto"/>
              <w:right w:val="single" w:sz="4" w:space="0" w:color="auto"/>
            </w:tcBorders>
            <w:shd w:val="clear" w:color="auto" w:fill="auto"/>
            <w:vAlign w:val="center"/>
            <w:hideMark/>
          </w:tcPr>
          <w:p w14:paraId="234474B8" w14:textId="77777777" w:rsidR="00D34CB7" w:rsidRPr="001F18ED" w:rsidRDefault="00D34CB7" w:rsidP="00D34CB7">
            <w:pPr>
              <w:jc w:val="left"/>
              <w:rPr>
                <w:color w:val="000000"/>
                <w:sz w:val="20"/>
                <w:szCs w:val="20"/>
              </w:rPr>
            </w:pPr>
            <w:r w:rsidRPr="001F18ED">
              <w:rPr>
                <w:color w:val="000000"/>
                <w:sz w:val="20"/>
                <w:szCs w:val="20"/>
              </w:rPr>
              <w:t>Smell</w:t>
            </w:r>
          </w:p>
        </w:tc>
        <w:tc>
          <w:tcPr>
            <w:tcW w:w="1585" w:type="dxa"/>
            <w:gridSpan w:val="2"/>
            <w:tcBorders>
              <w:top w:val="nil"/>
              <w:left w:val="nil"/>
              <w:bottom w:val="single" w:sz="4" w:space="0" w:color="auto"/>
              <w:right w:val="single" w:sz="4" w:space="0" w:color="auto"/>
            </w:tcBorders>
            <w:shd w:val="clear" w:color="auto" w:fill="auto"/>
            <w:vAlign w:val="center"/>
            <w:hideMark/>
          </w:tcPr>
          <w:p w14:paraId="143E7F14" w14:textId="77777777" w:rsidR="00D34CB7" w:rsidRPr="001F18ED" w:rsidRDefault="00D34CB7" w:rsidP="00D34CB7">
            <w:pPr>
              <w:jc w:val="left"/>
              <w:rPr>
                <w:color w:val="000000"/>
                <w:sz w:val="20"/>
                <w:szCs w:val="20"/>
              </w:rPr>
            </w:pPr>
            <w:r w:rsidRPr="001F18ED">
              <w:rPr>
                <w:color w:val="000000"/>
                <w:sz w:val="20"/>
                <w:szCs w:val="20"/>
              </w:rPr>
              <w:t>Physically</w:t>
            </w:r>
          </w:p>
        </w:tc>
        <w:tc>
          <w:tcPr>
            <w:tcW w:w="1232" w:type="dxa"/>
            <w:gridSpan w:val="2"/>
            <w:tcBorders>
              <w:top w:val="nil"/>
              <w:left w:val="nil"/>
              <w:bottom w:val="single" w:sz="4" w:space="0" w:color="auto"/>
              <w:right w:val="single" w:sz="4" w:space="0" w:color="auto"/>
            </w:tcBorders>
            <w:shd w:val="clear" w:color="auto" w:fill="auto"/>
            <w:vAlign w:val="center"/>
            <w:hideMark/>
          </w:tcPr>
          <w:p w14:paraId="3C9DD9A3" w14:textId="77777777" w:rsidR="00D34CB7" w:rsidRPr="001F18ED" w:rsidRDefault="00D34CB7" w:rsidP="00D34CB7">
            <w:pPr>
              <w:jc w:val="left"/>
              <w:rPr>
                <w:color w:val="000000"/>
                <w:sz w:val="20"/>
                <w:szCs w:val="20"/>
              </w:rPr>
            </w:pPr>
            <w:r w:rsidRPr="001F18ED">
              <w:rPr>
                <w:color w:val="000000"/>
                <w:sz w:val="20"/>
                <w:szCs w:val="20"/>
              </w:rPr>
              <w:t>Chlorine line</w:t>
            </w:r>
          </w:p>
        </w:tc>
        <w:tc>
          <w:tcPr>
            <w:tcW w:w="1125" w:type="dxa"/>
            <w:tcBorders>
              <w:top w:val="nil"/>
              <w:left w:val="nil"/>
              <w:bottom w:val="single" w:sz="4" w:space="0" w:color="auto"/>
              <w:right w:val="single" w:sz="4" w:space="0" w:color="auto"/>
            </w:tcBorders>
            <w:shd w:val="clear" w:color="auto" w:fill="auto"/>
            <w:vAlign w:val="center"/>
            <w:hideMark/>
          </w:tcPr>
          <w:p w14:paraId="0EB324F9"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099E275F" w14:textId="77777777" w:rsidR="00D34CB7" w:rsidRPr="001F18ED" w:rsidRDefault="00D34CB7" w:rsidP="00D34CB7">
            <w:pPr>
              <w:jc w:val="center"/>
              <w:rPr>
                <w:color w:val="000000"/>
                <w:sz w:val="20"/>
                <w:szCs w:val="20"/>
              </w:rPr>
            </w:pPr>
            <w:r>
              <w:rPr>
                <w:color w:val="000000"/>
                <w:sz w:val="20"/>
                <w:szCs w:val="20"/>
              </w:rPr>
              <w:t>Daily</w:t>
            </w:r>
          </w:p>
        </w:tc>
        <w:tc>
          <w:tcPr>
            <w:tcW w:w="561" w:type="dxa"/>
            <w:gridSpan w:val="2"/>
            <w:tcBorders>
              <w:top w:val="nil"/>
              <w:left w:val="nil"/>
              <w:bottom w:val="single" w:sz="4" w:space="0" w:color="auto"/>
              <w:right w:val="single" w:sz="4" w:space="0" w:color="auto"/>
            </w:tcBorders>
            <w:shd w:val="clear" w:color="auto" w:fill="auto"/>
            <w:vAlign w:val="center"/>
            <w:hideMark/>
          </w:tcPr>
          <w:p w14:paraId="135922DC" w14:textId="77777777" w:rsidR="00D34CB7" w:rsidRPr="001F18ED" w:rsidRDefault="00D34CB7" w:rsidP="00D34CB7">
            <w:pPr>
              <w:jc w:val="left"/>
              <w:rPr>
                <w:color w:val="000000"/>
                <w:sz w:val="20"/>
                <w:szCs w:val="20"/>
              </w:rPr>
            </w:pPr>
            <w:r w:rsidRPr="001F18ED">
              <w:rPr>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14:paraId="5D9B0000" w14:textId="77777777" w:rsidR="00D34CB7" w:rsidRPr="001F18ED" w:rsidRDefault="00D34CB7" w:rsidP="00D34CB7">
            <w:pPr>
              <w:jc w:val="left"/>
              <w:rPr>
                <w:color w:val="000000"/>
                <w:sz w:val="20"/>
                <w:szCs w:val="20"/>
              </w:rPr>
            </w:pPr>
            <w:r w:rsidRPr="001F18ED">
              <w:rPr>
                <w:color w:val="000000"/>
                <w:sz w:val="20"/>
                <w:szCs w:val="20"/>
              </w:rPr>
              <w:t>Inspection</w:t>
            </w:r>
          </w:p>
        </w:tc>
        <w:tc>
          <w:tcPr>
            <w:tcW w:w="1154" w:type="dxa"/>
            <w:gridSpan w:val="2"/>
            <w:tcBorders>
              <w:top w:val="nil"/>
              <w:left w:val="nil"/>
              <w:bottom w:val="single" w:sz="4" w:space="0" w:color="auto"/>
              <w:right w:val="single" w:sz="4" w:space="0" w:color="auto"/>
            </w:tcBorders>
            <w:shd w:val="clear" w:color="auto" w:fill="auto"/>
            <w:vAlign w:val="center"/>
            <w:hideMark/>
          </w:tcPr>
          <w:p w14:paraId="1E5BF50A" w14:textId="77777777" w:rsidR="00D34CB7" w:rsidRPr="001F18ED" w:rsidRDefault="00D34CB7" w:rsidP="00D34CB7">
            <w:pPr>
              <w:jc w:val="left"/>
              <w:rPr>
                <w:color w:val="000000"/>
                <w:sz w:val="20"/>
                <w:szCs w:val="20"/>
              </w:rPr>
            </w:pPr>
            <w:r w:rsidRPr="001F18ED">
              <w:rPr>
                <w:color w:val="000000"/>
                <w:sz w:val="20"/>
                <w:szCs w:val="20"/>
              </w:rPr>
              <w:t>OIC</w:t>
            </w:r>
          </w:p>
        </w:tc>
        <w:tc>
          <w:tcPr>
            <w:tcW w:w="1288" w:type="dxa"/>
            <w:tcBorders>
              <w:top w:val="nil"/>
              <w:left w:val="nil"/>
              <w:bottom w:val="single" w:sz="4" w:space="0" w:color="auto"/>
              <w:right w:val="single" w:sz="4" w:space="0" w:color="auto"/>
            </w:tcBorders>
            <w:shd w:val="clear" w:color="auto" w:fill="auto"/>
            <w:vAlign w:val="center"/>
            <w:hideMark/>
          </w:tcPr>
          <w:p w14:paraId="48D44FD5"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140777FF"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73D585A5" w14:textId="77777777" w:rsidTr="00F707E1">
        <w:trPr>
          <w:trHeight w:val="1020"/>
        </w:trPr>
        <w:tc>
          <w:tcPr>
            <w:tcW w:w="620" w:type="dxa"/>
            <w:tcBorders>
              <w:top w:val="nil"/>
              <w:left w:val="single" w:sz="4" w:space="0" w:color="auto"/>
              <w:bottom w:val="single" w:sz="4" w:space="0" w:color="auto"/>
              <w:right w:val="single" w:sz="4" w:space="0" w:color="auto"/>
            </w:tcBorders>
            <w:shd w:val="clear" w:color="auto" w:fill="auto"/>
            <w:hideMark/>
          </w:tcPr>
          <w:p w14:paraId="12680B2C" w14:textId="2D850A84" w:rsidR="00D34CB7" w:rsidRPr="00F932C5" w:rsidRDefault="00D34CB7" w:rsidP="00F707E1">
            <w:pPr>
              <w:pStyle w:val="TableParagraph"/>
              <w:ind w:right="122"/>
            </w:pPr>
            <w:r>
              <w:t xml:space="preserve">T - </w:t>
            </w:r>
            <w:r w:rsidR="00F707E1">
              <w:t>30</w:t>
            </w:r>
          </w:p>
        </w:tc>
        <w:tc>
          <w:tcPr>
            <w:tcW w:w="2822" w:type="dxa"/>
            <w:gridSpan w:val="2"/>
            <w:tcBorders>
              <w:top w:val="nil"/>
              <w:left w:val="nil"/>
              <w:bottom w:val="single" w:sz="4" w:space="0" w:color="auto"/>
              <w:right w:val="single" w:sz="4" w:space="0" w:color="auto"/>
            </w:tcBorders>
            <w:shd w:val="clear" w:color="auto" w:fill="auto"/>
            <w:vAlign w:val="center"/>
            <w:hideMark/>
          </w:tcPr>
          <w:p w14:paraId="3C81643C" w14:textId="77777777" w:rsidR="00D34CB7" w:rsidRPr="00F932C5" w:rsidRDefault="00D34CB7" w:rsidP="00D34CB7">
            <w:pPr>
              <w:jc w:val="left"/>
              <w:rPr>
                <w:color w:val="000000"/>
              </w:rPr>
            </w:pPr>
            <w:r w:rsidRPr="00F932C5">
              <w:rPr>
                <w:color w:val="000000"/>
              </w:rPr>
              <w:t>Release of chlorine gas to the environment due to defects in Chlorine cylinders ( Hapugala TP )</w:t>
            </w:r>
          </w:p>
        </w:tc>
        <w:tc>
          <w:tcPr>
            <w:tcW w:w="1526" w:type="dxa"/>
            <w:gridSpan w:val="2"/>
            <w:tcBorders>
              <w:top w:val="nil"/>
              <w:left w:val="nil"/>
              <w:bottom w:val="single" w:sz="4" w:space="0" w:color="auto"/>
              <w:right w:val="single" w:sz="4" w:space="0" w:color="auto"/>
            </w:tcBorders>
            <w:shd w:val="clear" w:color="auto" w:fill="auto"/>
            <w:hideMark/>
          </w:tcPr>
          <w:p w14:paraId="4AEF360D" w14:textId="77777777" w:rsidR="00D34CB7" w:rsidRPr="00F932C5" w:rsidRDefault="00D34CB7" w:rsidP="00D34CB7">
            <w:pPr>
              <w:pStyle w:val="TableParagraph"/>
              <w:spacing w:line="247" w:lineRule="auto"/>
              <w:ind w:right="114"/>
            </w:pPr>
            <w:r w:rsidRPr="00F932C5">
              <w:t>Chemical</w:t>
            </w:r>
          </w:p>
        </w:tc>
        <w:tc>
          <w:tcPr>
            <w:tcW w:w="1890" w:type="dxa"/>
            <w:tcBorders>
              <w:top w:val="nil"/>
              <w:left w:val="nil"/>
              <w:bottom w:val="single" w:sz="4" w:space="0" w:color="auto"/>
              <w:right w:val="single" w:sz="4" w:space="0" w:color="auto"/>
            </w:tcBorders>
            <w:shd w:val="clear" w:color="auto" w:fill="auto"/>
            <w:vAlign w:val="center"/>
            <w:hideMark/>
          </w:tcPr>
          <w:p w14:paraId="55F96BE9" w14:textId="77777777" w:rsidR="00D34CB7" w:rsidRPr="001F18ED" w:rsidRDefault="00D34CB7" w:rsidP="00D34CB7">
            <w:pPr>
              <w:jc w:val="left"/>
              <w:rPr>
                <w:color w:val="000000"/>
                <w:sz w:val="20"/>
                <w:szCs w:val="20"/>
              </w:rPr>
            </w:pPr>
            <w:r w:rsidRPr="00F932C5">
              <w:t>Standby neutralization unit</w:t>
            </w:r>
          </w:p>
        </w:tc>
        <w:tc>
          <w:tcPr>
            <w:tcW w:w="1088" w:type="dxa"/>
            <w:gridSpan w:val="2"/>
            <w:tcBorders>
              <w:top w:val="nil"/>
              <w:left w:val="nil"/>
              <w:bottom w:val="single" w:sz="4" w:space="0" w:color="auto"/>
              <w:right w:val="single" w:sz="4" w:space="0" w:color="auto"/>
            </w:tcBorders>
            <w:shd w:val="clear" w:color="auto" w:fill="auto"/>
            <w:vAlign w:val="center"/>
            <w:hideMark/>
          </w:tcPr>
          <w:p w14:paraId="5CADA5A8" w14:textId="77777777" w:rsidR="00D34CB7" w:rsidRPr="001F18ED" w:rsidRDefault="00D34CB7" w:rsidP="00D34CB7">
            <w:pPr>
              <w:jc w:val="center"/>
              <w:rPr>
                <w:color w:val="000000"/>
                <w:sz w:val="20"/>
                <w:szCs w:val="20"/>
              </w:rPr>
            </w:pPr>
            <w:r w:rsidRPr="001F18ED">
              <w:rPr>
                <w:color w:val="000000"/>
                <w:sz w:val="20"/>
                <w:szCs w:val="20"/>
              </w:rPr>
              <w:t>U/B</w:t>
            </w:r>
          </w:p>
        </w:tc>
        <w:tc>
          <w:tcPr>
            <w:tcW w:w="982" w:type="dxa"/>
            <w:tcBorders>
              <w:top w:val="nil"/>
              <w:left w:val="nil"/>
              <w:bottom w:val="single" w:sz="4" w:space="0" w:color="auto"/>
              <w:right w:val="single" w:sz="4" w:space="0" w:color="auto"/>
            </w:tcBorders>
            <w:shd w:val="clear" w:color="auto" w:fill="auto"/>
            <w:vAlign w:val="center"/>
            <w:hideMark/>
          </w:tcPr>
          <w:p w14:paraId="0CB8F9F9" w14:textId="77777777" w:rsidR="00D34CB7" w:rsidRPr="001F18ED" w:rsidRDefault="00D34CB7" w:rsidP="00D34CB7">
            <w:pPr>
              <w:jc w:val="center"/>
              <w:rPr>
                <w:color w:val="000000"/>
                <w:sz w:val="20"/>
                <w:szCs w:val="20"/>
              </w:rPr>
            </w:pPr>
            <w:r w:rsidRPr="001F18ED">
              <w:rPr>
                <w:color w:val="000000"/>
                <w:sz w:val="20"/>
                <w:szCs w:val="20"/>
              </w:rPr>
              <w:t>U/B</w:t>
            </w:r>
          </w:p>
        </w:tc>
        <w:tc>
          <w:tcPr>
            <w:tcW w:w="1205" w:type="dxa"/>
            <w:tcBorders>
              <w:top w:val="nil"/>
              <w:left w:val="nil"/>
              <w:bottom w:val="single" w:sz="4" w:space="0" w:color="auto"/>
              <w:right w:val="single" w:sz="4" w:space="0" w:color="auto"/>
            </w:tcBorders>
            <w:shd w:val="clear" w:color="auto" w:fill="auto"/>
            <w:vAlign w:val="center"/>
            <w:hideMark/>
          </w:tcPr>
          <w:p w14:paraId="2F5A7410" w14:textId="77777777" w:rsidR="00D34CB7" w:rsidRPr="001F18ED" w:rsidRDefault="00D34CB7" w:rsidP="00D34CB7">
            <w:pPr>
              <w:jc w:val="left"/>
              <w:rPr>
                <w:color w:val="000000"/>
                <w:sz w:val="20"/>
                <w:szCs w:val="20"/>
              </w:rPr>
            </w:pPr>
            <w:r w:rsidRPr="001F18ED">
              <w:rPr>
                <w:color w:val="000000"/>
                <w:sz w:val="20"/>
                <w:szCs w:val="20"/>
              </w:rPr>
              <w:t>Smell</w:t>
            </w:r>
          </w:p>
        </w:tc>
        <w:tc>
          <w:tcPr>
            <w:tcW w:w="1585" w:type="dxa"/>
            <w:gridSpan w:val="2"/>
            <w:tcBorders>
              <w:top w:val="nil"/>
              <w:left w:val="nil"/>
              <w:bottom w:val="single" w:sz="4" w:space="0" w:color="auto"/>
              <w:right w:val="single" w:sz="4" w:space="0" w:color="auto"/>
            </w:tcBorders>
            <w:shd w:val="clear" w:color="auto" w:fill="auto"/>
            <w:vAlign w:val="center"/>
            <w:hideMark/>
          </w:tcPr>
          <w:p w14:paraId="3C2362E7" w14:textId="77777777" w:rsidR="00D34CB7" w:rsidRPr="001F18ED" w:rsidRDefault="00D34CB7" w:rsidP="00D34CB7">
            <w:pPr>
              <w:jc w:val="left"/>
              <w:rPr>
                <w:color w:val="000000"/>
                <w:sz w:val="20"/>
                <w:szCs w:val="20"/>
              </w:rPr>
            </w:pPr>
            <w:r w:rsidRPr="001F18ED">
              <w:rPr>
                <w:color w:val="000000"/>
                <w:sz w:val="20"/>
                <w:szCs w:val="20"/>
              </w:rPr>
              <w:t>Physically</w:t>
            </w:r>
          </w:p>
        </w:tc>
        <w:tc>
          <w:tcPr>
            <w:tcW w:w="1232" w:type="dxa"/>
            <w:gridSpan w:val="2"/>
            <w:tcBorders>
              <w:top w:val="nil"/>
              <w:left w:val="nil"/>
              <w:bottom w:val="single" w:sz="4" w:space="0" w:color="auto"/>
              <w:right w:val="single" w:sz="4" w:space="0" w:color="auto"/>
            </w:tcBorders>
            <w:shd w:val="clear" w:color="auto" w:fill="auto"/>
            <w:vAlign w:val="center"/>
            <w:hideMark/>
          </w:tcPr>
          <w:p w14:paraId="349610A2" w14:textId="77777777" w:rsidR="00D34CB7" w:rsidRPr="001F18ED" w:rsidRDefault="00D34CB7" w:rsidP="00D34CB7">
            <w:pPr>
              <w:jc w:val="left"/>
              <w:rPr>
                <w:color w:val="000000"/>
                <w:sz w:val="20"/>
                <w:szCs w:val="20"/>
              </w:rPr>
            </w:pPr>
            <w:r w:rsidRPr="001F18ED">
              <w:rPr>
                <w:color w:val="000000"/>
                <w:sz w:val="20"/>
                <w:szCs w:val="20"/>
              </w:rPr>
              <w:t>Chlorine line</w:t>
            </w:r>
          </w:p>
        </w:tc>
        <w:tc>
          <w:tcPr>
            <w:tcW w:w="1125" w:type="dxa"/>
            <w:tcBorders>
              <w:top w:val="nil"/>
              <w:left w:val="nil"/>
              <w:bottom w:val="single" w:sz="4" w:space="0" w:color="auto"/>
              <w:right w:val="single" w:sz="4" w:space="0" w:color="auto"/>
            </w:tcBorders>
            <w:shd w:val="clear" w:color="auto" w:fill="auto"/>
            <w:vAlign w:val="center"/>
            <w:hideMark/>
          </w:tcPr>
          <w:p w14:paraId="7C08F316"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7E6283D5" w14:textId="77777777" w:rsidR="00D34CB7" w:rsidRPr="001F18ED" w:rsidRDefault="00D34CB7" w:rsidP="00D34CB7">
            <w:pPr>
              <w:jc w:val="center"/>
              <w:rPr>
                <w:color w:val="000000"/>
                <w:sz w:val="20"/>
                <w:szCs w:val="20"/>
              </w:rPr>
            </w:pPr>
            <w:r>
              <w:rPr>
                <w:color w:val="000000"/>
                <w:sz w:val="20"/>
                <w:szCs w:val="20"/>
              </w:rPr>
              <w:t>Daily</w:t>
            </w:r>
          </w:p>
        </w:tc>
        <w:tc>
          <w:tcPr>
            <w:tcW w:w="561" w:type="dxa"/>
            <w:gridSpan w:val="2"/>
            <w:tcBorders>
              <w:top w:val="nil"/>
              <w:left w:val="nil"/>
              <w:bottom w:val="single" w:sz="4" w:space="0" w:color="auto"/>
              <w:right w:val="single" w:sz="4" w:space="0" w:color="auto"/>
            </w:tcBorders>
            <w:shd w:val="clear" w:color="auto" w:fill="auto"/>
            <w:vAlign w:val="center"/>
            <w:hideMark/>
          </w:tcPr>
          <w:p w14:paraId="24687180" w14:textId="77777777" w:rsidR="00D34CB7" w:rsidRPr="001F18ED" w:rsidRDefault="00D34CB7" w:rsidP="00D34CB7">
            <w:pPr>
              <w:jc w:val="left"/>
              <w:rPr>
                <w:color w:val="000000"/>
                <w:sz w:val="20"/>
                <w:szCs w:val="20"/>
              </w:rPr>
            </w:pPr>
            <w:r w:rsidRPr="001F18ED">
              <w:rPr>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14:paraId="55D6FD5C" w14:textId="77777777" w:rsidR="00D34CB7" w:rsidRPr="001F18ED" w:rsidRDefault="00D34CB7" w:rsidP="00D34CB7">
            <w:pPr>
              <w:jc w:val="left"/>
              <w:rPr>
                <w:color w:val="000000"/>
                <w:sz w:val="20"/>
                <w:szCs w:val="20"/>
              </w:rPr>
            </w:pPr>
            <w:r w:rsidRPr="001F18ED">
              <w:rPr>
                <w:color w:val="000000"/>
                <w:sz w:val="20"/>
                <w:szCs w:val="20"/>
              </w:rPr>
              <w:t>Inspection</w:t>
            </w:r>
          </w:p>
        </w:tc>
        <w:tc>
          <w:tcPr>
            <w:tcW w:w="1154" w:type="dxa"/>
            <w:gridSpan w:val="2"/>
            <w:tcBorders>
              <w:top w:val="nil"/>
              <w:left w:val="nil"/>
              <w:bottom w:val="single" w:sz="4" w:space="0" w:color="auto"/>
              <w:right w:val="single" w:sz="4" w:space="0" w:color="auto"/>
            </w:tcBorders>
            <w:shd w:val="clear" w:color="auto" w:fill="auto"/>
            <w:vAlign w:val="center"/>
            <w:hideMark/>
          </w:tcPr>
          <w:p w14:paraId="33C2A5AA" w14:textId="77777777" w:rsidR="00D34CB7" w:rsidRPr="001F18ED" w:rsidRDefault="00D34CB7" w:rsidP="00D34CB7">
            <w:pPr>
              <w:jc w:val="left"/>
              <w:rPr>
                <w:color w:val="000000"/>
                <w:sz w:val="20"/>
                <w:szCs w:val="20"/>
              </w:rPr>
            </w:pPr>
            <w:r w:rsidRPr="001F18ED">
              <w:rPr>
                <w:color w:val="000000"/>
                <w:sz w:val="20"/>
                <w:szCs w:val="20"/>
              </w:rPr>
              <w:t>OIC</w:t>
            </w:r>
          </w:p>
        </w:tc>
        <w:tc>
          <w:tcPr>
            <w:tcW w:w="1288" w:type="dxa"/>
            <w:tcBorders>
              <w:top w:val="nil"/>
              <w:left w:val="nil"/>
              <w:bottom w:val="single" w:sz="4" w:space="0" w:color="auto"/>
              <w:right w:val="single" w:sz="4" w:space="0" w:color="auto"/>
            </w:tcBorders>
            <w:shd w:val="clear" w:color="auto" w:fill="auto"/>
            <w:vAlign w:val="center"/>
            <w:hideMark/>
          </w:tcPr>
          <w:p w14:paraId="4D5A2C2B"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175D5D6B"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54B6D4B5" w14:textId="77777777" w:rsidTr="00F707E1">
        <w:trPr>
          <w:trHeight w:val="1020"/>
        </w:trPr>
        <w:tc>
          <w:tcPr>
            <w:tcW w:w="620" w:type="dxa"/>
            <w:tcBorders>
              <w:top w:val="nil"/>
              <w:left w:val="single" w:sz="4" w:space="0" w:color="auto"/>
              <w:bottom w:val="single" w:sz="4" w:space="0" w:color="auto"/>
              <w:right w:val="single" w:sz="4" w:space="0" w:color="auto"/>
            </w:tcBorders>
            <w:shd w:val="clear" w:color="auto" w:fill="auto"/>
            <w:hideMark/>
          </w:tcPr>
          <w:p w14:paraId="6174F87C" w14:textId="1B73E1DB" w:rsidR="00D34CB7" w:rsidRPr="00F932C5" w:rsidRDefault="00D34CB7" w:rsidP="00F707E1">
            <w:pPr>
              <w:pStyle w:val="TableParagraph"/>
              <w:ind w:right="122"/>
            </w:pPr>
            <w:r>
              <w:t>T - 3</w:t>
            </w:r>
            <w:r w:rsidR="00F707E1">
              <w:t>3</w:t>
            </w:r>
          </w:p>
        </w:tc>
        <w:tc>
          <w:tcPr>
            <w:tcW w:w="2822" w:type="dxa"/>
            <w:gridSpan w:val="2"/>
            <w:tcBorders>
              <w:top w:val="nil"/>
              <w:left w:val="nil"/>
              <w:bottom w:val="single" w:sz="4" w:space="0" w:color="auto"/>
              <w:right w:val="single" w:sz="4" w:space="0" w:color="auto"/>
            </w:tcBorders>
            <w:shd w:val="clear" w:color="auto" w:fill="auto"/>
            <w:vAlign w:val="center"/>
            <w:hideMark/>
          </w:tcPr>
          <w:p w14:paraId="5F6D9C77" w14:textId="77777777" w:rsidR="00D34CB7" w:rsidRPr="00F932C5" w:rsidRDefault="00D34CB7" w:rsidP="00D34CB7">
            <w:pPr>
              <w:jc w:val="left"/>
              <w:rPr>
                <w:color w:val="000000"/>
              </w:rPr>
            </w:pPr>
            <w:r w:rsidRPr="00F932C5">
              <w:rPr>
                <w:color w:val="000000"/>
              </w:rPr>
              <w:t>Poor disinfection due to interrupted power supply to the chlorinators ( Wakwella )</w:t>
            </w:r>
          </w:p>
        </w:tc>
        <w:tc>
          <w:tcPr>
            <w:tcW w:w="1526" w:type="dxa"/>
            <w:gridSpan w:val="2"/>
            <w:tcBorders>
              <w:top w:val="nil"/>
              <w:left w:val="nil"/>
              <w:bottom w:val="single" w:sz="4" w:space="0" w:color="auto"/>
              <w:right w:val="single" w:sz="4" w:space="0" w:color="auto"/>
            </w:tcBorders>
            <w:shd w:val="clear" w:color="auto" w:fill="auto"/>
            <w:hideMark/>
          </w:tcPr>
          <w:p w14:paraId="0B185EE5" w14:textId="77777777" w:rsidR="00D34CB7" w:rsidRPr="00F932C5" w:rsidRDefault="00D34CB7" w:rsidP="00D34CB7">
            <w:pPr>
              <w:pStyle w:val="TableParagraph"/>
              <w:spacing w:line="247" w:lineRule="auto"/>
              <w:ind w:right="114"/>
            </w:pPr>
            <w:r w:rsidRPr="00F932C5">
              <w:t>Physical, Chemical, Biological</w:t>
            </w:r>
          </w:p>
        </w:tc>
        <w:tc>
          <w:tcPr>
            <w:tcW w:w="1890" w:type="dxa"/>
            <w:tcBorders>
              <w:top w:val="nil"/>
              <w:left w:val="nil"/>
              <w:bottom w:val="single" w:sz="4" w:space="0" w:color="auto"/>
              <w:right w:val="single" w:sz="4" w:space="0" w:color="auto"/>
            </w:tcBorders>
            <w:shd w:val="clear" w:color="auto" w:fill="auto"/>
            <w:vAlign w:val="center"/>
            <w:hideMark/>
          </w:tcPr>
          <w:p w14:paraId="40FD2C9E" w14:textId="77777777" w:rsidR="00D34CB7" w:rsidRPr="001F18ED" w:rsidRDefault="00D34CB7" w:rsidP="00D34CB7">
            <w:pPr>
              <w:jc w:val="left"/>
              <w:rPr>
                <w:color w:val="000000"/>
                <w:sz w:val="20"/>
                <w:szCs w:val="20"/>
              </w:rPr>
            </w:pPr>
            <w:r w:rsidRPr="00F932C5">
              <w:t>Shut down the plant</w:t>
            </w:r>
          </w:p>
        </w:tc>
        <w:tc>
          <w:tcPr>
            <w:tcW w:w="1088" w:type="dxa"/>
            <w:gridSpan w:val="2"/>
            <w:tcBorders>
              <w:top w:val="nil"/>
              <w:left w:val="nil"/>
              <w:bottom w:val="single" w:sz="4" w:space="0" w:color="auto"/>
              <w:right w:val="single" w:sz="4" w:space="0" w:color="auto"/>
            </w:tcBorders>
            <w:shd w:val="clear" w:color="auto" w:fill="auto"/>
            <w:vAlign w:val="center"/>
            <w:hideMark/>
          </w:tcPr>
          <w:p w14:paraId="4BA5706E" w14:textId="77777777" w:rsidR="00D34CB7" w:rsidRPr="001F18ED" w:rsidRDefault="00D34CB7" w:rsidP="00D34CB7">
            <w:pPr>
              <w:jc w:val="center"/>
              <w:rPr>
                <w:color w:val="000000"/>
                <w:sz w:val="20"/>
                <w:szCs w:val="20"/>
              </w:rPr>
            </w:pPr>
            <w:r w:rsidRPr="001F18ED">
              <w:rPr>
                <w:color w:val="000000"/>
                <w:sz w:val="20"/>
                <w:szCs w:val="20"/>
              </w:rPr>
              <w:t>1.0 ppm</w:t>
            </w:r>
          </w:p>
        </w:tc>
        <w:tc>
          <w:tcPr>
            <w:tcW w:w="982" w:type="dxa"/>
            <w:tcBorders>
              <w:top w:val="nil"/>
              <w:left w:val="nil"/>
              <w:bottom w:val="single" w:sz="4" w:space="0" w:color="auto"/>
              <w:right w:val="single" w:sz="4" w:space="0" w:color="auto"/>
            </w:tcBorders>
            <w:shd w:val="clear" w:color="auto" w:fill="auto"/>
            <w:vAlign w:val="center"/>
            <w:hideMark/>
          </w:tcPr>
          <w:p w14:paraId="24D70D4B" w14:textId="77777777" w:rsidR="00D34CB7" w:rsidRPr="001F18ED" w:rsidRDefault="00D34CB7" w:rsidP="00D34CB7">
            <w:pPr>
              <w:jc w:val="center"/>
              <w:rPr>
                <w:color w:val="000000"/>
                <w:sz w:val="20"/>
                <w:szCs w:val="20"/>
              </w:rPr>
            </w:pPr>
            <w:r w:rsidRPr="001F18ED">
              <w:rPr>
                <w:color w:val="000000"/>
                <w:sz w:val="20"/>
                <w:szCs w:val="20"/>
              </w:rPr>
              <w:t>0.5 ppm</w:t>
            </w:r>
          </w:p>
        </w:tc>
        <w:tc>
          <w:tcPr>
            <w:tcW w:w="1205" w:type="dxa"/>
            <w:tcBorders>
              <w:top w:val="nil"/>
              <w:left w:val="nil"/>
              <w:bottom w:val="single" w:sz="4" w:space="0" w:color="auto"/>
              <w:right w:val="single" w:sz="4" w:space="0" w:color="auto"/>
            </w:tcBorders>
            <w:shd w:val="clear" w:color="auto" w:fill="auto"/>
            <w:vAlign w:val="center"/>
            <w:hideMark/>
          </w:tcPr>
          <w:p w14:paraId="6925CE36" w14:textId="77777777" w:rsidR="00D34CB7" w:rsidRPr="001F18ED" w:rsidRDefault="00D34CB7" w:rsidP="00D34CB7">
            <w:pPr>
              <w:jc w:val="left"/>
              <w:rPr>
                <w:color w:val="000000"/>
                <w:sz w:val="20"/>
                <w:szCs w:val="20"/>
              </w:rPr>
            </w:pPr>
            <w:r w:rsidRPr="001F18ED">
              <w:rPr>
                <w:color w:val="000000"/>
                <w:sz w:val="20"/>
                <w:szCs w:val="20"/>
              </w:rPr>
              <w:t>RCL</w:t>
            </w:r>
          </w:p>
        </w:tc>
        <w:tc>
          <w:tcPr>
            <w:tcW w:w="1585" w:type="dxa"/>
            <w:gridSpan w:val="2"/>
            <w:tcBorders>
              <w:top w:val="nil"/>
              <w:left w:val="nil"/>
              <w:bottom w:val="single" w:sz="4" w:space="0" w:color="auto"/>
              <w:right w:val="single" w:sz="4" w:space="0" w:color="auto"/>
            </w:tcBorders>
            <w:shd w:val="clear" w:color="auto" w:fill="auto"/>
            <w:vAlign w:val="center"/>
            <w:hideMark/>
          </w:tcPr>
          <w:p w14:paraId="6A64D0E5" w14:textId="77777777" w:rsidR="00D34CB7" w:rsidRPr="001F18ED" w:rsidRDefault="00D34CB7" w:rsidP="00D34CB7">
            <w:pPr>
              <w:jc w:val="left"/>
              <w:rPr>
                <w:color w:val="000000"/>
                <w:sz w:val="20"/>
                <w:szCs w:val="20"/>
              </w:rPr>
            </w:pPr>
            <w:r w:rsidRPr="001F18ED">
              <w:rPr>
                <w:color w:val="000000"/>
                <w:sz w:val="20"/>
                <w:szCs w:val="20"/>
              </w:rPr>
              <w:t>Test kit</w:t>
            </w:r>
          </w:p>
        </w:tc>
        <w:tc>
          <w:tcPr>
            <w:tcW w:w="1232" w:type="dxa"/>
            <w:gridSpan w:val="2"/>
            <w:tcBorders>
              <w:top w:val="nil"/>
              <w:left w:val="nil"/>
              <w:bottom w:val="single" w:sz="4" w:space="0" w:color="auto"/>
              <w:right w:val="single" w:sz="4" w:space="0" w:color="auto"/>
            </w:tcBorders>
            <w:shd w:val="clear" w:color="auto" w:fill="auto"/>
            <w:vAlign w:val="center"/>
            <w:hideMark/>
          </w:tcPr>
          <w:p w14:paraId="38AED4E2" w14:textId="77777777" w:rsidR="00D34CB7" w:rsidRPr="001F18ED" w:rsidRDefault="00D34CB7" w:rsidP="00D34CB7">
            <w:pPr>
              <w:jc w:val="left"/>
              <w:rPr>
                <w:color w:val="000000"/>
                <w:sz w:val="20"/>
                <w:szCs w:val="20"/>
              </w:rPr>
            </w:pPr>
            <w:r w:rsidRPr="001F18ED">
              <w:rPr>
                <w:color w:val="000000"/>
                <w:sz w:val="20"/>
                <w:szCs w:val="20"/>
              </w:rPr>
              <w:t>Clear water sump</w:t>
            </w:r>
          </w:p>
        </w:tc>
        <w:tc>
          <w:tcPr>
            <w:tcW w:w="1125" w:type="dxa"/>
            <w:tcBorders>
              <w:top w:val="nil"/>
              <w:left w:val="nil"/>
              <w:bottom w:val="single" w:sz="4" w:space="0" w:color="auto"/>
              <w:right w:val="single" w:sz="4" w:space="0" w:color="auto"/>
            </w:tcBorders>
            <w:shd w:val="clear" w:color="auto" w:fill="auto"/>
            <w:vAlign w:val="center"/>
            <w:hideMark/>
          </w:tcPr>
          <w:p w14:paraId="2629A6F6"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26F70270" w14:textId="77777777" w:rsidR="00D34CB7" w:rsidRPr="001F18ED" w:rsidRDefault="00D34CB7" w:rsidP="00D34CB7">
            <w:pPr>
              <w:jc w:val="center"/>
              <w:rPr>
                <w:color w:val="000000"/>
                <w:sz w:val="20"/>
                <w:szCs w:val="20"/>
              </w:rPr>
            </w:pPr>
            <w:r>
              <w:rPr>
                <w:color w:val="000000"/>
                <w:sz w:val="20"/>
                <w:szCs w:val="20"/>
              </w:rPr>
              <w:t>Daily</w:t>
            </w:r>
          </w:p>
        </w:tc>
        <w:tc>
          <w:tcPr>
            <w:tcW w:w="561" w:type="dxa"/>
            <w:gridSpan w:val="2"/>
            <w:tcBorders>
              <w:top w:val="nil"/>
              <w:left w:val="nil"/>
              <w:bottom w:val="single" w:sz="4" w:space="0" w:color="auto"/>
              <w:right w:val="single" w:sz="4" w:space="0" w:color="auto"/>
            </w:tcBorders>
            <w:shd w:val="clear" w:color="auto" w:fill="auto"/>
            <w:vAlign w:val="center"/>
            <w:hideMark/>
          </w:tcPr>
          <w:p w14:paraId="6D2538B5" w14:textId="77777777" w:rsidR="00D34CB7" w:rsidRPr="001F18ED" w:rsidRDefault="00D34CB7" w:rsidP="00D34CB7">
            <w:pPr>
              <w:jc w:val="left"/>
              <w:rPr>
                <w:color w:val="000000"/>
                <w:sz w:val="20"/>
                <w:szCs w:val="20"/>
              </w:rPr>
            </w:pPr>
            <w:r w:rsidRPr="001F18ED">
              <w:rPr>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14:paraId="47FD7688" w14:textId="77777777" w:rsidR="00D34CB7" w:rsidRPr="001F18ED" w:rsidRDefault="00D34CB7" w:rsidP="00D34CB7">
            <w:pPr>
              <w:jc w:val="left"/>
              <w:rPr>
                <w:color w:val="000000"/>
                <w:sz w:val="20"/>
                <w:szCs w:val="20"/>
              </w:rPr>
            </w:pPr>
            <w:r w:rsidRPr="001F18ED">
              <w:rPr>
                <w:color w:val="000000"/>
                <w:sz w:val="20"/>
                <w:szCs w:val="20"/>
              </w:rPr>
              <w:t xml:space="preserve">Wash out and Cleaning </w:t>
            </w:r>
          </w:p>
        </w:tc>
        <w:tc>
          <w:tcPr>
            <w:tcW w:w="1154" w:type="dxa"/>
            <w:gridSpan w:val="2"/>
            <w:tcBorders>
              <w:top w:val="nil"/>
              <w:left w:val="nil"/>
              <w:bottom w:val="single" w:sz="4" w:space="0" w:color="auto"/>
              <w:right w:val="single" w:sz="4" w:space="0" w:color="auto"/>
            </w:tcBorders>
            <w:shd w:val="clear" w:color="auto" w:fill="auto"/>
            <w:vAlign w:val="center"/>
            <w:hideMark/>
          </w:tcPr>
          <w:p w14:paraId="61B92622" w14:textId="77777777" w:rsidR="00D34CB7" w:rsidRPr="001F18ED" w:rsidRDefault="00D34CB7" w:rsidP="00D34CB7">
            <w:pPr>
              <w:jc w:val="left"/>
              <w:rPr>
                <w:color w:val="000000"/>
                <w:sz w:val="20"/>
                <w:szCs w:val="20"/>
              </w:rPr>
            </w:pPr>
            <w:r w:rsidRPr="001F18ED">
              <w:rPr>
                <w:color w:val="000000"/>
                <w:sz w:val="20"/>
                <w:szCs w:val="20"/>
              </w:rPr>
              <w:t>OIC</w:t>
            </w:r>
          </w:p>
        </w:tc>
        <w:tc>
          <w:tcPr>
            <w:tcW w:w="1288" w:type="dxa"/>
            <w:tcBorders>
              <w:top w:val="nil"/>
              <w:left w:val="nil"/>
              <w:bottom w:val="single" w:sz="4" w:space="0" w:color="auto"/>
              <w:right w:val="single" w:sz="4" w:space="0" w:color="auto"/>
            </w:tcBorders>
            <w:shd w:val="clear" w:color="auto" w:fill="auto"/>
            <w:vAlign w:val="center"/>
            <w:hideMark/>
          </w:tcPr>
          <w:p w14:paraId="16F8C151"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601D0788"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08C95E44" w14:textId="77777777" w:rsidTr="00F707E1">
        <w:trPr>
          <w:trHeight w:val="1020"/>
        </w:trPr>
        <w:tc>
          <w:tcPr>
            <w:tcW w:w="620" w:type="dxa"/>
            <w:tcBorders>
              <w:top w:val="nil"/>
              <w:left w:val="single" w:sz="4" w:space="0" w:color="auto"/>
              <w:bottom w:val="single" w:sz="4" w:space="0" w:color="auto"/>
              <w:right w:val="single" w:sz="4" w:space="0" w:color="auto"/>
            </w:tcBorders>
            <w:shd w:val="clear" w:color="auto" w:fill="auto"/>
            <w:hideMark/>
          </w:tcPr>
          <w:p w14:paraId="050AF79A" w14:textId="37EC73BE" w:rsidR="00D34CB7" w:rsidRPr="00F932C5" w:rsidRDefault="00D34CB7" w:rsidP="00F707E1">
            <w:pPr>
              <w:pStyle w:val="TableParagraph"/>
              <w:ind w:right="122"/>
            </w:pPr>
            <w:r>
              <w:t>T -3</w:t>
            </w:r>
            <w:r w:rsidR="00F707E1">
              <w:t>4</w:t>
            </w:r>
          </w:p>
        </w:tc>
        <w:tc>
          <w:tcPr>
            <w:tcW w:w="2822" w:type="dxa"/>
            <w:gridSpan w:val="2"/>
            <w:tcBorders>
              <w:top w:val="nil"/>
              <w:left w:val="nil"/>
              <w:bottom w:val="single" w:sz="4" w:space="0" w:color="auto"/>
              <w:right w:val="single" w:sz="4" w:space="0" w:color="auto"/>
            </w:tcBorders>
            <w:shd w:val="clear" w:color="auto" w:fill="auto"/>
            <w:vAlign w:val="center"/>
            <w:hideMark/>
          </w:tcPr>
          <w:p w14:paraId="10C98C3D" w14:textId="77777777" w:rsidR="00D34CB7" w:rsidRPr="00F932C5" w:rsidRDefault="00D34CB7" w:rsidP="00D34CB7">
            <w:pPr>
              <w:jc w:val="left"/>
              <w:rPr>
                <w:color w:val="000000"/>
              </w:rPr>
            </w:pPr>
            <w:r w:rsidRPr="00F932C5">
              <w:rPr>
                <w:color w:val="000000"/>
              </w:rPr>
              <w:t>Poor disinfection due to interrupted power supply to the chlorinators ( Hapugala )</w:t>
            </w:r>
          </w:p>
        </w:tc>
        <w:tc>
          <w:tcPr>
            <w:tcW w:w="1526" w:type="dxa"/>
            <w:gridSpan w:val="2"/>
            <w:tcBorders>
              <w:top w:val="nil"/>
              <w:left w:val="nil"/>
              <w:bottom w:val="single" w:sz="4" w:space="0" w:color="auto"/>
              <w:right w:val="single" w:sz="4" w:space="0" w:color="auto"/>
            </w:tcBorders>
            <w:shd w:val="clear" w:color="auto" w:fill="auto"/>
            <w:hideMark/>
          </w:tcPr>
          <w:p w14:paraId="1F15C9F8" w14:textId="77777777" w:rsidR="00D34CB7" w:rsidRPr="00F932C5" w:rsidRDefault="00D34CB7" w:rsidP="00D34CB7">
            <w:pPr>
              <w:pStyle w:val="TableParagraph"/>
              <w:spacing w:line="247" w:lineRule="auto"/>
              <w:ind w:right="114"/>
            </w:pPr>
            <w:r w:rsidRPr="00F932C5">
              <w:t>Chemical, Biological</w:t>
            </w:r>
          </w:p>
        </w:tc>
        <w:tc>
          <w:tcPr>
            <w:tcW w:w="1890" w:type="dxa"/>
            <w:tcBorders>
              <w:top w:val="nil"/>
              <w:left w:val="nil"/>
              <w:bottom w:val="single" w:sz="4" w:space="0" w:color="auto"/>
              <w:right w:val="single" w:sz="4" w:space="0" w:color="auto"/>
            </w:tcBorders>
            <w:shd w:val="clear" w:color="auto" w:fill="auto"/>
            <w:vAlign w:val="center"/>
            <w:hideMark/>
          </w:tcPr>
          <w:p w14:paraId="21F1DF5A" w14:textId="77777777" w:rsidR="00D34CB7" w:rsidRPr="00F932C5" w:rsidRDefault="00D34CB7" w:rsidP="00D34CB7">
            <w:pPr>
              <w:jc w:val="left"/>
            </w:pPr>
            <w:r>
              <w:t>Generator</w:t>
            </w:r>
          </w:p>
        </w:tc>
        <w:tc>
          <w:tcPr>
            <w:tcW w:w="1088" w:type="dxa"/>
            <w:gridSpan w:val="2"/>
            <w:tcBorders>
              <w:top w:val="nil"/>
              <w:left w:val="nil"/>
              <w:bottom w:val="single" w:sz="4" w:space="0" w:color="auto"/>
              <w:right w:val="single" w:sz="4" w:space="0" w:color="auto"/>
            </w:tcBorders>
            <w:shd w:val="clear" w:color="auto" w:fill="auto"/>
            <w:vAlign w:val="center"/>
            <w:hideMark/>
          </w:tcPr>
          <w:p w14:paraId="57123245" w14:textId="77777777" w:rsidR="00D34CB7" w:rsidRPr="001F18ED" w:rsidRDefault="00D34CB7" w:rsidP="00D34CB7">
            <w:pPr>
              <w:jc w:val="center"/>
              <w:rPr>
                <w:color w:val="000000"/>
                <w:sz w:val="20"/>
                <w:szCs w:val="20"/>
              </w:rPr>
            </w:pPr>
            <w:r w:rsidRPr="001F18ED">
              <w:rPr>
                <w:color w:val="000000"/>
                <w:sz w:val="20"/>
                <w:szCs w:val="20"/>
              </w:rPr>
              <w:t>1.0 ppm</w:t>
            </w:r>
          </w:p>
        </w:tc>
        <w:tc>
          <w:tcPr>
            <w:tcW w:w="982" w:type="dxa"/>
            <w:tcBorders>
              <w:top w:val="nil"/>
              <w:left w:val="nil"/>
              <w:bottom w:val="single" w:sz="4" w:space="0" w:color="auto"/>
              <w:right w:val="single" w:sz="4" w:space="0" w:color="auto"/>
            </w:tcBorders>
            <w:shd w:val="clear" w:color="auto" w:fill="auto"/>
            <w:vAlign w:val="center"/>
            <w:hideMark/>
          </w:tcPr>
          <w:p w14:paraId="701F7235" w14:textId="77777777" w:rsidR="00D34CB7" w:rsidRPr="001F18ED" w:rsidRDefault="00D34CB7" w:rsidP="00D34CB7">
            <w:pPr>
              <w:jc w:val="center"/>
              <w:rPr>
                <w:color w:val="000000"/>
                <w:sz w:val="20"/>
                <w:szCs w:val="20"/>
              </w:rPr>
            </w:pPr>
            <w:r w:rsidRPr="001F18ED">
              <w:rPr>
                <w:color w:val="000000"/>
                <w:sz w:val="20"/>
                <w:szCs w:val="20"/>
              </w:rPr>
              <w:t>0.5 ppm</w:t>
            </w:r>
          </w:p>
        </w:tc>
        <w:tc>
          <w:tcPr>
            <w:tcW w:w="1205" w:type="dxa"/>
            <w:tcBorders>
              <w:top w:val="nil"/>
              <w:left w:val="nil"/>
              <w:bottom w:val="single" w:sz="4" w:space="0" w:color="auto"/>
              <w:right w:val="single" w:sz="4" w:space="0" w:color="auto"/>
            </w:tcBorders>
            <w:shd w:val="clear" w:color="auto" w:fill="auto"/>
            <w:vAlign w:val="center"/>
            <w:hideMark/>
          </w:tcPr>
          <w:p w14:paraId="016D3FBD" w14:textId="77777777" w:rsidR="00D34CB7" w:rsidRPr="001F18ED" w:rsidRDefault="00D34CB7" w:rsidP="00D34CB7">
            <w:pPr>
              <w:jc w:val="left"/>
              <w:rPr>
                <w:color w:val="000000"/>
                <w:sz w:val="20"/>
                <w:szCs w:val="20"/>
              </w:rPr>
            </w:pPr>
            <w:r w:rsidRPr="001F18ED">
              <w:rPr>
                <w:color w:val="000000"/>
                <w:sz w:val="20"/>
                <w:szCs w:val="20"/>
              </w:rPr>
              <w:t>RCL</w:t>
            </w:r>
          </w:p>
        </w:tc>
        <w:tc>
          <w:tcPr>
            <w:tcW w:w="1585" w:type="dxa"/>
            <w:gridSpan w:val="2"/>
            <w:tcBorders>
              <w:top w:val="nil"/>
              <w:left w:val="nil"/>
              <w:bottom w:val="single" w:sz="4" w:space="0" w:color="auto"/>
              <w:right w:val="single" w:sz="4" w:space="0" w:color="auto"/>
            </w:tcBorders>
            <w:shd w:val="clear" w:color="auto" w:fill="auto"/>
            <w:vAlign w:val="center"/>
            <w:hideMark/>
          </w:tcPr>
          <w:p w14:paraId="5732D91A" w14:textId="77777777" w:rsidR="00D34CB7" w:rsidRPr="001F18ED" w:rsidRDefault="00D34CB7" w:rsidP="00D34CB7">
            <w:pPr>
              <w:jc w:val="left"/>
              <w:rPr>
                <w:color w:val="000000"/>
                <w:sz w:val="20"/>
                <w:szCs w:val="20"/>
              </w:rPr>
            </w:pPr>
            <w:r w:rsidRPr="001F18ED">
              <w:rPr>
                <w:color w:val="000000"/>
                <w:sz w:val="20"/>
                <w:szCs w:val="20"/>
              </w:rPr>
              <w:t>Test kit</w:t>
            </w:r>
          </w:p>
        </w:tc>
        <w:tc>
          <w:tcPr>
            <w:tcW w:w="1232" w:type="dxa"/>
            <w:gridSpan w:val="2"/>
            <w:tcBorders>
              <w:top w:val="nil"/>
              <w:left w:val="nil"/>
              <w:bottom w:val="single" w:sz="4" w:space="0" w:color="auto"/>
              <w:right w:val="single" w:sz="4" w:space="0" w:color="auto"/>
            </w:tcBorders>
            <w:shd w:val="clear" w:color="auto" w:fill="auto"/>
            <w:vAlign w:val="center"/>
            <w:hideMark/>
          </w:tcPr>
          <w:p w14:paraId="54BF9110" w14:textId="77777777" w:rsidR="00D34CB7" w:rsidRPr="001F18ED" w:rsidRDefault="00D34CB7" w:rsidP="00D34CB7">
            <w:pPr>
              <w:jc w:val="left"/>
              <w:rPr>
                <w:color w:val="000000"/>
                <w:sz w:val="20"/>
                <w:szCs w:val="20"/>
              </w:rPr>
            </w:pPr>
            <w:r w:rsidRPr="001F18ED">
              <w:rPr>
                <w:color w:val="000000"/>
                <w:sz w:val="20"/>
                <w:szCs w:val="20"/>
              </w:rPr>
              <w:t>Clear water sump</w:t>
            </w:r>
          </w:p>
        </w:tc>
        <w:tc>
          <w:tcPr>
            <w:tcW w:w="1125" w:type="dxa"/>
            <w:tcBorders>
              <w:top w:val="nil"/>
              <w:left w:val="nil"/>
              <w:bottom w:val="single" w:sz="4" w:space="0" w:color="auto"/>
              <w:right w:val="single" w:sz="4" w:space="0" w:color="auto"/>
            </w:tcBorders>
            <w:shd w:val="clear" w:color="auto" w:fill="auto"/>
            <w:vAlign w:val="center"/>
            <w:hideMark/>
          </w:tcPr>
          <w:p w14:paraId="542CF737"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5C14E21A" w14:textId="77777777" w:rsidR="00D34CB7" w:rsidRPr="001F18ED" w:rsidRDefault="00D34CB7" w:rsidP="00D34CB7">
            <w:pPr>
              <w:jc w:val="center"/>
              <w:rPr>
                <w:color w:val="000000"/>
                <w:sz w:val="20"/>
                <w:szCs w:val="20"/>
              </w:rPr>
            </w:pPr>
            <w:r>
              <w:rPr>
                <w:color w:val="000000"/>
                <w:sz w:val="20"/>
                <w:szCs w:val="20"/>
              </w:rPr>
              <w:t>Daily</w:t>
            </w:r>
          </w:p>
        </w:tc>
        <w:tc>
          <w:tcPr>
            <w:tcW w:w="561" w:type="dxa"/>
            <w:gridSpan w:val="2"/>
            <w:tcBorders>
              <w:top w:val="nil"/>
              <w:left w:val="nil"/>
              <w:bottom w:val="single" w:sz="4" w:space="0" w:color="auto"/>
              <w:right w:val="single" w:sz="4" w:space="0" w:color="auto"/>
            </w:tcBorders>
            <w:shd w:val="clear" w:color="auto" w:fill="auto"/>
            <w:vAlign w:val="center"/>
            <w:hideMark/>
          </w:tcPr>
          <w:p w14:paraId="2832F995" w14:textId="77777777" w:rsidR="00D34CB7" w:rsidRPr="001F18ED" w:rsidRDefault="00D34CB7" w:rsidP="00D34CB7">
            <w:pPr>
              <w:jc w:val="left"/>
              <w:rPr>
                <w:color w:val="000000"/>
                <w:sz w:val="20"/>
                <w:szCs w:val="20"/>
              </w:rPr>
            </w:pPr>
            <w:r w:rsidRPr="001F18ED">
              <w:rPr>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14:paraId="469D7F74" w14:textId="77777777" w:rsidR="00D34CB7" w:rsidRPr="001F18ED" w:rsidRDefault="00D34CB7" w:rsidP="00D34CB7">
            <w:pPr>
              <w:jc w:val="left"/>
              <w:rPr>
                <w:color w:val="000000"/>
                <w:sz w:val="20"/>
                <w:szCs w:val="20"/>
              </w:rPr>
            </w:pPr>
            <w:r w:rsidRPr="001F18ED">
              <w:rPr>
                <w:color w:val="000000"/>
                <w:sz w:val="20"/>
                <w:szCs w:val="20"/>
              </w:rPr>
              <w:t xml:space="preserve">Wash out and Cleaning </w:t>
            </w:r>
          </w:p>
        </w:tc>
        <w:tc>
          <w:tcPr>
            <w:tcW w:w="1154" w:type="dxa"/>
            <w:gridSpan w:val="2"/>
            <w:tcBorders>
              <w:top w:val="nil"/>
              <w:left w:val="nil"/>
              <w:bottom w:val="single" w:sz="4" w:space="0" w:color="auto"/>
              <w:right w:val="single" w:sz="4" w:space="0" w:color="auto"/>
            </w:tcBorders>
            <w:shd w:val="clear" w:color="auto" w:fill="auto"/>
            <w:vAlign w:val="center"/>
            <w:hideMark/>
          </w:tcPr>
          <w:p w14:paraId="232F5311" w14:textId="77777777" w:rsidR="00D34CB7" w:rsidRPr="001F18ED" w:rsidRDefault="00D34CB7" w:rsidP="00D34CB7">
            <w:pPr>
              <w:jc w:val="left"/>
              <w:rPr>
                <w:color w:val="000000"/>
                <w:sz w:val="20"/>
                <w:szCs w:val="20"/>
              </w:rPr>
            </w:pPr>
            <w:r w:rsidRPr="001F18ED">
              <w:rPr>
                <w:color w:val="000000"/>
                <w:sz w:val="20"/>
                <w:szCs w:val="20"/>
              </w:rPr>
              <w:t>OIC</w:t>
            </w:r>
          </w:p>
        </w:tc>
        <w:tc>
          <w:tcPr>
            <w:tcW w:w="1288" w:type="dxa"/>
            <w:tcBorders>
              <w:top w:val="nil"/>
              <w:left w:val="nil"/>
              <w:bottom w:val="single" w:sz="4" w:space="0" w:color="auto"/>
              <w:right w:val="single" w:sz="4" w:space="0" w:color="auto"/>
            </w:tcBorders>
            <w:shd w:val="clear" w:color="auto" w:fill="auto"/>
            <w:vAlign w:val="center"/>
            <w:hideMark/>
          </w:tcPr>
          <w:p w14:paraId="6992896B"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35AEAA55"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29FC124A" w14:textId="77777777" w:rsidTr="00F707E1">
        <w:trPr>
          <w:trHeight w:val="1020"/>
        </w:trPr>
        <w:tc>
          <w:tcPr>
            <w:tcW w:w="620" w:type="dxa"/>
            <w:tcBorders>
              <w:top w:val="nil"/>
              <w:left w:val="single" w:sz="4" w:space="0" w:color="auto"/>
              <w:bottom w:val="single" w:sz="4" w:space="0" w:color="auto"/>
              <w:right w:val="single" w:sz="4" w:space="0" w:color="auto"/>
            </w:tcBorders>
            <w:shd w:val="clear" w:color="auto" w:fill="auto"/>
            <w:hideMark/>
          </w:tcPr>
          <w:p w14:paraId="303212F2" w14:textId="0E4D391F" w:rsidR="00D34CB7" w:rsidRPr="00F932C5" w:rsidRDefault="00D34CB7" w:rsidP="00685848">
            <w:pPr>
              <w:pStyle w:val="TableParagraph"/>
              <w:spacing w:before="191"/>
              <w:ind w:right="122"/>
            </w:pPr>
            <w:r>
              <w:t>T - 3</w:t>
            </w:r>
            <w:r w:rsidR="00685848">
              <w:t>5</w:t>
            </w:r>
          </w:p>
        </w:tc>
        <w:tc>
          <w:tcPr>
            <w:tcW w:w="2822" w:type="dxa"/>
            <w:gridSpan w:val="2"/>
            <w:tcBorders>
              <w:top w:val="nil"/>
              <w:left w:val="nil"/>
              <w:bottom w:val="single" w:sz="4" w:space="0" w:color="auto"/>
              <w:right w:val="single" w:sz="4" w:space="0" w:color="auto"/>
            </w:tcBorders>
            <w:shd w:val="clear" w:color="auto" w:fill="auto"/>
            <w:hideMark/>
          </w:tcPr>
          <w:p w14:paraId="0C0DA941" w14:textId="77777777" w:rsidR="00D34CB7" w:rsidRPr="00F932C5" w:rsidRDefault="00D34CB7" w:rsidP="00D34CB7">
            <w:pPr>
              <w:pStyle w:val="TableParagraph"/>
              <w:ind w:right="66"/>
            </w:pPr>
            <w:r w:rsidRPr="00F932C5">
              <w:rPr>
                <w:color w:val="000000"/>
              </w:rPr>
              <w:t>Contamination of treated water due to disinfection by products</w:t>
            </w:r>
            <w:r w:rsidRPr="00F932C5">
              <w:t>( Hapugala&amp;Wakwella TPs)</w:t>
            </w:r>
          </w:p>
        </w:tc>
        <w:tc>
          <w:tcPr>
            <w:tcW w:w="1526" w:type="dxa"/>
            <w:gridSpan w:val="2"/>
            <w:tcBorders>
              <w:top w:val="nil"/>
              <w:left w:val="nil"/>
              <w:bottom w:val="single" w:sz="4" w:space="0" w:color="auto"/>
              <w:right w:val="single" w:sz="4" w:space="0" w:color="auto"/>
            </w:tcBorders>
            <w:shd w:val="clear" w:color="auto" w:fill="auto"/>
            <w:hideMark/>
          </w:tcPr>
          <w:p w14:paraId="0322E634" w14:textId="77777777" w:rsidR="00D34CB7" w:rsidRPr="00F932C5" w:rsidRDefault="00D34CB7" w:rsidP="00D34CB7">
            <w:pPr>
              <w:pStyle w:val="TableParagraph"/>
              <w:spacing w:before="1"/>
            </w:pPr>
            <w:r w:rsidRPr="00F932C5">
              <w:t>Chemical</w:t>
            </w:r>
          </w:p>
        </w:tc>
        <w:tc>
          <w:tcPr>
            <w:tcW w:w="1890" w:type="dxa"/>
            <w:tcBorders>
              <w:top w:val="nil"/>
              <w:left w:val="nil"/>
              <w:bottom w:val="single" w:sz="4" w:space="0" w:color="auto"/>
              <w:right w:val="single" w:sz="4" w:space="0" w:color="auto"/>
            </w:tcBorders>
            <w:shd w:val="clear" w:color="auto" w:fill="auto"/>
            <w:vAlign w:val="center"/>
            <w:hideMark/>
          </w:tcPr>
          <w:p w14:paraId="6CE60638" w14:textId="77777777" w:rsidR="00D34CB7" w:rsidRPr="00F932C5" w:rsidRDefault="00D34CB7" w:rsidP="00D34CB7">
            <w:pPr>
              <w:jc w:val="left"/>
            </w:pPr>
            <w:r w:rsidRPr="00F932C5">
              <w:t>Cleaning the clear water sump</w:t>
            </w:r>
          </w:p>
        </w:tc>
        <w:tc>
          <w:tcPr>
            <w:tcW w:w="1088" w:type="dxa"/>
            <w:gridSpan w:val="2"/>
            <w:tcBorders>
              <w:top w:val="nil"/>
              <w:left w:val="nil"/>
              <w:bottom w:val="single" w:sz="4" w:space="0" w:color="auto"/>
              <w:right w:val="single" w:sz="4" w:space="0" w:color="auto"/>
            </w:tcBorders>
            <w:shd w:val="clear" w:color="auto" w:fill="auto"/>
            <w:vAlign w:val="center"/>
            <w:hideMark/>
          </w:tcPr>
          <w:p w14:paraId="4F898E6D" w14:textId="77777777" w:rsidR="00D34CB7" w:rsidRPr="00F13F8A" w:rsidRDefault="00D34CB7" w:rsidP="00D34CB7">
            <w:pPr>
              <w:jc w:val="center"/>
              <w:rPr>
                <w:sz w:val="20"/>
                <w:szCs w:val="20"/>
              </w:rPr>
            </w:pPr>
            <w:r w:rsidRPr="00F13F8A">
              <w:rPr>
                <w:sz w:val="20"/>
                <w:szCs w:val="20"/>
              </w:rPr>
              <w:t>U/B</w:t>
            </w:r>
          </w:p>
        </w:tc>
        <w:tc>
          <w:tcPr>
            <w:tcW w:w="982" w:type="dxa"/>
            <w:tcBorders>
              <w:top w:val="nil"/>
              <w:left w:val="nil"/>
              <w:bottom w:val="single" w:sz="4" w:space="0" w:color="auto"/>
              <w:right w:val="single" w:sz="4" w:space="0" w:color="auto"/>
            </w:tcBorders>
            <w:shd w:val="clear" w:color="auto" w:fill="auto"/>
            <w:vAlign w:val="center"/>
            <w:hideMark/>
          </w:tcPr>
          <w:p w14:paraId="6B29D4B8" w14:textId="77777777" w:rsidR="00D34CB7" w:rsidRPr="00F13F8A" w:rsidRDefault="00D34CB7" w:rsidP="00D34CB7">
            <w:pPr>
              <w:jc w:val="center"/>
              <w:rPr>
                <w:sz w:val="20"/>
                <w:szCs w:val="20"/>
              </w:rPr>
            </w:pPr>
            <w:r w:rsidRPr="00F13F8A">
              <w:rPr>
                <w:sz w:val="20"/>
                <w:szCs w:val="20"/>
              </w:rPr>
              <w:t>U/B</w:t>
            </w:r>
          </w:p>
        </w:tc>
        <w:tc>
          <w:tcPr>
            <w:tcW w:w="1205" w:type="dxa"/>
            <w:tcBorders>
              <w:top w:val="nil"/>
              <w:left w:val="nil"/>
              <w:bottom w:val="single" w:sz="4" w:space="0" w:color="auto"/>
              <w:right w:val="single" w:sz="4" w:space="0" w:color="auto"/>
            </w:tcBorders>
            <w:shd w:val="clear" w:color="auto" w:fill="auto"/>
            <w:vAlign w:val="center"/>
            <w:hideMark/>
          </w:tcPr>
          <w:p w14:paraId="3ED290FA" w14:textId="77777777" w:rsidR="00D34CB7" w:rsidRPr="00F13F8A" w:rsidRDefault="00D34CB7" w:rsidP="00D34CB7">
            <w:pPr>
              <w:jc w:val="left"/>
              <w:rPr>
                <w:sz w:val="20"/>
                <w:szCs w:val="20"/>
              </w:rPr>
            </w:pPr>
            <w:r w:rsidRPr="00F13F8A">
              <w:rPr>
                <w:sz w:val="20"/>
                <w:szCs w:val="20"/>
              </w:rPr>
              <w:t>TOC</w:t>
            </w:r>
          </w:p>
        </w:tc>
        <w:tc>
          <w:tcPr>
            <w:tcW w:w="1585" w:type="dxa"/>
            <w:gridSpan w:val="2"/>
            <w:tcBorders>
              <w:top w:val="nil"/>
              <w:left w:val="nil"/>
              <w:bottom w:val="single" w:sz="4" w:space="0" w:color="auto"/>
              <w:right w:val="single" w:sz="4" w:space="0" w:color="auto"/>
            </w:tcBorders>
            <w:shd w:val="clear" w:color="auto" w:fill="auto"/>
            <w:vAlign w:val="center"/>
            <w:hideMark/>
          </w:tcPr>
          <w:p w14:paraId="2F10A3A8" w14:textId="77777777" w:rsidR="00D34CB7" w:rsidRPr="00F13F8A" w:rsidRDefault="00D34CB7" w:rsidP="00D34CB7">
            <w:pPr>
              <w:jc w:val="left"/>
              <w:rPr>
                <w:sz w:val="20"/>
                <w:szCs w:val="20"/>
              </w:rPr>
            </w:pPr>
            <w:r w:rsidRPr="00F13F8A">
              <w:rPr>
                <w:sz w:val="20"/>
                <w:szCs w:val="20"/>
              </w:rPr>
              <w:t>Test kit</w:t>
            </w:r>
          </w:p>
        </w:tc>
        <w:tc>
          <w:tcPr>
            <w:tcW w:w="1232" w:type="dxa"/>
            <w:gridSpan w:val="2"/>
            <w:tcBorders>
              <w:top w:val="nil"/>
              <w:left w:val="nil"/>
              <w:bottom w:val="single" w:sz="4" w:space="0" w:color="auto"/>
              <w:right w:val="single" w:sz="4" w:space="0" w:color="auto"/>
            </w:tcBorders>
            <w:shd w:val="clear" w:color="auto" w:fill="auto"/>
            <w:vAlign w:val="center"/>
            <w:hideMark/>
          </w:tcPr>
          <w:p w14:paraId="2C633FE5" w14:textId="77777777" w:rsidR="00D34CB7" w:rsidRPr="001F18ED" w:rsidRDefault="00D34CB7" w:rsidP="00D34CB7">
            <w:pPr>
              <w:jc w:val="left"/>
              <w:rPr>
                <w:color w:val="000000"/>
                <w:sz w:val="20"/>
                <w:szCs w:val="20"/>
              </w:rPr>
            </w:pPr>
            <w:r w:rsidRPr="001F18ED">
              <w:rPr>
                <w:color w:val="000000"/>
                <w:sz w:val="20"/>
                <w:szCs w:val="20"/>
              </w:rPr>
              <w:t>Clear water sump</w:t>
            </w:r>
          </w:p>
        </w:tc>
        <w:tc>
          <w:tcPr>
            <w:tcW w:w="1125" w:type="dxa"/>
            <w:tcBorders>
              <w:top w:val="nil"/>
              <w:left w:val="nil"/>
              <w:bottom w:val="single" w:sz="4" w:space="0" w:color="auto"/>
              <w:right w:val="single" w:sz="4" w:space="0" w:color="auto"/>
            </w:tcBorders>
            <w:shd w:val="clear" w:color="auto" w:fill="auto"/>
            <w:vAlign w:val="center"/>
            <w:hideMark/>
          </w:tcPr>
          <w:p w14:paraId="76970230" w14:textId="77777777" w:rsidR="00D34CB7" w:rsidRPr="001F18ED" w:rsidRDefault="00D34CB7" w:rsidP="00D34CB7">
            <w:pPr>
              <w:jc w:val="left"/>
              <w:rPr>
                <w:color w:val="000000"/>
                <w:sz w:val="20"/>
                <w:szCs w:val="20"/>
              </w:rPr>
            </w:pPr>
            <w:r>
              <w:rPr>
                <w:color w:val="000000"/>
                <w:sz w:val="20"/>
                <w:szCs w:val="20"/>
              </w:rPr>
              <w:t>Chemist</w:t>
            </w:r>
          </w:p>
        </w:tc>
        <w:tc>
          <w:tcPr>
            <w:tcW w:w="1205" w:type="dxa"/>
            <w:gridSpan w:val="2"/>
            <w:tcBorders>
              <w:top w:val="nil"/>
              <w:left w:val="nil"/>
              <w:bottom w:val="single" w:sz="4" w:space="0" w:color="auto"/>
              <w:right w:val="single" w:sz="4" w:space="0" w:color="auto"/>
            </w:tcBorders>
            <w:shd w:val="clear" w:color="auto" w:fill="auto"/>
            <w:vAlign w:val="center"/>
            <w:hideMark/>
          </w:tcPr>
          <w:p w14:paraId="1A3BEF04" w14:textId="77777777" w:rsidR="00D34CB7" w:rsidRPr="001F18ED" w:rsidRDefault="00D34CB7" w:rsidP="00D34CB7">
            <w:pPr>
              <w:jc w:val="center"/>
              <w:rPr>
                <w:color w:val="000000"/>
                <w:sz w:val="20"/>
                <w:szCs w:val="20"/>
              </w:rPr>
            </w:pPr>
            <w:r>
              <w:rPr>
                <w:color w:val="000000"/>
                <w:sz w:val="20"/>
                <w:szCs w:val="20"/>
              </w:rPr>
              <w:t>Once in three months</w:t>
            </w:r>
          </w:p>
        </w:tc>
        <w:tc>
          <w:tcPr>
            <w:tcW w:w="561" w:type="dxa"/>
            <w:gridSpan w:val="2"/>
            <w:tcBorders>
              <w:top w:val="nil"/>
              <w:left w:val="nil"/>
              <w:bottom w:val="single" w:sz="4" w:space="0" w:color="auto"/>
              <w:right w:val="single" w:sz="4" w:space="0" w:color="auto"/>
            </w:tcBorders>
            <w:shd w:val="clear" w:color="auto" w:fill="auto"/>
            <w:vAlign w:val="center"/>
            <w:hideMark/>
          </w:tcPr>
          <w:p w14:paraId="084D1E6F" w14:textId="77777777" w:rsidR="00D34CB7" w:rsidRPr="001F18ED" w:rsidRDefault="00D34CB7" w:rsidP="00D34CB7">
            <w:pPr>
              <w:jc w:val="left"/>
              <w:rPr>
                <w:color w:val="000000"/>
                <w:sz w:val="20"/>
                <w:szCs w:val="20"/>
              </w:rPr>
            </w:pPr>
            <w:r w:rsidRPr="001F18ED">
              <w:rPr>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14:paraId="119541B9" w14:textId="77777777" w:rsidR="00D34CB7" w:rsidRPr="001F18ED" w:rsidRDefault="00D34CB7" w:rsidP="00D34CB7">
            <w:pPr>
              <w:jc w:val="left"/>
              <w:rPr>
                <w:color w:val="000000"/>
                <w:sz w:val="20"/>
                <w:szCs w:val="20"/>
              </w:rPr>
            </w:pPr>
            <w:r w:rsidRPr="001F18ED">
              <w:rPr>
                <w:color w:val="000000"/>
                <w:sz w:val="20"/>
                <w:szCs w:val="20"/>
              </w:rPr>
              <w:t>Inspection</w:t>
            </w:r>
          </w:p>
        </w:tc>
        <w:tc>
          <w:tcPr>
            <w:tcW w:w="1154" w:type="dxa"/>
            <w:gridSpan w:val="2"/>
            <w:tcBorders>
              <w:top w:val="nil"/>
              <w:left w:val="nil"/>
              <w:bottom w:val="single" w:sz="4" w:space="0" w:color="auto"/>
              <w:right w:val="single" w:sz="4" w:space="0" w:color="auto"/>
            </w:tcBorders>
            <w:shd w:val="clear" w:color="auto" w:fill="auto"/>
            <w:vAlign w:val="center"/>
            <w:hideMark/>
          </w:tcPr>
          <w:p w14:paraId="26070EEE" w14:textId="77777777" w:rsidR="00D34CB7" w:rsidRPr="001F18ED" w:rsidRDefault="00D34CB7" w:rsidP="00D34CB7">
            <w:pPr>
              <w:jc w:val="left"/>
              <w:rPr>
                <w:color w:val="000000"/>
                <w:sz w:val="20"/>
                <w:szCs w:val="20"/>
              </w:rPr>
            </w:pPr>
            <w:r>
              <w:rPr>
                <w:color w:val="000000"/>
                <w:sz w:val="20"/>
                <w:szCs w:val="20"/>
              </w:rPr>
              <w:t>AE</w:t>
            </w:r>
          </w:p>
        </w:tc>
        <w:tc>
          <w:tcPr>
            <w:tcW w:w="1288" w:type="dxa"/>
            <w:tcBorders>
              <w:top w:val="nil"/>
              <w:left w:val="nil"/>
              <w:bottom w:val="single" w:sz="4" w:space="0" w:color="auto"/>
              <w:right w:val="single" w:sz="4" w:space="0" w:color="auto"/>
            </w:tcBorders>
            <w:shd w:val="clear" w:color="auto" w:fill="auto"/>
            <w:vAlign w:val="center"/>
            <w:hideMark/>
          </w:tcPr>
          <w:p w14:paraId="77D48731"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2F534EA0" w14:textId="77777777" w:rsidR="00D34CB7" w:rsidRPr="001F18ED" w:rsidRDefault="00D34CB7" w:rsidP="00D34CB7">
            <w:pPr>
              <w:jc w:val="left"/>
              <w:rPr>
                <w:color w:val="000000"/>
                <w:sz w:val="20"/>
                <w:szCs w:val="20"/>
              </w:rPr>
            </w:pPr>
            <w:r>
              <w:rPr>
                <w:color w:val="000000"/>
                <w:sz w:val="20"/>
                <w:szCs w:val="20"/>
              </w:rPr>
              <w:t>Manager</w:t>
            </w:r>
          </w:p>
        </w:tc>
      </w:tr>
      <w:tr w:rsidR="00D34CB7" w:rsidRPr="001F18ED" w14:paraId="756EBC7C" w14:textId="77777777" w:rsidTr="00F707E1">
        <w:trPr>
          <w:trHeight w:val="1020"/>
        </w:trPr>
        <w:tc>
          <w:tcPr>
            <w:tcW w:w="620" w:type="dxa"/>
            <w:tcBorders>
              <w:top w:val="nil"/>
              <w:left w:val="single" w:sz="4" w:space="0" w:color="auto"/>
              <w:bottom w:val="single" w:sz="4" w:space="0" w:color="auto"/>
              <w:right w:val="single" w:sz="4" w:space="0" w:color="auto"/>
            </w:tcBorders>
            <w:shd w:val="clear" w:color="auto" w:fill="auto"/>
            <w:hideMark/>
          </w:tcPr>
          <w:p w14:paraId="46566345" w14:textId="77777777" w:rsidR="00D34CB7" w:rsidRPr="00ED290F" w:rsidRDefault="00D34CB7" w:rsidP="00D34CB7">
            <w:pPr>
              <w:pStyle w:val="TableParagraph"/>
            </w:pPr>
          </w:p>
          <w:p w14:paraId="7B2B255B" w14:textId="77777777" w:rsidR="00D34CB7" w:rsidRPr="00ED290F" w:rsidRDefault="00D34CB7" w:rsidP="00D34CB7">
            <w:pPr>
              <w:pStyle w:val="TableParagraph"/>
              <w:spacing w:before="2"/>
            </w:pPr>
          </w:p>
          <w:p w14:paraId="4145055A" w14:textId="48599C0A" w:rsidR="00D34CB7" w:rsidRPr="00ED290F" w:rsidRDefault="00D34CB7" w:rsidP="00685848">
            <w:pPr>
              <w:pStyle w:val="TableParagraph"/>
              <w:ind w:right="122"/>
            </w:pPr>
            <w:r w:rsidRPr="00ED290F">
              <w:t>T- 3</w:t>
            </w:r>
            <w:r w:rsidR="00685848">
              <w:t>7</w:t>
            </w:r>
          </w:p>
        </w:tc>
        <w:tc>
          <w:tcPr>
            <w:tcW w:w="2822" w:type="dxa"/>
            <w:gridSpan w:val="2"/>
            <w:tcBorders>
              <w:top w:val="nil"/>
              <w:left w:val="nil"/>
              <w:bottom w:val="single" w:sz="4" w:space="0" w:color="auto"/>
              <w:right w:val="single" w:sz="4" w:space="0" w:color="auto"/>
            </w:tcBorders>
            <w:shd w:val="clear" w:color="auto" w:fill="auto"/>
            <w:hideMark/>
          </w:tcPr>
          <w:p w14:paraId="0FEB19C0" w14:textId="77777777" w:rsidR="00D34CB7" w:rsidRPr="00ED290F" w:rsidRDefault="00D34CB7" w:rsidP="00D34CB7">
            <w:pPr>
              <w:rPr>
                <w:color w:val="000000"/>
              </w:rPr>
            </w:pPr>
            <w:r w:rsidRPr="00ED290F">
              <w:rPr>
                <w:color w:val="000000"/>
              </w:rPr>
              <w:t>High RCl, residual Alum, turbidity, pH of treated water due to poor maintenance of laboratory /testing equipment ( Hapugala&amp;Wakwella TPs )</w:t>
            </w:r>
          </w:p>
        </w:tc>
        <w:tc>
          <w:tcPr>
            <w:tcW w:w="1526" w:type="dxa"/>
            <w:gridSpan w:val="2"/>
            <w:tcBorders>
              <w:top w:val="nil"/>
              <w:left w:val="nil"/>
              <w:bottom w:val="single" w:sz="4" w:space="0" w:color="auto"/>
              <w:right w:val="single" w:sz="4" w:space="0" w:color="auto"/>
            </w:tcBorders>
            <w:shd w:val="clear" w:color="auto" w:fill="auto"/>
            <w:hideMark/>
          </w:tcPr>
          <w:p w14:paraId="49479C3D" w14:textId="77777777" w:rsidR="00D34CB7" w:rsidRPr="00ED290F" w:rsidRDefault="00D34CB7" w:rsidP="00D34CB7">
            <w:pPr>
              <w:pStyle w:val="TableParagraph"/>
              <w:spacing w:before="1"/>
            </w:pPr>
            <w:r w:rsidRPr="00ED290F">
              <w:rPr>
                <w:color w:val="000000"/>
              </w:rPr>
              <w:t>Biological, Chemical, Physical</w:t>
            </w:r>
          </w:p>
        </w:tc>
        <w:tc>
          <w:tcPr>
            <w:tcW w:w="1890" w:type="dxa"/>
            <w:tcBorders>
              <w:top w:val="nil"/>
              <w:left w:val="nil"/>
              <w:bottom w:val="single" w:sz="4" w:space="0" w:color="auto"/>
              <w:right w:val="single" w:sz="4" w:space="0" w:color="auto"/>
            </w:tcBorders>
            <w:shd w:val="clear" w:color="auto" w:fill="auto"/>
            <w:vAlign w:val="center"/>
            <w:hideMark/>
          </w:tcPr>
          <w:p w14:paraId="5B41A08F" w14:textId="77777777" w:rsidR="00D34CB7" w:rsidRPr="001F18ED" w:rsidRDefault="00D34CB7" w:rsidP="00D34CB7">
            <w:pPr>
              <w:jc w:val="left"/>
              <w:rPr>
                <w:color w:val="000000"/>
                <w:sz w:val="20"/>
                <w:szCs w:val="20"/>
              </w:rPr>
            </w:pPr>
            <w:r w:rsidRPr="001F18ED">
              <w:rPr>
                <w:color w:val="000000"/>
                <w:sz w:val="20"/>
                <w:szCs w:val="20"/>
              </w:rPr>
              <w:t>repaired with limited budget.</w:t>
            </w:r>
          </w:p>
        </w:tc>
        <w:tc>
          <w:tcPr>
            <w:tcW w:w="1088" w:type="dxa"/>
            <w:gridSpan w:val="2"/>
            <w:tcBorders>
              <w:top w:val="nil"/>
              <w:left w:val="nil"/>
              <w:bottom w:val="single" w:sz="4" w:space="0" w:color="auto"/>
              <w:right w:val="single" w:sz="4" w:space="0" w:color="auto"/>
            </w:tcBorders>
            <w:shd w:val="clear" w:color="auto" w:fill="auto"/>
            <w:vAlign w:val="center"/>
            <w:hideMark/>
          </w:tcPr>
          <w:p w14:paraId="7FB963F7" w14:textId="77777777" w:rsidR="00D34CB7" w:rsidRPr="001F18ED" w:rsidRDefault="00D34CB7" w:rsidP="00D34CB7">
            <w:pPr>
              <w:jc w:val="center"/>
              <w:rPr>
                <w:color w:val="000000"/>
                <w:sz w:val="20"/>
                <w:szCs w:val="20"/>
              </w:rPr>
            </w:pPr>
            <w:r w:rsidRPr="001F18ED">
              <w:rPr>
                <w:color w:val="000000"/>
                <w:sz w:val="20"/>
                <w:szCs w:val="20"/>
              </w:rPr>
              <w:t>Standards</w:t>
            </w:r>
          </w:p>
        </w:tc>
        <w:tc>
          <w:tcPr>
            <w:tcW w:w="982" w:type="dxa"/>
            <w:tcBorders>
              <w:top w:val="nil"/>
              <w:left w:val="nil"/>
              <w:bottom w:val="single" w:sz="4" w:space="0" w:color="auto"/>
              <w:right w:val="single" w:sz="4" w:space="0" w:color="auto"/>
            </w:tcBorders>
            <w:shd w:val="clear" w:color="auto" w:fill="auto"/>
            <w:vAlign w:val="center"/>
            <w:hideMark/>
          </w:tcPr>
          <w:p w14:paraId="063CE8A7" w14:textId="77777777" w:rsidR="00D34CB7" w:rsidRPr="001F18ED" w:rsidRDefault="00D34CB7" w:rsidP="00D34CB7">
            <w:pPr>
              <w:jc w:val="center"/>
              <w:rPr>
                <w:color w:val="000000"/>
                <w:sz w:val="20"/>
                <w:szCs w:val="20"/>
              </w:rPr>
            </w:pPr>
            <w:r w:rsidRPr="001F18ED">
              <w:rPr>
                <w:color w:val="000000"/>
                <w:sz w:val="20"/>
                <w:szCs w:val="20"/>
              </w:rPr>
              <w:t> </w:t>
            </w:r>
          </w:p>
        </w:tc>
        <w:tc>
          <w:tcPr>
            <w:tcW w:w="1205" w:type="dxa"/>
            <w:tcBorders>
              <w:top w:val="nil"/>
              <w:left w:val="nil"/>
              <w:bottom w:val="single" w:sz="4" w:space="0" w:color="auto"/>
              <w:right w:val="single" w:sz="4" w:space="0" w:color="auto"/>
            </w:tcBorders>
            <w:shd w:val="clear" w:color="auto" w:fill="auto"/>
            <w:vAlign w:val="center"/>
            <w:hideMark/>
          </w:tcPr>
          <w:p w14:paraId="69B61420" w14:textId="77777777" w:rsidR="00D34CB7" w:rsidRPr="001F18ED" w:rsidRDefault="00D34CB7" w:rsidP="00D34CB7">
            <w:pPr>
              <w:jc w:val="left"/>
              <w:rPr>
                <w:color w:val="000000"/>
                <w:sz w:val="20"/>
                <w:szCs w:val="20"/>
              </w:rPr>
            </w:pPr>
            <w:r w:rsidRPr="001F18ED">
              <w:rPr>
                <w:color w:val="000000"/>
                <w:sz w:val="20"/>
                <w:szCs w:val="20"/>
              </w:rPr>
              <w:t>Relevant parameters</w:t>
            </w:r>
          </w:p>
        </w:tc>
        <w:tc>
          <w:tcPr>
            <w:tcW w:w="1585" w:type="dxa"/>
            <w:gridSpan w:val="2"/>
            <w:tcBorders>
              <w:top w:val="nil"/>
              <w:left w:val="nil"/>
              <w:bottom w:val="single" w:sz="4" w:space="0" w:color="auto"/>
              <w:right w:val="single" w:sz="4" w:space="0" w:color="auto"/>
            </w:tcBorders>
            <w:shd w:val="clear" w:color="auto" w:fill="auto"/>
            <w:vAlign w:val="center"/>
            <w:hideMark/>
          </w:tcPr>
          <w:p w14:paraId="092EF814" w14:textId="77777777" w:rsidR="00D34CB7" w:rsidRPr="001F18ED" w:rsidRDefault="00D34CB7" w:rsidP="00D34CB7">
            <w:pPr>
              <w:jc w:val="left"/>
              <w:rPr>
                <w:color w:val="000000"/>
                <w:sz w:val="20"/>
                <w:szCs w:val="20"/>
              </w:rPr>
            </w:pPr>
            <w:r w:rsidRPr="001F18ED">
              <w:rPr>
                <w:color w:val="000000"/>
                <w:sz w:val="20"/>
                <w:szCs w:val="20"/>
              </w:rPr>
              <w:t xml:space="preserve">Testing </w:t>
            </w:r>
          </w:p>
        </w:tc>
        <w:tc>
          <w:tcPr>
            <w:tcW w:w="1232" w:type="dxa"/>
            <w:gridSpan w:val="2"/>
            <w:tcBorders>
              <w:top w:val="nil"/>
              <w:left w:val="nil"/>
              <w:bottom w:val="single" w:sz="4" w:space="0" w:color="auto"/>
              <w:right w:val="single" w:sz="4" w:space="0" w:color="auto"/>
            </w:tcBorders>
            <w:shd w:val="clear" w:color="auto" w:fill="auto"/>
            <w:vAlign w:val="center"/>
            <w:hideMark/>
          </w:tcPr>
          <w:p w14:paraId="69EFD2AE" w14:textId="77777777" w:rsidR="00D34CB7" w:rsidRPr="001F18ED" w:rsidRDefault="00D34CB7" w:rsidP="00D34CB7">
            <w:pPr>
              <w:jc w:val="left"/>
              <w:rPr>
                <w:color w:val="000000"/>
                <w:sz w:val="20"/>
                <w:szCs w:val="20"/>
              </w:rPr>
            </w:pPr>
            <w:r w:rsidRPr="001F18ED">
              <w:rPr>
                <w:color w:val="000000"/>
                <w:sz w:val="20"/>
                <w:szCs w:val="20"/>
              </w:rPr>
              <w:t>Labortory</w:t>
            </w:r>
          </w:p>
        </w:tc>
        <w:tc>
          <w:tcPr>
            <w:tcW w:w="1125" w:type="dxa"/>
            <w:tcBorders>
              <w:top w:val="nil"/>
              <w:left w:val="nil"/>
              <w:bottom w:val="single" w:sz="4" w:space="0" w:color="auto"/>
              <w:right w:val="single" w:sz="4" w:space="0" w:color="auto"/>
            </w:tcBorders>
            <w:shd w:val="clear" w:color="auto" w:fill="auto"/>
            <w:vAlign w:val="center"/>
            <w:hideMark/>
          </w:tcPr>
          <w:p w14:paraId="30725EFD"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2EB2DA77" w14:textId="77777777" w:rsidR="00D34CB7" w:rsidRPr="001F18ED" w:rsidRDefault="00D34CB7" w:rsidP="00D34CB7">
            <w:pPr>
              <w:jc w:val="center"/>
              <w:rPr>
                <w:color w:val="000000"/>
                <w:sz w:val="20"/>
                <w:szCs w:val="20"/>
              </w:rPr>
            </w:pPr>
            <w:r w:rsidRPr="001F18ED">
              <w:rPr>
                <w:color w:val="000000"/>
                <w:sz w:val="20"/>
                <w:szCs w:val="20"/>
              </w:rPr>
              <w:t>Monthly</w:t>
            </w:r>
          </w:p>
        </w:tc>
        <w:tc>
          <w:tcPr>
            <w:tcW w:w="561" w:type="dxa"/>
            <w:gridSpan w:val="2"/>
            <w:tcBorders>
              <w:top w:val="nil"/>
              <w:left w:val="nil"/>
              <w:bottom w:val="single" w:sz="4" w:space="0" w:color="auto"/>
              <w:right w:val="single" w:sz="4" w:space="0" w:color="auto"/>
            </w:tcBorders>
            <w:shd w:val="clear" w:color="auto" w:fill="auto"/>
            <w:vAlign w:val="center"/>
            <w:hideMark/>
          </w:tcPr>
          <w:p w14:paraId="1E73D6CF" w14:textId="77777777" w:rsidR="00D34CB7" w:rsidRPr="001F18ED" w:rsidRDefault="00D34CB7" w:rsidP="00D34CB7">
            <w:pPr>
              <w:jc w:val="left"/>
              <w:rPr>
                <w:color w:val="000000"/>
                <w:sz w:val="20"/>
                <w:szCs w:val="20"/>
              </w:rPr>
            </w:pPr>
            <w:r w:rsidRPr="001F18ED">
              <w:rPr>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14:paraId="5D0472ED" w14:textId="77777777" w:rsidR="00D34CB7" w:rsidRPr="001F18ED" w:rsidRDefault="00D34CB7" w:rsidP="00D34CB7">
            <w:pPr>
              <w:jc w:val="left"/>
              <w:rPr>
                <w:color w:val="000000"/>
                <w:sz w:val="20"/>
                <w:szCs w:val="20"/>
              </w:rPr>
            </w:pPr>
            <w:r w:rsidRPr="001F18ED">
              <w:rPr>
                <w:color w:val="000000"/>
                <w:sz w:val="20"/>
                <w:szCs w:val="20"/>
              </w:rPr>
              <w:t>Repairing or replacing</w:t>
            </w:r>
          </w:p>
        </w:tc>
        <w:tc>
          <w:tcPr>
            <w:tcW w:w="1154" w:type="dxa"/>
            <w:gridSpan w:val="2"/>
            <w:tcBorders>
              <w:top w:val="nil"/>
              <w:left w:val="nil"/>
              <w:bottom w:val="single" w:sz="4" w:space="0" w:color="auto"/>
              <w:right w:val="single" w:sz="4" w:space="0" w:color="auto"/>
            </w:tcBorders>
            <w:shd w:val="clear" w:color="auto" w:fill="auto"/>
            <w:vAlign w:val="center"/>
            <w:hideMark/>
          </w:tcPr>
          <w:p w14:paraId="0EB9E2FD" w14:textId="77777777" w:rsidR="00D34CB7" w:rsidRPr="001F18ED" w:rsidRDefault="00D34CB7" w:rsidP="00D34CB7">
            <w:pPr>
              <w:jc w:val="left"/>
              <w:rPr>
                <w:color w:val="000000"/>
                <w:sz w:val="20"/>
                <w:szCs w:val="20"/>
              </w:rPr>
            </w:pPr>
            <w:r w:rsidRPr="001F18ED">
              <w:rPr>
                <w:color w:val="000000"/>
                <w:sz w:val="20"/>
                <w:szCs w:val="20"/>
              </w:rPr>
              <w:t>Chemist</w:t>
            </w:r>
          </w:p>
        </w:tc>
        <w:tc>
          <w:tcPr>
            <w:tcW w:w="1288" w:type="dxa"/>
            <w:tcBorders>
              <w:top w:val="nil"/>
              <w:left w:val="nil"/>
              <w:bottom w:val="single" w:sz="4" w:space="0" w:color="auto"/>
              <w:right w:val="single" w:sz="4" w:space="0" w:color="auto"/>
            </w:tcBorders>
            <w:shd w:val="clear" w:color="auto" w:fill="auto"/>
            <w:vAlign w:val="center"/>
            <w:hideMark/>
          </w:tcPr>
          <w:p w14:paraId="0C45C52D"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6BAA0AD7" w14:textId="77777777" w:rsidR="00D34CB7" w:rsidRPr="001F18ED" w:rsidRDefault="00D34CB7" w:rsidP="00D34CB7">
            <w:pPr>
              <w:jc w:val="left"/>
              <w:rPr>
                <w:color w:val="000000"/>
                <w:sz w:val="20"/>
                <w:szCs w:val="20"/>
              </w:rPr>
            </w:pPr>
            <w:r w:rsidRPr="001F18ED">
              <w:rPr>
                <w:color w:val="000000"/>
                <w:sz w:val="20"/>
                <w:szCs w:val="20"/>
              </w:rPr>
              <w:t>RM</w:t>
            </w:r>
          </w:p>
        </w:tc>
      </w:tr>
      <w:tr w:rsidR="00D34CB7" w:rsidRPr="001F18ED" w14:paraId="59117F32" w14:textId="77777777" w:rsidTr="00F707E1">
        <w:trPr>
          <w:trHeight w:val="1664"/>
        </w:trPr>
        <w:tc>
          <w:tcPr>
            <w:tcW w:w="620" w:type="dxa"/>
            <w:tcBorders>
              <w:top w:val="nil"/>
              <w:left w:val="single" w:sz="4" w:space="0" w:color="auto"/>
              <w:bottom w:val="single" w:sz="4" w:space="0" w:color="auto"/>
              <w:right w:val="single" w:sz="4" w:space="0" w:color="auto"/>
            </w:tcBorders>
            <w:shd w:val="clear" w:color="auto" w:fill="auto"/>
            <w:hideMark/>
          </w:tcPr>
          <w:p w14:paraId="3441CDEB" w14:textId="77777777" w:rsidR="00D34CB7" w:rsidRPr="00ED290F" w:rsidRDefault="00D34CB7" w:rsidP="00D34CB7">
            <w:pPr>
              <w:pStyle w:val="TableParagraph"/>
            </w:pPr>
          </w:p>
          <w:p w14:paraId="5B85875D" w14:textId="77777777" w:rsidR="00D34CB7" w:rsidRPr="00ED290F" w:rsidRDefault="00D34CB7" w:rsidP="00D34CB7">
            <w:pPr>
              <w:pStyle w:val="TableParagraph"/>
            </w:pPr>
          </w:p>
          <w:p w14:paraId="2CA6D034" w14:textId="6A944A51" w:rsidR="00D34CB7" w:rsidRPr="00ED290F" w:rsidRDefault="00D34CB7" w:rsidP="00685848">
            <w:pPr>
              <w:pStyle w:val="TableParagraph"/>
              <w:ind w:right="122"/>
            </w:pPr>
            <w:r w:rsidRPr="00ED290F">
              <w:t>T- 3</w:t>
            </w:r>
            <w:r w:rsidR="00685848">
              <w:t>8</w:t>
            </w:r>
          </w:p>
        </w:tc>
        <w:tc>
          <w:tcPr>
            <w:tcW w:w="2822" w:type="dxa"/>
            <w:gridSpan w:val="2"/>
            <w:tcBorders>
              <w:top w:val="nil"/>
              <w:left w:val="nil"/>
              <w:bottom w:val="single" w:sz="4" w:space="0" w:color="auto"/>
              <w:right w:val="single" w:sz="4" w:space="0" w:color="auto"/>
            </w:tcBorders>
            <w:shd w:val="clear" w:color="auto" w:fill="auto"/>
            <w:hideMark/>
          </w:tcPr>
          <w:p w14:paraId="168E376E" w14:textId="77777777" w:rsidR="00D34CB7" w:rsidRPr="00ED290F" w:rsidRDefault="00D34CB7" w:rsidP="00D34CB7">
            <w:pPr>
              <w:rPr>
                <w:color w:val="000000"/>
              </w:rPr>
            </w:pPr>
            <w:r w:rsidRPr="00ED290F">
              <w:rPr>
                <w:color w:val="000000"/>
              </w:rPr>
              <w:t>High RCl, residual Alum, turbidity, pH of treated water due to improper calibration of laboratory/testing equipment ( Hapugala&amp;Wakwella TPs )</w:t>
            </w:r>
          </w:p>
        </w:tc>
        <w:tc>
          <w:tcPr>
            <w:tcW w:w="1526" w:type="dxa"/>
            <w:gridSpan w:val="2"/>
            <w:tcBorders>
              <w:top w:val="nil"/>
              <w:left w:val="nil"/>
              <w:bottom w:val="single" w:sz="4" w:space="0" w:color="auto"/>
              <w:right w:val="single" w:sz="4" w:space="0" w:color="auto"/>
            </w:tcBorders>
            <w:shd w:val="clear" w:color="auto" w:fill="auto"/>
            <w:hideMark/>
          </w:tcPr>
          <w:p w14:paraId="68F136F3" w14:textId="77777777" w:rsidR="00D34CB7" w:rsidRPr="00ED290F" w:rsidRDefault="00D34CB7" w:rsidP="00D34CB7">
            <w:pPr>
              <w:pStyle w:val="TableParagraph"/>
              <w:spacing w:before="115"/>
              <w:ind w:right="258" w:hanging="1"/>
            </w:pPr>
            <w:r w:rsidRPr="00ED290F">
              <w:rPr>
                <w:color w:val="000000"/>
              </w:rPr>
              <w:t>Biological, Chemical, Physical</w:t>
            </w:r>
          </w:p>
        </w:tc>
        <w:tc>
          <w:tcPr>
            <w:tcW w:w="1890" w:type="dxa"/>
            <w:tcBorders>
              <w:top w:val="nil"/>
              <w:left w:val="nil"/>
              <w:bottom w:val="single" w:sz="4" w:space="0" w:color="auto"/>
              <w:right w:val="single" w:sz="4" w:space="0" w:color="auto"/>
            </w:tcBorders>
            <w:shd w:val="clear" w:color="auto" w:fill="auto"/>
            <w:hideMark/>
          </w:tcPr>
          <w:p w14:paraId="08D5E6C4" w14:textId="77777777" w:rsidR="00D34CB7" w:rsidRPr="00ED290F" w:rsidRDefault="00D34CB7" w:rsidP="00D34CB7">
            <w:pPr>
              <w:pStyle w:val="TableParagraph"/>
              <w:spacing w:before="186"/>
              <w:ind w:firstLine="240"/>
            </w:pPr>
            <w:r w:rsidRPr="00ED290F">
              <w:rPr>
                <w:color w:val="000000"/>
              </w:rPr>
              <w:t>retesting with standards</w:t>
            </w:r>
          </w:p>
        </w:tc>
        <w:tc>
          <w:tcPr>
            <w:tcW w:w="1088" w:type="dxa"/>
            <w:gridSpan w:val="2"/>
            <w:tcBorders>
              <w:top w:val="nil"/>
              <w:left w:val="nil"/>
              <w:bottom w:val="single" w:sz="4" w:space="0" w:color="auto"/>
              <w:right w:val="single" w:sz="4" w:space="0" w:color="auto"/>
            </w:tcBorders>
            <w:shd w:val="clear" w:color="auto" w:fill="auto"/>
            <w:vAlign w:val="center"/>
            <w:hideMark/>
          </w:tcPr>
          <w:p w14:paraId="1102A28E" w14:textId="77777777" w:rsidR="00D34CB7" w:rsidRPr="001F18ED" w:rsidRDefault="00D34CB7" w:rsidP="00D34CB7">
            <w:pPr>
              <w:jc w:val="center"/>
              <w:rPr>
                <w:color w:val="000000"/>
                <w:sz w:val="20"/>
                <w:szCs w:val="20"/>
              </w:rPr>
            </w:pPr>
            <w:r w:rsidRPr="001F18ED">
              <w:rPr>
                <w:color w:val="000000"/>
                <w:sz w:val="20"/>
                <w:szCs w:val="20"/>
              </w:rPr>
              <w:t>Standards</w:t>
            </w:r>
          </w:p>
        </w:tc>
        <w:tc>
          <w:tcPr>
            <w:tcW w:w="982" w:type="dxa"/>
            <w:tcBorders>
              <w:top w:val="nil"/>
              <w:left w:val="nil"/>
              <w:bottom w:val="single" w:sz="4" w:space="0" w:color="auto"/>
              <w:right w:val="single" w:sz="4" w:space="0" w:color="auto"/>
            </w:tcBorders>
            <w:shd w:val="clear" w:color="auto" w:fill="auto"/>
            <w:vAlign w:val="center"/>
            <w:hideMark/>
          </w:tcPr>
          <w:p w14:paraId="2D22E1A7" w14:textId="77777777" w:rsidR="00D34CB7" w:rsidRPr="001F18ED" w:rsidRDefault="00D34CB7" w:rsidP="00D34CB7">
            <w:pPr>
              <w:jc w:val="center"/>
              <w:rPr>
                <w:color w:val="000000"/>
                <w:sz w:val="20"/>
                <w:szCs w:val="20"/>
              </w:rPr>
            </w:pPr>
            <w:r w:rsidRPr="001F18ED">
              <w:rPr>
                <w:color w:val="000000"/>
                <w:sz w:val="20"/>
                <w:szCs w:val="20"/>
              </w:rPr>
              <w:t> </w:t>
            </w:r>
          </w:p>
        </w:tc>
        <w:tc>
          <w:tcPr>
            <w:tcW w:w="1205" w:type="dxa"/>
            <w:tcBorders>
              <w:top w:val="nil"/>
              <w:left w:val="nil"/>
              <w:bottom w:val="single" w:sz="4" w:space="0" w:color="auto"/>
              <w:right w:val="single" w:sz="4" w:space="0" w:color="auto"/>
            </w:tcBorders>
            <w:shd w:val="clear" w:color="auto" w:fill="auto"/>
            <w:vAlign w:val="center"/>
            <w:hideMark/>
          </w:tcPr>
          <w:p w14:paraId="2E3782C2" w14:textId="77777777" w:rsidR="00D34CB7" w:rsidRPr="001F18ED" w:rsidRDefault="00D34CB7" w:rsidP="00D34CB7">
            <w:pPr>
              <w:jc w:val="left"/>
              <w:rPr>
                <w:color w:val="000000"/>
                <w:sz w:val="20"/>
                <w:szCs w:val="20"/>
              </w:rPr>
            </w:pPr>
            <w:r w:rsidRPr="001F18ED">
              <w:rPr>
                <w:color w:val="000000"/>
                <w:sz w:val="20"/>
                <w:szCs w:val="20"/>
              </w:rPr>
              <w:t>Relavant parameters</w:t>
            </w:r>
          </w:p>
        </w:tc>
        <w:tc>
          <w:tcPr>
            <w:tcW w:w="1585" w:type="dxa"/>
            <w:gridSpan w:val="2"/>
            <w:tcBorders>
              <w:top w:val="nil"/>
              <w:left w:val="nil"/>
              <w:bottom w:val="single" w:sz="4" w:space="0" w:color="auto"/>
              <w:right w:val="single" w:sz="4" w:space="0" w:color="auto"/>
            </w:tcBorders>
            <w:shd w:val="clear" w:color="auto" w:fill="auto"/>
            <w:vAlign w:val="center"/>
            <w:hideMark/>
          </w:tcPr>
          <w:p w14:paraId="22A02412" w14:textId="77777777" w:rsidR="00D34CB7" w:rsidRPr="001F18ED" w:rsidRDefault="00D34CB7" w:rsidP="00D34CB7">
            <w:pPr>
              <w:jc w:val="left"/>
              <w:rPr>
                <w:color w:val="000000"/>
                <w:sz w:val="20"/>
                <w:szCs w:val="20"/>
              </w:rPr>
            </w:pPr>
            <w:r w:rsidRPr="001F18ED">
              <w:rPr>
                <w:color w:val="000000"/>
                <w:sz w:val="20"/>
                <w:szCs w:val="20"/>
              </w:rPr>
              <w:t xml:space="preserve">Testing </w:t>
            </w:r>
          </w:p>
        </w:tc>
        <w:tc>
          <w:tcPr>
            <w:tcW w:w="1232" w:type="dxa"/>
            <w:gridSpan w:val="2"/>
            <w:tcBorders>
              <w:top w:val="nil"/>
              <w:left w:val="nil"/>
              <w:bottom w:val="single" w:sz="4" w:space="0" w:color="auto"/>
              <w:right w:val="single" w:sz="4" w:space="0" w:color="auto"/>
            </w:tcBorders>
            <w:shd w:val="clear" w:color="auto" w:fill="auto"/>
            <w:vAlign w:val="center"/>
            <w:hideMark/>
          </w:tcPr>
          <w:p w14:paraId="749486F9" w14:textId="77777777" w:rsidR="00D34CB7" w:rsidRPr="001F18ED" w:rsidRDefault="00D34CB7" w:rsidP="00D34CB7">
            <w:pPr>
              <w:jc w:val="left"/>
              <w:rPr>
                <w:color w:val="000000"/>
                <w:sz w:val="20"/>
                <w:szCs w:val="20"/>
              </w:rPr>
            </w:pPr>
            <w:r w:rsidRPr="001F18ED">
              <w:rPr>
                <w:color w:val="000000"/>
                <w:sz w:val="20"/>
                <w:szCs w:val="20"/>
              </w:rPr>
              <w:t>Labortory</w:t>
            </w:r>
          </w:p>
        </w:tc>
        <w:tc>
          <w:tcPr>
            <w:tcW w:w="1125" w:type="dxa"/>
            <w:tcBorders>
              <w:top w:val="nil"/>
              <w:left w:val="nil"/>
              <w:bottom w:val="single" w:sz="4" w:space="0" w:color="auto"/>
              <w:right w:val="single" w:sz="4" w:space="0" w:color="auto"/>
            </w:tcBorders>
            <w:shd w:val="clear" w:color="auto" w:fill="auto"/>
            <w:vAlign w:val="center"/>
            <w:hideMark/>
          </w:tcPr>
          <w:p w14:paraId="010B06C1"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1F0EDD2D" w14:textId="77777777" w:rsidR="00D34CB7" w:rsidRPr="001F18ED" w:rsidRDefault="00D34CB7" w:rsidP="00D34CB7">
            <w:pPr>
              <w:jc w:val="center"/>
              <w:rPr>
                <w:color w:val="000000"/>
                <w:sz w:val="20"/>
                <w:szCs w:val="20"/>
              </w:rPr>
            </w:pPr>
            <w:r w:rsidRPr="001F18ED">
              <w:rPr>
                <w:color w:val="000000"/>
                <w:sz w:val="20"/>
                <w:szCs w:val="20"/>
              </w:rPr>
              <w:t>Monthly</w:t>
            </w:r>
          </w:p>
        </w:tc>
        <w:tc>
          <w:tcPr>
            <w:tcW w:w="561" w:type="dxa"/>
            <w:gridSpan w:val="2"/>
            <w:tcBorders>
              <w:top w:val="nil"/>
              <w:left w:val="nil"/>
              <w:bottom w:val="single" w:sz="4" w:space="0" w:color="auto"/>
              <w:right w:val="single" w:sz="4" w:space="0" w:color="auto"/>
            </w:tcBorders>
            <w:shd w:val="clear" w:color="auto" w:fill="auto"/>
            <w:vAlign w:val="center"/>
            <w:hideMark/>
          </w:tcPr>
          <w:p w14:paraId="1847D0A2" w14:textId="77777777" w:rsidR="00D34CB7" w:rsidRPr="001F18ED" w:rsidRDefault="00D34CB7" w:rsidP="00D34CB7">
            <w:pPr>
              <w:jc w:val="left"/>
              <w:rPr>
                <w:color w:val="000000"/>
                <w:sz w:val="20"/>
                <w:szCs w:val="20"/>
              </w:rPr>
            </w:pPr>
            <w:r w:rsidRPr="001F18ED">
              <w:rPr>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14:paraId="161B8832" w14:textId="77777777" w:rsidR="00D34CB7" w:rsidRPr="001F18ED" w:rsidRDefault="00D34CB7" w:rsidP="00D34CB7">
            <w:pPr>
              <w:jc w:val="left"/>
              <w:rPr>
                <w:color w:val="000000"/>
                <w:sz w:val="20"/>
                <w:szCs w:val="20"/>
              </w:rPr>
            </w:pPr>
            <w:r w:rsidRPr="001F18ED">
              <w:rPr>
                <w:color w:val="000000"/>
                <w:sz w:val="20"/>
                <w:szCs w:val="20"/>
              </w:rPr>
              <w:t>Repairing or replacing</w:t>
            </w:r>
          </w:p>
        </w:tc>
        <w:tc>
          <w:tcPr>
            <w:tcW w:w="1154" w:type="dxa"/>
            <w:gridSpan w:val="2"/>
            <w:tcBorders>
              <w:top w:val="nil"/>
              <w:left w:val="nil"/>
              <w:bottom w:val="single" w:sz="4" w:space="0" w:color="auto"/>
              <w:right w:val="single" w:sz="4" w:space="0" w:color="auto"/>
            </w:tcBorders>
            <w:shd w:val="clear" w:color="auto" w:fill="auto"/>
            <w:vAlign w:val="center"/>
            <w:hideMark/>
          </w:tcPr>
          <w:p w14:paraId="39449DE0" w14:textId="77777777" w:rsidR="00D34CB7" w:rsidRPr="001F18ED" w:rsidRDefault="00D34CB7" w:rsidP="00D34CB7">
            <w:pPr>
              <w:jc w:val="left"/>
              <w:rPr>
                <w:color w:val="000000"/>
                <w:sz w:val="20"/>
                <w:szCs w:val="20"/>
              </w:rPr>
            </w:pPr>
            <w:r w:rsidRPr="001F18ED">
              <w:rPr>
                <w:color w:val="000000"/>
                <w:sz w:val="20"/>
                <w:szCs w:val="20"/>
              </w:rPr>
              <w:t>Chemist</w:t>
            </w:r>
          </w:p>
        </w:tc>
        <w:tc>
          <w:tcPr>
            <w:tcW w:w="1288" w:type="dxa"/>
            <w:tcBorders>
              <w:top w:val="nil"/>
              <w:left w:val="nil"/>
              <w:bottom w:val="single" w:sz="4" w:space="0" w:color="auto"/>
              <w:right w:val="single" w:sz="4" w:space="0" w:color="auto"/>
            </w:tcBorders>
            <w:shd w:val="clear" w:color="auto" w:fill="auto"/>
            <w:vAlign w:val="center"/>
            <w:hideMark/>
          </w:tcPr>
          <w:p w14:paraId="186962F2"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hideMark/>
          </w:tcPr>
          <w:p w14:paraId="1E05A180" w14:textId="77777777" w:rsidR="00D34CB7" w:rsidRPr="001F18ED" w:rsidRDefault="00D34CB7" w:rsidP="00D34CB7">
            <w:pPr>
              <w:jc w:val="left"/>
              <w:rPr>
                <w:color w:val="000000"/>
                <w:sz w:val="20"/>
                <w:szCs w:val="20"/>
              </w:rPr>
            </w:pPr>
            <w:r w:rsidRPr="001F18ED">
              <w:rPr>
                <w:color w:val="000000"/>
                <w:sz w:val="20"/>
                <w:szCs w:val="20"/>
              </w:rPr>
              <w:t>RM</w:t>
            </w:r>
          </w:p>
        </w:tc>
      </w:tr>
      <w:tr w:rsidR="00D34CB7" w:rsidRPr="001F18ED" w14:paraId="481E9F58" w14:textId="77777777" w:rsidTr="00544794">
        <w:trPr>
          <w:trHeight w:val="1700"/>
        </w:trPr>
        <w:tc>
          <w:tcPr>
            <w:tcW w:w="620" w:type="dxa"/>
            <w:tcBorders>
              <w:top w:val="nil"/>
              <w:left w:val="single" w:sz="4" w:space="0" w:color="auto"/>
              <w:bottom w:val="single" w:sz="4" w:space="0" w:color="auto"/>
              <w:right w:val="single" w:sz="4" w:space="0" w:color="auto"/>
            </w:tcBorders>
            <w:shd w:val="clear" w:color="auto" w:fill="auto"/>
            <w:hideMark/>
          </w:tcPr>
          <w:p w14:paraId="0F4976E3" w14:textId="77777777" w:rsidR="00D34CB7" w:rsidRPr="00ED290F" w:rsidRDefault="00D34CB7" w:rsidP="00D34CB7">
            <w:pPr>
              <w:pStyle w:val="TableParagraph"/>
            </w:pPr>
          </w:p>
          <w:p w14:paraId="10628E27" w14:textId="77777777" w:rsidR="00D34CB7" w:rsidRPr="00ED290F" w:rsidRDefault="00D34CB7" w:rsidP="00D34CB7">
            <w:pPr>
              <w:pStyle w:val="TableParagraph"/>
              <w:spacing w:before="9"/>
            </w:pPr>
          </w:p>
          <w:p w14:paraId="2FF41DAC" w14:textId="0BE5160C" w:rsidR="00D34CB7" w:rsidRPr="00ED290F" w:rsidRDefault="00D34CB7" w:rsidP="00685848">
            <w:pPr>
              <w:pStyle w:val="TableParagraph"/>
              <w:ind w:right="122"/>
            </w:pPr>
            <w:r>
              <w:t xml:space="preserve">T- </w:t>
            </w:r>
            <w:r w:rsidR="00685848">
              <w:t>39</w:t>
            </w:r>
          </w:p>
        </w:tc>
        <w:tc>
          <w:tcPr>
            <w:tcW w:w="2822" w:type="dxa"/>
            <w:gridSpan w:val="2"/>
            <w:tcBorders>
              <w:top w:val="nil"/>
              <w:left w:val="nil"/>
              <w:bottom w:val="single" w:sz="4" w:space="0" w:color="auto"/>
              <w:right w:val="single" w:sz="4" w:space="0" w:color="auto"/>
            </w:tcBorders>
            <w:shd w:val="clear" w:color="auto" w:fill="auto"/>
            <w:hideMark/>
          </w:tcPr>
          <w:p w14:paraId="43232F78" w14:textId="77777777" w:rsidR="00D34CB7" w:rsidRPr="00ED290F" w:rsidRDefault="00D34CB7" w:rsidP="00D34CB7">
            <w:pPr>
              <w:rPr>
                <w:color w:val="000000"/>
              </w:rPr>
            </w:pPr>
            <w:r w:rsidRPr="00ED290F">
              <w:rPr>
                <w:color w:val="000000"/>
              </w:rPr>
              <w:t>High/low dose of Alum, Lime and/or Cl due to poor maintenance of Lime, Alum, Cl pumps/panels ( Hapugala&amp;Wakwella TPs )</w:t>
            </w:r>
          </w:p>
        </w:tc>
        <w:tc>
          <w:tcPr>
            <w:tcW w:w="1526" w:type="dxa"/>
            <w:gridSpan w:val="2"/>
            <w:tcBorders>
              <w:top w:val="nil"/>
              <w:left w:val="nil"/>
              <w:bottom w:val="single" w:sz="4" w:space="0" w:color="auto"/>
              <w:right w:val="single" w:sz="4" w:space="0" w:color="auto"/>
            </w:tcBorders>
            <w:shd w:val="clear" w:color="auto" w:fill="auto"/>
            <w:hideMark/>
          </w:tcPr>
          <w:p w14:paraId="37E0DC38" w14:textId="77777777" w:rsidR="00D34CB7" w:rsidRPr="00ED290F" w:rsidRDefault="00D34CB7" w:rsidP="00D34CB7">
            <w:pPr>
              <w:pStyle w:val="TableParagraph"/>
              <w:spacing w:before="115"/>
              <w:ind w:right="258" w:hanging="1"/>
            </w:pPr>
            <w:r w:rsidRPr="00ED290F">
              <w:rPr>
                <w:color w:val="000000"/>
              </w:rPr>
              <w:t>Biological, Chemical, Physical</w:t>
            </w:r>
          </w:p>
        </w:tc>
        <w:tc>
          <w:tcPr>
            <w:tcW w:w="1890" w:type="dxa"/>
            <w:tcBorders>
              <w:top w:val="nil"/>
              <w:left w:val="nil"/>
              <w:bottom w:val="single" w:sz="4" w:space="0" w:color="auto"/>
              <w:right w:val="single" w:sz="4" w:space="0" w:color="auto"/>
            </w:tcBorders>
            <w:shd w:val="clear" w:color="auto" w:fill="auto"/>
            <w:hideMark/>
          </w:tcPr>
          <w:p w14:paraId="486D3113" w14:textId="77777777" w:rsidR="00D34CB7" w:rsidRPr="00ED290F" w:rsidRDefault="00D34CB7" w:rsidP="00D34CB7">
            <w:pPr>
              <w:pStyle w:val="TableParagraph"/>
              <w:spacing w:before="186"/>
              <w:ind w:firstLine="240"/>
            </w:pPr>
            <w:r>
              <w:rPr>
                <w:color w:val="000000"/>
              </w:rPr>
              <w:t xml:space="preserve">Corrective action and </w:t>
            </w:r>
            <w:r w:rsidRPr="00ED290F">
              <w:rPr>
                <w:color w:val="000000"/>
              </w:rPr>
              <w:t>regular measurements.</w:t>
            </w:r>
          </w:p>
        </w:tc>
        <w:tc>
          <w:tcPr>
            <w:tcW w:w="1088" w:type="dxa"/>
            <w:gridSpan w:val="2"/>
            <w:tcBorders>
              <w:top w:val="nil"/>
              <w:left w:val="nil"/>
              <w:bottom w:val="single" w:sz="4" w:space="0" w:color="auto"/>
              <w:right w:val="single" w:sz="4" w:space="0" w:color="auto"/>
            </w:tcBorders>
            <w:shd w:val="clear" w:color="auto" w:fill="auto"/>
            <w:vAlign w:val="center"/>
            <w:hideMark/>
          </w:tcPr>
          <w:p w14:paraId="200092DA" w14:textId="77777777" w:rsidR="00D34CB7" w:rsidRPr="001F18ED" w:rsidRDefault="00D34CB7" w:rsidP="00D34CB7">
            <w:pPr>
              <w:jc w:val="center"/>
              <w:rPr>
                <w:color w:val="000000"/>
                <w:sz w:val="20"/>
                <w:szCs w:val="20"/>
              </w:rPr>
            </w:pPr>
            <w:r w:rsidRPr="001F18ED">
              <w:rPr>
                <w:color w:val="000000"/>
                <w:sz w:val="20"/>
                <w:szCs w:val="20"/>
              </w:rPr>
              <w:t>Required Strength</w:t>
            </w:r>
          </w:p>
        </w:tc>
        <w:tc>
          <w:tcPr>
            <w:tcW w:w="982" w:type="dxa"/>
            <w:tcBorders>
              <w:top w:val="nil"/>
              <w:left w:val="nil"/>
              <w:bottom w:val="single" w:sz="4" w:space="0" w:color="auto"/>
              <w:right w:val="single" w:sz="4" w:space="0" w:color="auto"/>
            </w:tcBorders>
            <w:shd w:val="clear" w:color="auto" w:fill="auto"/>
            <w:vAlign w:val="center"/>
            <w:hideMark/>
          </w:tcPr>
          <w:p w14:paraId="510E6CB7" w14:textId="77777777" w:rsidR="00D34CB7" w:rsidRPr="001F18ED" w:rsidRDefault="00D34CB7" w:rsidP="00D34CB7">
            <w:pPr>
              <w:jc w:val="center"/>
              <w:rPr>
                <w:color w:val="000000"/>
                <w:sz w:val="20"/>
                <w:szCs w:val="20"/>
              </w:rPr>
            </w:pPr>
            <w:r w:rsidRPr="001F18ED">
              <w:rPr>
                <w:color w:val="000000"/>
                <w:sz w:val="20"/>
                <w:szCs w:val="20"/>
              </w:rPr>
              <w:t>Low Strength</w:t>
            </w:r>
          </w:p>
        </w:tc>
        <w:tc>
          <w:tcPr>
            <w:tcW w:w="1205" w:type="dxa"/>
            <w:tcBorders>
              <w:top w:val="nil"/>
              <w:left w:val="nil"/>
              <w:bottom w:val="single" w:sz="4" w:space="0" w:color="auto"/>
              <w:right w:val="single" w:sz="4" w:space="0" w:color="auto"/>
            </w:tcBorders>
            <w:shd w:val="clear" w:color="auto" w:fill="auto"/>
            <w:vAlign w:val="center"/>
            <w:hideMark/>
          </w:tcPr>
          <w:p w14:paraId="316D992D" w14:textId="77777777" w:rsidR="00D34CB7" w:rsidRPr="001F18ED" w:rsidRDefault="00D34CB7" w:rsidP="00D34CB7">
            <w:pPr>
              <w:jc w:val="left"/>
              <w:rPr>
                <w:color w:val="000000"/>
                <w:sz w:val="20"/>
                <w:szCs w:val="20"/>
              </w:rPr>
            </w:pPr>
            <w:r w:rsidRPr="001F18ED">
              <w:rPr>
                <w:color w:val="000000"/>
                <w:sz w:val="20"/>
                <w:szCs w:val="20"/>
              </w:rPr>
              <w:t>Strength of the Alum/Lime Solution</w:t>
            </w:r>
          </w:p>
        </w:tc>
        <w:tc>
          <w:tcPr>
            <w:tcW w:w="1585" w:type="dxa"/>
            <w:gridSpan w:val="2"/>
            <w:tcBorders>
              <w:top w:val="nil"/>
              <w:left w:val="nil"/>
              <w:bottom w:val="single" w:sz="4" w:space="0" w:color="auto"/>
              <w:right w:val="single" w:sz="4" w:space="0" w:color="auto"/>
            </w:tcBorders>
            <w:shd w:val="clear" w:color="auto" w:fill="auto"/>
            <w:vAlign w:val="center"/>
            <w:hideMark/>
          </w:tcPr>
          <w:p w14:paraId="549A0E04" w14:textId="77777777" w:rsidR="00D34CB7" w:rsidRPr="001F18ED" w:rsidRDefault="00D34CB7" w:rsidP="00D34CB7">
            <w:pPr>
              <w:jc w:val="left"/>
              <w:rPr>
                <w:color w:val="000000"/>
                <w:sz w:val="20"/>
                <w:szCs w:val="20"/>
              </w:rPr>
            </w:pPr>
            <w:r w:rsidRPr="001F18ED">
              <w:rPr>
                <w:color w:val="000000"/>
                <w:sz w:val="20"/>
                <w:szCs w:val="20"/>
              </w:rPr>
              <w:t>Hydrometer</w:t>
            </w:r>
          </w:p>
        </w:tc>
        <w:tc>
          <w:tcPr>
            <w:tcW w:w="1232" w:type="dxa"/>
            <w:gridSpan w:val="2"/>
            <w:tcBorders>
              <w:top w:val="nil"/>
              <w:left w:val="nil"/>
              <w:bottom w:val="single" w:sz="4" w:space="0" w:color="auto"/>
              <w:right w:val="single" w:sz="4" w:space="0" w:color="auto"/>
            </w:tcBorders>
            <w:shd w:val="clear" w:color="auto" w:fill="auto"/>
            <w:vAlign w:val="center"/>
            <w:hideMark/>
          </w:tcPr>
          <w:p w14:paraId="351891E9" w14:textId="77777777" w:rsidR="00D34CB7" w:rsidRPr="001F18ED" w:rsidRDefault="00D34CB7" w:rsidP="00D34CB7">
            <w:pPr>
              <w:jc w:val="left"/>
              <w:rPr>
                <w:color w:val="000000"/>
                <w:sz w:val="20"/>
                <w:szCs w:val="20"/>
              </w:rPr>
            </w:pPr>
            <w:r w:rsidRPr="001F18ED">
              <w:rPr>
                <w:color w:val="000000"/>
                <w:sz w:val="20"/>
                <w:szCs w:val="20"/>
              </w:rPr>
              <w:t>Dosing point</w:t>
            </w:r>
          </w:p>
        </w:tc>
        <w:tc>
          <w:tcPr>
            <w:tcW w:w="1125" w:type="dxa"/>
            <w:tcBorders>
              <w:top w:val="nil"/>
              <w:left w:val="nil"/>
              <w:bottom w:val="single" w:sz="4" w:space="0" w:color="auto"/>
              <w:right w:val="single" w:sz="4" w:space="0" w:color="auto"/>
            </w:tcBorders>
            <w:shd w:val="clear" w:color="auto" w:fill="auto"/>
            <w:vAlign w:val="center"/>
            <w:hideMark/>
          </w:tcPr>
          <w:p w14:paraId="0AA2650D" w14:textId="77777777" w:rsidR="00D34CB7" w:rsidRPr="001F18ED" w:rsidRDefault="00D34CB7" w:rsidP="00D34CB7">
            <w:pPr>
              <w:jc w:val="left"/>
              <w:rPr>
                <w:color w:val="000000"/>
                <w:sz w:val="20"/>
                <w:szCs w:val="20"/>
              </w:rPr>
            </w:pPr>
            <w:r w:rsidRPr="001F18ED">
              <w:rPr>
                <w:color w:val="000000"/>
                <w:sz w:val="20"/>
                <w:szCs w:val="20"/>
              </w:rPr>
              <w:t>P.T</w:t>
            </w:r>
          </w:p>
        </w:tc>
        <w:tc>
          <w:tcPr>
            <w:tcW w:w="1205" w:type="dxa"/>
            <w:gridSpan w:val="2"/>
            <w:tcBorders>
              <w:top w:val="nil"/>
              <w:left w:val="nil"/>
              <w:bottom w:val="single" w:sz="4" w:space="0" w:color="auto"/>
              <w:right w:val="single" w:sz="4" w:space="0" w:color="auto"/>
            </w:tcBorders>
            <w:shd w:val="clear" w:color="auto" w:fill="auto"/>
            <w:vAlign w:val="center"/>
            <w:hideMark/>
          </w:tcPr>
          <w:p w14:paraId="130B4931" w14:textId="77777777" w:rsidR="00D34CB7" w:rsidRPr="001F18ED" w:rsidRDefault="00D34CB7" w:rsidP="00D34CB7">
            <w:pPr>
              <w:jc w:val="center"/>
              <w:rPr>
                <w:color w:val="000000"/>
                <w:sz w:val="20"/>
                <w:szCs w:val="20"/>
              </w:rPr>
            </w:pPr>
            <w:r w:rsidRPr="001F18ED">
              <w:rPr>
                <w:color w:val="000000"/>
                <w:sz w:val="20"/>
                <w:szCs w:val="20"/>
              </w:rPr>
              <w:t>Once in  2Hrs</w:t>
            </w:r>
          </w:p>
        </w:tc>
        <w:tc>
          <w:tcPr>
            <w:tcW w:w="561" w:type="dxa"/>
            <w:gridSpan w:val="2"/>
            <w:tcBorders>
              <w:top w:val="nil"/>
              <w:left w:val="nil"/>
              <w:bottom w:val="single" w:sz="4" w:space="0" w:color="auto"/>
              <w:right w:val="single" w:sz="4" w:space="0" w:color="auto"/>
            </w:tcBorders>
            <w:shd w:val="clear" w:color="auto" w:fill="auto"/>
            <w:vAlign w:val="center"/>
            <w:hideMark/>
          </w:tcPr>
          <w:p w14:paraId="33038962" w14:textId="77777777" w:rsidR="00D34CB7" w:rsidRPr="001F18ED" w:rsidRDefault="00D34CB7" w:rsidP="00D34CB7">
            <w:pPr>
              <w:jc w:val="left"/>
              <w:rPr>
                <w:color w:val="000000"/>
                <w:sz w:val="20"/>
                <w:szCs w:val="20"/>
              </w:rPr>
            </w:pPr>
            <w:r w:rsidRPr="001F18ED">
              <w:rPr>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14:paraId="29BA515D" w14:textId="77777777" w:rsidR="00D34CB7" w:rsidRPr="001F18ED" w:rsidRDefault="00D34CB7" w:rsidP="00D34CB7">
            <w:pPr>
              <w:jc w:val="left"/>
              <w:rPr>
                <w:color w:val="000000"/>
                <w:sz w:val="20"/>
                <w:szCs w:val="20"/>
              </w:rPr>
            </w:pPr>
            <w:r w:rsidRPr="001F18ED">
              <w:rPr>
                <w:color w:val="000000"/>
                <w:sz w:val="20"/>
                <w:szCs w:val="20"/>
              </w:rPr>
              <w:t>Repeat the Jar test</w:t>
            </w:r>
          </w:p>
        </w:tc>
        <w:tc>
          <w:tcPr>
            <w:tcW w:w="1154" w:type="dxa"/>
            <w:gridSpan w:val="2"/>
            <w:tcBorders>
              <w:top w:val="nil"/>
              <w:left w:val="nil"/>
              <w:bottom w:val="single" w:sz="4" w:space="0" w:color="auto"/>
              <w:right w:val="single" w:sz="4" w:space="0" w:color="auto"/>
            </w:tcBorders>
            <w:shd w:val="clear" w:color="auto" w:fill="auto"/>
            <w:vAlign w:val="center"/>
            <w:hideMark/>
          </w:tcPr>
          <w:p w14:paraId="6BD031AD" w14:textId="77777777" w:rsidR="00D34CB7" w:rsidRPr="001F18ED" w:rsidRDefault="00D34CB7" w:rsidP="00D34CB7">
            <w:pPr>
              <w:jc w:val="left"/>
              <w:rPr>
                <w:color w:val="000000"/>
                <w:sz w:val="20"/>
                <w:szCs w:val="20"/>
              </w:rPr>
            </w:pPr>
            <w:r w:rsidRPr="001F18ED">
              <w:rPr>
                <w:color w:val="000000"/>
                <w:sz w:val="20"/>
                <w:szCs w:val="20"/>
              </w:rPr>
              <w:t>OIC</w:t>
            </w:r>
          </w:p>
        </w:tc>
        <w:tc>
          <w:tcPr>
            <w:tcW w:w="1288" w:type="dxa"/>
            <w:tcBorders>
              <w:top w:val="nil"/>
              <w:left w:val="nil"/>
              <w:bottom w:val="single" w:sz="4" w:space="0" w:color="auto"/>
              <w:right w:val="single" w:sz="4" w:space="0" w:color="auto"/>
            </w:tcBorders>
            <w:shd w:val="clear" w:color="auto" w:fill="auto"/>
            <w:vAlign w:val="center"/>
            <w:hideMark/>
          </w:tcPr>
          <w:p w14:paraId="2D0EB255" w14:textId="77777777" w:rsidR="00D34CB7" w:rsidRPr="001F18ED" w:rsidRDefault="00D34CB7" w:rsidP="00D34CB7">
            <w:pPr>
              <w:jc w:val="left"/>
              <w:rPr>
                <w:color w:val="000000"/>
                <w:sz w:val="20"/>
                <w:szCs w:val="20"/>
              </w:rPr>
            </w:pPr>
            <w:r w:rsidRPr="001F18ED">
              <w:rPr>
                <w:color w:val="000000"/>
                <w:sz w:val="20"/>
                <w:szCs w:val="20"/>
              </w:rPr>
              <w:t>Immediately</w:t>
            </w:r>
          </w:p>
        </w:tc>
        <w:tc>
          <w:tcPr>
            <w:tcW w:w="1105" w:type="dxa"/>
            <w:tcBorders>
              <w:top w:val="nil"/>
              <w:left w:val="nil"/>
              <w:right w:val="single" w:sz="4" w:space="0" w:color="auto"/>
            </w:tcBorders>
            <w:shd w:val="clear" w:color="auto" w:fill="auto"/>
            <w:vAlign w:val="center"/>
            <w:hideMark/>
          </w:tcPr>
          <w:p w14:paraId="27DC43B8" w14:textId="77777777" w:rsidR="00D34CB7" w:rsidRPr="001F18ED" w:rsidRDefault="00D34CB7" w:rsidP="00D34CB7">
            <w:pPr>
              <w:jc w:val="left"/>
              <w:rPr>
                <w:color w:val="000000"/>
                <w:sz w:val="20"/>
                <w:szCs w:val="20"/>
              </w:rPr>
            </w:pPr>
            <w:r w:rsidRPr="001F18ED">
              <w:rPr>
                <w:color w:val="000000"/>
                <w:sz w:val="20"/>
                <w:szCs w:val="20"/>
              </w:rPr>
              <w:t>Chemist</w:t>
            </w:r>
          </w:p>
        </w:tc>
      </w:tr>
      <w:tr w:rsidR="00544794" w:rsidRPr="001F18ED" w14:paraId="7C615C7D" w14:textId="77777777" w:rsidTr="00544794">
        <w:trPr>
          <w:trHeight w:val="1700"/>
        </w:trPr>
        <w:tc>
          <w:tcPr>
            <w:tcW w:w="620" w:type="dxa"/>
            <w:tcBorders>
              <w:top w:val="single" w:sz="4" w:space="0" w:color="auto"/>
              <w:left w:val="single" w:sz="4" w:space="0" w:color="auto"/>
              <w:bottom w:val="single" w:sz="4" w:space="0" w:color="auto"/>
              <w:right w:val="single" w:sz="4" w:space="0" w:color="auto"/>
            </w:tcBorders>
            <w:shd w:val="clear" w:color="auto" w:fill="auto"/>
          </w:tcPr>
          <w:p w14:paraId="69DED0FD" w14:textId="25776E1F" w:rsidR="00544794" w:rsidRPr="00ED290F" w:rsidRDefault="00544794" w:rsidP="00D34CB7">
            <w:pPr>
              <w:pStyle w:val="TableParagraph"/>
            </w:pPr>
            <w:r w:rsidRPr="00ED290F">
              <w:rPr>
                <w:color w:val="000000" w:themeColor="text1"/>
              </w:rPr>
              <w:t>T -</w:t>
            </w:r>
            <w:r>
              <w:rPr>
                <w:color w:val="000000" w:themeColor="text1"/>
              </w:rPr>
              <w:t>41</w:t>
            </w:r>
          </w:p>
        </w:tc>
        <w:tc>
          <w:tcPr>
            <w:tcW w:w="2822" w:type="dxa"/>
            <w:gridSpan w:val="2"/>
            <w:tcBorders>
              <w:top w:val="single" w:sz="4" w:space="0" w:color="auto"/>
              <w:left w:val="nil"/>
              <w:bottom w:val="single" w:sz="4" w:space="0" w:color="auto"/>
              <w:right w:val="single" w:sz="4" w:space="0" w:color="auto"/>
            </w:tcBorders>
            <w:shd w:val="clear" w:color="auto" w:fill="auto"/>
          </w:tcPr>
          <w:p w14:paraId="71C862E4" w14:textId="77777777" w:rsidR="00544794" w:rsidRPr="00ED290F" w:rsidRDefault="00544794" w:rsidP="00537A0A">
            <w:pPr>
              <w:pStyle w:val="TableParagraph"/>
              <w:spacing w:before="10"/>
              <w:rPr>
                <w:color w:val="000000" w:themeColor="text1"/>
              </w:rPr>
            </w:pPr>
          </w:p>
          <w:p w14:paraId="240461FD" w14:textId="2F86B78B" w:rsidR="00544794" w:rsidRPr="00ED290F" w:rsidRDefault="00544794" w:rsidP="00D34CB7">
            <w:pPr>
              <w:rPr>
                <w:color w:val="000000"/>
              </w:rPr>
            </w:pPr>
            <w:r w:rsidRPr="00ED290F">
              <w:rPr>
                <w:color w:val="000000" w:themeColor="text1"/>
              </w:rPr>
              <w:t>No RCL in treated water due to damage of chlorinator &amp;unavailability of chlorine</w:t>
            </w:r>
          </w:p>
        </w:tc>
        <w:tc>
          <w:tcPr>
            <w:tcW w:w="1526" w:type="dxa"/>
            <w:gridSpan w:val="2"/>
            <w:tcBorders>
              <w:top w:val="single" w:sz="4" w:space="0" w:color="auto"/>
              <w:left w:val="nil"/>
              <w:bottom w:val="single" w:sz="4" w:space="0" w:color="auto"/>
              <w:right w:val="single" w:sz="4" w:space="0" w:color="auto"/>
            </w:tcBorders>
            <w:shd w:val="clear" w:color="auto" w:fill="auto"/>
          </w:tcPr>
          <w:p w14:paraId="5E3C2CEE" w14:textId="77777777" w:rsidR="00544794" w:rsidRPr="00ED290F" w:rsidRDefault="00544794" w:rsidP="00537A0A">
            <w:pPr>
              <w:pStyle w:val="TableParagraph"/>
              <w:rPr>
                <w:color w:val="000000" w:themeColor="text1"/>
              </w:rPr>
            </w:pPr>
          </w:p>
          <w:p w14:paraId="459493B5" w14:textId="77777777" w:rsidR="00544794" w:rsidRPr="00ED290F" w:rsidRDefault="00544794" w:rsidP="00537A0A">
            <w:pPr>
              <w:pStyle w:val="TableParagraph"/>
              <w:spacing w:before="10"/>
              <w:rPr>
                <w:color w:val="000000" w:themeColor="text1"/>
              </w:rPr>
            </w:pPr>
          </w:p>
          <w:p w14:paraId="572FE5D9" w14:textId="6FF35A26" w:rsidR="00544794" w:rsidRPr="00ED290F" w:rsidRDefault="00544794" w:rsidP="00D34CB7">
            <w:pPr>
              <w:pStyle w:val="TableParagraph"/>
              <w:spacing w:before="115"/>
              <w:ind w:right="258" w:hanging="1"/>
              <w:rPr>
                <w:color w:val="000000"/>
              </w:rPr>
            </w:pPr>
            <w:r w:rsidRPr="00ED290F">
              <w:rPr>
                <w:color w:val="000000" w:themeColor="text1"/>
              </w:rPr>
              <w:t>Biological</w:t>
            </w:r>
          </w:p>
        </w:tc>
        <w:tc>
          <w:tcPr>
            <w:tcW w:w="1890" w:type="dxa"/>
            <w:tcBorders>
              <w:top w:val="single" w:sz="4" w:space="0" w:color="auto"/>
              <w:left w:val="nil"/>
              <w:bottom w:val="single" w:sz="4" w:space="0" w:color="auto"/>
              <w:right w:val="single" w:sz="4" w:space="0" w:color="auto"/>
            </w:tcBorders>
            <w:shd w:val="clear" w:color="auto" w:fill="auto"/>
          </w:tcPr>
          <w:p w14:paraId="65D64403" w14:textId="77777777" w:rsidR="00544794" w:rsidRPr="00ED290F" w:rsidRDefault="00544794" w:rsidP="00537A0A">
            <w:pPr>
              <w:pStyle w:val="TableParagraph"/>
              <w:spacing w:before="10"/>
              <w:rPr>
                <w:color w:val="000000" w:themeColor="text1"/>
              </w:rPr>
            </w:pPr>
          </w:p>
          <w:p w14:paraId="6391A5D9" w14:textId="67FC099E" w:rsidR="00544794" w:rsidRDefault="00544794" w:rsidP="00D34CB7">
            <w:pPr>
              <w:pStyle w:val="TableParagraph"/>
              <w:spacing w:before="186"/>
              <w:ind w:firstLine="240"/>
              <w:rPr>
                <w:color w:val="000000"/>
              </w:rPr>
            </w:pPr>
            <w:r w:rsidRPr="00ED290F">
              <w:rPr>
                <w:color w:val="000000" w:themeColor="text1"/>
              </w:rPr>
              <w:t>Installing a standby chlorinator with spares &amp;maintaining an adequate stock</w:t>
            </w:r>
          </w:p>
        </w:tc>
        <w:tc>
          <w:tcPr>
            <w:tcW w:w="1088" w:type="dxa"/>
            <w:gridSpan w:val="2"/>
            <w:tcBorders>
              <w:top w:val="single" w:sz="4" w:space="0" w:color="auto"/>
              <w:left w:val="nil"/>
              <w:bottom w:val="single" w:sz="4" w:space="0" w:color="auto"/>
              <w:right w:val="single" w:sz="4" w:space="0" w:color="auto"/>
            </w:tcBorders>
            <w:shd w:val="clear" w:color="auto" w:fill="auto"/>
            <w:vAlign w:val="center"/>
          </w:tcPr>
          <w:p w14:paraId="659464E0" w14:textId="4B09ED21" w:rsidR="00544794" w:rsidRPr="001F18ED" w:rsidRDefault="00544794" w:rsidP="00D34CB7">
            <w:pPr>
              <w:jc w:val="center"/>
              <w:rPr>
                <w:color w:val="000000"/>
                <w:sz w:val="20"/>
                <w:szCs w:val="20"/>
              </w:rPr>
            </w:pPr>
            <w:r w:rsidRPr="001F18ED">
              <w:rPr>
                <w:color w:val="000000"/>
                <w:sz w:val="20"/>
                <w:szCs w:val="20"/>
              </w:rPr>
              <w:t>1.0 ppm</w:t>
            </w:r>
          </w:p>
        </w:tc>
        <w:tc>
          <w:tcPr>
            <w:tcW w:w="982" w:type="dxa"/>
            <w:tcBorders>
              <w:top w:val="single" w:sz="4" w:space="0" w:color="auto"/>
              <w:left w:val="nil"/>
              <w:bottom w:val="single" w:sz="4" w:space="0" w:color="auto"/>
              <w:right w:val="single" w:sz="4" w:space="0" w:color="auto"/>
            </w:tcBorders>
            <w:shd w:val="clear" w:color="auto" w:fill="auto"/>
            <w:vAlign w:val="center"/>
          </w:tcPr>
          <w:p w14:paraId="08EEC690" w14:textId="56DAF90F" w:rsidR="00544794" w:rsidRPr="001F18ED" w:rsidRDefault="00544794" w:rsidP="00D34CB7">
            <w:pPr>
              <w:jc w:val="center"/>
              <w:rPr>
                <w:color w:val="000000"/>
                <w:sz w:val="20"/>
                <w:szCs w:val="20"/>
              </w:rPr>
            </w:pPr>
            <w:r w:rsidRPr="001F18ED">
              <w:rPr>
                <w:color w:val="000000"/>
                <w:sz w:val="20"/>
                <w:szCs w:val="20"/>
              </w:rPr>
              <w:t>0.5 ppm</w:t>
            </w:r>
          </w:p>
        </w:tc>
        <w:tc>
          <w:tcPr>
            <w:tcW w:w="1205" w:type="dxa"/>
            <w:tcBorders>
              <w:top w:val="single" w:sz="4" w:space="0" w:color="auto"/>
              <w:left w:val="nil"/>
              <w:bottom w:val="single" w:sz="4" w:space="0" w:color="auto"/>
              <w:right w:val="single" w:sz="4" w:space="0" w:color="auto"/>
            </w:tcBorders>
            <w:shd w:val="clear" w:color="auto" w:fill="auto"/>
            <w:vAlign w:val="center"/>
          </w:tcPr>
          <w:p w14:paraId="4B4425FA" w14:textId="299187C5" w:rsidR="00544794" w:rsidRPr="001F18ED" w:rsidRDefault="00544794" w:rsidP="00D34CB7">
            <w:pPr>
              <w:jc w:val="left"/>
              <w:rPr>
                <w:color w:val="000000"/>
                <w:sz w:val="20"/>
                <w:szCs w:val="20"/>
              </w:rPr>
            </w:pPr>
            <w:r w:rsidRPr="001F18ED">
              <w:rPr>
                <w:color w:val="000000"/>
                <w:sz w:val="20"/>
                <w:szCs w:val="20"/>
              </w:rPr>
              <w:t>RCL</w:t>
            </w:r>
          </w:p>
        </w:tc>
        <w:tc>
          <w:tcPr>
            <w:tcW w:w="1585" w:type="dxa"/>
            <w:gridSpan w:val="2"/>
            <w:tcBorders>
              <w:top w:val="single" w:sz="4" w:space="0" w:color="auto"/>
              <w:left w:val="nil"/>
              <w:bottom w:val="single" w:sz="4" w:space="0" w:color="auto"/>
              <w:right w:val="single" w:sz="4" w:space="0" w:color="auto"/>
            </w:tcBorders>
            <w:shd w:val="clear" w:color="auto" w:fill="auto"/>
            <w:vAlign w:val="center"/>
          </w:tcPr>
          <w:p w14:paraId="1071D358" w14:textId="4F1269CE" w:rsidR="00544794" w:rsidRPr="001F18ED" w:rsidRDefault="00544794" w:rsidP="00D34CB7">
            <w:pPr>
              <w:jc w:val="left"/>
              <w:rPr>
                <w:color w:val="000000"/>
                <w:sz w:val="20"/>
                <w:szCs w:val="20"/>
              </w:rPr>
            </w:pPr>
            <w:r w:rsidRPr="001F18ED">
              <w:rPr>
                <w:color w:val="000000"/>
                <w:sz w:val="20"/>
                <w:szCs w:val="20"/>
              </w:rPr>
              <w:t>Test kit</w:t>
            </w:r>
          </w:p>
        </w:tc>
        <w:tc>
          <w:tcPr>
            <w:tcW w:w="1232" w:type="dxa"/>
            <w:gridSpan w:val="2"/>
            <w:tcBorders>
              <w:top w:val="single" w:sz="4" w:space="0" w:color="auto"/>
              <w:left w:val="nil"/>
              <w:bottom w:val="single" w:sz="4" w:space="0" w:color="auto"/>
              <w:right w:val="single" w:sz="4" w:space="0" w:color="auto"/>
            </w:tcBorders>
            <w:shd w:val="clear" w:color="auto" w:fill="auto"/>
            <w:vAlign w:val="center"/>
          </w:tcPr>
          <w:p w14:paraId="79C5A38B" w14:textId="1071EA7E" w:rsidR="00544794" w:rsidRPr="001F18ED" w:rsidRDefault="00544794" w:rsidP="00D34CB7">
            <w:pPr>
              <w:jc w:val="left"/>
              <w:rPr>
                <w:color w:val="000000"/>
                <w:sz w:val="20"/>
                <w:szCs w:val="20"/>
              </w:rPr>
            </w:pPr>
            <w:r w:rsidRPr="001F18ED">
              <w:rPr>
                <w:color w:val="000000"/>
                <w:sz w:val="20"/>
                <w:szCs w:val="20"/>
              </w:rPr>
              <w:t>Clear water sump</w:t>
            </w:r>
          </w:p>
        </w:tc>
        <w:tc>
          <w:tcPr>
            <w:tcW w:w="1125" w:type="dxa"/>
            <w:tcBorders>
              <w:top w:val="single" w:sz="4" w:space="0" w:color="auto"/>
              <w:left w:val="nil"/>
              <w:bottom w:val="single" w:sz="4" w:space="0" w:color="auto"/>
              <w:right w:val="single" w:sz="4" w:space="0" w:color="auto"/>
            </w:tcBorders>
            <w:shd w:val="clear" w:color="auto" w:fill="auto"/>
            <w:vAlign w:val="center"/>
          </w:tcPr>
          <w:p w14:paraId="2E1FFDC3" w14:textId="7D3D9167" w:rsidR="00544794" w:rsidRPr="001F18ED" w:rsidRDefault="00544794" w:rsidP="00D34CB7">
            <w:pPr>
              <w:jc w:val="left"/>
              <w:rPr>
                <w:color w:val="000000"/>
                <w:sz w:val="20"/>
                <w:szCs w:val="20"/>
              </w:rPr>
            </w:pPr>
            <w:r w:rsidRPr="001F18ED">
              <w:rPr>
                <w:color w:val="000000"/>
                <w:sz w:val="20"/>
                <w:szCs w:val="20"/>
              </w:rPr>
              <w:t>P.T</w:t>
            </w:r>
          </w:p>
        </w:tc>
        <w:tc>
          <w:tcPr>
            <w:tcW w:w="1205" w:type="dxa"/>
            <w:gridSpan w:val="2"/>
            <w:tcBorders>
              <w:top w:val="single" w:sz="4" w:space="0" w:color="auto"/>
              <w:left w:val="nil"/>
              <w:bottom w:val="single" w:sz="4" w:space="0" w:color="auto"/>
              <w:right w:val="single" w:sz="4" w:space="0" w:color="auto"/>
            </w:tcBorders>
            <w:shd w:val="clear" w:color="auto" w:fill="auto"/>
            <w:vAlign w:val="center"/>
          </w:tcPr>
          <w:p w14:paraId="1C56FBD5" w14:textId="3E000E02" w:rsidR="00544794" w:rsidRPr="001F18ED" w:rsidRDefault="00544794" w:rsidP="00D34CB7">
            <w:pPr>
              <w:jc w:val="center"/>
              <w:rPr>
                <w:color w:val="000000"/>
                <w:sz w:val="20"/>
                <w:szCs w:val="20"/>
              </w:rPr>
            </w:pPr>
            <w:r>
              <w:rPr>
                <w:color w:val="000000"/>
                <w:sz w:val="20"/>
                <w:szCs w:val="20"/>
              </w:rPr>
              <w:t>Daily</w:t>
            </w:r>
          </w:p>
        </w:tc>
        <w:tc>
          <w:tcPr>
            <w:tcW w:w="561" w:type="dxa"/>
            <w:gridSpan w:val="2"/>
            <w:tcBorders>
              <w:top w:val="single" w:sz="4" w:space="0" w:color="auto"/>
              <w:left w:val="nil"/>
              <w:bottom w:val="single" w:sz="4" w:space="0" w:color="auto"/>
              <w:right w:val="single" w:sz="4" w:space="0" w:color="auto"/>
            </w:tcBorders>
            <w:shd w:val="clear" w:color="auto" w:fill="auto"/>
            <w:vAlign w:val="center"/>
          </w:tcPr>
          <w:p w14:paraId="5007D3A0" w14:textId="23264AA7" w:rsidR="00544794" w:rsidRPr="001F18ED" w:rsidRDefault="00544794" w:rsidP="00D34CB7">
            <w:pPr>
              <w:jc w:val="left"/>
              <w:rPr>
                <w:color w:val="000000"/>
                <w:sz w:val="20"/>
                <w:szCs w:val="20"/>
              </w:rPr>
            </w:pPr>
            <w:r w:rsidRPr="001F18ED">
              <w:rPr>
                <w:color w:val="000000"/>
                <w:sz w:val="20"/>
                <w:szCs w:val="20"/>
              </w:rPr>
              <w:t> </w:t>
            </w:r>
          </w:p>
        </w:tc>
        <w:tc>
          <w:tcPr>
            <w:tcW w:w="1312" w:type="dxa"/>
            <w:tcBorders>
              <w:top w:val="single" w:sz="4" w:space="0" w:color="auto"/>
              <w:left w:val="nil"/>
              <w:bottom w:val="single" w:sz="4" w:space="0" w:color="auto"/>
              <w:right w:val="single" w:sz="4" w:space="0" w:color="auto"/>
            </w:tcBorders>
            <w:shd w:val="clear" w:color="auto" w:fill="auto"/>
            <w:vAlign w:val="center"/>
          </w:tcPr>
          <w:p w14:paraId="574E7245" w14:textId="0F0AC00A" w:rsidR="00544794" w:rsidRPr="001F18ED" w:rsidRDefault="00544794" w:rsidP="00D34CB7">
            <w:pPr>
              <w:jc w:val="left"/>
              <w:rPr>
                <w:color w:val="000000"/>
                <w:sz w:val="20"/>
                <w:szCs w:val="20"/>
              </w:rPr>
            </w:pPr>
            <w:r w:rsidRPr="001F18ED">
              <w:rPr>
                <w:color w:val="000000"/>
                <w:sz w:val="20"/>
                <w:szCs w:val="20"/>
              </w:rPr>
              <w:t xml:space="preserve">Wash out and Cleaning </w:t>
            </w:r>
          </w:p>
        </w:tc>
        <w:tc>
          <w:tcPr>
            <w:tcW w:w="1154" w:type="dxa"/>
            <w:gridSpan w:val="2"/>
            <w:tcBorders>
              <w:top w:val="single" w:sz="4" w:space="0" w:color="auto"/>
              <w:left w:val="nil"/>
              <w:bottom w:val="single" w:sz="4" w:space="0" w:color="auto"/>
              <w:right w:val="single" w:sz="4" w:space="0" w:color="auto"/>
            </w:tcBorders>
            <w:shd w:val="clear" w:color="auto" w:fill="auto"/>
            <w:vAlign w:val="center"/>
          </w:tcPr>
          <w:p w14:paraId="7782B667" w14:textId="2A75EB2B" w:rsidR="00544794" w:rsidRPr="001F18ED" w:rsidRDefault="00544794" w:rsidP="00D34CB7">
            <w:pPr>
              <w:jc w:val="left"/>
              <w:rPr>
                <w:color w:val="000000"/>
                <w:sz w:val="20"/>
                <w:szCs w:val="20"/>
              </w:rPr>
            </w:pPr>
            <w:r w:rsidRPr="001F18ED">
              <w:rPr>
                <w:color w:val="000000"/>
                <w:sz w:val="20"/>
                <w:szCs w:val="20"/>
              </w:rPr>
              <w:t>OIC</w:t>
            </w:r>
          </w:p>
        </w:tc>
        <w:tc>
          <w:tcPr>
            <w:tcW w:w="1288" w:type="dxa"/>
            <w:tcBorders>
              <w:top w:val="single" w:sz="4" w:space="0" w:color="auto"/>
              <w:left w:val="nil"/>
              <w:bottom w:val="single" w:sz="4" w:space="0" w:color="auto"/>
              <w:right w:val="single" w:sz="4" w:space="0" w:color="auto"/>
            </w:tcBorders>
            <w:shd w:val="clear" w:color="auto" w:fill="auto"/>
            <w:vAlign w:val="center"/>
          </w:tcPr>
          <w:p w14:paraId="6C9C787D" w14:textId="08CB988E" w:rsidR="00544794" w:rsidRPr="001F18ED" w:rsidRDefault="00544794" w:rsidP="00D34CB7">
            <w:pPr>
              <w:jc w:val="left"/>
              <w:rPr>
                <w:color w:val="000000"/>
                <w:sz w:val="20"/>
                <w:szCs w:val="20"/>
              </w:rPr>
            </w:pPr>
            <w:r w:rsidRPr="001F18ED">
              <w:rPr>
                <w:color w:val="000000"/>
                <w:sz w:val="20"/>
                <w:szCs w:val="20"/>
              </w:rPr>
              <w:t>Immediately</w:t>
            </w:r>
          </w:p>
        </w:tc>
        <w:tc>
          <w:tcPr>
            <w:tcW w:w="1105" w:type="dxa"/>
            <w:tcBorders>
              <w:top w:val="nil"/>
              <w:left w:val="nil"/>
              <w:bottom w:val="single" w:sz="4" w:space="0" w:color="auto"/>
              <w:right w:val="single" w:sz="4" w:space="0" w:color="auto"/>
            </w:tcBorders>
            <w:shd w:val="clear" w:color="auto" w:fill="auto"/>
            <w:vAlign w:val="center"/>
          </w:tcPr>
          <w:p w14:paraId="49C742FA" w14:textId="05A84174" w:rsidR="00544794" w:rsidRPr="001F18ED" w:rsidRDefault="00544794" w:rsidP="00D34CB7">
            <w:pPr>
              <w:jc w:val="left"/>
              <w:rPr>
                <w:color w:val="000000"/>
                <w:sz w:val="20"/>
                <w:szCs w:val="20"/>
              </w:rPr>
            </w:pPr>
            <w:r w:rsidRPr="001F18ED">
              <w:rPr>
                <w:color w:val="000000"/>
                <w:sz w:val="20"/>
                <w:szCs w:val="20"/>
              </w:rPr>
              <w:t>AE</w:t>
            </w:r>
          </w:p>
        </w:tc>
      </w:tr>
      <w:tr w:rsidR="00544794" w:rsidRPr="001F18ED" w14:paraId="22A49915" w14:textId="77777777" w:rsidTr="00544794">
        <w:trPr>
          <w:trHeight w:val="1700"/>
        </w:trPr>
        <w:tc>
          <w:tcPr>
            <w:tcW w:w="620" w:type="dxa"/>
            <w:tcBorders>
              <w:top w:val="single" w:sz="4" w:space="0" w:color="auto"/>
              <w:left w:val="single" w:sz="4" w:space="0" w:color="auto"/>
              <w:bottom w:val="single" w:sz="4" w:space="0" w:color="auto"/>
              <w:right w:val="single" w:sz="4" w:space="0" w:color="auto"/>
            </w:tcBorders>
            <w:shd w:val="clear" w:color="auto" w:fill="auto"/>
          </w:tcPr>
          <w:p w14:paraId="22E3A5A8" w14:textId="77777777" w:rsidR="00544794" w:rsidRPr="00ED290F" w:rsidRDefault="00544794" w:rsidP="00537A0A">
            <w:pPr>
              <w:rPr>
                <w:color w:val="000000" w:themeColor="text1"/>
              </w:rPr>
            </w:pPr>
          </w:p>
          <w:p w14:paraId="1256DF72" w14:textId="77777777" w:rsidR="00544794" w:rsidRPr="00ED290F" w:rsidRDefault="00544794" w:rsidP="00537A0A">
            <w:pPr>
              <w:rPr>
                <w:color w:val="000000" w:themeColor="text1"/>
              </w:rPr>
            </w:pPr>
          </w:p>
          <w:p w14:paraId="29C6E1D8" w14:textId="77777777" w:rsidR="00544794" w:rsidRPr="00ED290F" w:rsidRDefault="00544794" w:rsidP="00537A0A">
            <w:pPr>
              <w:spacing w:before="8"/>
              <w:rPr>
                <w:color w:val="000000" w:themeColor="text1"/>
              </w:rPr>
            </w:pPr>
          </w:p>
          <w:p w14:paraId="59AFD6EC" w14:textId="4DD2F59B" w:rsidR="00544794" w:rsidRPr="00ED290F" w:rsidRDefault="00544794" w:rsidP="00D34CB7">
            <w:pPr>
              <w:pStyle w:val="TableParagraph"/>
            </w:pPr>
            <w:r w:rsidRPr="00ED290F">
              <w:rPr>
                <w:color w:val="000000" w:themeColor="text1"/>
              </w:rPr>
              <w:t>T -</w:t>
            </w:r>
            <w:r>
              <w:rPr>
                <w:color w:val="000000" w:themeColor="text1"/>
              </w:rPr>
              <w:t>42</w:t>
            </w:r>
          </w:p>
        </w:tc>
        <w:tc>
          <w:tcPr>
            <w:tcW w:w="2822" w:type="dxa"/>
            <w:gridSpan w:val="2"/>
            <w:tcBorders>
              <w:top w:val="single" w:sz="4" w:space="0" w:color="auto"/>
              <w:left w:val="nil"/>
              <w:bottom w:val="single" w:sz="4" w:space="0" w:color="auto"/>
              <w:right w:val="single" w:sz="4" w:space="0" w:color="auto"/>
            </w:tcBorders>
            <w:shd w:val="clear" w:color="auto" w:fill="auto"/>
          </w:tcPr>
          <w:p w14:paraId="49D50E13" w14:textId="312528DB" w:rsidR="00544794" w:rsidRPr="00ED290F" w:rsidRDefault="00544794" w:rsidP="00D34CB7">
            <w:pPr>
              <w:rPr>
                <w:color w:val="000000"/>
              </w:rPr>
            </w:pPr>
            <w:r w:rsidRPr="00ED290F">
              <w:rPr>
                <w:color w:val="000000" w:themeColor="text1"/>
              </w:rPr>
              <w:t>Physical, chemical &amp; bacteriological risk of treated water due to entry of animals in to the clear water sump through unprotected ventilation (Wakwella TP)</w:t>
            </w:r>
          </w:p>
        </w:tc>
        <w:tc>
          <w:tcPr>
            <w:tcW w:w="1526" w:type="dxa"/>
            <w:gridSpan w:val="2"/>
            <w:tcBorders>
              <w:top w:val="single" w:sz="4" w:space="0" w:color="auto"/>
              <w:left w:val="nil"/>
              <w:bottom w:val="single" w:sz="4" w:space="0" w:color="auto"/>
              <w:right w:val="single" w:sz="4" w:space="0" w:color="auto"/>
            </w:tcBorders>
            <w:shd w:val="clear" w:color="auto" w:fill="auto"/>
          </w:tcPr>
          <w:p w14:paraId="799D2276" w14:textId="77777777" w:rsidR="00544794" w:rsidRPr="00ED290F" w:rsidRDefault="00544794" w:rsidP="00537A0A">
            <w:pPr>
              <w:pStyle w:val="TableParagraph"/>
              <w:spacing w:before="8"/>
              <w:rPr>
                <w:color w:val="000000" w:themeColor="text1"/>
              </w:rPr>
            </w:pPr>
          </w:p>
          <w:p w14:paraId="0D89CFCA" w14:textId="1C3FFEF5" w:rsidR="00544794" w:rsidRPr="00ED290F" w:rsidRDefault="00544794" w:rsidP="00D34CB7">
            <w:pPr>
              <w:pStyle w:val="TableParagraph"/>
              <w:spacing w:before="115"/>
              <w:ind w:right="258" w:hanging="1"/>
              <w:rPr>
                <w:color w:val="000000"/>
              </w:rPr>
            </w:pPr>
            <w:r w:rsidRPr="00ED290F">
              <w:rPr>
                <w:color w:val="000000" w:themeColor="text1"/>
              </w:rPr>
              <w:t>Physical, Chemic</w:t>
            </w:r>
            <w:r>
              <w:rPr>
                <w:color w:val="000000" w:themeColor="text1"/>
              </w:rPr>
              <w:t>al &amp;Bacteriologica</w:t>
            </w:r>
          </w:p>
        </w:tc>
        <w:tc>
          <w:tcPr>
            <w:tcW w:w="1890" w:type="dxa"/>
            <w:tcBorders>
              <w:top w:val="single" w:sz="4" w:space="0" w:color="auto"/>
              <w:left w:val="nil"/>
              <w:bottom w:val="single" w:sz="4" w:space="0" w:color="auto"/>
              <w:right w:val="single" w:sz="4" w:space="0" w:color="auto"/>
            </w:tcBorders>
            <w:shd w:val="clear" w:color="auto" w:fill="auto"/>
          </w:tcPr>
          <w:p w14:paraId="5E24BAAB" w14:textId="77777777" w:rsidR="00544794" w:rsidRPr="00ED290F" w:rsidRDefault="00544794" w:rsidP="00537A0A">
            <w:pPr>
              <w:pStyle w:val="TableParagraph"/>
              <w:rPr>
                <w:color w:val="000000" w:themeColor="text1"/>
              </w:rPr>
            </w:pPr>
          </w:p>
          <w:p w14:paraId="421A1EC4" w14:textId="77777777" w:rsidR="00544794" w:rsidRPr="00ED290F" w:rsidRDefault="00544794" w:rsidP="00537A0A">
            <w:pPr>
              <w:pStyle w:val="TableParagraph"/>
              <w:rPr>
                <w:color w:val="000000" w:themeColor="text1"/>
              </w:rPr>
            </w:pPr>
          </w:p>
          <w:p w14:paraId="7F1B2D93" w14:textId="77777777" w:rsidR="00544794" w:rsidRPr="00ED290F" w:rsidRDefault="00544794" w:rsidP="00537A0A">
            <w:pPr>
              <w:pStyle w:val="TableParagraph"/>
              <w:spacing w:before="8"/>
              <w:rPr>
                <w:color w:val="000000" w:themeColor="text1"/>
              </w:rPr>
            </w:pPr>
          </w:p>
          <w:p w14:paraId="7AF52689" w14:textId="50B06194" w:rsidR="00544794" w:rsidRDefault="00544794" w:rsidP="00D34CB7">
            <w:pPr>
              <w:pStyle w:val="TableParagraph"/>
              <w:spacing w:before="186"/>
              <w:ind w:firstLine="240"/>
              <w:rPr>
                <w:color w:val="000000"/>
              </w:rPr>
            </w:pPr>
            <w:r w:rsidRPr="00ED290F">
              <w:rPr>
                <w:color w:val="000000" w:themeColor="text1"/>
              </w:rPr>
              <w:t>Netting</w:t>
            </w:r>
          </w:p>
        </w:tc>
        <w:tc>
          <w:tcPr>
            <w:tcW w:w="1088" w:type="dxa"/>
            <w:gridSpan w:val="2"/>
            <w:tcBorders>
              <w:top w:val="single" w:sz="4" w:space="0" w:color="auto"/>
              <w:left w:val="nil"/>
              <w:bottom w:val="single" w:sz="4" w:space="0" w:color="auto"/>
              <w:right w:val="single" w:sz="4" w:space="0" w:color="auto"/>
            </w:tcBorders>
            <w:shd w:val="clear" w:color="auto" w:fill="auto"/>
            <w:vAlign w:val="center"/>
          </w:tcPr>
          <w:p w14:paraId="29D451C7" w14:textId="199C4A4D" w:rsidR="00544794" w:rsidRPr="001F18ED" w:rsidRDefault="00544794" w:rsidP="00D34CB7">
            <w:pPr>
              <w:jc w:val="center"/>
              <w:rPr>
                <w:color w:val="000000"/>
                <w:sz w:val="20"/>
                <w:szCs w:val="20"/>
              </w:rPr>
            </w:pPr>
            <w:r w:rsidRPr="001F18ED">
              <w:rPr>
                <w:color w:val="000000"/>
                <w:sz w:val="20"/>
                <w:szCs w:val="20"/>
              </w:rPr>
              <w:t>Standards</w:t>
            </w:r>
          </w:p>
        </w:tc>
        <w:tc>
          <w:tcPr>
            <w:tcW w:w="982" w:type="dxa"/>
            <w:tcBorders>
              <w:top w:val="single" w:sz="4" w:space="0" w:color="auto"/>
              <w:left w:val="nil"/>
              <w:bottom w:val="single" w:sz="4" w:space="0" w:color="auto"/>
              <w:right w:val="single" w:sz="4" w:space="0" w:color="auto"/>
            </w:tcBorders>
            <w:shd w:val="clear" w:color="auto" w:fill="auto"/>
            <w:vAlign w:val="center"/>
          </w:tcPr>
          <w:p w14:paraId="51520A72" w14:textId="1BDB3627" w:rsidR="00544794" w:rsidRPr="001F18ED" w:rsidRDefault="00544794" w:rsidP="00D34CB7">
            <w:pPr>
              <w:jc w:val="center"/>
              <w:rPr>
                <w:color w:val="000000"/>
                <w:sz w:val="20"/>
                <w:szCs w:val="20"/>
              </w:rPr>
            </w:pPr>
            <w:r w:rsidRPr="001F18ED">
              <w:rPr>
                <w:color w:val="000000"/>
                <w:sz w:val="20"/>
                <w:szCs w:val="20"/>
              </w:rPr>
              <w:t> </w:t>
            </w:r>
          </w:p>
        </w:tc>
        <w:tc>
          <w:tcPr>
            <w:tcW w:w="1205" w:type="dxa"/>
            <w:tcBorders>
              <w:top w:val="single" w:sz="4" w:space="0" w:color="auto"/>
              <w:left w:val="nil"/>
              <w:bottom w:val="single" w:sz="4" w:space="0" w:color="auto"/>
              <w:right w:val="single" w:sz="4" w:space="0" w:color="auto"/>
            </w:tcBorders>
            <w:shd w:val="clear" w:color="auto" w:fill="auto"/>
            <w:vAlign w:val="center"/>
          </w:tcPr>
          <w:p w14:paraId="5367985F" w14:textId="43B94943" w:rsidR="00544794" w:rsidRPr="001F18ED" w:rsidRDefault="00544794" w:rsidP="00D34CB7">
            <w:pPr>
              <w:jc w:val="left"/>
              <w:rPr>
                <w:color w:val="000000"/>
                <w:sz w:val="20"/>
                <w:szCs w:val="20"/>
              </w:rPr>
            </w:pPr>
            <w:r w:rsidRPr="001F18ED">
              <w:rPr>
                <w:color w:val="000000"/>
                <w:sz w:val="20"/>
                <w:szCs w:val="20"/>
              </w:rPr>
              <w:t>Relevant parameters</w:t>
            </w:r>
          </w:p>
        </w:tc>
        <w:tc>
          <w:tcPr>
            <w:tcW w:w="1585" w:type="dxa"/>
            <w:gridSpan w:val="2"/>
            <w:tcBorders>
              <w:top w:val="single" w:sz="4" w:space="0" w:color="auto"/>
              <w:left w:val="nil"/>
              <w:bottom w:val="single" w:sz="4" w:space="0" w:color="auto"/>
              <w:right w:val="single" w:sz="4" w:space="0" w:color="auto"/>
            </w:tcBorders>
            <w:shd w:val="clear" w:color="auto" w:fill="auto"/>
            <w:vAlign w:val="center"/>
          </w:tcPr>
          <w:p w14:paraId="484D5000" w14:textId="363C7A0A" w:rsidR="00544794" w:rsidRPr="001F18ED" w:rsidRDefault="00544794" w:rsidP="00D34CB7">
            <w:pPr>
              <w:jc w:val="left"/>
              <w:rPr>
                <w:color w:val="000000"/>
                <w:sz w:val="20"/>
                <w:szCs w:val="20"/>
              </w:rPr>
            </w:pPr>
            <w:r w:rsidRPr="001F18ED">
              <w:rPr>
                <w:color w:val="000000"/>
                <w:sz w:val="20"/>
                <w:szCs w:val="20"/>
              </w:rPr>
              <w:t xml:space="preserve">Testing </w:t>
            </w:r>
          </w:p>
        </w:tc>
        <w:tc>
          <w:tcPr>
            <w:tcW w:w="1232" w:type="dxa"/>
            <w:gridSpan w:val="2"/>
            <w:tcBorders>
              <w:top w:val="single" w:sz="4" w:space="0" w:color="auto"/>
              <w:left w:val="nil"/>
              <w:bottom w:val="single" w:sz="4" w:space="0" w:color="auto"/>
              <w:right w:val="single" w:sz="4" w:space="0" w:color="auto"/>
            </w:tcBorders>
            <w:shd w:val="clear" w:color="auto" w:fill="auto"/>
            <w:vAlign w:val="center"/>
          </w:tcPr>
          <w:p w14:paraId="5902E185" w14:textId="49229E49" w:rsidR="00544794" w:rsidRPr="001F18ED" w:rsidRDefault="00544794" w:rsidP="00D34CB7">
            <w:pPr>
              <w:jc w:val="left"/>
              <w:rPr>
                <w:color w:val="000000"/>
                <w:sz w:val="20"/>
                <w:szCs w:val="20"/>
              </w:rPr>
            </w:pPr>
            <w:r w:rsidRPr="001F18ED">
              <w:rPr>
                <w:color w:val="000000"/>
                <w:sz w:val="20"/>
                <w:szCs w:val="20"/>
              </w:rPr>
              <w:t>Labortory</w:t>
            </w:r>
          </w:p>
        </w:tc>
        <w:tc>
          <w:tcPr>
            <w:tcW w:w="1125" w:type="dxa"/>
            <w:tcBorders>
              <w:top w:val="single" w:sz="4" w:space="0" w:color="auto"/>
              <w:left w:val="nil"/>
              <w:bottom w:val="single" w:sz="4" w:space="0" w:color="auto"/>
              <w:right w:val="single" w:sz="4" w:space="0" w:color="auto"/>
            </w:tcBorders>
            <w:shd w:val="clear" w:color="auto" w:fill="auto"/>
            <w:vAlign w:val="center"/>
          </w:tcPr>
          <w:p w14:paraId="5E929D22" w14:textId="501F2964" w:rsidR="00544794" w:rsidRPr="001F18ED" w:rsidRDefault="00544794" w:rsidP="00D34CB7">
            <w:pPr>
              <w:jc w:val="left"/>
              <w:rPr>
                <w:color w:val="000000"/>
                <w:sz w:val="20"/>
                <w:szCs w:val="20"/>
              </w:rPr>
            </w:pPr>
            <w:r w:rsidRPr="001F18ED">
              <w:rPr>
                <w:color w:val="000000"/>
                <w:sz w:val="20"/>
                <w:szCs w:val="20"/>
              </w:rPr>
              <w:t>P.T</w:t>
            </w:r>
          </w:p>
        </w:tc>
        <w:tc>
          <w:tcPr>
            <w:tcW w:w="1205" w:type="dxa"/>
            <w:gridSpan w:val="2"/>
            <w:tcBorders>
              <w:top w:val="single" w:sz="4" w:space="0" w:color="auto"/>
              <w:left w:val="nil"/>
              <w:bottom w:val="single" w:sz="4" w:space="0" w:color="auto"/>
              <w:right w:val="single" w:sz="4" w:space="0" w:color="auto"/>
            </w:tcBorders>
            <w:shd w:val="clear" w:color="auto" w:fill="auto"/>
            <w:vAlign w:val="center"/>
          </w:tcPr>
          <w:p w14:paraId="39A2F7D2" w14:textId="5683B71F" w:rsidR="00544794" w:rsidRPr="001F18ED" w:rsidRDefault="00544794" w:rsidP="00D34CB7">
            <w:pPr>
              <w:jc w:val="center"/>
              <w:rPr>
                <w:color w:val="000000"/>
                <w:sz w:val="20"/>
                <w:szCs w:val="20"/>
              </w:rPr>
            </w:pPr>
            <w:r w:rsidRPr="001F18ED">
              <w:rPr>
                <w:color w:val="000000"/>
                <w:sz w:val="20"/>
                <w:szCs w:val="20"/>
              </w:rPr>
              <w:t>Monthly</w:t>
            </w:r>
          </w:p>
        </w:tc>
        <w:tc>
          <w:tcPr>
            <w:tcW w:w="561" w:type="dxa"/>
            <w:gridSpan w:val="2"/>
            <w:tcBorders>
              <w:top w:val="single" w:sz="4" w:space="0" w:color="auto"/>
              <w:left w:val="nil"/>
              <w:bottom w:val="single" w:sz="4" w:space="0" w:color="auto"/>
              <w:right w:val="single" w:sz="4" w:space="0" w:color="auto"/>
            </w:tcBorders>
            <w:shd w:val="clear" w:color="auto" w:fill="auto"/>
            <w:vAlign w:val="center"/>
          </w:tcPr>
          <w:p w14:paraId="3C09FE4B" w14:textId="1614F948" w:rsidR="00544794" w:rsidRPr="001F18ED" w:rsidRDefault="00544794" w:rsidP="00D34CB7">
            <w:pPr>
              <w:jc w:val="left"/>
              <w:rPr>
                <w:color w:val="000000"/>
                <w:sz w:val="20"/>
                <w:szCs w:val="20"/>
              </w:rPr>
            </w:pPr>
            <w:r w:rsidRPr="001F18ED">
              <w:rPr>
                <w:color w:val="000000"/>
                <w:sz w:val="20"/>
                <w:szCs w:val="20"/>
              </w:rPr>
              <w:t> </w:t>
            </w:r>
          </w:p>
        </w:tc>
        <w:tc>
          <w:tcPr>
            <w:tcW w:w="1312" w:type="dxa"/>
            <w:tcBorders>
              <w:top w:val="single" w:sz="4" w:space="0" w:color="auto"/>
              <w:left w:val="nil"/>
              <w:bottom w:val="single" w:sz="4" w:space="0" w:color="auto"/>
              <w:right w:val="single" w:sz="4" w:space="0" w:color="auto"/>
            </w:tcBorders>
            <w:shd w:val="clear" w:color="auto" w:fill="auto"/>
            <w:vAlign w:val="center"/>
          </w:tcPr>
          <w:p w14:paraId="666D5644" w14:textId="3DABEA8A" w:rsidR="00544794" w:rsidRPr="001F18ED" w:rsidRDefault="00544794" w:rsidP="00D34CB7">
            <w:pPr>
              <w:jc w:val="left"/>
              <w:rPr>
                <w:color w:val="000000"/>
                <w:sz w:val="20"/>
                <w:szCs w:val="20"/>
              </w:rPr>
            </w:pPr>
            <w:r w:rsidRPr="001F18ED">
              <w:rPr>
                <w:color w:val="000000"/>
                <w:sz w:val="20"/>
                <w:szCs w:val="20"/>
              </w:rPr>
              <w:t>Repairing or replacing</w:t>
            </w:r>
          </w:p>
        </w:tc>
        <w:tc>
          <w:tcPr>
            <w:tcW w:w="1154" w:type="dxa"/>
            <w:gridSpan w:val="2"/>
            <w:tcBorders>
              <w:top w:val="single" w:sz="4" w:space="0" w:color="auto"/>
              <w:left w:val="nil"/>
              <w:bottom w:val="single" w:sz="4" w:space="0" w:color="auto"/>
              <w:right w:val="single" w:sz="4" w:space="0" w:color="auto"/>
            </w:tcBorders>
            <w:shd w:val="clear" w:color="auto" w:fill="auto"/>
            <w:vAlign w:val="center"/>
          </w:tcPr>
          <w:p w14:paraId="0B935270" w14:textId="0751907F" w:rsidR="00544794" w:rsidRPr="001F18ED" w:rsidRDefault="00544794" w:rsidP="00D34CB7">
            <w:pPr>
              <w:jc w:val="left"/>
              <w:rPr>
                <w:color w:val="000000"/>
                <w:sz w:val="20"/>
                <w:szCs w:val="20"/>
              </w:rPr>
            </w:pPr>
            <w:r w:rsidRPr="001F18ED">
              <w:rPr>
                <w:color w:val="000000"/>
                <w:sz w:val="20"/>
                <w:szCs w:val="20"/>
              </w:rPr>
              <w:t>Chemist</w:t>
            </w:r>
          </w:p>
        </w:tc>
        <w:tc>
          <w:tcPr>
            <w:tcW w:w="1288" w:type="dxa"/>
            <w:tcBorders>
              <w:top w:val="single" w:sz="4" w:space="0" w:color="auto"/>
              <w:left w:val="nil"/>
              <w:bottom w:val="single" w:sz="4" w:space="0" w:color="auto"/>
              <w:right w:val="single" w:sz="4" w:space="0" w:color="auto"/>
            </w:tcBorders>
            <w:shd w:val="clear" w:color="auto" w:fill="auto"/>
            <w:vAlign w:val="center"/>
          </w:tcPr>
          <w:p w14:paraId="2DCE3D19" w14:textId="5F20FBE0" w:rsidR="00544794" w:rsidRPr="001F18ED" w:rsidRDefault="00544794" w:rsidP="00D34CB7">
            <w:pPr>
              <w:jc w:val="left"/>
              <w:rPr>
                <w:color w:val="000000"/>
                <w:sz w:val="20"/>
                <w:szCs w:val="20"/>
              </w:rPr>
            </w:pPr>
            <w:r w:rsidRPr="001F18ED">
              <w:rPr>
                <w:color w:val="000000"/>
                <w:sz w:val="20"/>
                <w:szCs w:val="20"/>
              </w:rPr>
              <w:t>Immediately</w:t>
            </w:r>
          </w:p>
        </w:tc>
        <w:tc>
          <w:tcPr>
            <w:tcW w:w="1105" w:type="dxa"/>
            <w:tcBorders>
              <w:top w:val="single" w:sz="4" w:space="0" w:color="auto"/>
              <w:left w:val="nil"/>
              <w:bottom w:val="single" w:sz="4" w:space="0" w:color="auto"/>
              <w:right w:val="single" w:sz="4" w:space="0" w:color="auto"/>
            </w:tcBorders>
            <w:shd w:val="clear" w:color="auto" w:fill="auto"/>
            <w:vAlign w:val="center"/>
          </w:tcPr>
          <w:p w14:paraId="5C0ABA94" w14:textId="0F6BB2DE" w:rsidR="00544794" w:rsidRPr="001F18ED" w:rsidRDefault="00544794" w:rsidP="00D34CB7">
            <w:pPr>
              <w:jc w:val="left"/>
              <w:rPr>
                <w:color w:val="000000"/>
                <w:sz w:val="20"/>
                <w:szCs w:val="20"/>
              </w:rPr>
            </w:pPr>
            <w:r w:rsidRPr="001F18ED">
              <w:rPr>
                <w:color w:val="000000"/>
                <w:sz w:val="20"/>
                <w:szCs w:val="20"/>
              </w:rPr>
              <w:t>RM</w:t>
            </w:r>
          </w:p>
        </w:tc>
      </w:tr>
      <w:tr w:rsidR="00544794" w:rsidRPr="001F18ED" w14:paraId="6ACB3B2E" w14:textId="77777777" w:rsidTr="005D23D6">
        <w:trPr>
          <w:trHeight w:val="78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5129AC3E" w14:textId="77777777" w:rsidR="00544794" w:rsidRPr="00ED290F" w:rsidRDefault="00544794" w:rsidP="00537A0A">
            <w:pPr>
              <w:rPr>
                <w:color w:val="000000" w:themeColor="text1"/>
              </w:rPr>
            </w:pPr>
          </w:p>
          <w:p w14:paraId="46C1B844" w14:textId="77777777" w:rsidR="00544794" w:rsidRPr="00ED290F" w:rsidRDefault="00544794" w:rsidP="00537A0A">
            <w:pPr>
              <w:spacing w:before="8"/>
              <w:rPr>
                <w:color w:val="000000" w:themeColor="text1"/>
              </w:rPr>
            </w:pPr>
          </w:p>
          <w:p w14:paraId="30170E5F" w14:textId="10C6D835" w:rsidR="00544794" w:rsidRPr="00ED290F" w:rsidRDefault="00544794" w:rsidP="00537A0A">
            <w:pPr>
              <w:rPr>
                <w:color w:val="000000" w:themeColor="text1"/>
              </w:rPr>
            </w:pPr>
            <w:r w:rsidRPr="00ED290F">
              <w:rPr>
                <w:color w:val="000000" w:themeColor="text1"/>
              </w:rPr>
              <w:t>T-</w:t>
            </w:r>
            <w:r>
              <w:rPr>
                <w:color w:val="000000" w:themeColor="text1"/>
              </w:rPr>
              <w:t xml:space="preserve"> 43</w:t>
            </w:r>
          </w:p>
        </w:tc>
        <w:tc>
          <w:tcPr>
            <w:tcW w:w="2822" w:type="dxa"/>
            <w:gridSpan w:val="2"/>
            <w:tcBorders>
              <w:top w:val="single" w:sz="4" w:space="0" w:color="auto"/>
              <w:left w:val="nil"/>
              <w:bottom w:val="single" w:sz="4" w:space="0" w:color="auto"/>
              <w:right w:val="single" w:sz="4" w:space="0" w:color="auto"/>
            </w:tcBorders>
            <w:shd w:val="clear" w:color="auto" w:fill="auto"/>
          </w:tcPr>
          <w:p w14:paraId="37611204" w14:textId="77777777" w:rsidR="00544794" w:rsidRPr="00ED290F" w:rsidRDefault="00544794" w:rsidP="00537A0A">
            <w:pPr>
              <w:spacing w:before="10"/>
              <w:rPr>
                <w:color w:val="000000" w:themeColor="text1"/>
              </w:rPr>
            </w:pPr>
          </w:p>
          <w:p w14:paraId="7F8F235B" w14:textId="21FCF61A" w:rsidR="00544794" w:rsidRPr="00ED290F" w:rsidRDefault="00544794" w:rsidP="00D34CB7">
            <w:pPr>
              <w:rPr>
                <w:color w:val="000000" w:themeColor="text1"/>
              </w:rPr>
            </w:pPr>
            <w:r w:rsidRPr="00ED290F">
              <w:rPr>
                <w:color w:val="000000" w:themeColor="text1"/>
              </w:rPr>
              <w:t>Low PH in treated water due to lime line clogging</w:t>
            </w:r>
          </w:p>
        </w:tc>
        <w:tc>
          <w:tcPr>
            <w:tcW w:w="1526" w:type="dxa"/>
            <w:gridSpan w:val="2"/>
            <w:tcBorders>
              <w:top w:val="single" w:sz="4" w:space="0" w:color="auto"/>
              <w:left w:val="nil"/>
              <w:bottom w:val="single" w:sz="4" w:space="0" w:color="auto"/>
              <w:right w:val="single" w:sz="4" w:space="0" w:color="auto"/>
            </w:tcBorders>
            <w:shd w:val="clear" w:color="auto" w:fill="auto"/>
          </w:tcPr>
          <w:p w14:paraId="007A0456" w14:textId="77777777" w:rsidR="00544794" w:rsidRPr="00ED290F" w:rsidRDefault="00544794" w:rsidP="00537A0A">
            <w:pPr>
              <w:rPr>
                <w:color w:val="000000" w:themeColor="text1"/>
              </w:rPr>
            </w:pPr>
          </w:p>
          <w:p w14:paraId="64051641" w14:textId="77777777" w:rsidR="00544794" w:rsidRPr="00ED290F" w:rsidRDefault="00544794" w:rsidP="00537A0A">
            <w:pPr>
              <w:spacing w:before="10"/>
              <w:rPr>
                <w:color w:val="000000" w:themeColor="text1"/>
              </w:rPr>
            </w:pPr>
          </w:p>
          <w:p w14:paraId="314C59E3" w14:textId="3233B29A" w:rsidR="00544794" w:rsidRPr="00ED290F" w:rsidRDefault="00544794" w:rsidP="00537A0A">
            <w:pPr>
              <w:pStyle w:val="TableParagraph"/>
              <w:spacing w:before="8"/>
              <w:rPr>
                <w:color w:val="000000" w:themeColor="text1"/>
              </w:rPr>
            </w:pPr>
            <w:r w:rsidRPr="00ED290F">
              <w:rPr>
                <w:color w:val="000000" w:themeColor="text1"/>
              </w:rPr>
              <w:t>Chemical</w:t>
            </w:r>
          </w:p>
        </w:tc>
        <w:tc>
          <w:tcPr>
            <w:tcW w:w="1890" w:type="dxa"/>
            <w:tcBorders>
              <w:top w:val="single" w:sz="4" w:space="0" w:color="auto"/>
              <w:left w:val="nil"/>
              <w:bottom w:val="single" w:sz="4" w:space="0" w:color="auto"/>
              <w:right w:val="single" w:sz="4" w:space="0" w:color="auto"/>
            </w:tcBorders>
            <w:shd w:val="clear" w:color="auto" w:fill="auto"/>
          </w:tcPr>
          <w:p w14:paraId="59212ECF" w14:textId="04578DF9" w:rsidR="00544794" w:rsidRPr="00ED290F" w:rsidRDefault="00544794" w:rsidP="00537A0A">
            <w:pPr>
              <w:pStyle w:val="TableParagraph"/>
              <w:rPr>
                <w:color w:val="000000" w:themeColor="text1"/>
              </w:rPr>
            </w:pPr>
            <w:r w:rsidRPr="00ED290F">
              <w:rPr>
                <w:color w:val="000000" w:themeColor="text1"/>
              </w:rPr>
              <w:t>Alternativelime line for old TP&amp; following SOP</w:t>
            </w:r>
          </w:p>
        </w:tc>
        <w:tc>
          <w:tcPr>
            <w:tcW w:w="1088" w:type="dxa"/>
            <w:gridSpan w:val="2"/>
            <w:tcBorders>
              <w:top w:val="single" w:sz="4" w:space="0" w:color="auto"/>
              <w:left w:val="nil"/>
              <w:bottom w:val="single" w:sz="4" w:space="0" w:color="auto"/>
              <w:right w:val="single" w:sz="4" w:space="0" w:color="auto"/>
            </w:tcBorders>
            <w:shd w:val="clear" w:color="auto" w:fill="auto"/>
            <w:vAlign w:val="center"/>
          </w:tcPr>
          <w:p w14:paraId="690D90C4" w14:textId="2DEE3CA2" w:rsidR="00544794" w:rsidRPr="001F18ED" w:rsidRDefault="00544794" w:rsidP="00D34CB7">
            <w:pPr>
              <w:jc w:val="center"/>
              <w:rPr>
                <w:color w:val="000000"/>
                <w:sz w:val="20"/>
                <w:szCs w:val="20"/>
              </w:rPr>
            </w:pPr>
            <w:r w:rsidRPr="001F18ED">
              <w:rPr>
                <w:color w:val="000000"/>
                <w:sz w:val="20"/>
                <w:szCs w:val="20"/>
              </w:rPr>
              <w:t>Standards</w:t>
            </w:r>
          </w:p>
        </w:tc>
        <w:tc>
          <w:tcPr>
            <w:tcW w:w="982" w:type="dxa"/>
            <w:tcBorders>
              <w:top w:val="single" w:sz="4" w:space="0" w:color="auto"/>
              <w:left w:val="nil"/>
              <w:bottom w:val="single" w:sz="4" w:space="0" w:color="auto"/>
              <w:right w:val="single" w:sz="4" w:space="0" w:color="auto"/>
            </w:tcBorders>
            <w:shd w:val="clear" w:color="auto" w:fill="auto"/>
            <w:vAlign w:val="center"/>
          </w:tcPr>
          <w:p w14:paraId="487799AD" w14:textId="2798EF04" w:rsidR="00544794" w:rsidRPr="001F18ED" w:rsidRDefault="00544794" w:rsidP="00D34CB7">
            <w:pPr>
              <w:jc w:val="center"/>
              <w:rPr>
                <w:color w:val="000000"/>
                <w:sz w:val="20"/>
                <w:szCs w:val="20"/>
              </w:rPr>
            </w:pPr>
            <w:r w:rsidRPr="001F18ED">
              <w:rPr>
                <w:color w:val="000000"/>
                <w:sz w:val="20"/>
                <w:szCs w:val="20"/>
              </w:rPr>
              <w:t> </w:t>
            </w:r>
          </w:p>
        </w:tc>
        <w:tc>
          <w:tcPr>
            <w:tcW w:w="1205" w:type="dxa"/>
            <w:tcBorders>
              <w:top w:val="single" w:sz="4" w:space="0" w:color="auto"/>
              <w:left w:val="nil"/>
              <w:bottom w:val="single" w:sz="4" w:space="0" w:color="auto"/>
              <w:right w:val="single" w:sz="4" w:space="0" w:color="auto"/>
            </w:tcBorders>
            <w:shd w:val="clear" w:color="auto" w:fill="auto"/>
            <w:vAlign w:val="center"/>
          </w:tcPr>
          <w:p w14:paraId="2F4F5FF5" w14:textId="31162FF7" w:rsidR="00544794" w:rsidRPr="001F18ED" w:rsidRDefault="00544794" w:rsidP="00D34CB7">
            <w:pPr>
              <w:jc w:val="left"/>
              <w:rPr>
                <w:color w:val="000000"/>
                <w:sz w:val="20"/>
                <w:szCs w:val="20"/>
              </w:rPr>
            </w:pPr>
            <w:r w:rsidRPr="001F18ED">
              <w:rPr>
                <w:color w:val="000000"/>
                <w:sz w:val="20"/>
                <w:szCs w:val="20"/>
              </w:rPr>
              <w:t>Relavant parameters</w:t>
            </w:r>
          </w:p>
        </w:tc>
        <w:tc>
          <w:tcPr>
            <w:tcW w:w="1585" w:type="dxa"/>
            <w:gridSpan w:val="2"/>
            <w:tcBorders>
              <w:top w:val="single" w:sz="4" w:space="0" w:color="auto"/>
              <w:left w:val="nil"/>
              <w:bottom w:val="single" w:sz="4" w:space="0" w:color="auto"/>
              <w:right w:val="single" w:sz="4" w:space="0" w:color="auto"/>
            </w:tcBorders>
            <w:shd w:val="clear" w:color="auto" w:fill="auto"/>
            <w:vAlign w:val="center"/>
          </w:tcPr>
          <w:p w14:paraId="1321193E" w14:textId="3B3AE375" w:rsidR="00544794" w:rsidRPr="001F18ED" w:rsidRDefault="00544794" w:rsidP="00D34CB7">
            <w:pPr>
              <w:jc w:val="left"/>
              <w:rPr>
                <w:color w:val="000000"/>
                <w:sz w:val="20"/>
                <w:szCs w:val="20"/>
              </w:rPr>
            </w:pPr>
            <w:r w:rsidRPr="001F18ED">
              <w:rPr>
                <w:color w:val="000000"/>
                <w:sz w:val="20"/>
                <w:szCs w:val="20"/>
              </w:rPr>
              <w:t xml:space="preserve">Testing </w:t>
            </w:r>
          </w:p>
        </w:tc>
        <w:tc>
          <w:tcPr>
            <w:tcW w:w="1232" w:type="dxa"/>
            <w:gridSpan w:val="2"/>
            <w:tcBorders>
              <w:top w:val="single" w:sz="4" w:space="0" w:color="auto"/>
              <w:left w:val="nil"/>
              <w:bottom w:val="single" w:sz="4" w:space="0" w:color="auto"/>
              <w:right w:val="single" w:sz="4" w:space="0" w:color="auto"/>
            </w:tcBorders>
            <w:shd w:val="clear" w:color="auto" w:fill="auto"/>
            <w:vAlign w:val="center"/>
          </w:tcPr>
          <w:p w14:paraId="77D20DD3" w14:textId="5D34D957" w:rsidR="00544794" w:rsidRPr="001F18ED" w:rsidRDefault="00544794" w:rsidP="00D34CB7">
            <w:pPr>
              <w:jc w:val="left"/>
              <w:rPr>
                <w:color w:val="000000"/>
                <w:sz w:val="20"/>
                <w:szCs w:val="20"/>
              </w:rPr>
            </w:pPr>
            <w:r w:rsidRPr="001F18ED">
              <w:rPr>
                <w:color w:val="000000"/>
                <w:sz w:val="20"/>
                <w:szCs w:val="20"/>
              </w:rPr>
              <w:t>Labortory</w:t>
            </w:r>
          </w:p>
        </w:tc>
        <w:tc>
          <w:tcPr>
            <w:tcW w:w="1125" w:type="dxa"/>
            <w:tcBorders>
              <w:top w:val="single" w:sz="4" w:space="0" w:color="auto"/>
              <w:left w:val="nil"/>
              <w:bottom w:val="single" w:sz="4" w:space="0" w:color="auto"/>
              <w:right w:val="single" w:sz="4" w:space="0" w:color="auto"/>
            </w:tcBorders>
            <w:shd w:val="clear" w:color="auto" w:fill="auto"/>
            <w:vAlign w:val="center"/>
          </w:tcPr>
          <w:p w14:paraId="50696198" w14:textId="4F82D6A4" w:rsidR="00544794" w:rsidRPr="001F18ED" w:rsidRDefault="00544794" w:rsidP="00D34CB7">
            <w:pPr>
              <w:jc w:val="left"/>
              <w:rPr>
                <w:color w:val="000000"/>
                <w:sz w:val="20"/>
                <w:szCs w:val="20"/>
              </w:rPr>
            </w:pPr>
            <w:r w:rsidRPr="001F18ED">
              <w:rPr>
                <w:color w:val="000000"/>
                <w:sz w:val="20"/>
                <w:szCs w:val="20"/>
              </w:rPr>
              <w:t>P.T</w:t>
            </w:r>
          </w:p>
        </w:tc>
        <w:tc>
          <w:tcPr>
            <w:tcW w:w="1205" w:type="dxa"/>
            <w:gridSpan w:val="2"/>
            <w:tcBorders>
              <w:top w:val="single" w:sz="4" w:space="0" w:color="auto"/>
              <w:left w:val="nil"/>
              <w:bottom w:val="single" w:sz="4" w:space="0" w:color="auto"/>
              <w:right w:val="single" w:sz="4" w:space="0" w:color="auto"/>
            </w:tcBorders>
            <w:shd w:val="clear" w:color="auto" w:fill="auto"/>
            <w:vAlign w:val="center"/>
          </w:tcPr>
          <w:p w14:paraId="75D1ED7D" w14:textId="69712AF7" w:rsidR="00544794" w:rsidRPr="001F18ED" w:rsidRDefault="00544794" w:rsidP="00D34CB7">
            <w:pPr>
              <w:jc w:val="center"/>
              <w:rPr>
                <w:color w:val="000000"/>
                <w:sz w:val="20"/>
                <w:szCs w:val="20"/>
              </w:rPr>
            </w:pPr>
            <w:r w:rsidRPr="001F18ED">
              <w:rPr>
                <w:color w:val="000000"/>
                <w:sz w:val="20"/>
                <w:szCs w:val="20"/>
              </w:rPr>
              <w:t>Monthly</w:t>
            </w:r>
          </w:p>
        </w:tc>
        <w:tc>
          <w:tcPr>
            <w:tcW w:w="561" w:type="dxa"/>
            <w:gridSpan w:val="2"/>
            <w:tcBorders>
              <w:top w:val="single" w:sz="4" w:space="0" w:color="auto"/>
              <w:left w:val="nil"/>
              <w:bottom w:val="single" w:sz="4" w:space="0" w:color="auto"/>
              <w:right w:val="single" w:sz="4" w:space="0" w:color="auto"/>
            </w:tcBorders>
            <w:shd w:val="clear" w:color="auto" w:fill="auto"/>
            <w:vAlign w:val="center"/>
          </w:tcPr>
          <w:p w14:paraId="1190DC7C" w14:textId="358A3A52" w:rsidR="00544794" w:rsidRPr="001F18ED" w:rsidRDefault="00544794" w:rsidP="00D34CB7">
            <w:pPr>
              <w:jc w:val="left"/>
              <w:rPr>
                <w:color w:val="000000"/>
                <w:sz w:val="20"/>
                <w:szCs w:val="20"/>
              </w:rPr>
            </w:pPr>
            <w:r w:rsidRPr="001F18ED">
              <w:rPr>
                <w:color w:val="000000"/>
                <w:sz w:val="20"/>
                <w:szCs w:val="20"/>
              </w:rPr>
              <w:t> </w:t>
            </w:r>
          </w:p>
        </w:tc>
        <w:tc>
          <w:tcPr>
            <w:tcW w:w="1312" w:type="dxa"/>
            <w:tcBorders>
              <w:top w:val="single" w:sz="4" w:space="0" w:color="auto"/>
              <w:left w:val="nil"/>
              <w:bottom w:val="single" w:sz="4" w:space="0" w:color="auto"/>
              <w:right w:val="single" w:sz="4" w:space="0" w:color="auto"/>
            </w:tcBorders>
            <w:shd w:val="clear" w:color="auto" w:fill="auto"/>
            <w:vAlign w:val="center"/>
          </w:tcPr>
          <w:p w14:paraId="7D672F20" w14:textId="12EC278B" w:rsidR="00544794" w:rsidRPr="001F18ED" w:rsidRDefault="00544794" w:rsidP="00D34CB7">
            <w:pPr>
              <w:jc w:val="left"/>
              <w:rPr>
                <w:color w:val="000000"/>
                <w:sz w:val="20"/>
                <w:szCs w:val="20"/>
              </w:rPr>
            </w:pPr>
            <w:r w:rsidRPr="001F18ED">
              <w:rPr>
                <w:color w:val="000000"/>
                <w:sz w:val="20"/>
                <w:szCs w:val="20"/>
              </w:rPr>
              <w:t>Repairing or replacing</w:t>
            </w:r>
          </w:p>
        </w:tc>
        <w:tc>
          <w:tcPr>
            <w:tcW w:w="1154" w:type="dxa"/>
            <w:gridSpan w:val="2"/>
            <w:tcBorders>
              <w:top w:val="single" w:sz="4" w:space="0" w:color="auto"/>
              <w:left w:val="nil"/>
              <w:bottom w:val="single" w:sz="4" w:space="0" w:color="auto"/>
              <w:right w:val="single" w:sz="4" w:space="0" w:color="auto"/>
            </w:tcBorders>
            <w:shd w:val="clear" w:color="auto" w:fill="auto"/>
            <w:vAlign w:val="center"/>
          </w:tcPr>
          <w:p w14:paraId="7A87D3A9" w14:textId="08B5CB7A" w:rsidR="00544794" w:rsidRPr="001F18ED" w:rsidRDefault="00544794" w:rsidP="00D34CB7">
            <w:pPr>
              <w:jc w:val="left"/>
              <w:rPr>
                <w:color w:val="000000"/>
                <w:sz w:val="20"/>
                <w:szCs w:val="20"/>
              </w:rPr>
            </w:pPr>
            <w:r w:rsidRPr="001F18ED">
              <w:rPr>
                <w:color w:val="000000"/>
                <w:sz w:val="20"/>
                <w:szCs w:val="20"/>
              </w:rPr>
              <w:t>Chemist</w:t>
            </w:r>
          </w:p>
        </w:tc>
        <w:tc>
          <w:tcPr>
            <w:tcW w:w="1288" w:type="dxa"/>
            <w:tcBorders>
              <w:top w:val="single" w:sz="4" w:space="0" w:color="auto"/>
              <w:left w:val="nil"/>
              <w:bottom w:val="single" w:sz="4" w:space="0" w:color="auto"/>
              <w:right w:val="single" w:sz="4" w:space="0" w:color="auto"/>
            </w:tcBorders>
            <w:shd w:val="clear" w:color="auto" w:fill="auto"/>
            <w:vAlign w:val="center"/>
          </w:tcPr>
          <w:p w14:paraId="47CFF01B" w14:textId="414BC1D7" w:rsidR="00544794" w:rsidRPr="001F18ED" w:rsidRDefault="00544794" w:rsidP="00D34CB7">
            <w:pPr>
              <w:jc w:val="left"/>
              <w:rPr>
                <w:color w:val="000000"/>
                <w:sz w:val="20"/>
                <w:szCs w:val="20"/>
              </w:rPr>
            </w:pPr>
            <w:r w:rsidRPr="001F18ED">
              <w:rPr>
                <w:color w:val="000000"/>
                <w:sz w:val="20"/>
                <w:szCs w:val="20"/>
              </w:rPr>
              <w:t>Immediately</w:t>
            </w:r>
          </w:p>
        </w:tc>
        <w:tc>
          <w:tcPr>
            <w:tcW w:w="1105" w:type="dxa"/>
            <w:tcBorders>
              <w:top w:val="single" w:sz="4" w:space="0" w:color="auto"/>
              <w:left w:val="nil"/>
              <w:bottom w:val="single" w:sz="4" w:space="0" w:color="auto"/>
              <w:right w:val="single" w:sz="4" w:space="0" w:color="auto"/>
            </w:tcBorders>
            <w:shd w:val="clear" w:color="auto" w:fill="auto"/>
            <w:vAlign w:val="center"/>
          </w:tcPr>
          <w:p w14:paraId="0F3B2370" w14:textId="125829A1" w:rsidR="00544794" w:rsidRPr="001F18ED" w:rsidRDefault="00544794" w:rsidP="00D34CB7">
            <w:pPr>
              <w:jc w:val="left"/>
              <w:rPr>
                <w:color w:val="000000"/>
                <w:sz w:val="20"/>
                <w:szCs w:val="20"/>
              </w:rPr>
            </w:pPr>
            <w:r w:rsidRPr="001F18ED">
              <w:rPr>
                <w:color w:val="000000"/>
                <w:sz w:val="20"/>
                <w:szCs w:val="20"/>
              </w:rPr>
              <w:t>RM</w:t>
            </w:r>
          </w:p>
        </w:tc>
      </w:tr>
      <w:tr w:rsidR="00544794" w:rsidRPr="001F18ED" w14:paraId="080E0422" w14:textId="77777777" w:rsidTr="00537A0A">
        <w:trPr>
          <w:trHeight w:val="1142"/>
        </w:trPr>
        <w:tc>
          <w:tcPr>
            <w:tcW w:w="620" w:type="dxa"/>
            <w:tcBorders>
              <w:top w:val="single" w:sz="4" w:space="0" w:color="auto"/>
              <w:left w:val="single" w:sz="4" w:space="0" w:color="auto"/>
              <w:bottom w:val="single" w:sz="4" w:space="0" w:color="auto"/>
              <w:right w:val="single" w:sz="4" w:space="0" w:color="auto"/>
            </w:tcBorders>
            <w:shd w:val="clear" w:color="auto" w:fill="auto"/>
          </w:tcPr>
          <w:p w14:paraId="50CBB49B" w14:textId="77777777" w:rsidR="00544794" w:rsidRPr="00564495" w:rsidRDefault="00544794" w:rsidP="00537A0A">
            <w:pPr>
              <w:pStyle w:val="TableParagraph"/>
              <w:rPr>
                <w:color w:val="1D1B11" w:themeColor="background2" w:themeShade="1A"/>
              </w:rPr>
            </w:pPr>
          </w:p>
          <w:p w14:paraId="31DC7EE4" w14:textId="77777777" w:rsidR="00544794" w:rsidRPr="00564495" w:rsidRDefault="00544794" w:rsidP="00537A0A">
            <w:pPr>
              <w:pStyle w:val="TableParagraph"/>
              <w:rPr>
                <w:color w:val="1D1B11" w:themeColor="background2" w:themeShade="1A"/>
              </w:rPr>
            </w:pPr>
          </w:p>
          <w:p w14:paraId="72FCCFD6" w14:textId="77777777" w:rsidR="00544794" w:rsidRPr="00564495" w:rsidRDefault="00544794" w:rsidP="00537A0A">
            <w:pPr>
              <w:pStyle w:val="TableParagraph"/>
              <w:rPr>
                <w:color w:val="1D1B11" w:themeColor="background2" w:themeShade="1A"/>
              </w:rPr>
            </w:pPr>
          </w:p>
          <w:p w14:paraId="67BE2ADE" w14:textId="77777777" w:rsidR="00544794" w:rsidRPr="00564495" w:rsidRDefault="00544794" w:rsidP="00537A0A">
            <w:pPr>
              <w:pStyle w:val="TableParagraph"/>
              <w:spacing w:before="4"/>
              <w:rPr>
                <w:color w:val="1D1B11" w:themeColor="background2" w:themeShade="1A"/>
              </w:rPr>
            </w:pPr>
          </w:p>
          <w:p w14:paraId="7BB4A128" w14:textId="057F76AC" w:rsidR="00544794" w:rsidRPr="00ED290F" w:rsidRDefault="00544794" w:rsidP="00537A0A">
            <w:pPr>
              <w:rPr>
                <w:color w:val="000000" w:themeColor="text1"/>
              </w:rPr>
            </w:pPr>
            <w:r w:rsidRPr="00564495">
              <w:rPr>
                <w:color w:val="1D1B11" w:themeColor="background2" w:themeShade="1A"/>
              </w:rPr>
              <w:t>T-</w:t>
            </w:r>
            <w:r>
              <w:rPr>
                <w:color w:val="1D1B11" w:themeColor="background2" w:themeShade="1A"/>
              </w:rPr>
              <w:t>44</w:t>
            </w:r>
          </w:p>
        </w:tc>
        <w:tc>
          <w:tcPr>
            <w:tcW w:w="2822" w:type="dxa"/>
            <w:gridSpan w:val="2"/>
            <w:tcBorders>
              <w:top w:val="single" w:sz="4" w:space="0" w:color="auto"/>
              <w:left w:val="nil"/>
              <w:bottom w:val="single" w:sz="4" w:space="0" w:color="auto"/>
              <w:right w:val="single" w:sz="4" w:space="0" w:color="auto"/>
            </w:tcBorders>
            <w:shd w:val="clear" w:color="auto" w:fill="auto"/>
          </w:tcPr>
          <w:p w14:paraId="05F846CE" w14:textId="77777777" w:rsidR="00544794" w:rsidRPr="00564495" w:rsidRDefault="00544794" w:rsidP="00537A0A">
            <w:pPr>
              <w:pStyle w:val="TableParagraph"/>
              <w:rPr>
                <w:color w:val="1D1B11" w:themeColor="background2" w:themeShade="1A"/>
              </w:rPr>
            </w:pPr>
          </w:p>
          <w:p w14:paraId="5B977E48" w14:textId="20C107A8" w:rsidR="00544794" w:rsidRPr="00ED290F" w:rsidRDefault="00544794" w:rsidP="00537A0A">
            <w:pPr>
              <w:spacing w:before="10"/>
              <w:rPr>
                <w:color w:val="000000" w:themeColor="text1"/>
              </w:rPr>
            </w:pPr>
            <w:r w:rsidRPr="00564495">
              <w:rPr>
                <w:color w:val="1D1B11" w:themeColor="background2" w:themeShade="1A"/>
              </w:rPr>
              <w:t>Chemical or biological contaminatio</w:t>
            </w:r>
            <w:r>
              <w:rPr>
                <w:color w:val="1D1B11" w:themeColor="background2" w:themeShade="1A"/>
              </w:rPr>
              <w:t xml:space="preserve">n into drinking water due to untreatable </w:t>
            </w:r>
            <w:r w:rsidRPr="00564495">
              <w:rPr>
                <w:color w:val="1D1B11" w:themeColor="background2" w:themeShade="1A"/>
              </w:rPr>
              <w:t>contaminant during treatment process</w:t>
            </w:r>
            <w:r>
              <w:rPr>
                <w:color w:val="1D1B11" w:themeColor="background2" w:themeShade="1A"/>
              </w:rPr>
              <w:t>.</w:t>
            </w:r>
          </w:p>
        </w:tc>
        <w:tc>
          <w:tcPr>
            <w:tcW w:w="1526" w:type="dxa"/>
            <w:gridSpan w:val="2"/>
            <w:tcBorders>
              <w:top w:val="single" w:sz="4" w:space="0" w:color="auto"/>
              <w:left w:val="nil"/>
              <w:bottom w:val="single" w:sz="4" w:space="0" w:color="auto"/>
              <w:right w:val="single" w:sz="4" w:space="0" w:color="auto"/>
            </w:tcBorders>
            <w:shd w:val="clear" w:color="auto" w:fill="auto"/>
          </w:tcPr>
          <w:p w14:paraId="284F8210" w14:textId="77777777" w:rsidR="00544794" w:rsidRPr="00564495" w:rsidRDefault="00544794" w:rsidP="00537A0A">
            <w:pPr>
              <w:pStyle w:val="TableParagraph"/>
              <w:rPr>
                <w:color w:val="1D1B11" w:themeColor="background2" w:themeShade="1A"/>
              </w:rPr>
            </w:pPr>
          </w:p>
          <w:p w14:paraId="0D3D64FA" w14:textId="77777777" w:rsidR="00544794" w:rsidRPr="00564495" w:rsidRDefault="00544794" w:rsidP="00537A0A">
            <w:pPr>
              <w:pStyle w:val="TableParagraph"/>
              <w:spacing w:before="10"/>
              <w:rPr>
                <w:color w:val="1D1B11" w:themeColor="background2" w:themeShade="1A"/>
              </w:rPr>
            </w:pPr>
          </w:p>
          <w:p w14:paraId="5DD468A5" w14:textId="0757710A" w:rsidR="00544794" w:rsidRPr="00ED290F" w:rsidRDefault="00544794" w:rsidP="00537A0A">
            <w:pPr>
              <w:rPr>
                <w:color w:val="000000" w:themeColor="text1"/>
              </w:rPr>
            </w:pPr>
            <w:r w:rsidRPr="00564495">
              <w:rPr>
                <w:color w:val="1D1B11" w:themeColor="background2" w:themeShade="1A"/>
              </w:rPr>
              <w:t>Chemical, Biological</w:t>
            </w:r>
          </w:p>
        </w:tc>
        <w:tc>
          <w:tcPr>
            <w:tcW w:w="1890" w:type="dxa"/>
            <w:tcBorders>
              <w:top w:val="single" w:sz="4" w:space="0" w:color="auto"/>
              <w:left w:val="nil"/>
              <w:bottom w:val="single" w:sz="4" w:space="0" w:color="auto"/>
              <w:right w:val="single" w:sz="4" w:space="0" w:color="auto"/>
            </w:tcBorders>
            <w:shd w:val="clear" w:color="auto" w:fill="auto"/>
            <w:vAlign w:val="center"/>
          </w:tcPr>
          <w:p w14:paraId="38BF6FA3" w14:textId="4098322C" w:rsidR="00544794" w:rsidRPr="00ED290F" w:rsidRDefault="00544794" w:rsidP="00537A0A">
            <w:pPr>
              <w:pStyle w:val="TableParagraph"/>
              <w:rPr>
                <w:color w:val="000000" w:themeColor="text1"/>
              </w:rPr>
            </w:pPr>
            <w:r w:rsidRPr="001F18ED">
              <w:rPr>
                <w:color w:val="000000"/>
                <w:sz w:val="20"/>
                <w:szCs w:val="20"/>
              </w:rPr>
              <w:t>Regular flushing programme</w:t>
            </w:r>
          </w:p>
        </w:tc>
        <w:tc>
          <w:tcPr>
            <w:tcW w:w="1088" w:type="dxa"/>
            <w:gridSpan w:val="2"/>
            <w:tcBorders>
              <w:top w:val="single" w:sz="4" w:space="0" w:color="auto"/>
              <w:left w:val="nil"/>
              <w:bottom w:val="single" w:sz="4" w:space="0" w:color="auto"/>
              <w:right w:val="single" w:sz="4" w:space="0" w:color="auto"/>
            </w:tcBorders>
            <w:shd w:val="clear" w:color="auto" w:fill="auto"/>
            <w:vAlign w:val="center"/>
          </w:tcPr>
          <w:p w14:paraId="232A970F" w14:textId="29C99BE6" w:rsidR="00544794" w:rsidRPr="001F18ED" w:rsidRDefault="00544794" w:rsidP="00D34CB7">
            <w:pPr>
              <w:jc w:val="center"/>
              <w:rPr>
                <w:color w:val="000000"/>
                <w:sz w:val="20"/>
                <w:szCs w:val="20"/>
              </w:rPr>
            </w:pPr>
            <w:r w:rsidRPr="001F18ED">
              <w:rPr>
                <w:color w:val="000000"/>
                <w:sz w:val="20"/>
                <w:szCs w:val="20"/>
              </w:rPr>
              <w:t>0.1-0.2 ppm</w:t>
            </w:r>
          </w:p>
        </w:tc>
        <w:tc>
          <w:tcPr>
            <w:tcW w:w="982" w:type="dxa"/>
            <w:tcBorders>
              <w:top w:val="single" w:sz="4" w:space="0" w:color="auto"/>
              <w:left w:val="nil"/>
              <w:bottom w:val="single" w:sz="4" w:space="0" w:color="auto"/>
              <w:right w:val="single" w:sz="4" w:space="0" w:color="auto"/>
            </w:tcBorders>
            <w:shd w:val="clear" w:color="auto" w:fill="auto"/>
            <w:vAlign w:val="center"/>
          </w:tcPr>
          <w:p w14:paraId="33F1E1EF" w14:textId="366E9F32" w:rsidR="00544794" w:rsidRPr="001F18ED" w:rsidRDefault="00544794" w:rsidP="00D34CB7">
            <w:pPr>
              <w:jc w:val="center"/>
              <w:rPr>
                <w:color w:val="000000"/>
                <w:sz w:val="20"/>
                <w:szCs w:val="20"/>
              </w:rPr>
            </w:pPr>
            <w:r w:rsidRPr="001F18ED">
              <w:rPr>
                <w:color w:val="000000"/>
                <w:sz w:val="20"/>
                <w:szCs w:val="20"/>
              </w:rPr>
              <w:t>&lt;0.1 ppm</w:t>
            </w:r>
          </w:p>
        </w:tc>
        <w:tc>
          <w:tcPr>
            <w:tcW w:w="1205" w:type="dxa"/>
            <w:tcBorders>
              <w:top w:val="single" w:sz="4" w:space="0" w:color="auto"/>
              <w:left w:val="nil"/>
              <w:bottom w:val="single" w:sz="4" w:space="0" w:color="auto"/>
              <w:right w:val="single" w:sz="4" w:space="0" w:color="auto"/>
            </w:tcBorders>
            <w:shd w:val="clear" w:color="auto" w:fill="auto"/>
            <w:vAlign w:val="center"/>
          </w:tcPr>
          <w:p w14:paraId="61754C3D" w14:textId="4CDE166F" w:rsidR="00544794" w:rsidRPr="001F18ED" w:rsidRDefault="00544794" w:rsidP="00D34CB7">
            <w:pPr>
              <w:jc w:val="left"/>
              <w:rPr>
                <w:color w:val="000000"/>
                <w:sz w:val="20"/>
                <w:szCs w:val="20"/>
              </w:rPr>
            </w:pPr>
            <w:r w:rsidRPr="001F18ED">
              <w:rPr>
                <w:color w:val="000000"/>
                <w:sz w:val="20"/>
                <w:szCs w:val="20"/>
              </w:rPr>
              <w:t>RCL</w:t>
            </w:r>
          </w:p>
        </w:tc>
        <w:tc>
          <w:tcPr>
            <w:tcW w:w="1585" w:type="dxa"/>
            <w:gridSpan w:val="2"/>
            <w:tcBorders>
              <w:top w:val="single" w:sz="4" w:space="0" w:color="auto"/>
              <w:left w:val="nil"/>
              <w:bottom w:val="single" w:sz="4" w:space="0" w:color="auto"/>
              <w:right w:val="single" w:sz="4" w:space="0" w:color="auto"/>
            </w:tcBorders>
            <w:shd w:val="clear" w:color="auto" w:fill="auto"/>
            <w:vAlign w:val="center"/>
          </w:tcPr>
          <w:p w14:paraId="6BFAA5C3" w14:textId="7F0F6EEC" w:rsidR="00544794" w:rsidRPr="001F18ED" w:rsidRDefault="00544794" w:rsidP="00D34CB7">
            <w:pPr>
              <w:jc w:val="left"/>
              <w:rPr>
                <w:color w:val="000000"/>
                <w:sz w:val="20"/>
                <w:szCs w:val="20"/>
              </w:rPr>
            </w:pPr>
            <w:r w:rsidRPr="001F18ED">
              <w:rPr>
                <w:color w:val="000000"/>
                <w:sz w:val="20"/>
                <w:szCs w:val="20"/>
              </w:rPr>
              <w:t>Test kit</w:t>
            </w:r>
          </w:p>
        </w:tc>
        <w:tc>
          <w:tcPr>
            <w:tcW w:w="1232" w:type="dxa"/>
            <w:gridSpan w:val="2"/>
            <w:tcBorders>
              <w:top w:val="single" w:sz="4" w:space="0" w:color="auto"/>
              <w:left w:val="nil"/>
              <w:bottom w:val="single" w:sz="4" w:space="0" w:color="auto"/>
              <w:right w:val="single" w:sz="4" w:space="0" w:color="auto"/>
            </w:tcBorders>
            <w:shd w:val="clear" w:color="auto" w:fill="auto"/>
            <w:vAlign w:val="center"/>
          </w:tcPr>
          <w:p w14:paraId="09B60F5F" w14:textId="0E1F4255" w:rsidR="00544794" w:rsidRPr="001F18ED" w:rsidRDefault="00544794" w:rsidP="00D34CB7">
            <w:pPr>
              <w:jc w:val="left"/>
              <w:rPr>
                <w:color w:val="000000"/>
                <w:sz w:val="20"/>
                <w:szCs w:val="20"/>
              </w:rPr>
            </w:pPr>
            <w:r w:rsidRPr="001F18ED">
              <w:rPr>
                <w:color w:val="000000"/>
                <w:sz w:val="20"/>
                <w:szCs w:val="20"/>
              </w:rPr>
              <w:t>End of the Distribution</w:t>
            </w:r>
          </w:p>
        </w:tc>
        <w:tc>
          <w:tcPr>
            <w:tcW w:w="1125" w:type="dxa"/>
            <w:tcBorders>
              <w:top w:val="single" w:sz="4" w:space="0" w:color="auto"/>
              <w:left w:val="nil"/>
              <w:bottom w:val="single" w:sz="4" w:space="0" w:color="auto"/>
              <w:right w:val="single" w:sz="4" w:space="0" w:color="auto"/>
            </w:tcBorders>
            <w:shd w:val="clear" w:color="auto" w:fill="auto"/>
            <w:vAlign w:val="center"/>
          </w:tcPr>
          <w:p w14:paraId="287867C9" w14:textId="60406E40" w:rsidR="00544794" w:rsidRPr="001F18ED" w:rsidRDefault="00544794" w:rsidP="00D34CB7">
            <w:pPr>
              <w:jc w:val="left"/>
              <w:rPr>
                <w:color w:val="000000"/>
                <w:sz w:val="20"/>
                <w:szCs w:val="20"/>
              </w:rPr>
            </w:pPr>
            <w:r w:rsidRPr="001F18ED">
              <w:rPr>
                <w:color w:val="000000"/>
                <w:sz w:val="20"/>
                <w:szCs w:val="20"/>
              </w:rPr>
              <w:t>OIC Distribution</w:t>
            </w:r>
          </w:p>
        </w:tc>
        <w:tc>
          <w:tcPr>
            <w:tcW w:w="1205" w:type="dxa"/>
            <w:gridSpan w:val="2"/>
            <w:tcBorders>
              <w:top w:val="single" w:sz="4" w:space="0" w:color="auto"/>
              <w:left w:val="nil"/>
              <w:bottom w:val="single" w:sz="4" w:space="0" w:color="auto"/>
              <w:right w:val="single" w:sz="4" w:space="0" w:color="auto"/>
            </w:tcBorders>
            <w:shd w:val="clear" w:color="auto" w:fill="auto"/>
            <w:vAlign w:val="center"/>
          </w:tcPr>
          <w:p w14:paraId="2E324D4E" w14:textId="22D27002" w:rsidR="00544794" w:rsidRPr="001F18ED" w:rsidRDefault="00544794" w:rsidP="00D34CB7">
            <w:pPr>
              <w:jc w:val="center"/>
              <w:rPr>
                <w:color w:val="000000"/>
                <w:sz w:val="20"/>
                <w:szCs w:val="20"/>
              </w:rPr>
            </w:pPr>
            <w:r>
              <w:rPr>
                <w:color w:val="000000"/>
                <w:sz w:val="20"/>
                <w:szCs w:val="20"/>
              </w:rPr>
              <w:t>Daily</w:t>
            </w:r>
          </w:p>
        </w:tc>
        <w:tc>
          <w:tcPr>
            <w:tcW w:w="561" w:type="dxa"/>
            <w:gridSpan w:val="2"/>
            <w:tcBorders>
              <w:top w:val="single" w:sz="4" w:space="0" w:color="auto"/>
              <w:left w:val="nil"/>
              <w:bottom w:val="single" w:sz="4" w:space="0" w:color="auto"/>
              <w:right w:val="single" w:sz="4" w:space="0" w:color="auto"/>
            </w:tcBorders>
            <w:shd w:val="clear" w:color="auto" w:fill="auto"/>
            <w:vAlign w:val="center"/>
          </w:tcPr>
          <w:p w14:paraId="5ACC8785" w14:textId="7E1FBFA2" w:rsidR="00544794" w:rsidRPr="001F18ED" w:rsidRDefault="00544794" w:rsidP="00D34CB7">
            <w:pPr>
              <w:jc w:val="left"/>
              <w:rPr>
                <w:color w:val="000000"/>
                <w:sz w:val="20"/>
                <w:szCs w:val="20"/>
              </w:rPr>
            </w:pPr>
            <w:r w:rsidRPr="001F18ED">
              <w:rPr>
                <w:color w:val="000000"/>
                <w:sz w:val="20"/>
                <w:szCs w:val="20"/>
              </w:rPr>
              <w:t> </w:t>
            </w:r>
          </w:p>
        </w:tc>
        <w:tc>
          <w:tcPr>
            <w:tcW w:w="1312" w:type="dxa"/>
            <w:tcBorders>
              <w:top w:val="single" w:sz="4" w:space="0" w:color="auto"/>
              <w:left w:val="nil"/>
              <w:bottom w:val="single" w:sz="4" w:space="0" w:color="auto"/>
              <w:right w:val="single" w:sz="4" w:space="0" w:color="auto"/>
            </w:tcBorders>
            <w:shd w:val="clear" w:color="auto" w:fill="auto"/>
            <w:vAlign w:val="center"/>
          </w:tcPr>
          <w:p w14:paraId="7377DF84" w14:textId="2307B1EC" w:rsidR="00544794" w:rsidRPr="001F18ED" w:rsidRDefault="00544794" w:rsidP="00D34CB7">
            <w:pPr>
              <w:jc w:val="left"/>
              <w:rPr>
                <w:color w:val="000000"/>
                <w:sz w:val="20"/>
                <w:szCs w:val="20"/>
              </w:rPr>
            </w:pPr>
            <w:r w:rsidRPr="001F18ED">
              <w:rPr>
                <w:color w:val="000000"/>
                <w:sz w:val="20"/>
                <w:szCs w:val="20"/>
              </w:rPr>
              <w:t xml:space="preserve">Wash out and Cleaning </w:t>
            </w:r>
          </w:p>
        </w:tc>
        <w:tc>
          <w:tcPr>
            <w:tcW w:w="1154" w:type="dxa"/>
            <w:gridSpan w:val="2"/>
            <w:tcBorders>
              <w:top w:val="single" w:sz="4" w:space="0" w:color="auto"/>
              <w:left w:val="nil"/>
              <w:bottom w:val="single" w:sz="4" w:space="0" w:color="auto"/>
              <w:right w:val="single" w:sz="4" w:space="0" w:color="auto"/>
            </w:tcBorders>
            <w:shd w:val="clear" w:color="auto" w:fill="auto"/>
            <w:vAlign w:val="center"/>
          </w:tcPr>
          <w:p w14:paraId="58C6C1DD" w14:textId="79417F2D" w:rsidR="00544794" w:rsidRPr="001F18ED" w:rsidRDefault="00544794" w:rsidP="00D34CB7">
            <w:pPr>
              <w:jc w:val="left"/>
              <w:rPr>
                <w:color w:val="000000"/>
                <w:sz w:val="20"/>
                <w:szCs w:val="20"/>
              </w:rPr>
            </w:pPr>
            <w:r w:rsidRPr="001F18ED">
              <w:rPr>
                <w:color w:val="000000"/>
                <w:sz w:val="20"/>
                <w:szCs w:val="20"/>
              </w:rPr>
              <w:t>OIC Distribution</w:t>
            </w:r>
          </w:p>
        </w:tc>
        <w:tc>
          <w:tcPr>
            <w:tcW w:w="1288" w:type="dxa"/>
            <w:tcBorders>
              <w:top w:val="single" w:sz="4" w:space="0" w:color="auto"/>
              <w:left w:val="nil"/>
              <w:bottom w:val="single" w:sz="4" w:space="0" w:color="auto"/>
              <w:right w:val="single" w:sz="4" w:space="0" w:color="auto"/>
            </w:tcBorders>
            <w:shd w:val="clear" w:color="auto" w:fill="auto"/>
            <w:vAlign w:val="center"/>
          </w:tcPr>
          <w:p w14:paraId="5C081F50" w14:textId="60B8D662" w:rsidR="00544794" w:rsidRPr="001F18ED" w:rsidRDefault="00544794" w:rsidP="00D34CB7">
            <w:pPr>
              <w:jc w:val="left"/>
              <w:rPr>
                <w:color w:val="000000"/>
                <w:sz w:val="20"/>
                <w:szCs w:val="20"/>
              </w:rPr>
            </w:pPr>
            <w:r w:rsidRPr="001F18ED">
              <w:rPr>
                <w:color w:val="000000"/>
                <w:sz w:val="20"/>
                <w:szCs w:val="20"/>
              </w:rPr>
              <w:t>Immediately</w:t>
            </w:r>
          </w:p>
        </w:tc>
        <w:tc>
          <w:tcPr>
            <w:tcW w:w="1105" w:type="dxa"/>
            <w:tcBorders>
              <w:top w:val="single" w:sz="4" w:space="0" w:color="auto"/>
              <w:left w:val="nil"/>
              <w:bottom w:val="single" w:sz="4" w:space="0" w:color="auto"/>
              <w:right w:val="single" w:sz="4" w:space="0" w:color="auto"/>
            </w:tcBorders>
            <w:shd w:val="clear" w:color="auto" w:fill="auto"/>
            <w:vAlign w:val="center"/>
          </w:tcPr>
          <w:p w14:paraId="3EA62CB5" w14:textId="2E056351" w:rsidR="00544794" w:rsidRPr="001F18ED" w:rsidRDefault="00544794" w:rsidP="00D34CB7">
            <w:pPr>
              <w:jc w:val="left"/>
              <w:rPr>
                <w:color w:val="000000"/>
                <w:sz w:val="20"/>
                <w:szCs w:val="20"/>
              </w:rPr>
            </w:pPr>
            <w:r w:rsidRPr="001F18ED">
              <w:rPr>
                <w:color w:val="000000"/>
                <w:sz w:val="20"/>
                <w:szCs w:val="20"/>
              </w:rPr>
              <w:t>Chemist</w:t>
            </w:r>
          </w:p>
        </w:tc>
      </w:tr>
    </w:tbl>
    <w:p w14:paraId="59D3C0F8" w14:textId="77777777" w:rsidR="00D34CB7" w:rsidRDefault="00D34CB7" w:rsidP="00D34CB7"/>
    <w:p w14:paraId="2B9EC74E" w14:textId="77777777" w:rsidR="00D34CB7" w:rsidRDefault="00D34CB7" w:rsidP="00D34CB7"/>
    <w:p w14:paraId="37DC0BC4" w14:textId="77777777" w:rsidR="00544794" w:rsidRDefault="00544794" w:rsidP="00D34CB7"/>
    <w:p w14:paraId="0FBC1E1F" w14:textId="77777777" w:rsidR="00544794" w:rsidRDefault="00544794" w:rsidP="00D34CB7"/>
    <w:p w14:paraId="3EDC3C6A" w14:textId="77777777" w:rsidR="00544794" w:rsidRDefault="00544794" w:rsidP="00D34CB7"/>
    <w:p w14:paraId="22068E58" w14:textId="77777777" w:rsidR="00544794" w:rsidRDefault="00544794" w:rsidP="00D34CB7"/>
    <w:p w14:paraId="708F85A8" w14:textId="77777777" w:rsidR="00544794" w:rsidRDefault="00544794" w:rsidP="00D34CB7"/>
    <w:p w14:paraId="4D076701" w14:textId="77777777" w:rsidR="00544794" w:rsidRDefault="00544794" w:rsidP="00D34CB7"/>
    <w:p w14:paraId="30077DA3" w14:textId="77777777" w:rsidR="00544794" w:rsidRDefault="00544794" w:rsidP="00D34CB7"/>
    <w:p w14:paraId="2A6B9BC0" w14:textId="77777777" w:rsidR="00544794" w:rsidRDefault="00544794" w:rsidP="00D34CB7"/>
    <w:p w14:paraId="7D42DDCD" w14:textId="77777777" w:rsidR="00544794" w:rsidRDefault="00544794" w:rsidP="00D34CB7"/>
    <w:p w14:paraId="09440580" w14:textId="77777777" w:rsidR="00544794" w:rsidRDefault="00544794" w:rsidP="00D34CB7"/>
    <w:p w14:paraId="1193B514" w14:textId="77777777" w:rsidR="00544794" w:rsidRDefault="00544794" w:rsidP="00D34CB7"/>
    <w:p w14:paraId="6A966EDE" w14:textId="77777777" w:rsidR="00544794" w:rsidRDefault="00544794" w:rsidP="00D34CB7"/>
    <w:p w14:paraId="28283A1A" w14:textId="77777777" w:rsidR="00544794" w:rsidRDefault="00544794" w:rsidP="00D34CB7"/>
    <w:p w14:paraId="2A49D029" w14:textId="77777777" w:rsidR="00544794" w:rsidRDefault="00544794" w:rsidP="00D34CB7"/>
    <w:p w14:paraId="6CC39121" w14:textId="77777777" w:rsidR="00544794" w:rsidRDefault="00544794" w:rsidP="00D34CB7"/>
    <w:p w14:paraId="25A38FD5" w14:textId="77777777" w:rsidR="00544794" w:rsidRDefault="00544794" w:rsidP="00D34CB7"/>
    <w:p w14:paraId="0ED1A723" w14:textId="77777777" w:rsidR="00544794" w:rsidRDefault="00544794" w:rsidP="00D34CB7"/>
    <w:p w14:paraId="1C05AB81" w14:textId="77777777" w:rsidR="00544794" w:rsidRDefault="00544794" w:rsidP="00D34CB7"/>
    <w:p w14:paraId="209139C6" w14:textId="77777777" w:rsidR="00544794" w:rsidRDefault="00544794" w:rsidP="00D34CB7"/>
    <w:p w14:paraId="7E622676" w14:textId="77777777" w:rsidR="00544794" w:rsidRDefault="00544794" w:rsidP="00D34CB7"/>
    <w:p w14:paraId="166A6C4A" w14:textId="77777777" w:rsidR="00544794" w:rsidRDefault="00544794" w:rsidP="00D34CB7"/>
    <w:p w14:paraId="0BC90A42" w14:textId="77777777" w:rsidR="00544794" w:rsidRDefault="00544794" w:rsidP="00D34CB7"/>
    <w:p w14:paraId="3A9B425F" w14:textId="77777777" w:rsidR="00544794" w:rsidRDefault="00544794" w:rsidP="00D34CB7"/>
    <w:p w14:paraId="714DF96C" w14:textId="77777777" w:rsidR="00544794" w:rsidRDefault="00544794" w:rsidP="00D34CB7"/>
    <w:p w14:paraId="576685F1" w14:textId="77777777" w:rsidR="00544794" w:rsidRDefault="00544794" w:rsidP="00D34CB7"/>
    <w:p w14:paraId="132D42FF" w14:textId="77777777" w:rsidR="00544794" w:rsidRDefault="00544794" w:rsidP="00D34CB7"/>
    <w:p w14:paraId="4A6FFF50" w14:textId="77777777" w:rsidR="00544794" w:rsidRDefault="00544794" w:rsidP="00D34CB7"/>
    <w:p w14:paraId="45A26F43" w14:textId="77777777" w:rsidR="00544794" w:rsidRDefault="00544794" w:rsidP="00D34CB7"/>
    <w:p w14:paraId="039336F5" w14:textId="77777777" w:rsidR="00544794" w:rsidRDefault="00544794" w:rsidP="00D34CB7"/>
    <w:p w14:paraId="41B011C5" w14:textId="77777777" w:rsidR="00544794" w:rsidRDefault="00544794" w:rsidP="00D34CB7"/>
    <w:p w14:paraId="1AA69852" w14:textId="77777777" w:rsidR="00544794" w:rsidRDefault="00544794" w:rsidP="00D34CB7"/>
    <w:p w14:paraId="042E4EE5" w14:textId="77777777" w:rsidR="00544794" w:rsidRDefault="00544794" w:rsidP="00D34CB7"/>
    <w:p w14:paraId="7F955724" w14:textId="77777777" w:rsidR="00544794" w:rsidRDefault="00544794" w:rsidP="00D34CB7"/>
    <w:p w14:paraId="1F3D09E0" w14:textId="77777777" w:rsidR="00544794" w:rsidRDefault="00544794" w:rsidP="00D34CB7"/>
    <w:p w14:paraId="03B08B5A" w14:textId="77777777" w:rsidR="00544794" w:rsidRDefault="00544794" w:rsidP="00D34CB7"/>
    <w:p w14:paraId="26DEBF48" w14:textId="77777777" w:rsidR="00544794" w:rsidRDefault="00544794" w:rsidP="00D34CB7"/>
    <w:p w14:paraId="4A5D00DA" w14:textId="77777777" w:rsidR="00544794" w:rsidRDefault="00544794" w:rsidP="00D34CB7"/>
    <w:p w14:paraId="6CF680E9" w14:textId="77777777" w:rsidR="00544794" w:rsidRDefault="00544794" w:rsidP="00D34CB7"/>
    <w:p w14:paraId="47BC630E" w14:textId="77777777" w:rsidR="00544794" w:rsidRDefault="00544794" w:rsidP="00D34CB7"/>
    <w:p w14:paraId="2130E608" w14:textId="77777777" w:rsidR="00544794" w:rsidRDefault="00544794" w:rsidP="00D34CB7"/>
    <w:p w14:paraId="6BF5817E" w14:textId="77777777" w:rsidR="00544794" w:rsidRDefault="00544794" w:rsidP="00D34CB7"/>
    <w:p w14:paraId="4475AEA4" w14:textId="77777777" w:rsidR="00544794" w:rsidRDefault="00544794" w:rsidP="00D34CB7"/>
    <w:p w14:paraId="71B9AAC2" w14:textId="77777777" w:rsidR="00544794" w:rsidRDefault="00544794" w:rsidP="00D34CB7"/>
    <w:p w14:paraId="7AD8C4DE" w14:textId="77777777" w:rsidR="00544794" w:rsidRDefault="00544794" w:rsidP="00D34CB7"/>
    <w:p w14:paraId="6905642B" w14:textId="77777777" w:rsidR="00544794" w:rsidRDefault="00544794" w:rsidP="00D34CB7"/>
    <w:p w14:paraId="0EE0B8A4" w14:textId="77777777" w:rsidR="00544794" w:rsidRDefault="00544794" w:rsidP="00D34CB7"/>
    <w:p w14:paraId="5E181816" w14:textId="77777777" w:rsidR="00544794" w:rsidRDefault="00544794" w:rsidP="00D34CB7"/>
    <w:p w14:paraId="5D60D9C9" w14:textId="77777777" w:rsidR="00544794" w:rsidRDefault="00544794" w:rsidP="00D34CB7"/>
    <w:p w14:paraId="678FCD08" w14:textId="77777777" w:rsidR="00544794" w:rsidRDefault="00544794" w:rsidP="00D34CB7"/>
    <w:p w14:paraId="12B9A405" w14:textId="77777777" w:rsidR="00544794" w:rsidRDefault="00544794" w:rsidP="00D34CB7"/>
    <w:p w14:paraId="76D60DCF" w14:textId="77777777" w:rsidR="00544794" w:rsidRDefault="00544794" w:rsidP="00D34CB7"/>
    <w:p w14:paraId="0CDCAEAC" w14:textId="77777777" w:rsidR="00544794" w:rsidRDefault="00544794" w:rsidP="00D34CB7"/>
    <w:p w14:paraId="0925A254" w14:textId="77777777" w:rsidR="00544794" w:rsidRDefault="00544794" w:rsidP="00D34CB7"/>
    <w:p w14:paraId="03D11995" w14:textId="77777777" w:rsidR="00544794" w:rsidRDefault="00544794" w:rsidP="00D34CB7"/>
    <w:p w14:paraId="07CF0AED" w14:textId="77777777" w:rsidR="00544794" w:rsidRDefault="00544794" w:rsidP="00D34CB7"/>
    <w:tbl>
      <w:tblPr>
        <w:tblW w:w="20700" w:type="dxa"/>
        <w:tblLook w:val="04A0" w:firstRow="1" w:lastRow="0" w:firstColumn="1" w:lastColumn="0" w:noHBand="0" w:noVBand="1"/>
      </w:tblPr>
      <w:tblGrid>
        <w:gridCol w:w="602"/>
        <w:gridCol w:w="2357"/>
        <w:gridCol w:w="1757"/>
        <w:gridCol w:w="1955"/>
        <w:gridCol w:w="1033"/>
        <w:gridCol w:w="965"/>
        <w:gridCol w:w="1205"/>
        <w:gridCol w:w="1605"/>
        <w:gridCol w:w="1205"/>
        <w:gridCol w:w="1205"/>
        <w:gridCol w:w="17"/>
        <w:gridCol w:w="1183"/>
        <w:gridCol w:w="22"/>
        <w:gridCol w:w="515"/>
        <w:gridCol w:w="1310"/>
        <w:gridCol w:w="22"/>
        <w:gridCol w:w="1240"/>
        <w:gridCol w:w="20"/>
        <w:gridCol w:w="1264"/>
        <w:gridCol w:w="22"/>
        <w:gridCol w:w="1196"/>
      </w:tblGrid>
      <w:tr w:rsidR="00D34CB7" w:rsidRPr="001F18ED" w14:paraId="29A6CA61" w14:textId="77777777" w:rsidTr="00685848">
        <w:trPr>
          <w:trHeight w:val="945"/>
        </w:trPr>
        <w:tc>
          <w:tcPr>
            <w:tcW w:w="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0D3AE" w14:textId="77777777" w:rsidR="00D34CB7" w:rsidRPr="001F18ED" w:rsidRDefault="00D34CB7" w:rsidP="00D34CB7">
            <w:pPr>
              <w:jc w:val="center"/>
              <w:rPr>
                <w:b/>
                <w:bCs/>
                <w:color w:val="000000"/>
                <w:sz w:val="20"/>
                <w:szCs w:val="20"/>
              </w:rPr>
            </w:pPr>
            <w:r w:rsidRPr="001F18ED">
              <w:rPr>
                <w:b/>
                <w:bCs/>
                <w:color w:val="000000"/>
                <w:sz w:val="20"/>
                <w:szCs w:val="20"/>
              </w:rPr>
              <w:t>No</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D5739C" w14:textId="77777777" w:rsidR="00D34CB7" w:rsidRPr="001F18ED" w:rsidRDefault="00D34CB7" w:rsidP="00D34CB7">
            <w:pPr>
              <w:jc w:val="center"/>
              <w:rPr>
                <w:b/>
                <w:bCs/>
                <w:color w:val="000000"/>
                <w:sz w:val="20"/>
                <w:szCs w:val="20"/>
              </w:rPr>
            </w:pPr>
            <w:r w:rsidRPr="001F18ED">
              <w:rPr>
                <w:b/>
                <w:bCs/>
                <w:color w:val="000000"/>
                <w:sz w:val="20"/>
                <w:szCs w:val="20"/>
              </w:rPr>
              <w:t>Hazardous event</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C0E064" w14:textId="77777777" w:rsidR="00D34CB7" w:rsidRPr="001F18ED" w:rsidRDefault="00D34CB7" w:rsidP="00D34CB7">
            <w:pPr>
              <w:jc w:val="center"/>
              <w:rPr>
                <w:b/>
                <w:bCs/>
                <w:color w:val="000000"/>
                <w:sz w:val="20"/>
                <w:szCs w:val="20"/>
              </w:rPr>
            </w:pPr>
            <w:r w:rsidRPr="001F18ED">
              <w:rPr>
                <w:b/>
                <w:bCs/>
                <w:color w:val="000000"/>
                <w:sz w:val="20"/>
                <w:szCs w:val="20"/>
              </w:rPr>
              <w:t>Hazard Type</w:t>
            </w:r>
          </w:p>
        </w:tc>
        <w:tc>
          <w:tcPr>
            <w:tcW w:w="19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6D496D" w14:textId="77777777" w:rsidR="00D34CB7" w:rsidRPr="001F18ED" w:rsidRDefault="00D34CB7" w:rsidP="00D34CB7">
            <w:pPr>
              <w:jc w:val="center"/>
              <w:rPr>
                <w:b/>
                <w:bCs/>
                <w:color w:val="000000"/>
                <w:sz w:val="20"/>
                <w:szCs w:val="20"/>
              </w:rPr>
            </w:pPr>
            <w:r w:rsidRPr="001F18ED">
              <w:rPr>
                <w:b/>
                <w:bCs/>
                <w:color w:val="000000"/>
                <w:sz w:val="20"/>
                <w:szCs w:val="20"/>
              </w:rPr>
              <w:t xml:space="preserve">Existing Control </w:t>
            </w:r>
          </w:p>
        </w:tc>
        <w:tc>
          <w:tcPr>
            <w:tcW w:w="1998" w:type="dxa"/>
            <w:gridSpan w:val="2"/>
            <w:tcBorders>
              <w:top w:val="single" w:sz="4" w:space="0" w:color="auto"/>
              <w:left w:val="nil"/>
              <w:bottom w:val="single" w:sz="4" w:space="0" w:color="auto"/>
              <w:right w:val="single" w:sz="4" w:space="0" w:color="auto"/>
            </w:tcBorders>
            <w:shd w:val="clear" w:color="auto" w:fill="auto"/>
            <w:vAlign w:val="center"/>
            <w:hideMark/>
          </w:tcPr>
          <w:p w14:paraId="6CA6A00E" w14:textId="77777777" w:rsidR="00D34CB7" w:rsidRPr="001F18ED" w:rsidRDefault="00D34CB7" w:rsidP="00D34CB7">
            <w:pPr>
              <w:jc w:val="center"/>
              <w:rPr>
                <w:b/>
                <w:bCs/>
                <w:color w:val="000000"/>
                <w:sz w:val="20"/>
                <w:szCs w:val="20"/>
              </w:rPr>
            </w:pPr>
            <w:r w:rsidRPr="001F18ED">
              <w:rPr>
                <w:b/>
                <w:bCs/>
                <w:color w:val="000000"/>
                <w:sz w:val="20"/>
                <w:szCs w:val="20"/>
              </w:rPr>
              <w:t>Operational limits</w:t>
            </w:r>
          </w:p>
        </w:tc>
        <w:tc>
          <w:tcPr>
            <w:tcW w:w="6442" w:type="dxa"/>
            <w:gridSpan w:val="7"/>
            <w:tcBorders>
              <w:top w:val="single" w:sz="4" w:space="0" w:color="auto"/>
              <w:left w:val="nil"/>
              <w:bottom w:val="single" w:sz="4" w:space="0" w:color="auto"/>
              <w:right w:val="single" w:sz="4" w:space="0" w:color="auto"/>
            </w:tcBorders>
            <w:shd w:val="clear" w:color="auto" w:fill="auto"/>
            <w:vAlign w:val="center"/>
            <w:hideMark/>
          </w:tcPr>
          <w:p w14:paraId="4F572189" w14:textId="77777777" w:rsidR="00D34CB7" w:rsidRPr="001F18ED" w:rsidRDefault="00D34CB7" w:rsidP="00D34CB7">
            <w:pPr>
              <w:jc w:val="center"/>
              <w:rPr>
                <w:b/>
                <w:bCs/>
                <w:color w:val="000000"/>
                <w:sz w:val="20"/>
                <w:szCs w:val="20"/>
              </w:rPr>
            </w:pPr>
            <w:r w:rsidRPr="001F18ED">
              <w:rPr>
                <w:b/>
                <w:bCs/>
                <w:color w:val="000000"/>
                <w:sz w:val="20"/>
                <w:szCs w:val="20"/>
              </w:rPr>
              <w:t>Operational Monitoring of the control measure</w:t>
            </w:r>
          </w:p>
        </w:tc>
        <w:tc>
          <w:tcPr>
            <w:tcW w:w="5589" w:type="dxa"/>
            <w:gridSpan w:val="8"/>
            <w:tcBorders>
              <w:top w:val="single" w:sz="4" w:space="0" w:color="auto"/>
              <w:left w:val="nil"/>
              <w:bottom w:val="single" w:sz="4" w:space="0" w:color="auto"/>
              <w:right w:val="single" w:sz="4" w:space="0" w:color="auto"/>
            </w:tcBorders>
            <w:shd w:val="clear" w:color="auto" w:fill="auto"/>
            <w:vAlign w:val="center"/>
            <w:hideMark/>
          </w:tcPr>
          <w:p w14:paraId="5CAE66B3" w14:textId="77777777" w:rsidR="00D34CB7" w:rsidRPr="001F18ED" w:rsidRDefault="00D34CB7" w:rsidP="00D34CB7">
            <w:pPr>
              <w:jc w:val="center"/>
              <w:rPr>
                <w:b/>
                <w:bCs/>
                <w:color w:val="000000"/>
                <w:sz w:val="20"/>
                <w:szCs w:val="20"/>
              </w:rPr>
            </w:pPr>
            <w:r w:rsidRPr="001F18ED">
              <w:rPr>
                <w:b/>
                <w:bCs/>
                <w:color w:val="000000"/>
                <w:sz w:val="20"/>
                <w:szCs w:val="20"/>
              </w:rPr>
              <w:t>Correction Action if the operational limits are exceeded</w:t>
            </w:r>
          </w:p>
        </w:tc>
      </w:tr>
      <w:tr w:rsidR="00D34CB7" w:rsidRPr="001F18ED" w14:paraId="58E2F70A" w14:textId="77777777" w:rsidTr="00685848">
        <w:trPr>
          <w:trHeight w:val="1376"/>
        </w:trPr>
        <w:tc>
          <w:tcPr>
            <w:tcW w:w="602" w:type="dxa"/>
            <w:vMerge/>
            <w:tcBorders>
              <w:top w:val="single" w:sz="4" w:space="0" w:color="auto"/>
              <w:left w:val="single" w:sz="4" w:space="0" w:color="auto"/>
              <w:bottom w:val="single" w:sz="4" w:space="0" w:color="auto"/>
              <w:right w:val="single" w:sz="4" w:space="0" w:color="auto"/>
            </w:tcBorders>
            <w:vAlign w:val="center"/>
            <w:hideMark/>
          </w:tcPr>
          <w:p w14:paraId="7EAEAD8C" w14:textId="77777777" w:rsidR="00D34CB7" w:rsidRPr="001F18ED" w:rsidRDefault="00D34CB7" w:rsidP="00D34CB7">
            <w:pPr>
              <w:jc w:val="left"/>
              <w:rPr>
                <w:b/>
                <w:bCs/>
                <w:color w:val="000000"/>
                <w:sz w:val="20"/>
                <w:szCs w:val="20"/>
              </w:rPr>
            </w:pPr>
          </w:p>
        </w:tc>
        <w:tc>
          <w:tcPr>
            <w:tcW w:w="2357" w:type="dxa"/>
            <w:vMerge/>
            <w:tcBorders>
              <w:top w:val="single" w:sz="4" w:space="0" w:color="auto"/>
              <w:left w:val="single" w:sz="4" w:space="0" w:color="auto"/>
              <w:bottom w:val="single" w:sz="4" w:space="0" w:color="auto"/>
              <w:right w:val="single" w:sz="4" w:space="0" w:color="auto"/>
            </w:tcBorders>
            <w:vAlign w:val="center"/>
            <w:hideMark/>
          </w:tcPr>
          <w:p w14:paraId="0E44CA8D" w14:textId="77777777" w:rsidR="00D34CB7" w:rsidRPr="001F18ED" w:rsidRDefault="00D34CB7" w:rsidP="00D34CB7">
            <w:pPr>
              <w:jc w:val="left"/>
              <w:rPr>
                <w:b/>
                <w:bCs/>
                <w:color w:val="000000"/>
                <w:sz w:val="20"/>
                <w:szCs w:val="20"/>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14:paraId="001B2BEA" w14:textId="77777777" w:rsidR="00D34CB7" w:rsidRPr="001F18ED" w:rsidRDefault="00D34CB7" w:rsidP="00D34CB7">
            <w:pPr>
              <w:jc w:val="left"/>
              <w:rPr>
                <w:b/>
                <w:bCs/>
                <w:color w:val="000000"/>
                <w:sz w:val="20"/>
                <w:szCs w:val="20"/>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14:paraId="2D705553" w14:textId="77777777" w:rsidR="00D34CB7" w:rsidRPr="001F18ED" w:rsidRDefault="00D34CB7" w:rsidP="00D34CB7">
            <w:pPr>
              <w:jc w:val="left"/>
              <w:rPr>
                <w:b/>
                <w:bCs/>
                <w:color w:val="000000"/>
                <w:sz w:val="20"/>
                <w:szCs w:val="20"/>
              </w:rPr>
            </w:pPr>
          </w:p>
        </w:tc>
        <w:tc>
          <w:tcPr>
            <w:tcW w:w="1033" w:type="dxa"/>
            <w:tcBorders>
              <w:top w:val="nil"/>
              <w:left w:val="nil"/>
              <w:bottom w:val="single" w:sz="4" w:space="0" w:color="auto"/>
              <w:right w:val="single" w:sz="4" w:space="0" w:color="auto"/>
            </w:tcBorders>
            <w:shd w:val="clear" w:color="auto" w:fill="auto"/>
            <w:vAlign w:val="center"/>
            <w:hideMark/>
          </w:tcPr>
          <w:p w14:paraId="4986162A" w14:textId="77777777" w:rsidR="00D34CB7" w:rsidRPr="001F18ED" w:rsidRDefault="00D34CB7" w:rsidP="00D34CB7">
            <w:pPr>
              <w:jc w:val="center"/>
              <w:rPr>
                <w:b/>
                <w:bCs/>
                <w:color w:val="000000"/>
                <w:sz w:val="20"/>
                <w:szCs w:val="20"/>
              </w:rPr>
            </w:pPr>
            <w:r w:rsidRPr="001F18ED">
              <w:rPr>
                <w:b/>
                <w:bCs/>
                <w:color w:val="000000"/>
                <w:sz w:val="20"/>
                <w:szCs w:val="20"/>
              </w:rPr>
              <w:t>Alert</w:t>
            </w:r>
          </w:p>
        </w:tc>
        <w:tc>
          <w:tcPr>
            <w:tcW w:w="965" w:type="dxa"/>
            <w:tcBorders>
              <w:top w:val="nil"/>
              <w:left w:val="nil"/>
              <w:bottom w:val="single" w:sz="4" w:space="0" w:color="auto"/>
              <w:right w:val="single" w:sz="4" w:space="0" w:color="auto"/>
            </w:tcBorders>
            <w:shd w:val="clear" w:color="auto" w:fill="auto"/>
            <w:vAlign w:val="center"/>
            <w:hideMark/>
          </w:tcPr>
          <w:p w14:paraId="380D1649" w14:textId="77777777" w:rsidR="00D34CB7" w:rsidRPr="001F18ED" w:rsidRDefault="00D34CB7" w:rsidP="00D34CB7">
            <w:pPr>
              <w:jc w:val="center"/>
              <w:rPr>
                <w:b/>
                <w:bCs/>
                <w:color w:val="000000"/>
                <w:sz w:val="20"/>
                <w:szCs w:val="20"/>
              </w:rPr>
            </w:pPr>
            <w:r w:rsidRPr="001F18ED">
              <w:rPr>
                <w:b/>
                <w:bCs/>
                <w:color w:val="000000"/>
                <w:sz w:val="20"/>
                <w:szCs w:val="20"/>
              </w:rPr>
              <w:t>Critical</w:t>
            </w:r>
          </w:p>
        </w:tc>
        <w:tc>
          <w:tcPr>
            <w:tcW w:w="1205" w:type="dxa"/>
            <w:tcBorders>
              <w:top w:val="nil"/>
              <w:left w:val="nil"/>
              <w:bottom w:val="single" w:sz="4" w:space="0" w:color="auto"/>
              <w:right w:val="single" w:sz="4" w:space="0" w:color="auto"/>
            </w:tcBorders>
            <w:shd w:val="clear" w:color="auto" w:fill="auto"/>
            <w:vAlign w:val="center"/>
            <w:hideMark/>
          </w:tcPr>
          <w:p w14:paraId="691CBDDE" w14:textId="77777777" w:rsidR="00D34CB7" w:rsidRPr="001F18ED" w:rsidRDefault="00D34CB7" w:rsidP="00D34CB7">
            <w:pPr>
              <w:jc w:val="center"/>
              <w:rPr>
                <w:b/>
                <w:bCs/>
                <w:color w:val="000000"/>
                <w:sz w:val="20"/>
                <w:szCs w:val="20"/>
              </w:rPr>
            </w:pPr>
            <w:r w:rsidRPr="001F18ED">
              <w:rPr>
                <w:b/>
                <w:bCs/>
                <w:color w:val="000000"/>
                <w:sz w:val="20"/>
                <w:szCs w:val="20"/>
              </w:rPr>
              <w:t>What will be monitored?</w:t>
            </w:r>
          </w:p>
        </w:tc>
        <w:tc>
          <w:tcPr>
            <w:tcW w:w="1605" w:type="dxa"/>
            <w:tcBorders>
              <w:top w:val="nil"/>
              <w:left w:val="nil"/>
              <w:bottom w:val="single" w:sz="4" w:space="0" w:color="auto"/>
              <w:right w:val="single" w:sz="4" w:space="0" w:color="auto"/>
            </w:tcBorders>
            <w:shd w:val="clear" w:color="auto" w:fill="auto"/>
            <w:vAlign w:val="center"/>
            <w:hideMark/>
          </w:tcPr>
          <w:p w14:paraId="0EACD534" w14:textId="77777777" w:rsidR="00D34CB7" w:rsidRPr="001F18ED" w:rsidRDefault="00D34CB7" w:rsidP="00D34CB7">
            <w:pPr>
              <w:jc w:val="center"/>
              <w:rPr>
                <w:b/>
                <w:bCs/>
                <w:color w:val="000000"/>
                <w:sz w:val="20"/>
                <w:szCs w:val="20"/>
              </w:rPr>
            </w:pPr>
            <w:r w:rsidRPr="001F18ED">
              <w:rPr>
                <w:b/>
                <w:bCs/>
                <w:color w:val="000000"/>
                <w:sz w:val="20"/>
                <w:szCs w:val="20"/>
              </w:rPr>
              <w:t>How will it be monitored?</w:t>
            </w:r>
          </w:p>
        </w:tc>
        <w:tc>
          <w:tcPr>
            <w:tcW w:w="1205" w:type="dxa"/>
            <w:tcBorders>
              <w:top w:val="nil"/>
              <w:left w:val="nil"/>
              <w:bottom w:val="single" w:sz="4" w:space="0" w:color="auto"/>
              <w:right w:val="single" w:sz="4" w:space="0" w:color="auto"/>
            </w:tcBorders>
            <w:shd w:val="clear" w:color="auto" w:fill="auto"/>
            <w:vAlign w:val="center"/>
            <w:hideMark/>
          </w:tcPr>
          <w:p w14:paraId="177BE06B" w14:textId="77777777" w:rsidR="00D34CB7" w:rsidRPr="001F18ED" w:rsidRDefault="00D34CB7" w:rsidP="00D34CB7">
            <w:pPr>
              <w:jc w:val="center"/>
              <w:rPr>
                <w:b/>
                <w:bCs/>
                <w:color w:val="000000"/>
                <w:sz w:val="20"/>
                <w:szCs w:val="20"/>
              </w:rPr>
            </w:pPr>
            <w:r w:rsidRPr="001F18ED">
              <w:rPr>
                <w:b/>
                <w:bCs/>
                <w:color w:val="000000"/>
                <w:sz w:val="20"/>
                <w:szCs w:val="20"/>
              </w:rPr>
              <w:t>Where will it be monitored?</w:t>
            </w:r>
          </w:p>
        </w:tc>
        <w:tc>
          <w:tcPr>
            <w:tcW w:w="1222" w:type="dxa"/>
            <w:gridSpan w:val="2"/>
            <w:tcBorders>
              <w:top w:val="nil"/>
              <w:left w:val="nil"/>
              <w:bottom w:val="single" w:sz="4" w:space="0" w:color="auto"/>
              <w:right w:val="single" w:sz="4" w:space="0" w:color="auto"/>
            </w:tcBorders>
            <w:shd w:val="clear" w:color="auto" w:fill="auto"/>
            <w:vAlign w:val="center"/>
            <w:hideMark/>
          </w:tcPr>
          <w:p w14:paraId="065D2903" w14:textId="77777777" w:rsidR="00D34CB7" w:rsidRPr="001F18ED" w:rsidRDefault="00D34CB7" w:rsidP="00D34CB7">
            <w:pPr>
              <w:jc w:val="center"/>
              <w:rPr>
                <w:b/>
                <w:bCs/>
                <w:color w:val="000000"/>
                <w:sz w:val="20"/>
                <w:szCs w:val="20"/>
              </w:rPr>
            </w:pPr>
            <w:r w:rsidRPr="001F18ED">
              <w:rPr>
                <w:b/>
                <w:bCs/>
                <w:color w:val="000000"/>
                <w:sz w:val="20"/>
                <w:szCs w:val="20"/>
              </w:rPr>
              <w:t xml:space="preserve">Who will </w:t>
            </w:r>
            <w:r>
              <w:rPr>
                <w:b/>
                <w:bCs/>
                <w:color w:val="000000"/>
                <w:sz w:val="20"/>
                <w:szCs w:val="20"/>
              </w:rPr>
              <w:t>be</w:t>
            </w:r>
            <w:r w:rsidRPr="001F18ED">
              <w:rPr>
                <w:b/>
                <w:bCs/>
                <w:color w:val="000000"/>
                <w:sz w:val="20"/>
                <w:szCs w:val="20"/>
              </w:rPr>
              <w:t xml:space="preserve"> monitored?</w:t>
            </w:r>
          </w:p>
        </w:tc>
        <w:tc>
          <w:tcPr>
            <w:tcW w:w="1205" w:type="dxa"/>
            <w:gridSpan w:val="2"/>
            <w:tcBorders>
              <w:top w:val="nil"/>
              <w:left w:val="nil"/>
              <w:bottom w:val="single" w:sz="4" w:space="0" w:color="auto"/>
              <w:right w:val="single" w:sz="4" w:space="0" w:color="auto"/>
            </w:tcBorders>
            <w:shd w:val="clear" w:color="auto" w:fill="auto"/>
            <w:vAlign w:val="center"/>
            <w:hideMark/>
          </w:tcPr>
          <w:p w14:paraId="3EFB1E26" w14:textId="77777777" w:rsidR="00D34CB7" w:rsidRPr="001F18ED" w:rsidRDefault="00D34CB7" w:rsidP="00D34CB7">
            <w:pPr>
              <w:jc w:val="center"/>
              <w:rPr>
                <w:b/>
                <w:bCs/>
                <w:color w:val="000000"/>
                <w:sz w:val="20"/>
                <w:szCs w:val="20"/>
              </w:rPr>
            </w:pPr>
            <w:r w:rsidRPr="001F18ED">
              <w:rPr>
                <w:b/>
                <w:bCs/>
                <w:color w:val="000000"/>
                <w:sz w:val="20"/>
                <w:szCs w:val="20"/>
              </w:rPr>
              <w:t>When is it monitored?</w:t>
            </w:r>
          </w:p>
        </w:tc>
        <w:tc>
          <w:tcPr>
            <w:tcW w:w="1847" w:type="dxa"/>
            <w:gridSpan w:val="3"/>
            <w:tcBorders>
              <w:top w:val="single" w:sz="4" w:space="0" w:color="auto"/>
              <w:left w:val="nil"/>
              <w:bottom w:val="single" w:sz="4" w:space="0" w:color="auto"/>
              <w:right w:val="single" w:sz="4" w:space="0" w:color="auto"/>
            </w:tcBorders>
            <w:shd w:val="clear" w:color="auto" w:fill="auto"/>
            <w:vAlign w:val="center"/>
            <w:hideMark/>
          </w:tcPr>
          <w:p w14:paraId="42C06B46" w14:textId="77777777" w:rsidR="00D34CB7" w:rsidRPr="001F18ED" w:rsidRDefault="00D34CB7" w:rsidP="00D34CB7">
            <w:pPr>
              <w:jc w:val="center"/>
              <w:rPr>
                <w:b/>
                <w:bCs/>
                <w:color w:val="000000"/>
                <w:sz w:val="20"/>
                <w:szCs w:val="20"/>
              </w:rPr>
            </w:pPr>
            <w:r w:rsidRPr="001F18ED">
              <w:rPr>
                <w:b/>
                <w:bCs/>
                <w:color w:val="000000"/>
                <w:sz w:val="20"/>
                <w:szCs w:val="20"/>
              </w:rPr>
              <w:t>What action is to be taken?</w:t>
            </w:r>
          </w:p>
        </w:tc>
        <w:tc>
          <w:tcPr>
            <w:tcW w:w="1260" w:type="dxa"/>
            <w:gridSpan w:val="2"/>
            <w:tcBorders>
              <w:top w:val="nil"/>
              <w:left w:val="nil"/>
              <w:bottom w:val="single" w:sz="4" w:space="0" w:color="auto"/>
              <w:right w:val="single" w:sz="4" w:space="0" w:color="auto"/>
            </w:tcBorders>
            <w:shd w:val="clear" w:color="auto" w:fill="auto"/>
            <w:vAlign w:val="center"/>
            <w:hideMark/>
          </w:tcPr>
          <w:p w14:paraId="6AE0439B" w14:textId="77777777" w:rsidR="00D34CB7" w:rsidRPr="001F18ED" w:rsidRDefault="00D34CB7" w:rsidP="00D34CB7">
            <w:pPr>
              <w:jc w:val="center"/>
              <w:rPr>
                <w:b/>
                <w:bCs/>
                <w:color w:val="000000"/>
                <w:sz w:val="20"/>
                <w:szCs w:val="20"/>
              </w:rPr>
            </w:pPr>
            <w:r w:rsidRPr="001F18ED">
              <w:rPr>
                <w:b/>
                <w:bCs/>
                <w:color w:val="000000"/>
                <w:sz w:val="20"/>
                <w:szCs w:val="20"/>
              </w:rPr>
              <w:t>Who takes the action?</w:t>
            </w:r>
          </w:p>
        </w:tc>
        <w:tc>
          <w:tcPr>
            <w:tcW w:w="1286" w:type="dxa"/>
            <w:gridSpan w:val="2"/>
            <w:tcBorders>
              <w:top w:val="nil"/>
              <w:left w:val="nil"/>
              <w:bottom w:val="single" w:sz="4" w:space="0" w:color="auto"/>
              <w:right w:val="single" w:sz="4" w:space="0" w:color="auto"/>
            </w:tcBorders>
            <w:shd w:val="clear" w:color="auto" w:fill="auto"/>
            <w:vAlign w:val="center"/>
            <w:hideMark/>
          </w:tcPr>
          <w:p w14:paraId="388E6FB8" w14:textId="77777777" w:rsidR="00D34CB7" w:rsidRPr="001F18ED" w:rsidRDefault="00D34CB7" w:rsidP="00D34CB7">
            <w:pPr>
              <w:jc w:val="center"/>
              <w:rPr>
                <w:b/>
                <w:bCs/>
                <w:color w:val="000000"/>
                <w:sz w:val="20"/>
                <w:szCs w:val="20"/>
              </w:rPr>
            </w:pPr>
            <w:r w:rsidRPr="001F18ED">
              <w:rPr>
                <w:b/>
                <w:bCs/>
                <w:color w:val="000000"/>
                <w:sz w:val="20"/>
                <w:szCs w:val="20"/>
              </w:rPr>
              <w:t>How quickly it is taken?</w:t>
            </w:r>
          </w:p>
        </w:tc>
        <w:tc>
          <w:tcPr>
            <w:tcW w:w="1196" w:type="dxa"/>
            <w:tcBorders>
              <w:top w:val="nil"/>
              <w:left w:val="nil"/>
              <w:bottom w:val="single" w:sz="4" w:space="0" w:color="auto"/>
              <w:right w:val="single" w:sz="4" w:space="0" w:color="auto"/>
            </w:tcBorders>
            <w:shd w:val="clear" w:color="auto" w:fill="auto"/>
            <w:vAlign w:val="center"/>
            <w:hideMark/>
          </w:tcPr>
          <w:p w14:paraId="4B60BA96" w14:textId="77777777" w:rsidR="00D34CB7" w:rsidRPr="001F18ED" w:rsidRDefault="00D34CB7" w:rsidP="00D34CB7">
            <w:pPr>
              <w:jc w:val="center"/>
              <w:rPr>
                <w:b/>
                <w:bCs/>
                <w:color w:val="000000"/>
                <w:sz w:val="20"/>
                <w:szCs w:val="20"/>
              </w:rPr>
            </w:pPr>
            <w:r w:rsidRPr="001F18ED">
              <w:rPr>
                <w:b/>
                <w:bCs/>
                <w:color w:val="000000"/>
                <w:sz w:val="20"/>
                <w:szCs w:val="20"/>
              </w:rPr>
              <w:t>Who needs to be informed?</w:t>
            </w:r>
          </w:p>
        </w:tc>
      </w:tr>
      <w:tr w:rsidR="00D34CB7" w:rsidRPr="001F18ED" w14:paraId="5F5D8F43" w14:textId="77777777" w:rsidTr="00685848">
        <w:trPr>
          <w:trHeight w:val="1020"/>
        </w:trPr>
        <w:tc>
          <w:tcPr>
            <w:tcW w:w="602" w:type="dxa"/>
            <w:tcBorders>
              <w:top w:val="nil"/>
              <w:left w:val="single" w:sz="4" w:space="0" w:color="auto"/>
              <w:bottom w:val="single" w:sz="4" w:space="0" w:color="auto"/>
              <w:right w:val="single" w:sz="4" w:space="0" w:color="auto"/>
            </w:tcBorders>
            <w:shd w:val="clear" w:color="auto" w:fill="auto"/>
            <w:hideMark/>
          </w:tcPr>
          <w:p w14:paraId="6EFE46A7" w14:textId="77777777" w:rsidR="00D34CB7" w:rsidRDefault="00D34CB7" w:rsidP="00D34CB7">
            <w:pPr>
              <w:pStyle w:val="TableParagraph"/>
              <w:jc w:val="center"/>
            </w:pPr>
          </w:p>
          <w:p w14:paraId="2BE974B9" w14:textId="77777777" w:rsidR="00D34CB7" w:rsidRDefault="00D34CB7" w:rsidP="00D34CB7">
            <w:pPr>
              <w:pStyle w:val="TableParagraph"/>
              <w:jc w:val="center"/>
            </w:pPr>
          </w:p>
          <w:p w14:paraId="362FA105" w14:textId="77777777" w:rsidR="00D34CB7" w:rsidRPr="00564495" w:rsidRDefault="00D34CB7" w:rsidP="00D34CB7">
            <w:pPr>
              <w:pStyle w:val="TableParagraph"/>
              <w:jc w:val="center"/>
            </w:pPr>
            <w:r>
              <w:t>D - 01</w:t>
            </w:r>
          </w:p>
        </w:tc>
        <w:tc>
          <w:tcPr>
            <w:tcW w:w="2357" w:type="dxa"/>
            <w:tcBorders>
              <w:top w:val="nil"/>
              <w:left w:val="nil"/>
              <w:bottom w:val="single" w:sz="4" w:space="0" w:color="auto"/>
              <w:right w:val="single" w:sz="4" w:space="0" w:color="auto"/>
            </w:tcBorders>
            <w:shd w:val="clear" w:color="auto" w:fill="auto"/>
            <w:hideMark/>
          </w:tcPr>
          <w:p w14:paraId="5C40FF0D" w14:textId="77777777" w:rsidR="00D34CB7" w:rsidRPr="00564495" w:rsidRDefault="00D34CB7" w:rsidP="00D34CB7">
            <w:pPr>
              <w:jc w:val="center"/>
              <w:rPr>
                <w:color w:val="000000"/>
              </w:rPr>
            </w:pPr>
            <w:r w:rsidRPr="00564495">
              <w:rPr>
                <w:color w:val="000000"/>
              </w:rPr>
              <w:t>Low residual chlorine of drinking water in distribution systems due to high deposits in pipe lines ( Hapugala&amp;Wakwella TPs )</w:t>
            </w:r>
          </w:p>
        </w:tc>
        <w:tc>
          <w:tcPr>
            <w:tcW w:w="1757" w:type="dxa"/>
            <w:tcBorders>
              <w:top w:val="nil"/>
              <w:left w:val="nil"/>
              <w:bottom w:val="single" w:sz="4" w:space="0" w:color="auto"/>
              <w:right w:val="single" w:sz="4" w:space="0" w:color="auto"/>
            </w:tcBorders>
            <w:shd w:val="clear" w:color="auto" w:fill="auto"/>
            <w:hideMark/>
          </w:tcPr>
          <w:p w14:paraId="44858571" w14:textId="77777777" w:rsidR="00D34CB7" w:rsidRDefault="00D34CB7" w:rsidP="00D34CB7">
            <w:pPr>
              <w:pStyle w:val="TableParagraph"/>
              <w:spacing w:before="1"/>
              <w:jc w:val="center"/>
            </w:pPr>
          </w:p>
          <w:p w14:paraId="515D1338" w14:textId="77777777" w:rsidR="00D34CB7" w:rsidRPr="00564495" w:rsidRDefault="00D34CB7" w:rsidP="00D34CB7">
            <w:pPr>
              <w:pStyle w:val="TableParagraph"/>
              <w:spacing w:before="1"/>
              <w:jc w:val="center"/>
            </w:pPr>
            <w:r w:rsidRPr="00564495">
              <w:t>Physical, Chemical</w:t>
            </w:r>
          </w:p>
        </w:tc>
        <w:tc>
          <w:tcPr>
            <w:tcW w:w="1955" w:type="dxa"/>
            <w:tcBorders>
              <w:top w:val="nil"/>
              <w:left w:val="nil"/>
              <w:bottom w:val="single" w:sz="4" w:space="0" w:color="auto"/>
              <w:right w:val="single" w:sz="4" w:space="0" w:color="auto"/>
            </w:tcBorders>
            <w:shd w:val="clear" w:color="auto" w:fill="auto"/>
            <w:hideMark/>
          </w:tcPr>
          <w:p w14:paraId="7AB73D02" w14:textId="77777777" w:rsidR="00D34CB7" w:rsidRDefault="00D34CB7" w:rsidP="00D34CB7">
            <w:pPr>
              <w:pStyle w:val="TableParagraph"/>
              <w:ind w:left="124" w:right="91"/>
              <w:jc w:val="center"/>
            </w:pPr>
          </w:p>
          <w:p w14:paraId="62AC649E" w14:textId="77777777" w:rsidR="00D34CB7" w:rsidRPr="00564495" w:rsidRDefault="00D34CB7" w:rsidP="00D34CB7">
            <w:pPr>
              <w:pStyle w:val="TableParagraph"/>
              <w:ind w:left="124" w:right="91"/>
              <w:jc w:val="center"/>
            </w:pPr>
            <w:r w:rsidRPr="00564495">
              <w:t>Regular flushing program</w:t>
            </w:r>
          </w:p>
        </w:tc>
        <w:tc>
          <w:tcPr>
            <w:tcW w:w="1033" w:type="dxa"/>
            <w:tcBorders>
              <w:top w:val="nil"/>
              <w:left w:val="nil"/>
              <w:bottom w:val="single" w:sz="4" w:space="0" w:color="auto"/>
              <w:right w:val="single" w:sz="4" w:space="0" w:color="auto"/>
            </w:tcBorders>
            <w:shd w:val="clear" w:color="auto" w:fill="auto"/>
            <w:vAlign w:val="center"/>
            <w:hideMark/>
          </w:tcPr>
          <w:p w14:paraId="0A9CFB03" w14:textId="77777777" w:rsidR="00D34CB7" w:rsidRPr="001F18ED" w:rsidRDefault="00D34CB7" w:rsidP="00D34CB7">
            <w:pPr>
              <w:jc w:val="center"/>
              <w:rPr>
                <w:color w:val="000000"/>
                <w:sz w:val="20"/>
                <w:szCs w:val="20"/>
              </w:rPr>
            </w:pPr>
            <w:r w:rsidRPr="001F18ED">
              <w:rPr>
                <w:color w:val="000000"/>
                <w:sz w:val="20"/>
                <w:szCs w:val="20"/>
              </w:rPr>
              <w:t>0.1-0.2 ppm</w:t>
            </w:r>
          </w:p>
        </w:tc>
        <w:tc>
          <w:tcPr>
            <w:tcW w:w="965" w:type="dxa"/>
            <w:tcBorders>
              <w:top w:val="nil"/>
              <w:left w:val="nil"/>
              <w:bottom w:val="single" w:sz="4" w:space="0" w:color="auto"/>
              <w:right w:val="single" w:sz="4" w:space="0" w:color="auto"/>
            </w:tcBorders>
            <w:shd w:val="clear" w:color="auto" w:fill="auto"/>
            <w:vAlign w:val="center"/>
            <w:hideMark/>
          </w:tcPr>
          <w:p w14:paraId="43564DFF" w14:textId="77777777" w:rsidR="00D34CB7" w:rsidRPr="001F18ED" w:rsidRDefault="00D34CB7" w:rsidP="00D34CB7">
            <w:pPr>
              <w:jc w:val="center"/>
              <w:rPr>
                <w:color w:val="000000"/>
                <w:sz w:val="20"/>
                <w:szCs w:val="20"/>
              </w:rPr>
            </w:pPr>
            <w:r w:rsidRPr="001F18ED">
              <w:rPr>
                <w:color w:val="000000"/>
                <w:sz w:val="20"/>
                <w:szCs w:val="20"/>
              </w:rPr>
              <w:t>&lt;0.1 ppm</w:t>
            </w:r>
          </w:p>
        </w:tc>
        <w:tc>
          <w:tcPr>
            <w:tcW w:w="1205" w:type="dxa"/>
            <w:tcBorders>
              <w:top w:val="nil"/>
              <w:left w:val="nil"/>
              <w:bottom w:val="single" w:sz="4" w:space="0" w:color="auto"/>
              <w:right w:val="single" w:sz="4" w:space="0" w:color="auto"/>
            </w:tcBorders>
            <w:shd w:val="clear" w:color="auto" w:fill="auto"/>
            <w:vAlign w:val="center"/>
            <w:hideMark/>
          </w:tcPr>
          <w:p w14:paraId="60FB1A68" w14:textId="77777777" w:rsidR="00D34CB7" w:rsidRPr="001F18ED" w:rsidRDefault="00D34CB7" w:rsidP="00D34CB7">
            <w:pPr>
              <w:jc w:val="left"/>
              <w:rPr>
                <w:color w:val="000000"/>
                <w:sz w:val="20"/>
                <w:szCs w:val="20"/>
              </w:rPr>
            </w:pPr>
            <w:r w:rsidRPr="001F18ED">
              <w:rPr>
                <w:color w:val="000000"/>
                <w:sz w:val="20"/>
                <w:szCs w:val="20"/>
              </w:rPr>
              <w:t>RCL</w:t>
            </w:r>
          </w:p>
        </w:tc>
        <w:tc>
          <w:tcPr>
            <w:tcW w:w="1605" w:type="dxa"/>
            <w:tcBorders>
              <w:top w:val="nil"/>
              <w:left w:val="nil"/>
              <w:bottom w:val="single" w:sz="4" w:space="0" w:color="auto"/>
              <w:right w:val="single" w:sz="4" w:space="0" w:color="auto"/>
            </w:tcBorders>
            <w:shd w:val="clear" w:color="auto" w:fill="auto"/>
            <w:vAlign w:val="center"/>
            <w:hideMark/>
          </w:tcPr>
          <w:p w14:paraId="1C3101C4" w14:textId="77777777" w:rsidR="00D34CB7" w:rsidRPr="001F18ED" w:rsidRDefault="00D34CB7" w:rsidP="00D34CB7">
            <w:pPr>
              <w:jc w:val="left"/>
              <w:rPr>
                <w:color w:val="000000"/>
                <w:sz w:val="20"/>
                <w:szCs w:val="20"/>
              </w:rPr>
            </w:pPr>
            <w:r w:rsidRPr="001F18ED">
              <w:rPr>
                <w:color w:val="000000"/>
                <w:sz w:val="20"/>
                <w:szCs w:val="20"/>
              </w:rPr>
              <w:t>Test kit</w:t>
            </w:r>
          </w:p>
        </w:tc>
        <w:tc>
          <w:tcPr>
            <w:tcW w:w="1205" w:type="dxa"/>
            <w:tcBorders>
              <w:top w:val="nil"/>
              <w:left w:val="nil"/>
              <w:bottom w:val="single" w:sz="4" w:space="0" w:color="auto"/>
              <w:right w:val="single" w:sz="4" w:space="0" w:color="auto"/>
            </w:tcBorders>
            <w:shd w:val="clear" w:color="auto" w:fill="auto"/>
            <w:vAlign w:val="center"/>
            <w:hideMark/>
          </w:tcPr>
          <w:p w14:paraId="1F1D8AF5" w14:textId="77777777" w:rsidR="00D34CB7" w:rsidRPr="001F18ED" w:rsidRDefault="00D34CB7" w:rsidP="00D34CB7">
            <w:pPr>
              <w:jc w:val="left"/>
              <w:rPr>
                <w:color w:val="000000"/>
                <w:sz w:val="20"/>
                <w:szCs w:val="20"/>
              </w:rPr>
            </w:pPr>
            <w:r w:rsidRPr="001F18ED">
              <w:rPr>
                <w:color w:val="000000"/>
                <w:sz w:val="20"/>
                <w:szCs w:val="20"/>
              </w:rPr>
              <w:t>End of the Distribution</w:t>
            </w:r>
          </w:p>
        </w:tc>
        <w:tc>
          <w:tcPr>
            <w:tcW w:w="1205" w:type="dxa"/>
            <w:tcBorders>
              <w:top w:val="nil"/>
              <w:left w:val="nil"/>
              <w:bottom w:val="single" w:sz="4" w:space="0" w:color="auto"/>
              <w:right w:val="single" w:sz="4" w:space="0" w:color="auto"/>
            </w:tcBorders>
            <w:shd w:val="clear" w:color="auto" w:fill="auto"/>
            <w:vAlign w:val="center"/>
            <w:hideMark/>
          </w:tcPr>
          <w:p w14:paraId="4B6888CF"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0" w:type="dxa"/>
            <w:gridSpan w:val="2"/>
            <w:tcBorders>
              <w:top w:val="nil"/>
              <w:left w:val="nil"/>
              <w:bottom w:val="single" w:sz="4" w:space="0" w:color="auto"/>
              <w:right w:val="single" w:sz="4" w:space="0" w:color="auto"/>
            </w:tcBorders>
            <w:shd w:val="clear" w:color="auto" w:fill="auto"/>
            <w:vAlign w:val="center"/>
            <w:hideMark/>
          </w:tcPr>
          <w:p w14:paraId="045542B2" w14:textId="1819B469" w:rsidR="00D34CB7" w:rsidRPr="001F18ED" w:rsidRDefault="00930F7D" w:rsidP="00D34CB7">
            <w:pPr>
              <w:jc w:val="center"/>
              <w:rPr>
                <w:color w:val="000000"/>
                <w:sz w:val="20"/>
                <w:szCs w:val="20"/>
              </w:rPr>
            </w:pPr>
            <w:r>
              <w:rPr>
                <w:color w:val="000000"/>
                <w:sz w:val="20"/>
                <w:szCs w:val="20"/>
              </w:rPr>
              <w:t>After repairing</w:t>
            </w:r>
          </w:p>
        </w:tc>
        <w:tc>
          <w:tcPr>
            <w:tcW w:w="537" w:type="dxa"/>
            <w:gridSpan w:val="2"/>
            <w:tcBorders>
              <w:top w:val="nil"/>
              <w:left w:val="nil"/>
              <w:bottom w:val="single" w:sz="4" w:space="0" w:color="auto"/>
              <w:right w:val="single" w:sz="4" w:space="0" w:color="auto"/>
            </w:tcBorders>
            <w:shd w:val="clear" w:color="auto" w:fill="auto"/>
            <w:vAlign w:val="center"/>
            <w:hideMark/>
          </w:tcPr>
          <w:p w14:paraId="55EC63CE" w14:textId="77777777" w:rsidR="00D34CB7" w:rsidRPr="001F18ED" w:rsidRDefault="00D34CB7" w:rsidP="00D34CB7">
            <w:pPr>
              <w:jc w:val="left"/>
              <w:rPr>
                <w:color w:val="000000"/>
                <w:sz w:val="20"/>
                <w:szCs w:val="20"/>
              </w:rPr>
            </w:pPr>
            <w:r w:rsidRPr="001F18ED">
              <w:rPr>
                <w:color w:val="000000"/>
                <w:sz w:val="20"/>
                <w:szCs w:val="20"/>
              </w:rPr>
              <w:t> </w:t>
            </w:r>
          </w:p>
        </w:tc>
        <w:tc>
          <w:tcPr>
            <w:tcW w:w="1310" w:type="dxa"/>
            <w:tcBorders>
              <w:top w:val="nil"/>
              <w:left w:val="nil"/>
              <w:bottom w:val="single" w:sz="4" w:space="0" w:color="auto"/>
              <w:right w:val="single" w:sz="4" w:space="0" w:color="auto"/>
            </w:tcBorders>
            <w:shd w:val="clear" w:color="auto" w:fill="auto"/>
            <w:vAlign w:val="center"/>
            <w:hideMark/>
          </w:tcPr>
          <w:p w14:paraId="68BDB811" w14:textId="77777777" w:rsidR="00D34CB7" w:rsidRPr="001F18ED" w:rsidRDefault="00D34CB7" w:rsidP="00D34CB7">
            <w:pPr>
              <w:jc w:val="left"/>
              <w:rPr>
                <w:color w:val="000000"/>
                <w:sz w:val="20"/>
                <w:szCs w:val="20"/>
              </w:rPr>
            </w:pPr>
            <w:r>
              <w:rPr>
                <w:color w:val="000000"/>
                <w:sz w:val="20"/>
                <w:szCs w:val="20"/>
              </w:rPr>
              <w:t>R</w:t>
            </w:r>
            <w:r w:rsidRPr="001F18ED">
              <w:rPr>
                <w:color w:val="000000"/>
                <w:sz w:val="20"/>
                <w:szCs w:val="20"/>
              </w:rPr>
              <w:t xml:space="preserve">epair/Wash out  </w:t>
            </w:r>
          </w:p>
        </w:tc>
        <w:tc>
          <w:tcPr>
            <w:tcW w:w="1262" w:type="dxa"/>
            <w:gridSpan w:val="2"/>
            <w:tcBorders>
              <w:top w:val="nil"/>
              <w:left w:val="nil"/>
              <w:bottom w:val="single" w:sz="4" w:space="0" w:color="auto"/>
              <w:right w:val="single" w:sz="4" w:space="0" w:color="auto"/>
            </w:tcBorders>
            <w:shd w:val="clear" w:color="auto" w:fill="auto"/>
            <w:vAlign w:val="center"/>
            <w:hideMark/>
          </w:tcPr>
          <w:p w14:paraId="514B4309"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84" w:type="dxa"/>
            <w:gridSpan w:val="2"/>
            <w:tcBorders>
              <w:top w:val="nil"/>
              <w:left w:val="nil"/>
              <w:bottom w:val="single" w:sz="4" w:space="0" w:color="auto"/>
              <w:right w:val="single" w:sz="4" w:space="0" w:color="auto"/>
            </w:tcBorders>
            <w:shd w:val="clear" w:color="auto" w:fill="auto"/>
            <w:vAlign w:val="center"/>
            <w:hideMark/>
          </w:tcPr>
          <w:p w14:paraId="4F578876" w14:textId="77777777" w:rsidR="00D34CB7" w:rsidRPr="001F18ED" w:rsidRDefault="00D34CB7" w:rsidP="00D34CB7">
            <w:pPr>
              <w:jc w:val="left"/>
              <w:rPr>
                <w:color w:val="000000"/>
                <w:sz w:val="20"/>
                <w:szCs w:val="20"/>
              </w:rPr>
            </w:pPr>
            <w:r w:rsidRPr="001F18ED">
              <w:rPr>
                <w:color w:val="000000"/>
                <w:sz w:val="20"/>
                <w:szCs w:val="20"/>
              </w:rPr>
              <w:t>Immediately</w:t>
            </w:r>
          </w:p>
        </w:tc>
        <w:tc>
          <w:tcPr>
            <w:tcW w:w="1218" w:type="dxa"/>
            <w:gridSpan w:val="2"/>
            <w:tcBorders>
              <w:top w:val="nil"/>
              <w:left w:val="nil"/>
              <w:bottom w:val="single" w:sz="4" w:space="0" w:color="auto"/>
              <w:right w:val="single" w:sz="4" w:space="0" w:color="auto"/>
            </w:tcBorders>
            <w:shd w:val="clear" w:color="auto" w:fill="auto"/>
            <w:vAlign w:val="center"/>
            <w:hideMark/>
          </w:tcPr>
          <w:p w14:paraId="6C1AE8B0" w14:textId="77777777" w:rsidR="00D34CB7" w:rsidRPr="001F18ED" w:rsidRDefault="00D34CB7" w:rsidP="00D34CB7">
            <w:pPr>
              <w:jc w:val="left"/>
              <w:rPr>
                <w:color w:val="000000"/>
                <w:sz w:val="20"/>
                <w:szCs w:val="20"/>
              </w:rPr>
            </w:pPr>
            <w:r w:rsidRPr="001F18ED">
              <w:rPr>
                <w:color w:val="000000"/>
                <w:sz w:val="20"/>
                <w:szCs w:val="20"/>
              </w:rPr>
              <w:t>AE/Chemist</w:t>
            </w:r>
          </w:p>
        </w:tc>
      </w:tr>
      <w:tr w:rsidR="00D34CB7" w:rsidRPr="001F18ED" w14:paraId="49508751" w14:textId="77777777" w:rsidTr="00685848">
        <w:trPr>
          <w:trHeight w:val="1440"/>
        </w:trPr>
        <w:tc>
          <w:tcPr>
            <w:tcW w:w="602" w:type="dxa"/>
            <w:tcBorders>
              <w:top w:val="nil"/>
              <w:left w:val="single" w:sz="4" w:space="0" w:color="auto"/>
              <w:bottom w:val="single" w:sz="4" w:space="0" w:color="auto"/>
              <w:right w:val="single" w:sz="4" w:space="0" w:color="auto"/>
            </w:tcBorders>
            <w:shd w:val="clear" w:color="auto" w:fill="auto"/>
            <w:hideMark/>
          </w:tcPr>
          <w:p w14:paraId="234DE9C3" w14:textId="77777777" w:rsidR="00D34CB7" w:rsidRDefault="00D34CB7" w:rsidP="00D34CB7">
            <w:pPr>
              <w:pStyle w:val="TableParagraph"/>
              <w:jc w:val="center"/>
            </w:pPr>
          </w:p>
          <w:p w14:paraId="7F0DB14E" w14:textId="77777777" w:rsidR="00D34CB7" w:rsidRDefault="00D34CB7" w:rsidP="00D34CB7">
            <w:pPr>
              <w:pStyle w:val="TableParagraph"/>
              <w:jc w:val="center"/>
            </w:pPr>
          </w:p>
          <w:p w14:paraId="4B580AE0" w14:textId="77777777" w:rsidR="00D34CB7" w:rsidRPr="00564495" w:rsidRDefault="00D34CB7" w:rsidP="00D34CB7">
            <w:pPr>
              <w:pStyle w:val="TableParagraph"/>
              <w:ind w:left="90"/>
            </w:pPr>
            <w:r>
              <w:t>D - 02</w:t>
            </w:r>
          </w:p>
        </w:tc>
        <w:tc>
          <w:tcPr>
            <w:tcW w:w="2357" w:type="dxa"/>
            <w:tcBorders>
              <w:top w:val="nil"/>
              <w:left w:val="nil"/>
              <w:bottom w:val="single" w:sz="4" w:space="0" w:color="auto"/>
              <w:right w:val="single" w:sz="4" w:space="0" w:color="auto"/>
            </w:tcBorders>
            <w:shd w:val="clear" w:color="auto" w:fill="auto"/>
            <w:hideMark/>
          </w:tcPr>
          <w:p w14:paraId="0BA611DD" w14:textId="77777777" w:rsidR="00D34CB7" w:rsidRPr="00564495" w:rsidRDefault="00D34CB7" w:rsidP="00D34CB7">
            <w:pPr>
              <w:jc w:val="center"/>
              <w:rPr>
                <w:color w:val="000000"/>
              </w:rPr>
            </w:pPr>
            <w:r w:rsidRPr="00564495">
              <w:rPr>
                <w:color w:val="000000"/>
              </w:rPr>
              <w:t>Contamination of water into pipe lines due to pipe leakage/pipe burst ( Hapugala&amp;Wakwella TPs )</w:t>
            </w:r>
          </w:p>
        </w:tc>
        <w:tc>
          <w:tcPr>
            <w:tcW w:w="1757" w:type="dxa"/>
            <w:tcBorders>
              <w:top w:val="nil"/>
              <w:left w:val="nil"/>
              <w:bottom w:val="single" w:sz="4" w:space="0" w:color="auto"/>
              <w:right w:val="single" w:sz="4" w:space="0" w:color="auto"/>
            </w:tcBorders>
            <w:shd w:val="clear" w:color="auto" w:fill="auto"/>
            <w:vAlign w:val="center"/>
            <w:hideMark/>
          </w:tcPr>
          <w:p w14:paraId="7D0800A1" w14:textId="77777777" w:rsidR="00D34CB7" w:rsidRPr="00564495" w:rsidRDefault="00D34CB7" w:rsidP="00D34CB7">
            <w:pPr>
              <w:jc w:val="center"/>
              <w:rPr>
                <w:color w:val="000000"/>
              </w:rPr>
            </w:pPr>
            <w:r w:rsidRPr="00564495">
              <w:rPr>
                <w:color w:val="000000"/>
              </w:rPr>
              <w:t>Physical, Chemical, Biological</w:t>
            </w:r>
          </w:p>
        </w:tc>
        <w:tc>
          <w:tcPr>
            <w:tcW w:w="1955" w:type="dxa"/>
            <w:tcBorders>
              <w:top w:val="nil"/>
              <w:left w:val="nil"/>
              <w:bottom w:val="single" w:sz="4" w:space="0" w:color="auto"/>
              <w:right w:val="single" w:sz="4" w:space="0" w:color="auto"/>
            </w:tcBorders>
            <w:shd w:val="clear" w:color="auto" w:fill="auto"/>
            <w:vAlign w:val="center"/>
            <w:hideMark/>
          </w:tcPr>
          <w:p w14:paraId="370D2D48" w14:textId="77777777" w:rsidR="00D34CB7" w:rsidRPr="00564495" w:rsidRDefault="00D34CB7" w:rsidP="00D34CB7">
            <w:pPr>
              <w:jc w:val="center"/>
              <w:rPr>
                <w:color w:val="000000"/>
              </w:rPr>
            </w:pPr>
            <w:r w:rsidRPr="00564495">
              <w:rPr>
                <w:color w:val="000000"/>
              </w:rPr>
              <w:t>Maintain the RCL level up to 0.2ppm at the distribution end</w:t>
            </w:r>
          </w:p>
        </w:tc>
        <w:tc>
          <w:tcPr>
            <w:tcW w:w="1033" w:type="dxa"/>
            <w:tcBorders>
              <w:top w:val="nil"/>
              <w:left w:val="nil"/>
              <w:bottom w:val="single" w:sz="4" w:space="0" w:color="auto"/>
              <w:right w:val="single" w:sz="4" w:space="0" w:color="auto"/>
            </w:tcBorders>
            <w:shd w:val="clear" w:color="auto" w:fill="auto"/>
            <w:vAlign w:val="center"/>
            <w:hideMark/>
          </w:tcPr>
          <w:p w14:paraId="0F8EE253" w14:textId="77777777" w:rsidR="00D34CB7" w:rsidRPr="001F18ED" w:rsidRDefault="00D34CB7" w:rsidP="00D34CB7">
            <w:pPr>
              <w:jc w:val="center"/>
              <w:rPr>
                <w:color w:val="000000"/>
                <w:sz w:val="20"/>
                <w:szCs w:val="20"/>
              </w:rPr>
            </w:pPr>
            <w:r w:rsidRPr="001F18ED">
              <w:rPr>
                <w:color w:val="000000"/>
                <w:sz w:val="20"/>
                <w:szCs w:val="20"/>
              </w:rPr>
              <w:t>0.1-0.2 ppm</w:t>
            </w:r>
          </w:p>
        </w:tc>
        <w:tc>
          <w:tcPr>
            <w:tcW w:w="965" w:type="dxa"/>
            <w:tcBorders>
              <w:top w:val="nil"/>
              <w:left w:val="nil"/>
              <w:bottom w:val="single" w:sz="4" w:space="0" w:color="auto"/>
              <w:right w:val="single" w:sz="4" w:space="0" w:color="auto"/>
            </w:tcBorders>
            <w:shd w:val="clear" w:color="auto" w:fill="auto"/>
            <w:vAlign w:val="center"/>
            <w:hideMark/>
          </w:tcPr>
          <w:p w14:paraId="778D4258" w14:textId="77777777" w:rsidR="00D34CB7" w:rsidRPr="001F18ED" w:rsidRDefault="00D34CB7" w:rsidP="00D34CB7">
            <w:pPr>
              <w:jc w:val="center"/>
              <w:rPr>
                <w:color w:val="000000"/>
                <w:sz w:val="20"/>
                <w:szCs w:val="20"/>
              </w:rPr>
            </w:pPr>
            <w:r w:rsidRPr="001F18ED">
              <w:rPr>
                <w:color w:val="000000"/>
                <w:sz w:val="20"/>
                <w:szCs w:val="20"/>
              </w:rPr>
              <w:t>&lt;0.1 ppm</w:t>
            </w:r>
          </w:p>
        </w:tc>
        <w:tc>
          <w:tcPr>
            <w:tcW w:w="1205" w:type="dxa"/>
            <w:tcBorders>
              <w:top w:val="nil"/>
              <w:left w:val="nil"/>
              <w:bottom w:val="single" w:sz="4" w:space="0" w:color="auto"/>
              <w:right w:val="single" w:sz="4" w:space="0" w:color="auto"/>
            </w:tcBorders>
            <w:shd w:val="clear" w:color="auto" w:fill="auto"/>
            <w:vAlign w:val="center"/>
            <w:hideMark/>
          </w:tcPr>
          <w:p w14:paraId="01373304" w14:textId="77777777" w:rsidR="00D34CB7" w:rsidRPr="001F18ED" w:rsidRDefault="00D34CB7" w:rsidP="00D34CB7">
            <w:pPr>
              <w:jc w:val="left"/>
              <w:rPr>
                <w:color w:val="000000"/>
                <w:sz w:val="20"/>
                <w:szCs w:val="20"/>
              </w:rPr>
            </w:pPr>
            <w:r w:rsidRPr="001F18ED">
              <w:rPr>
                <w:color w:val="000000"/>
                <w:sz w:val="20"/>
                <w:szCs w:val="20"/>
              </w:rPr>
              <w:t>RCL</w:t>
            </w:r>
          </w:p>
        </w:tc>
        <w:tc>
          <w:tcPr>
            <w:tcW w:w="1605" w:type="dxa"/>
            <w:tcBorders>
              <w:top w:val="nil"/>
              <w:left w:val="nil"/>
              <w:bottom w:val="single" w:sz="4" w:space="0" w:color="auto"/>
              <w:right w:val="single" w:sz="4" w:space="0" w:color="auto"/>
            </w:tcBorders>
            <w:shd w:val="clear" w:color="auto" w:fill="auto"/>
            <w:vAlign w:val="center"/>
            <w:hideMark/>
          </w:tcPr>
          <w:p w14:paraId="3DACDC79" w14:textId="77777777" w:rsidR="00D34CB7" w:rsidRPr="001F18ED" w:rsidRDefault="00D34CB7" w:rsidP="00D34CB7">
            <w:pPr>
              <w:jc w:val="left"/>
              <w:rPr>
                <w:color w:val="000000"/>
                <w:sz w:val="20"/>
                <w:szCs w:val="20"/>
              </w:rPr>
            </w:pPr>
            <w:r w:rsidRPr="001F18ED">
              <w:rPr>
                <w:color w:val="000000"/>
                <w:sz w:val="20"/>
                <w:szCs w:val="20"/>
              </w:rPr>
              <w:t>Test kit</w:t>
            </w:r>
          </w:p>
        </w:tc>
        <w:tc>
          <w:tcPr>
            <w:tcW w:w="1205" w:type="dxa"/>
            <w:tcBorders>
              <w:top w:val="nil"/>
              <w:left w:val="nil"/>
              <w:bottom w:val="single" w:sz="4" w:space="0" w:color="auto"/>
              <w:right w:val="single" w:sz="4" w:space="0" w:color="auto"/>
            </w:tcBorders>
            <w:shd w:val="clear" w:color="auto" w:fill="auto"/>
            <w:vAlign w:val="center"/>
            <w:hideMark/>
          </w:tcPr>
          <w:p w14:paraId="2B92D464" w14:textId="77777777" w:rsidR="00D34CB7" w:rsidRPr="001F18ED" w:rsidRDefault="00D34CB7" w:rsidP="00D34CB7">
            <w:pPr>
              <w:jc w:val="left"/>
              <w:rPr>
                <w:color w:val="000000"/>
                <w:sz w:val="20"/>
                <w:szCs w:val="20"/>
              </w:rPr>
            </w:pPr>
            <w:r w:rsidRPr="001F18ED">
              <w:rPr>
                <w:color w:val="000000"/>
                <w:sz w:val="20"/>
                <w:szCs w:val="20"/>
              </w:rPr>
              <w:t>End of the Distribution</w:t>
            </w:r>
          </w:p>
        </w:tc>
        <w:tc>
          <w:tcPr>
            <w:tcW w:w="1205" w:type="dxa"/>
            <w:tcBorders>
              <w:top w:val="nil"/>
              <w:left w:val="nil"/>
              <w:bottom w:val="single" w:sz="4" w:space="0" w:color="auto"/>
              <w:right w:val="single" w:sz="4" w:space="0" w:color="auto"/>
            </w:tcBorders>
            <w:shd w:val="clear" w:color="auto" w:fill="auto"/>
            <w:vAlign w:val="center"/>
            <w:hideMark/>
          </w:tcPr>
          <w:p w14:paraId="3AEADBBE"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0" w:type="dxa"/>
            <w:gridSpan w:val="2"/>
            <w:tcBorders>
              <w:top w:val="nil"/>
              <w:left w:val="nil"/>
              <w:bottom w:val="single" w:sz="4" w:space="0" w:color="auto"/>
              <w:right w:val="single" w:sz="4" w:space="0" w:color="auto"/>
            </w:tcBorders>
            <w:shd w:val="clear" w:color="auto" w:fill="auto"/>
            <w:vAlign w:val="center"/>
            <w:hideMark/>
          </w:tcPr>
          <w:p w14:paraId="5EFCD293" w14:textId="0FD3F036" w:rsidR="00D34CB7" w:rsidRPr="001F18ED" w:rsidRDefault="00930F7D" w:rsidP="00D34CB7">
            <w:pPr>
              <w:jc w:val="center"/>
              <w:rPr>
                <w:color w:val="000000"/>
                <w:sz w:val="20"/>
                <w:szCs w:val="20"/>
              </w:rPr>
            </w:pPr>
            <w:r>
              <w:rPr>
                <w:color w:val="000000"/>
                <w:sz w:val="20"/>
                <w:szCs w:val="20"/>
              </w:rPr>
              <w:t>After repairing</w:t>
            </w:r>
          </w:p>
        </w:tc>
        <w:tc>
          <w:tcPr>
            <w:tcW w:w="537" w:type="dxa"/>
            <w:gridSpan w:val="2"/>
            <w:tcBorders>
              <w:top w:val="nil"/>
              <w:left w:val="nil"/>
              <w:bottom w:val="single" w:sz="4" w:space="0" w:color="auto"/>
              <w:right w:val="single" w:sz="4" w:space="0" w:color="auto"/>
            </w:tcBorders>
            <w:shd w:val="clear" w:color="auto" w:fill="auto"/>
            <w:vAlign w:val="center"/>
            <w:hideMark/>
          </w:tcPr>
          <w:p w14:paraId="24274757" w14:textId="77777777" w:rsidR="00D34CB7" w:rsidRPr="001F18ED" w:rsidRDefault="00D34CB7" w:rsidP="00D34CB7">
            <w:pPr>
              <w:jc w:val="left"/>
              <w:rPr>
                <w:color w:val="000000"/>
                <w:sz w:val="20"/>
                <w:szCs w:val="20"/>
              </w:rPr>
            </w:pPr>
            <w:r w:rsidRPr="001F18ED">
              <w:rPr>
                <w:color w:val="000000"/>
                <w:sz w:val="20"/>
                <w:szCs w:val="20"/>
              </w:rPr>
              <w:t> </w:t>
            </w:r>
          </w:p>
        </w:tc>
        <w:tc>
          <w:tcPr>
            <w:tcW w:w="1310" w:type="dxa"/>
            <w:tcBorders>
              <w:top w:val="nil"/>
              <w:left w:val="nil"/>
              <w:bottom w:val="single" w:sz="4" w:space="0" w:color="auto"/>
              <w:right w:val="single" w:sz="4" w:space="0" w:color="auto"/>
            </w:tcBorders>
            <w:shd w:val="clear" w:color="auto" w:fill="auto"/>
            <w:vAlign w:val="center"/>
            <w:hideMark/>
          </w:tcPr>
          <w:p w14:paraId="11E8AAB4" w14:textId="77777777" w:rsidR="00D34CB7" w:rsidRPr="001F18ED" w:rsidRDefault="00D34CB7" w:rsidP="00D34CB7">
            <w:pPr>
              <w:jc w:val="left"/>
              <w:rPr>
                <w:color w:val="000000"/>
                <w:sz w:val="20"/>
                <w:szCs w:val="20"/>
              </w:rPr>
            </w:pPr>
            <w:r w:rsidRPr="001F18ED">
              <w:rPr>
                <w:color w:val="000000"/>
                <w:sz w:val="20"/>
                <w:szCs w:val="20"/>
              </w:rPr>
              <w:t xml:space="preserve">Repair/Wash out  </w:t>
            </w:r>
          </w:p>
        </w:tc>
        <w:tc>
          <w:tcPr>
            <w:tcW w:w="1262" w:type="dxa"/>
            <w:gridSpan w:val="2"/>
            <w:tcBorders>
              <w:top w:val="nil"/>
              <w:left w:val="nil"/>
              <w:bottom w:val="single" w:sz="4" w:space="0" w:color="auto"/>
              <w:right w:val="single" w:sz="4" w:space="0" w:color="auto"/>
            </w:tcBorders>
            <w:shd w:val="clear" w:color="auto" w:fill="auto"/>
            <w:vAlign w:val="center"/>
            <w:hideMark/>
          </w:tcPr>
          <w:p w14:paraId="25E9638E"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84" w:type="dxa"/>
            <w:gridSpan w:val="2"/>
            <w:tcBorders>
              <w:top w:val="nil"/>
              <w:left w:val="nil"/>
              <w:bottom w:val="single" w:sz="4" w:space="0" w:color="auto"/>
              <w:right w:val="single" w:sz="4" w:space="0" w:color="auto"/>
            </w:tcBorders>
            <w:shd w:val="clear" w:color="auto" w:fill="auto"/>
            <w:vAlign w:val="center"/>
            <w:hideMark/>
          </w:tcPr>
          <w:p w14:paraId="059CFFDA" w14:textId="77777777" w:rsidR="00D34CB7" w:rsidRPr="001F18ED" w:rsidRDefault="00D34CB7" w:rsidP="00D34CB7">
            <w:pPr>
              <w:jc w:val="left"/>
              <w:rPr>
                <w:color w:val="000000"/>
                <w:sz w:val="20"/>
                <w:szCs w:val="20"/>
              </w:rPr>
            </w:pPr>
            <w:r w:rsidRPr="001F18ED">
              <w:rPr>
                <w:color w:val="000000"/>
                <w:sz w:val="20"/>
                <w:szCs w:val="20"/>
              </w:rPr>
              <w:t>Immediately</w:t>
            </w:r>
          </w:p>
        </w:tc>
        <w:tc>
          <w:tcPr>
            <w:tcW w:w="1218" w:type="dxa"/>
            <w:gridSpan w:val="2"/>
            <w:tcBorders>
              <w:top w:val="nil"/>
              <w:left w:val="nil"/>
              <w:bottom w:val="single" w:sz="4" w:space="0" w:color="auto"/>
              <w:right w:val="single" w:sz="4" w:space="0" w:color="auto"/>
            </w:tcBorders>
            <w:shd w:val="clear" w:color="auto" w:fill="auto"/>
            <w:vAlign w:val="center"/>
            <w:hideMark/>
          </w:tcPr>
          <w:p w14:paraId="731009B0" w14:textId="77777777" w:rsidR="00D34CB7" w:rsidRPr="001F18ED" w:rsidRDefault="00D34CB7" w:rsidP="00D34CB7">
            <w:pPr>
              <w:jc w:val="left"/>
              <w:rPr>
                <w:color w:val="000000"/>
                <w:sz w:val="20"/>
                <w:szCs w:val="20"/>
              </w:rPr>
            </w:pPr>
            <w:r w:rsidRPr="001F18ED">
              <w:rPr>
                <w:color w:val="000000"/>
                <w:sz w:val="20"/>
                <w:szCs w:val="20"/>
              </w:rPr>
              <w:t>AE/Chemist</w:t>
            </w:r>
          </w:p>
        </w:tc>
      </w:tr>
      <w:tr w:rsidR="00D34CB7" w:rsidRPr="001F18ED" w14:paraId="165EA552" w14:textId="77777777" w:rsidTr="00685848">
        <w:trPr>
          <w:trHeight w:val="930"/>
        </w:trPr>
        <w:tc>
          <w:tcPr>
            <w:tcW w:w="602" w:type="dxa"/>
            <w:tcBorders>
              <w:top w:val="nil"/>
              <w:left w:val="single" w:sz="4" w:space="0" w:color="auto"/>
              <w:bottom w:val="single" w:sz="4" w:space="0" w:color="auto"/>
              <w:right w:val="single" w:sz="4" w:space="0" w:color="auto"/>
            </w:tcBorders>
            <w:shd w:val="clear" w:color="auto" w:fill="auto"/>
            <w:hideMark/>
          </w:tcPr>
          <w:p w14:paraId="31641B4C" w14:textId="77777777" w:rsidR="00D34CB7" w:rsidRDefault="00D34CB7" w:rsidP="00D34CB7">
            <w:pPr>
              <w:jc w:val="left"/>
              <w:rPr>
                <w:color w:val="000000"/>
              </w:rPr>
            </w:pPr>
          </w:p>
          <w:p w14:paraId="68780986" w14:textId="77777777" w:rsidR="00D34CB7" w:rsidRDefault="00D34CB7" w:rsidP="00D34CB7">
            <w:pPr>
              <w:jc w:val="left"/>
              <w:rPr>
                <w:color w:val="000000"/>
              </w:rPr>
            </w:pPr>
          </w:p>
          <w:p w14:paraId="60124E7E" w14:textId="77777777" w:rsidR="00D34CB7" w:rsidRPr="003146ED" w:rsidRDefault="00D34CB7" w:rsidP="00D34CB7">
            <w:pPr>
              <w:jc w:val="left"/>
              <w:rPr>
                <w:color w:val="000000"/>
              </w:rPr>
            </w:pPr>
            <w:r>
              <w:rPr>
                <w:color w:val="000000"/>
              </w:rPr>
              <w:t>D - 03</w:t>
            </w:r>
          </w:p>
        </w:tc>
        <w:tc>
          <w:tcPr>
            <w:tcW w:w="2357" w:type="dxa"/>
            <w:tcBorders>
              <w:top w:val="nil"/>
              <w:left w:val="nil"/>
              <w:bottom w:val="single" w:sz="4" w:space="0" w:color="auto"/>
              <w:right w:val="single" w:sz="4" w:space="0" w:color="auto"/>
            </w:tcBorders>
            <w:shd w:val="clear" w:color="auto" w:fill="auto"/>
            <w:hideMark/>
          </w:tcPr>
          <w:p w14:paraId="395A186F" w14:textId="77777777" w:rsidR="00D34CB7" w:rsidRPr="003146ED" w:rsidRDefault="00D34CB7" w:rsidP="00D34CB7">
            <w:pPr>
              <w:jc w:val="left"/>
              <w:rPr>
                <w:color w:val="000000"/>
              </w:rPr>
            </w:pPr>
            <w:r w:rsidRPr="003146ED">
              <w:rPr>
                <w:color w:val="000000"/>
              </w:rPr>
              <w:t>Contamination of water into pipe lines due to improper function of the valves( Hapugala&amp;Wakwella TPs )</w:t>
            </w:r>
          </w:p>
        </w:tc>
        <w:tc>
          <w:tcPr>
            <w:tcW w:w="1757" w:type="dxa"/>
            <w:tcBorders>
              <w:top w:val="nil"/>
              <w:left w:val="nil"/>
              <w:bottom w:val="single" w:sz="4" w:space="0" w:color="auto"/>
              <w:right w:val="single" w:sz="4" w:space="0" w:color="auto"/>
            </w:tcBorders>
            <w:shd w:val="clear" w:color="auto" w:fill="auto"/>
            <w:hideMark/>
          </w:tcPr>
          <w:p w14:paraId="506819F0" w14:textId="77777777" w:rsidR="00D34CB7" w:rsidRPr="003146ED" w:rsidRDefault="00D34CB7" w:rsidP="00D34CB7">
            <w:pPr>
              <w:pStyle w:val="TableParagraph"/>
              <w:spacing w:before="1"/>
            </w:pPr>
            <w:r w:rsidRPr="003146ED">
              <w:rPr>
                <w:color w:val="000000"/>
              </w:rPr>
              <w:t>Physical, Chemical, Biological</w:t>
            </w:r>
          </w:p>
        </w:tc>
        <w:tc>
          <w:tcPr>
            <w:tcW w:w="1955" w:type="dxa"/>
            <w:tcBorders>
              <w:top w:val="nil"/>
              <w:left w:val="nil"/>
              <w:bottom w:val="single" w:sz="4" w:space="0" w:color="auto"/>
              <w:right w:val="single" w:sz="4" w:space="0" w:color="auto"/>
            </w:tcBorders>
            <w:shd w:val="clear" w:color="auto" w:fill="auto"/>
            <w:hideMark/>
          </w:tcPr>
          <w:p w14:paraId="44B7EE32" w14:textId="77777777" w:rsidR="00D34CB7" w:rsidRPr="003146ED" w:rsidRDefault="00D34CB7" w:rsidP="00D34CB7">
            <w:pPr>
              <w:pStyle w:val="TableParagraph"/>
              <w:ind w:left="124" w:right="91"/>
              <w:jc w:val="center"/>
            </w:pPr>
            <w:r w:rsidRPr="003146ED">
              <w:t>Replacing the damaged valves</w:t>
            </w:r>
          </w:p>
        </w:tc>
        <w:tc>
          <w:tcPr>
            <w:tcW w:w="1033" w:type="dxa"/>
            <w:tcBorders>
              <w:top w:val="nil"/>
              <w:left w:val="nil"/>
              <w:bottom w:val="single" w:sz="4" w:space="0" w:color="auto"/>
              <w:right w:val="single" w:sz="4" w:space="0" w:color="auto"/>
            </w:tcBorders>
            <w:shd w:val="clear" w:color="auto" w:fill="auto"/>
            <w:vAlign w:val="center"/>
            <w:hideMark/>
          </w:tcPr>
          <w:p w14:paraId="5F39BE1E" w14:textId="77777777" w:rsidR="00D34CB7" w:rsidRPr="001F18ED" w:rsidRDefault="00D34CB7" w:rsidP="00D34CB7">
            <w:pPr>
              <w:jc w:val="center"/>
              <w:rPr>
                <w:color w:val="000000"/>
                <w:sz w:val="20"/>
                <w:szCs w:val="20"/>
              </w:rPr>
            </w:pPr>
            <w:r w:rsidRPr="001F18ED">
              <w:rPr>
                <w:color w:val="000000"/>
                <w:sz w:val="20"/>
                <w:szCs w:val="20"/>
              </w:rPr>
              <w:t>0.1-0.2 ppm</w:t>
            </w:r>
          </w:p>
        </w:tc>
        <w:tc>
          <w:tcPr>
            <w:tcW w:w="965" w:type="dxa"/>
            <w:tcBorders>
              <w:top w:val="nil"/>
              <w:left w:val="nil"/>
              <w:bottom w:val="single" w:sz="4" w:space="0" w:color="auto"/>
              <w:right w:val="single" w:sz="4" w:space="0" w:color="auto"/>
            </w:tcBorders>
            <w:shd w:val="clear" w:color="auto" w:fill="auto"/>
            <w:vAlign w:val="center"/>
            <w:hideMark/>
          </w:tcPr>
          <w:p w14:paraId="453F6974" w14:textId="77777777" w:rsidR="00D34CB7" w:rsidRPr="001F18ED" w:rsidRDefault="00D34CB7" w:rsidP="00D34CB7">
            <w:pPr>
              <w:jc w:val="center"/>
              <w:rPr>
                <w:color w:val="000000"/>
                <w:sz w:val="20"/>
                <w:szCs w:val="20"/>
              </w:rPr>
            </w:pPr>
            <w:r w:rsidRPr="001F18ED">
              <w:rPr>
                <w:color w:val="000000"/>
                <w:sz w:val="20"/>
                <w:szCs w:val="20"/>
              </w:rPr>
              <w:t>&lt;0.1 ppm</w:t>
            </w:r>
          </w:p>
        </w:tc>
        <w:tc>
          <w:tcPr>
            <w:tcW w:w="1205" w:type="dxa"/>
            <w:tcBorders>
              <w:top w:val="nil"/>
              <w:left w:val="nil"/>
              <w:bottom w:val="single" w:sz="4" w:space="0" w:color="auto"/>
              <w:right w:val="single" w:sz="4" w:space="0" w:color="auto"/>
            </w:tcBorders>
            <w:shd w:val="clear" w:color="auto" w:fill="auto"/>
            <w:vAlign w:val="center"/>
            <w:hideMark/>
          </w:tcPr>
          <w:p w14:paraId="2CBD57D7" w14:textId="77777777" w:rsidR="00D34CB7" w:rsidRPr="001F18ED" w:rsidRDefault="00D34CB7" w:rsidP="00D34CB7">
            <w:pPr>
              <w:jc w:val="left"/>
              <w:rPr>
                <w:color w:val="000000"/>
                <w:sz w:val="20"/>
                <w:szCs w:val="20"/>
              </w:rPr>
            </w:pPr>
            <w:r w:rsidRPr="001F18ED">
              <w:rPr>
                <w:color w:val="000000"/>
                <w:sz w:val="20"/>
                <w:szCs w:val="20"/>
              </w:rPr>
              <w:t>RCL</w:t>
            </w:r>
          </w:p>
        </w:tc>
        <w:tc>
          <w:tcPr>
            <w:tcW w:w="1605" w:type="dxa"/>
            <w:tcBorders>
              <w:top w:val="nil"/>
              <w:left w:val="nil"/>
              <w:bottom w:val="single" w:sz="4" w:space="0" w:color="auto"/>
              <w:right w:val="single" w:sz="4" w:space="0" w:color="auto"/>
            </w:tcBorders>
            <w:shd w:val="clear" w:color="auto" w:fill="auto"/>
            <w:vAlign w:val="center"/>
            <w:hideMark/>
          </w:tcPr>
          <w:p w14:paraId="76DF9EA1" w14:textId="77777777" w:rsidR="00D34CB7" w:rsidRPr="001F18ED" w:rsidRDefault="00D34CB7" w:rsidP="00D34CB7">
            <w:pPr>
              <w:jc w:val="left"/>
              <w:rPr>
                <w:color w:val="000000"/>
                <w:sz w:val="20"/>
                <w:szCs w:val="20"/>
              </w:rPr>
            </w:pPr>
            <w:r w:rsidRPr="001F18ED">
              <w:rPr>
                <w:color w:val="000000"/>
                <w:sz w:val="20"/>
                <w:szCs w:val="20"/>
              </w:rPr>
              <w:t>Test kit</w:t>
            </w:r>
          </w:p>
        </w:tc>
        <w:tc>
          <w:tcPr>
            <w:tcW w:w="1205" w:type="dxa"/>
            <w:tcBorders>
              <w:top w:val="nil"/>
              <w:left w:val="nil"/>
              <w:bottom w:val="single" w:sz="4" w:space="0" w:color="auto"/>
              <w:right w:val="single" w:sz="4" w:space="0" w:color="auto"/>
            </w:tcBorders>
            <w:shd w:val="clear" w:color="auto" w:fill="auto"/>
            <w:vAlign w:val="center"/>
            <w:hideMark/>
          </w:tcPr>
          <w:p w14:paraId="7BD58A49" w14:textId="77777777" w:rsidR="00D34CB7" w:rsidRPr="001F18ED" w:rsidRDefault="00D34CB7" w:rsidP="00D34CB7">
            <w:pPr>
              <w:jc w:val="left"/>
              <w:rPr>
                <w:color w:val="000000"/>
                <w:sz w:val="20"/>
                <w:szCs w:val="20"/>
              </w:rPr>
            </w:pPr>
            <w:r w:rsidRPr="001F18ED">
              <w:rPr>
                <w:color w:val="000000"/>
                <w:sz w:val="20"/>
                <w:szCs w:val="20"/>
              </w:rPr>
              <w:t>End of the Distribution</w:t>
            </w:r>
          </w:p>
        </w:tc>
        <w:tc>
          <w:tcPr>
            <w:tcW w:w="1205" w:type="dxa"/>
            <w:tcBorders>
              <w:top w:val="nil"/>
              <w:left w:val="nil"/>
              <w:bottom w:val="single" w:sz="4" w:space="0" w:color="auto"/>
              <w:right w:val="single" w:sz="4" w:space="0" w:color="auto"/>
            </w:tcBorders>
            <w:shd w:val="clear" w:color="auto" w:fill="auto"/>
            <w:vAlign w:val="center"/>
            <w:hideMark/>
          </w:tcPr>
          <w:p w14:paraId="4A26FFD7"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0" w:type="dxa"/>
            <w:gridSpan w:val="2"/>
            <w:tcBorders>
              <w:top w:val="nil"/>
              <w:left w:val="nil"/>
              <w:bottom w:val="single" w:sz="4" w:space="0" w:color="auto"/>
              <w:right w:val="single" w:sz="4" w:space="0" w:color="auto"/>
            </w:tcBorders>
            <w:shd w:val="clear" w:color="auto" w:fill="auto"/>
            <w:vAlign w:val="center"/>
            <w:hideMark/>
          </w:tcPr>
          <w:p w14:paraId="5531B58B" w14:textId="77777777" w:rsidR="00D34CB7" w:rsidRPr="001F18ED" w:rsidRDefault="00D34CB7" w:rsidP="00D34CB7">
            <w:pPr>
              <w:jc w:val="center"/>
              <w:rPr>
                <w:color w:val="000000"/>
                <w:sz w:val="20"/>
                <w:szCs w:val="20"/>
              </w:rPr>
            </w:pPr>
            <w:r>
              <w:rPr>
                <w:color w:val="000000"/>
                <w:sz w:val="20"/>
                <w:szCs w:val="20"/>
              </w:rPr>
              <w:t xml:space="preserve">Reported </w:t>
            </w:r>
          </w:p>
        </w:tc>
        <w:tc>
          <w:tcPr>
            <w:tcW w:w="537" w:type="dxa"/>
            <w:gridSpan w:val="2"/>
            <w:tcBorders>
              <w:top w:val="nil"/>
              <w:left w:val="nil"/>
              <w:bottom w:val="single" w:sz="4" w:space="0" w:color="auto"/>
              <w:right w:val="single" w:sz="4" w:space="0" w:color="auto"/>
            </w:tcBorders>
            <w:shd w:val="clear" w:color="auto" w:fill="auto"/>
            <w:vAlign w:val="center"/>
            <w:hideMark/>
          </w:tcPr>
          <w:p w14:paraId="6F0E788C" w14:textId="77777777" w:rsidR="00D34CB7" w:rsidRPr="001F18ED" w:rsidRDefault="00D34CB7" w:rsidP="00D34CB7">
            <w:pPr>
              <w:jc w:val="left"/>
              <w:rPr>
                <w:color w:val="000000"/>
                <w:sz w:val="20"/>
                <w:szCs w:val="20"/>
              </w:rPr>
            </w:pPr>
            <w:r w:rsidRPr="001F18ED">
              <w:rPr>
                <w:color w:val="000000"/>
                <w:sz w:val="20"/>
                <w:szCs w:val="20"/>
              </w:rPr>
              <w:t> </w:t>
            </w:r>
          </w:p>
        </w:tc>
        <w:tc>
          <w:tcPr>
            <w:tcW w:w="1310" w:type="dxa"/>
            <w:tcBorders>
              <w:top w:val="nil"/>
              <w:left w:val="nil"/>
              <w:bottom w:val="single" w:sz="4" w:space="0" w:color="auto"/>
              <w:right w:val="single" w:sz="4" w:space="0" w:color="auto"/>
            </w:tcBorders>
            <w:shd w:val="clear" w:color="auto" w:fill="auto"/>
            <w:vAlign w:val="center"/>
            <w:hideMark/>
          </w:tcPr>
          <w:p w14:paraId="19339802" w14:textId="77777777" w:rsidR="00D34CB7" w:rsidRPr="001F18ED" w:rsidRDefault="00D34CB7" w:rsidP="00D34CB7">
            <w:pPr>
              <w:jc w:val="left"/>
              <w:rPr>
                <w:color w:val="000000"/>
                <w:sz w:val="20"/>
                <w:szCs w:val="20"/>
              </w:rPr>
            </w:pPr>
            <w:r>
              <w:rPr>
                <w:color w:val="000000"/>
                <w:sz w:val="20"/>
                <w:szCs w:val="20"/>
              </w:rPr>
              <w:t>Correct</w:t>
            </w:r>
            <w:r w:rsidRPr="001F18ED">
              <w:rPr>
                <w:color w:val="000000"/>
                <w:sz w:val="20"/>
                <w:szCs w:val="20"/>
              </w:rPr>
              <w:t xml:space="preserve"> valve operation</w:t>
            </w:r>
          </w:p>
        </w:tc>
        <w:tc>
          <w:tcPr>
            <w:tcW w:w="1262" w:type="dxa"/>
            <w:gridSpan w:val="2"/>
            <w:tcBorders>
              <w:top w:val="nil"/>
              <w:left w:val="nil"/>
              <w:bottom w:val="single" w:sz="4" w:space="0" w:color="auto"/>
              <w:right w:val="single" w:sz="4" w:space="0" w:color="auto"/>
            </w:tcBorders>
            <w:shd w:val="clear" w:color="auto" w:fill="auto"/>
            <w:vAlign w:val="center"/>
            <w:hideMark/>
          </w:tcPr>
          <w:p w14:paraId="6B5B5605"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84" w:type="dxa"/>
            <w:gridSpan w:val="2"/>
            <w:tcBorders>
              <w:top w:val="nil"/>
              <w:left w:val="nil"/>
              <w:bottom w:val="single" w:sz="4" w:space="0" w:color="auto"/>
              <w:right w:val="single" w:sz="4" w:space="0" w:color="auto"/>
            </w:tcBorders>
            <w:shd w:val="clear" w:color="auto" w:fill="auto"/>
            <w:vAlign w:val="center"/>
            <w:hideMark/>
          </w:tcPr>
          <w:p w14:paraId="2A000118" w14:textId="77777777" w:rsidR="00D34CB7" w:rsidRPr="001F18ED" w:rsidRDefault="00D34CB7" w:rsidP="00D34CB7">
            <w:pPr>
              <w:jc w:val="left"/>
              <w:rPr>
                <w:color w:val="000000"/>
                <w:sz w:val="20"/>
                <w:szCs w:val="20"/>
              </w:rPr>
            </w:pPr>
            <w:r w:rsidRPr="001F18ED">
              <w:rPr>
                <w:color w:val="000000"/>
                <w:sz w:val="20"/>
                <w:szCs w:val="20"/>
              </w:rPr>
              <w:t>Immediately</w:t>
            </w:r>
          </w:p>
        </w:tc>
        <w:tc>
          <w:tcPr>
            <w:tcW w:w="1218" w:type="dxa"/>
            <w:gridSpan w:val="2"/>
            <w:tcBorders>
              <w:top w:val="nil"/>
              <w:left w:val="nil"/>
              <w:bottom w:val="single" w:sz="4" w:space="0" w:color="auto"/>
              <w:right w:val="single" w:sz="4" w:space="0" w:color="auto"/>
            </w:tcBorders>
            <w:shd w:val="clear" w:color="auto" w:fill="auto"/>
            <w:vAlign w:val="center"/>
            <w:hideMark/>
          </w:tcPr>
          <w:p w14:paraId="5D36B22F" w14:textId="77777777" w:rsidR="00D34CB7" w:rsidRPr="001F18ED" w:rsidRDefault="00D34CB7" w:rsidP="00D34CB7">
            <w:pPr>
              <w:jc w:val="left"/>
              <w:rPr>
                <w:color w:val="000000"/>
                <w:sz w:val="20"/>
                <w:szCs w:val="20"/>
              </w:rPr>
            </w:pPr>
            <w:r w:rsidRPr="001F18ED">
              <w:rPr>
                <w:color w:val="000000"/>
                <w:sz w:val="20"/>
                <w:szCs w:val="20"/>
              </w:rPr>
              <w:t>AE/Chemist</w:t>
            </w:r>
          </w:p>
        </w:tc>
      </w:tr>
      <w:tr w:rsidR="00D34CB7" w:rsidRPr="001F18ED" w14:paraId="5F997A33" w14:textId="77777777" w:rsidTr="00685848">
        <w:trPr>
          <w:trHeight w:val="930"/>
        </w:trPr>
        <w:tc>
          <w:tcPr>
            <w:tcW w:w="602" w:type="dxa"/>
            <w:tcBorders>
              <w:top w:val="nil"/>
              <w:left w:val="single" w:sz="4" w:space="0" w:color="auto"/>
              <w:bottom w:val="single" w:sz="4" w:space="0" w:color="auto"/>
              <w:right w:val="single" w:sz="4" w:space="0" w:color="auto"/>
            </w:tcBorders>
            <w:shd w:val="clear" w:color="auto" w:fill="auto"/>
            <w:hideMark/>
          </w:tcPr>
          <w:p w14:paraId="47F8F203" w14:textId="77777777" w:rsidR="00D34CB7" w:rsidRDefault="00D34CB7" w:rsidP="00D34CB7">
            <w:pPr>
              <w:jc w:val="left"/>
              <w:rPr>
                <w:color w:val="000000"/>
              </w:rPr>
            </w:pPr>
          </w:p>
          <w:p w14:paraId="346931E9" w14:textId="77777777" w:rsidR="00D34CB7" w:rsidRDefault="00D34CB7" w:rsidP="00D34CB7">
            <w:pPr>
              <w:jc w:val="left"/>
              <w:rPr>
                <w:color w:val="000000"/>
              </w:rPr>
            </w:pPr>
          </w:p>
          <w:p w14:paraId="42AC82CC" w14:textId="77777777" w:rsidR="00D34CB7" w:rsidRPr="003146ED" w:rsidRDefault="00D34CB7" w:rsidP="00D34CB7">
            <w:pPr>
              <w:jc w:val="left"/>
              <w:rPr>
                <w:color w:val="000000"/>
              </w:rPr>
            </w:pPr>
            <w:r>
              <w:rPr>
                <w:color w:val="000000"/>
              </w:rPr>
              <w:t>D - 04</w:t>
            </w:r>
          </w:p>
        </w:tc>
        <w:tc>
          <w:tcPr>
            <w:tcW w:w="2357" w:type="dxa"/>
            <w:tcBorders>
              <w:top w:val="nil"/>
              <w:left w:val="nil"/>
              <w:bottom w:val="single" w:sz="4" w:space="0" w:color="auto"/>
              <w:right w:val="single" w:sz="4" w:space="0" w:color="auto"/>
            </w:tcBorders>
            <w:shd w:val="clear" w:color="auto" w:fill="auto"/>
            <w:hideMark/>
          </w:tcPr>
          <w:p w14:paraId="6F22AD10" w14:textId="77777777" w:rsidR="00D34CB7" w:rsidRPr="003146ED" w:rsidRDefault="00D34CB7" w:rsidP="00D34CB7">
            <w:pPr>
              <w:jc w:val="left"/>
              <w:rPr>
                <w:color w:val="000000"/>
              </w:rPr>
            </w:pPr>
            <w:r w:rsidRPr="003146ED">
              <w:rPr>
                <w:color w:val="000000"/>
              </w:rPr>
              <w:t>Contamination of the water into pipe lines due to improper valve operations( Hapugala&amp;Wakwella TPs )</w:t>
            </w:r>
          </w:p>
        </w:tc>
        <w:tc>
          <w:tcPr>
            <w:tcW w:w="1757" w:type="dxa"/>
            <w:tcBorders>
              <w:top w:val="nil"/>
              <w:left w:val="nil"/>
              <w:bottom w:val="single" w:sz="4" w:space="0" w:color="auto"/>
              <w:right w:val="single" w:sz="4" w:space="0" w:color="auto"/>
            </w:tcBorders>
            <w:shd w:val="clear" w:color="auto" w:fill="auto"/>
            <w:hideMark/>
          </w:tcPr>
          <w:p w14:paraId="205640AA" w14:textId="77777777" w:rsidR="00D34CB7" w:rsidRPr="003146ED" w:rsidRDefault="00D34CB7" w:rsidP="00D34CB7">
            <w:pPr>
              <w:pStyle w:val="TableParagraph"/>
              <w:spacing w:before="1"/>
            </w:pPr>
            <w:r w:rsidRPr="003146ED">
              <w:rPr>
                <w:color w:val="000000"/>
              </w:rPr>
              <w:t>Physical, Chemical, Biological</w:t>
            </w:r>
          </w:p>
        </w:tc>
        <w:tc>
          <w:tcPr>
            <w:tcW w:w="1955" w:type="dxa"/>
            <w:tcBorders>
              <w:top w:val="nil"/>
              <w:left w:val="nil"/>
              <w:bottom w:val="single" w:sz="4" w:space="0" w:color="auto"/>
              <w:right w:val="single" w:sz="4" w:space="0" w:color="auto"/>
            </w:tcBorders>
            <w:shd w:val="clear" w:color="auto" w:fill="auto"/>
            <w:hideMark/>
          </w:tcPr>
          <w:p w14:paraId="27FB8B5B" w14:textId="77777777" w:rsidR="00D34CB7" w:rsidRPr="003146ED" w:rsidRDefault="00D34CB7" w:rsidP="00D34CB7">
            <w:pPr>
              <w:pStyle w:val="TableParagraph"/>
              <w:ind w:left="124" w:right="91"/>
              <w:jc w:val="center"/>
            </w:pPr>
            <w:r w:rsidRPr="003146ED">
              <w:t>Regular valve operation arrangement</w:t>
            </w:r>
          </w:p>
        </w:tc>
        <w:tc>
          <w:tcPr>
            <w:tcW w:w="1033" w:type="dxa"/>
            <w:tcBorders>
              <w:top w:val="nil"/>
              <w:left w:val="nil"/>
              <w:bottom w:val="single" w:sz="4" w:space="0" w:color="auto"/>
              <w:right w:val="single" w:sz="4" w:space="0" w:color="auto"/>
            </w:tcBorders>
            <w:shd w:val="clear" w:color="auto" w:fill="auto"/>
            <w:vAlign w:val="center"/>
            <w:hideMark/>
          </w:tcPr>
          <w:p w14:paraId="781DF47A" w14:textId="77777777" w:rsidR="00D34CB7" w:rsidRPr="001F18ED" w:rsidRDefault="00D34CB7" w:rsidP="00D34CB7">
            <w:pPr>
              <w:jc w:val="center"/>
              <w:rPr>
                <w:color w:val="000000"/>
                <w:sz w:val="20"/>
                <w:szCs w:val="20"/>
              </w:rPr>
            </w:pPr>
            <w:r w:rsidRPr="001F18ED">
              <w:rPr>
                <w:color w:val="000000"/>
                <w:sz w:val="20"/>
                <w:szCs w:val="20"/>
              </w:rPr>
              <w:t>0.1-0.2 ppm</w:t>
            </w:r>
          </w:p>
        </w:tc>
        <w:tc>
          <w:tcPr>
            <w:tcW w:w="965" w:type="dxa"/>
            <w:tcBorders>
              <w:top w:val="nil"/>
              <w:left w:val="nil"/>
              <w:bottom w:val="single" w:sz="4" w:space="0" w:color="auto"/>
              <w:right w:val="single" w:sz="4" w:space="0" w:color="auto"/>
            </w:tcBorders>
            <w:shd w:val="clear" w:color="auto" w:fill="auto"/>
            <w:vAlign w:val="center"/>
            <w:hideMark/>
          </w:tcPr>
          <w:p w14:paraId="3038E508" w14:textId="77777777" w:rsidR="00D34CB7" w:rsidRPr="001F18ED" w:rsidRDefault="00D34CB7" w:rsidP="00D34CB7">
            <w:pPr>
              <w:jc w:val="center"/>
              <w:rPr>
                <w:color w:val="000000"/>
                <w:sz w:val="20"/>
                <w:szCs w:val="20"/>
              </w:rPr>
            </w:pPr>
            <w:r w:rsidRPr="001F18ED">
              <w:rPr>
                <w:color w:val="000000"/>
                <w:sz w:val="20"/>
                <w:szCs w:val="20"/>
              </w:rPr>
              <w:t>&lt;0.1 ppm</w:t>
            </w:r>
          </w:p>
        </w:tc>
        <w:tc>
          <w:tcPr>
            <w:tcW w:w="1205" w:type="dxa"/>
            <w:tcBorders>
              <w:top w:val="nil"/>
              <w:left w:val="nil"/>
              <w:bottom w:val="single" w:sz="4" w:space="0" w:color="auto"/>
              <w:right w:val="single" w:sz="4" w:space="0" w:color="auto"/>
            </w:tcBorders>
            <w:shd w:val="clear" w:color="auto" w:fill="auto"/>
            <w:vAlign w:val="center"/>
            <w:hideMark/>
          </w:tcPr>
          <w:p w14:paraId="11B72F5D" w14:textId="77777777" w:rsidR="00D34CB7" w:rsidRPr="001F18ED" w:rsidRDefault="00D34CB7" w:rsidP="00D34CB7">
            <w:pPr>
              <w:jc w:val="left"/>
              <w:rPr>
                <w:color w:val="000000"/>
                <w:sz w:val="20"/>
                <w:szCs w:val="20"/>
              </w:rPr>
            </w:pPr>
            <w:r w:rsidRPr="001F18ED">
              <w:rPr>
                <w:color w:val="000000"/>
                <w:sz w:val="20"/>
                <w:szCs w:val="20"/>
              </w:rPr>
              <w:t>RCL</w:t>
            </w:r>
          </w:p>
        </w:tc>
        <w:tc>
          <w:tcPr>
            <w:tcW w:w="1605" w:type="dxa"/>
            <w:tcBorders>
              <w:top w:val="nil"/>
              <w:left w:val="nil"/>
              <w:bottom w:val="single" w:sz="4" w:space="0" w:color="auto"/>
              <w:right w:val="single" w:sz="4" w:space="0" w:color="auto"/>
            </w:tcBorders>
            <w:shd w:val="clear" w:color="auto" w:fill="auto"/>
            <w:vAlign w:val="center"/>
            <w:hideMark/>
          </w:tcPr>
          <w:p w14:paraId="3BA0B2E4" w14:textId="77777777" w:rsidR="00D34CB7" w:rsidRPr="001F18ED" w:rsidRDefault="00D34CB7" w:rsidP="00D34CB7">
            <w:pPr>
              <w:jc w:val="left"/>
              <w:rPr>
                <w:color w:val="000000"/>
                <w:sz w:val="20"/>
                <w:szCs w:val="20"/>
              </w:rPr>
            </w:pPr>
            <w:r w:rsidRPr="001F18ED">
              <w:rPr>
                <w:color w:val="000000"/>
                <w:sz w:val="20"/>
                <w:szCs w:val="20"/>
              </w:rPr>
              <w:t>Test kit</w:t>
            </w:r>
          </w:p>
        </w:tc>
        <w:tc>
          <w:tcPr>
            <w:tcW w:w="1205" w:type="dxa"/>
            <w:tcBorders>
              <w:top w:val="nil"/>
              <w:left w:val="nil"/>
              <w:bottom w:val="single" w:sz="4" w:space="0" w:color="auto"/>
              <w:right w:val="single" w:sz="4" w:space="0" w:color="auto"/>
            </w:tcBorders>
            <w:shd w:val="clear" w:color="auto" w:fill="auto"/>
            <w:vAlign w:val="center"/>
            <w:hideMark/>
          </w:tcPr>
          <w:p w14:paraId="1EFB9FD5" w14:textId="77777777" w:rsidR="00D34CB7" w:rsidRPr="001F18ED" w:rsidRDefault="00D34CB7" w:rsidP="00D34CB7">
            <w:pPr>
              <w:jc w:val="left"/>
              <w:rPr>
                <w:color w:val="000000"/>
                <w:sz w:val="20"/>
                <w:szCs w:val="20"/>
              </w:rPr>
            </w:pPr>
            <w:r w:rsidRPr="001F18ED">
              <w:rPr>
                <w:color w:val="000000"/>
                <w:sz w:val="20"/>
                <w:szCs w:val="20"/>
              </w:rPr>
              <w:t>End of the Distribution</w:t>
            </w:r>
          </w:p>
        </w:tc>
        <w:tc>
          <w:tcPr>
            <w:tcW w:w="1205" w:type="dxa"/>
            <w:tcBorders>
              <w:top w:val="nil"/>
              <w:left w:val="nil"/>
              <w:bottom w:val="single" w:sz="4" w:space="0" w:color="auto"/>
              <w:right w:val="single" w:sz="4" w:space="0" w:color="auto"/>
            </w:tcBorders>
            <w:shd w:val="clear" w:color="auto" w:fill="auto"/>
            <w:vAlign w:val="center"/>
            <w:hideMark/>
          </w:tcPr>
          <w:p w14:paraId="362F8166"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0" w:type="dxa"/>
            <w:gridSpan w:val="2"/>
            <w:tcBorders>
              <w:top w:val="nil"/>
              <w:left w:val="nil"/>
              <w:bottom w:val="single" w:sz="4" w:space="0" w:color="auto"/>
              <w:right w:val="single" w:sz="4" w:space="0" w:color="auto"/>
            </w:tcBorders>
            <w:shd w:val="clear" w:color="auto" w:fill="auto"/>
            <w:vAlign w:val="center"/>
            <w:hideMark/>
          </w:tcPr>
          <w:p w14:paraId="578409C8" w14:textId="61441341" w:rsidR="00D34CB7" w:rsidRPr="001F18ED" w:rsidRDefault="00930F7D" w:rsidP="00D34CB7">
            <w:pPr>
              <w:jc w:val="center"/>
              <w:rPr>
                <w:color w:val="000000"/>
                <w:sz w:val="20"/>
                <w:szCs w:val="20"/>
              </w:rPr>
            </w:pPr>
            <w:r>
              <w:rPr>
                <w:color w:val="000000"/>
                <w:sz w:val="20"/>
                <w:szCs w:val="20"/>
              </w:rPr>
              <w:t>Reported</w:t>
            </w:r>
          </w:p>
        </w:tc>
        <w:tc>
          <w:tcPr>
            <w:tcW w:w="537" w:type="dxa"/>
            <w:gridSpan w:val="2"/>
            <w:tcBorders>
              <w:top w:val="nil"/>
              <w:left w:val="nil"/>
              <w:bottom w:val="single" w:sz="4" w:space="0" w:color="auto"/>
              <w:right w:val="single" w:sz="4" w:space="0" w:color="auto"/>
            </w:tcBorders>
            <w:shd w:val="clear" w:color="auto" w:fill="auto"/>
            <w:vAlign w:val="center"/>
            <w:hideMark/>
          </w:tcPr>
          <w:p w14:paraId="7F7834CA" w14:textId="77777777" w:rsidR="00D34CB7" w:rsidRPr="001F18ED" w:rsidRDefault="00D34CB7" w:rsidP="00D34CB7">
            <w:pPr>
              <w:jc w:val="left"/>
              <w:rPr>
                <w:color w:val="000000"/>
                <w:sz w:val="20"/>
                <w:szCs w:val="20"/>
              </w:rPr>
            </w:pPr>
            <w:r w:rsidRPr="001F18ED">
              <w:rPr>
                <w:color w:val="000000"/>
                <w:sz w:val="20"/>
                <w:szCs w:val="20"/>
              </w:rPr>
              <w:t> </w:t>
            </w:r>
          </w:p>
        </w:tc>
        <w:tc>
          <w:tcPr>
            <w:tcW w:w="1310" w:type="dxa"/>
            <w:tcBorders>
              <w:top w:val="nil"/>
              <w:left w:val="nil"/>
              <w:bottom w:val="single" w:sz="4" w:space="0" w:color="auto"/>
              <w:right w:val="single" w:sz="4" w:space="0" w:color="auto"/>
            </w:tcBorders>
            <w:shd w:val="clear" w:color="auto" w:fill="auto"/>
            <w:vAlign w:val="center"/>
            <w:hideMark/>
          </w:tcPr>
          <w:p w14:paraId="418E223E" w14:textId="77777777" w:rsidR="00D34CB7" w:rsidRPr="001F18ED" w:rsidRDefault="00D34CB7" w:rsidP="00D34CB7">
            <w:pPr>
              <w:jc w:val="left"/>
              <w:rPr>
                <w:color w:val="000000"/>
                <w:sz w:val="20"/>
                <w:szCs w:val="20"/>
              </w:rPr>
            </w:pPr>
            <w:r w:rsidRPr="001F18ED">
              <w:rPr>
                <w:color w:val="000000"/>
                <w:sz w:val="20"/>
                <w:szCs w:val="20"/>
              </w:rPr>
              <w:t xml:space="preserve">Wash out  </w:t>
            </w:r>
          </w:p>
        </w:tc>
        <w:tc>
          <w:tcPr>
            <w:tcW w:w="1262" w:type="dxa"/>
            <w:gridSpan w:val="2"/>
            <w:tcBorders>
              <w:top w:val="nil"/>
              <w:left w:val="nil"/>
              <w:bottom w:val="single" w:sz="4" w:space="0" w:color="auto"/>
              <w:right w:val="single" w:sz="4" w:space="0" w:color="auto"/>
            </w:tcBorders>
            <w:shd w:val="clear" w:color="auto" w:fill="auto"/>
            <w:vAlign w:val="center"/>
            <w:hideMark/>
          </w:tcPr>
          <w:p w14:paraId="04C47DEB"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84" w:type="dxa"/>
            <w:gridSpan w:val="2"/>
            <w:tcBorders>
              <w:top w:val="nil"/>
              <w:left w:val="nil"/>
              <w:bottom w:val="single" w:sz="4" w:space="0" w:color="auto"/>
              <w:right w:val="single" w:sz="4" w:space="0" w:color="auto"/>
            </w:tcBorders>
            <w:shd w:val="clear" w:color="auto" w:fill="auto"/>
            <w:vAlign w:val="center"/>
            <w:hideMark/>
          </w:tcPr>
          <w:p w14:paraId="011F483D" w14:textId="77777777" w:rsidR="00D34CB7" w:rsidRPr="001F18ED" w:rsidRDefault="00D34CB7" w:rsidP="00D34CB7">
            <w:pPr>
              <w:jc w:val="left"/>
              <w:rPr>
                <w:color w:val="000000"/>
                <w:sz w:val="20"/>
                <w:szCs w:val="20"/>
              </w:rPr>
            </w:pPr>
            <w:r w:rsidRPr="001F18ED">
              <w:rPr>
                <w:color w:val="000000"/>
                <w:sz w:val="20"/>
                <w:szCs w:val="20"/>
              </w:rPr>
              <w:t>Immediately</w:t>
            </w:r>
          </w:p>
        </w:tc>
        <w:tc>
          <w:tcPr>
            <w:tcW w:w="1218" w:type="dxa"/>
            <w:gridSpan w:val="2"/>
            <w:tcBorders>
              <w:top w:val="nil"/>
              <w:left w:val="nil"/>
              <w:bottom w:val="single" w:sz="4" w:space="0" w:color="auto"/>
              <w:right w:val="single" w:sz="4" w:space="0" w:color="auto"/>
            </w:tcBorders>
            <w:shd w:val="clear" w:color="auto" w:fill="auto"/>
            <w:vAlign w:val="center"/>
            <w:hideMark/>
          </w:tcPr>
          <w:p w14:paraId="2822F18D" w14:textId="77777777" w:rsidR="00D34CB7" w:rsidRPr="001F18ED" w:rsidRDefault="00D34CB7" w:rsidP="00D34CB7">
            <w:pPr>
              <w:jc w:val="left"/>
              <w:rPr>
                <w:color w:val="000000"/>
                <w:sz w:val="20"/>
                <w:szCs w:val="20"/>
              </w:rPr>
            </w:pPr>
            <w:r w:rsidRPr="001F18ED">
              <w:rPr>
                <w:color w:val="000000"/>
                <w:sz w:val="20"/>
                <w:szCs w:val="20"/>
              </w:rPr>
              <w:t>AE/Chemist</w:t>
            </w:r>
          </w:p>
        </w:tc>
      </w:tr>
      <w:tr w:rsidR="00D34CB7" w:rsidRPr="001F18ED" w14:paraId="4D177362" w14:textId="77777777" w:rsidTr="00685848">
        <w:trPr>
          <w:trHeight w:val="1232"/>
        </w:trPr>
        <w:tc>
          <w:tcPr>
            <w:tcW w:w="602" w:type="dxa"/>
            <w:tcBorders>
              <w:top w:val="nil"/>
              <w:left w:val="single" w:sz="4" w:space="0" w:color="auto"/>
              <w:bottom w:val="single" w:sz="4" w:space="0" w:color="auto"/>
              <w:right w:val="single" w:sz="4" w:space="0" w:color="auto"/>
            </w:tcBorders>
            <w:shd w:val="clear" w:color="auto" w:fill="auto"/>
            <w:hideMark/>
          </w:tcPr>
          <w:p w14:paraId="1DF1E2EA" w14:textId="77777777" w:rsidR="00D34CB7" w:rsidRDefault="00D34CB7" w:rsidP="00D34CB7">
            <w:pPr>
              <w:jc w:val="left"/>
              <w:rPr>
                <w:color w:val="000000"/>
              </w:rPr>
            </w:pPr>
          </w:p>
          <w:p w14:paraId="639AE7D9" w14:textId="77777777" w:rsidR="00D34CB7" w:rsidRPr="003146ED" w:rsidRDefault="00D34CB7" w:rsidP="00D34CB7">
            <w:pPr>
              <w:jc w:val="left"/>
              <w:rPr>
                <w:color w:val="000000"/>
              </w:rPr>
            </w:pPr>
            <w:r>
              <w:rPr>
                <w:color w:val="000000"/>
              </w:rPr>
              <w:t>D -05</w:t>
            </w:r>
          </w:p>
        </w:tc>
        <w:tc>
          <w:tcPr>
            <w:tcW w:w="2357" w:type="dxa"/>
            <w:tcBorders>
              <w:top w:val="nil"/>
              <w:left w:val="nil"/>
              <w:bottom w:val="single" w:sz="4" w:space="0" w:color="auto"/>
              <w:right w:val="single" w:sz="4" w:space="0" w:color="auto"/>
            </w:tcBorders>
            <w:shd w:val="clear" w:color="auto" w:fill="auto"/>
            <w:hideMark/>
          </w:tcPr>
          <w:p w14:paraId="48BD5C8E" w14:textId="77777777" w:rsidR="00D34CB7" w:rsidRPr="003146ED" w:rsidRDefault="00D34CB7" w:rsidP="00D34CB7">
            <w:pPr>
              <w:jc w:val="left"/>
              <w:rPr>
                <w:color w:val="000000"/>
              </w:rPr>
            </w:pPr>
            <w:r w:rsidRPr="003146ED">
              <w:rPr>
                <w:color w:val="000000"/>
              </w:rPr>
              <w:t>Contamination to the water in pipe lines due to improper pipe repairing ( Hapugala&amp;Wakwella TPs )</w:t>
            </w:r>
          </w:p>
        </w:tc>
        <w:tc>
          <w:tcPr>
            <w:tcW w:w="1757" w:type="dxa"/>
            <w:tcBorders>
              <w:top w:val="nil"/>
              <w:left w:val="nil"/>
              <w:bottom w:val="single" w:sz="4" w:space="0" w:color="auto"/>
              <w:right w:val="single" w:sz="4" w:space="0" w:color="auto"/>
            </w:tcBorders>
            <w:shd w:val="clear" w:color="auto" w:fill="auto"/>
            <w:hideMark/>
          </w:tcPr>
          <w:p w14:paraId="23947C91" w14:textId="77777777" w:rsidR="00D34CB7" w:rsidRPr="003146ED" w:rsidRDefault="00D34CB7" w:rsidP="00D34CB7">
            <w:pPr>
              <w:pStyle w:val="TableParagraph"/>
              <w:spacing w:before="1"/>
            </w:pPr>
            <w:r w:rsidRPr="003146ED">
              <w:rPr>
                <w:color w:val="000000"/>
              </w:rPr>
              <w:t>Physical, Chemical, Biological</w:t>
            </w:r>
          </w:p>
        </w:tc>
        <w:tc>
          <w:tcPr>
            <w:tcW w:w="1955" w:type="dxa"/>
            <w:tcBorders>
              <w:top w:val="nil"/>
              <w:left w:val="nil"/>
              <w:bottom w:val="single" w:sz="4" w:space="0" w:color="auto"/>
              <w:right w:val="single" w:sz="4" w:space="0" w:color="auto"/>
            </w:tcBorders>
            <w:shd w:val="clear" w:color="auto" w:fill="auto"/>
            <w:hideMark/>
          </w:tcPr>
          <w:p w14:paraId="127B9D5F" w14:textId="77777777" w:rsidR="00D34CB7" w:rsidRPr="003146ED" w:rsidRDefault="00D34CB7" w:rsidP="00D34CB7">
            <w:pPr>
              <w:pStyle w:val="TableParagraph"/>
              <w:ind w:left="124" w:right="91"/>
              <w:jc w:val="center"/>
            </w:pPr>
            <w:r w:rsidRPr="003146ED">
              <w:t>Washed out the line after repairing</w:t>
            </w:r>
          </w:p>
        </w:tc>
        <w:tc>
          <w:tcPr>
            <w:tcW w:w="1033" w:type="dxa"/>
            <w:tcBorders>
              <w:top w:val="nil"/>
              <w:left w:val="nil"/>
              <w:bottom w:val="single" w:sz="4" w:space="0" w:color="auto"/>
              <w:right w:val="single" w:sz="4" w:space="0" w:color="auto"/>
            </w:tcBorders>
            <w:shd w:val="clear" w:color="auto" w:fill="auto"/>
            <w:vAlign w:val="center"/>
            <w:hideMark/>
          </w:tcPr>
          <w:p w14:paraId="2B50FF0F" w14:textId="77777777" w:rsidR="00D34CB7" w:rsidRPr="001F18ED" w:rsidRDefault="00D34CB7" w:rsidP="00D34CB7">
            <w:pPr>
              <w:jc w:val="center"/>
              <w:rPr>
                <w:color w:val="000000"/>
                <w:sz w:val="20"/>
                <w:szCs w:val="20"/>
              </w:rPr>
            </w:pPr>
            <w:r w:rsidRPr="001F18ED">
              <w:rPr>
                <w:color w:val="000000"/>
                <w:sz w:val="20"/>
                <w:szCs w:val="20"/>
              </w:rPr>
              <w:t>0.1-0.2 ppm</w:t>
            </w:r>
          </w:p>
        </w:tc>
        <w:tc>
          <w:tcPr>
            <w:tcW w:w="965" w:type="dxa"/>
            <w:tcBorders>
              <w:top w:val="nil"/>
              <w:left w:val="nil"/>
              <w:bottom w:val="single" w:sz="4" w:space="0" w:color="auto"/>
              <w:right w:val="single" w:sz="4" w:space="0" w:color="auto"/>
            </w:tcBorders>
            <w:shd w:val="clear" w:color="auto" w:fill="auto"/>
            <w:vAlign w:val="center"/>
            <w:hideMark/>
          </w:tcPr>
          <w:p w14:paraId="5D55A91B" w14:textId="77777777" w:rsidR="00D34CB7" w:rsidRPr="001F18ED" w:rsidRDefault="00D34CB7" w:rsidP="00D34CB7">
            <w:pPr>
              <w:jc w:val="center"/>
              <w:rPr>
                <w:color w:val="000000"/>
                <w:sz w:val="20"/>
                <w:szCs w:val="20"/>
              </w:rPr>
            </w:pPr>
            <w:r w:rsidRPr="001F18ED">
              <w:rPr>
                <w:color w:val="000000"/>
                <w:sz w:val="20"/>
                <w:szCs w:val="20"/>
              </w:rPr>
              <w:t>&lt;0.1 ppm</w:t>
            </w:r>
          </w:p>
        </w:tc>
        <w:tc>
          <w:tcPr>
            <w:tcW w:w="1205" w:type="dxa"/>
            <w:tcBorders>
              <w:top w:val="nil"/>
              <w:left w:val="nil"/>
              <w:bottom w:val="single" w:sz="4" w:space="0" w:color="auto"/>
              <w:right w:val="single" w:sz="4" w:space="0" w:color="auto"/>
            </w:tcBorders>
            <w:shd w:val="clear" w:color="auto" w:fill="auto"/>
            <w:vAlign w:val="center"/>
            <w:hideMark/>
          </w:tcPr>
          <w:p w14:paraId="3A4555AA" w14:textId="77777777" w:rsidR="00D34CB7" w:rsidRPr="001F18ED" w:rsidRDefault="00D34CB7" w:rsidP="00D34CB7">
            <w:pPr>
              <w:jc w:val="left"/>
              <w:rPr>
                <w:color w:val="000000"/>
                <w:sz w:val="20"/>
                <w:szCs w:val="20"/>
              </w:rPr>
            </w:pPr>
            <w:r w:rsidRPr="001F18ED">
              <w:rPr>
                <w:color w:val="000000"/>
                <w:sz w:val="20"/>
                <w:szCs w:val="20"/>
              </w:rPr>
              <w:t>RCL</w:t>
            </w:r>
          </w:p>
        </w:tc>
        <w:tc>
          <w:tcPr>
            <w:tcW w:w="1605" w:type="dxa"/>
            <w:tcBorders>
              <w:top w:val="nil"/>
              <w:left w:val="nil"/>
              <w:bottom w:val="single" w:sz="4" w:space="0" w:color="auto"/>
              <w:right w:val="single" w:sz="4" w:space="0" w:color="auto"/>
            </w:tcBorders>
            <w:shd w:val="clear" w:color="auto" w:fill="auto"/>
            <w:vAlign w:val="center"/>
            <w:hideMark/>
          </w:tcPr>
          <w:p w14:paraId="10F420F8" w14:textId="77777777" w:rsidR="00D34CB7" w:rsidRPr="001F18ED" w:rsidRDefault="00D34CB7" w:rsidP="00D34CB7">
            <w:pPr>
              <w:jc w:val="left"/>
              <w:rPr>
                <w:color w:val="000000"/>
                <w:sz w:val="20"/>
                <w:szCs w:val="20"/>
              </w:rPr>
            </w:pPr>
            <w:r w:rsidRPr="001F18ED">
              <w:rPr>
                <w:color w:val="000000"/>
                <w:sz w:val="20"/>
                <w:szCs w:val="20"/>
              </w:rPr>
              <w:t>Test kit</w:t>
            </w:r>
          </w:p>
        </w:tc>
        <w:tc>
          <w:tcPr>
            <w:tcW w:w="1205" w:type="dxa"/>
            <w:tcBorders>
              <w:top w:val="nil"/>
              <w:left w:val="nil"/>
              <w:bottom w:val="single" w:sz="4" w:space="0" w:color="auto"/>
              <w:right w:val="single" w:sz="4" w:space="0" w:color="auto"/>
            </w:tcBorders>
            <w:shd w:val="clear" w:color="auto" w:fill="auto"/>
            <w:vAlign w:val="center"/>
            <w:hideMark/>
          </w:tcPr>
          <w:p w14:paraId="00A18524" w14:textId="77777777" w:rsidR="00D34CB7" w:rsidRPr="001F18ED" w:rsidRDefault="00D34CB7" w:rsidP="00D34CB7">
            <w:pPr>
              <w:jc w:val="left"/>
              <w:rPr>
                <w:color w:val="000000"/>
                <w:sz w:val="20"/>
                <w:szCs w:val="20"/>
              </w:rPr>
            </w:pPr>
            <w:r w:rsidRPr="001F18ED">
              <w:rPr>
                <w:color w:val="000000"/>
                <w:sz w:val="20"/>
                <w:szCs w:val="20"/>
              </w:rPr>
              <w:t>End of the Distribution</w:t>
            </w:r>
          </w:p>
        </w:tc>
        <w:tc>
          <w:tcPr>
            <w:tcW w:w="1205" w:type="dxa"/>
            <w:tcBorders>
              <w:top w:val="nil"/>
              <w:left w:val="nil"/>
              <w:bottom w:val="single" w:sz="4" w:space="0" w:color="auto"/>
              <w:right w:val="single" w:sz="4" w:space="0" w:color="auto"/>
            </w:tcBorders>
            <w:shd w:val="clear" w:color="auto" w:fill="auto"/>
            <w:vAlign w:val="center"/>
            <w:hideMark/>
          </w:tcPr>
          <w:p w14:paraId="4F7D6EA6"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0" w:type="dxa"/>
            <w:gridSpan w:val="2"/>
            <w:tcBorders>
              <w:top w:val="nil"/>
              <w:left w:val="nil"/>
              <w:bottom w:val="single" w:sz="4" w:space="0" w:color="auto"/>
              <w:right w:val="single" w:sz="4" w:space="0" w:color="auto"/>
            </w:tcBorders>
            <w:shd w:val="clear" w:color="auto" w:fill="auto"/>
            <w:vAlign w:val="center"/>
            <w:hideMark/>
          </w:tcPr>
          <w:p w14:paraId="1A0AB578" w14:textId="77777777" w:rsidR="00D34CB7" w:rsidRPr="001F18ED" w:rsidRDefault="00D34CB7" w:rsidP="00D34CB7">
            <w:pPr>
              <w:jc w:val="center"/>
              <w:rPr>
                <w:color w:val="000000"/>
                <w:sz w:val="20"/>
                <w:szCs w:val="20"/>
              </w:rPr>
            </w:pPr>
            <w:r>
              <w:rPr>
                <w:color w:val="000000"/>
                <w:sz w:val="20"/>
                <w:szCs w:val="20"/>
              </w:rPr>
              <w:t>Daily</w:t>
            </w:r>
          </w:p>
        </w:tc>
        <w:tc>
          <w:tcPr>
            <w:tcW w:w="537" w:type="dxa"/>
            <w:gridSpan w:val="2"/>
            <w:tcBorders>
              <w:top w:val="nil"/>
              <w:left w:val="nil"/>
              <w:bottom w:val="single" w:sz="4" w:space="0" w:color="auto"/>
              <w:right w:val="single" w:sz="4" w:space="0" w:color="auto"/>
            </w:tcBorders>
            <w:shd w:val="clear" w:color="auto" w:fill="auto"/>
            <w:vAlign w:val="center"/>
            <w:hideMark/>
          </w:tcPr>
          <w:p w14:paraId="27E06F66" w14:textId="77777777" w:rsidR="00D34CB7" w:rsidRPr="001F18ED" w:rsidRDefault="00D34CB7" w:rsidP="00D34CB7">
            <w:pPr>
              <w:jc w:val="left"/>
              <w:rPr>
                <w:color w:val="000000"/>
                <w:sz w:val="20"/>
                <w:szCs w:val="20"/>
              </w:rPr>
            </w:pPr>
            <w:r w:rsidRPr="001F18ED">
              <w:rPr>
                <w:color w:val="000000"/>
                <w:sz w:val="20"/>
                <w:szCs w:val="20"/>
              </w:rPr>
              <w:t> </w:t>
            </w:r>
          </w:p>
        </w:tc>
        <w:tc>
          <w:tcPr>
            <w:tcW w:w="1310" w:type="dxa"/>
            <w:tcBorders>
              <w:top w:val="nil"/>
              <w:left w:val="nil"/>
              <w:bottom w:val="single" w:sz="4" w:space="0" w:color="auto"/>
              <w:right w:val="single" w:sz="4" w:space="0" w:color="auto"/>
            </w:tcBorders>
            <w:shd w:val="clear" w:color="auto" w:fill="auto"/>
            <w:vAlign w:val="center"/>
            <w:hideMark/>
          </w:tcPr>
          <w:p w14:paraId="681E555F" w14:textId="77777777" w:rsidR="00D34CB7" w:rsidRPr="001F18ED" w:rsidRDefault="00D34CB7" w:rsidP="00D34CB7">
            <w:pPr>
              <w:jc w:val="left"/>
              <w:rPr>
                <w:color w:val="000000"/>
                <w:sz w:val="20"/>
                <w:szCs w:val="20"/>
              </w:rPr>
            </w:pPr>
            <w:r>
              <w:rPr>
                <w:color w:val="000000"/>
                <w:sz w:val="20"/>
                <w:szCs w:val="20"/>
              </w:rPr>
              <w:t>Follow the SOP</w:t>
            </w:r>
          </w:p>
        </w:tc>
        <w:tc>
          <w:tcPr>
            <w:tcW w:w="1262" w:type="dxa"/>
            <w:gridSpan w:val="2"/>
            <w:tcBorders>
              <w:top w:val="nil"/>
              <w:left w:val="nil"/>
              <w:bottom w:val="single" w:sz="4" w:space="0" w:color="auto"/>
              <w:right w:val="single" w:sz="4" w:space="0" w:color="auto"/>
            </w:tcBorders>
            <w:shd w:val="clear" w:color="auto" w:fill="auto"/>
            <w:vAlign w:val="center"/>
            <w:hideMark/>
          </w:tcPr>
          <w:p w14:paraId="6EBE1BFD"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84" w:type="dxa"/>
            <w:gridSpan w:val="2"/>
            <w:tcBorders>
              <w:top w:val="nil"/>
              <w:left w:val="nil"/>
              <w:bottom w:val="single" w:sz="4" w:space="0" w:color="auto"/>
              <w:right w:val="single" w:sz="4" w:space="0" w:color="auto"/>
            </w:tcBorders>
            <w:shd w:val="clear" w:color="auto" w:fill="auto"/>
            <w:vAlign w:val="center"/>
            <w:hideMark/>
          </w:tcPr>
          <w:p w14:paraId="0E44AA21" w14:textId="77777777" w:rsidR="00D34CB7" w:rsidRPr="001F18ED" w:rsidRDefault="00D34CB7" w:rsidP="00D34CB7">
            <w:pPr>
              <w:jc w:val="left"/>
              <w:rPr>
                <w:color w:val="000000"/>
                <w:sz w:val="20"/>
                <w:szCs w:val="20"/>
              </w:rPr>
            </w:pPr>
            <w:r w:rsidRPr="001F18ED">
              <w:rPr>
                <w:color w:val="000000"/>
                <w:sz w:val="20"/>
                <w:szCs w:val="20"/>
              </w:rPr>
              <w:t>Immediately</w:t>
            </w:r>
          </w:p>
        </w:tc>
        <w:tc>
          <w:tcPr>
            <w:tcW w:w="1218" w:type="dxa"/>
            <w:gridSpan w:val="2"/>
            <w:tcBorders>
              <w:top w:val="nil"/>
              <w:left w:val="nil"/>
              <w:bottom w:val="single" w:sz="4" w:space="0" w:color="auto"/>
              <w:right w:val="single" w:sz="4" w:space="0" w:color="auto"/>
            </w:tcBorders>
            <w:shd w:val="clear" w:color="auto" w:fill="auto"/>
            <w:vAlign w:val="center"/>
            <w:hideMark/>
          </w:tcPr>
          <w:p w14:paraId="7B3F7925" w14:textId="77777777" w:rsidR="00D34CB7" w:rsidRPr="001F18ED" w:rsidRDefault="00D34CB7" w:rsidP="00D34CB7">
            <w:pPr>
              <w:jc w:val="left"/>
              <w:rPr>
                <w:color w:val="000000"/>
                <w:sz w:val="20"/>
                <w:szCs w:val="20"/>
              </w:rPr>
            </w:pPr>
            <w:r w:rsidRPr="001F18ED">
              <w:rPr>
                <w:color w:val="000000"/>
                <w:sz w:val="20"/>
                <w:szCs w:val="20"/>
              </w:rPr>
              <w:t>AE/Chemist</w:t>
            </w:r>
          </w:p>
        </w:tc>
      </w:tr>
      <w:tr w:rsidR="00D34CB7" w:rsidRPr="001F18ED" w14:paraId="2418D336" w14:textId="77777777" w:rsidTr="00685848">
        <w:trPr>
          <w:trHeight w:val="930"/>
        </w:trPr>
        <w:tc>
          <w:tcPr>
            <w:tcW w:w="602" w:type="dxa"/>
            <w:tcBorders>
              <w:top w:val="nil"/>
              <w:left w:val="single" w:sz="4" w:space="0" w:color="auto"/>
              <w:bottom w:val="single" w:sz="4" w:space="0" w:color="auto"/>
              <w:right w:val="single" w:sz="4" w:space="0" w:color="auto"/>
            </w:tcBorders>
            <w:shd w:val="clear" w:color="auto" w:fill="auto"/>
            <w:hideMark/>
          </w:tcPr>
          <w:p w14:paraId="17B242A8" w14:textId="77777777" w:rsidR="00D34CB7" w:rsidRDefault="00D34CB7" w:rsidP="00D34CB7">
            <w:pPr>
              <w:jc w:val="left"/>
              <w:rPr>
                <w:color w:val="000000"/>
              </w:rPr>
            </w:pPr>
          </w:p>
          <w:p w14:paraId="2CB3E885" w14:textId="77777777" w:rsidR="00D34CB7" w:rsidRPr="003146ED" w:rsidRDefault="00D34CB7" w:rsidP="00D34CB7">
            <w:pPr>
              <w:jc w:val="left"/>
              <w:rPr>
                <w:color w:val="000000"/>
              </w:rPr>
            </w:pPr>
            <w:r>
              <w:rPr>
                <w:color w:val="000000"/>
              </w:rPr>
              <w:t>D - 06</w:t>
            </w:r>
          </w:p>
        </w:tc>
        <w:tc>
          <w:tcPr>
            <w:tcW w:w="2357" w:type="dxa"/>
            <w:tcBorders>
              <w:top w:val="nil"/>
              <w:left w:val="nil"/>
              <w:bottom w:val="single" w:sz="4" w:space="0" w:color="auto"/>
              <w:right w:val="single" w:sz="4" w:space="0" w:color="auto"/>
            </w:tcBorders>
            <w:shd w:val="clear" w:color="auto" w:fill="auto"/>
            <w:hideMark/>
          </w:tcPr>
          <w:p w14:paraId="0CEC06B8" w14:textId="22C953D2" w:rsidR="00D34CB7" w:rsidRPr="003146ED" w:rsidRDefault="00D34CB7" w:rsidP="00930F7D">
            <w:pPr>
              <w:jc w:val="left"/>
              <w:rPr>
                <w:color w:val="000000"/>
              </w:rPr>
            </w:pPr>
            <w:r w:rsidRPr="003146ED">
              <w:rPr>
                <w:color w:val="000000"/>
              </w:rPr>
              <w:t>Deposits in pipe lines due t</w:t>
            </w:r>
            <w:r w:rsidR="00930F7D">
              <w:rPr>
                <w:color w:val="000000"/>
              </w:rPr>
              <w:t xml:space="preserve">o irregular flushing practice </w:t>
            </w:r>
          </w:p>
        </w:tc>
        <w:tc>
          <w:tcPr>
            <w:tcW w:w="1757" w:type="dxa"/>
            <w:tcBorders>
              <w:top w:val="nil"/>
              <w:left w:val="nil"/>
              <w:bottom w:val="single" w:sz="4" w:space="0" w:color="auto"/>
              <w:right w:val="single" w:sz="4" w:space="0" w:color="auto"/>
            </w:tcBorders>
            <w:shd w:val="clear" w:color="auto" w:fill="auto"/>
            <w:hideMark/>
          </w:tcPr>
          <w:p w14:paraId="55CA707F" w14:textId="77777777" w:rsidR="00D34CB7" w:rsidRPr="003146ED" w:rsidRDefault="00D34CB7" w:rsidP="00D34CB7">
            <w:pPr>
              <w:pStyle w:val="TableParagraph"/>
              <w:spacing w:before="1"/>
            </w:pPr>
            <w:r w:rsidRPr="003146ED">
              <w:rPr>
                <w:color w:val="000000"/>
              </w:rPr>
              <w:t xml:space="preserve"> Physical, Biological</w:t>
            </w:r>
          </w:p>
        </w:tc>
        <w:tc>
          <w:tcPr>
            <w:tcW w:w="1955" w:type="dxa"/>
            <w:tcBorders>
              <w:top w:val="nil"/>
              <w:left w:val="nil"/>
              <w:bottom w:val="single" w:sz="4" w:space="0" w:color="auto"/>
              <w:right w:val="single" w:sz="4" w:space="0" w:color="auto"/>
            </w:tcBorders>
            <w:shd w:val="clear" w:color="auto" w:fill="auto"/>
            <w:hideMark/>
          </w:tcPr>
          <w:p w14:paraId="524AA60E" w14:textId="77777777" w:rsidR="00D34CB7" w:rsidRDefault="00D34CB7" w:rsidP="00D34CB7">
            <w:pPr>
              <w:pStyle w:val="TableParagraph"/>
              <w:ind w:left="124" w:right="91"/>
              <w:jc w:val="center"/>
            </w:pPr>
          </w:p>
          <w:p w14:paraId="14D152D6" w14:textId="77777777" w:rsidR="00D34CB7" w:rsidRPr="00564495" w:rsidRDefault="00D34CB7" w:rsidP="00D34CB7">
            <w:pPr>
              <w:pStyle w:val="TableParagraph"/>
              <w:ind w:left="124" w:right="91"/>
              <w:jc w:val="center"/>
            </w:pPr>
            <w:r w:rsidRPr="00564495">
              <w:t>Regular flushing program</w:t>
            </w:r>
          </w:p>
        </w:tc>
        <w:tc>
          <w:tcPr>
            <w:tcW w:w="1033" w:type="dxa"/>
            <w:tcBorders>
              <w:top w:val="nil"/>
              <w:left w:val="nil"/>
              <w:bottom w:val="single" w:sz="4" w:space="0" w:color="auto"/>
              <w:right w:val="single" w:sz="4" w:space="0" w:color="auto"/>
            </w:tcBorders>
            <w:shd w:val="clear" w:color="auto" w:fill="auto"/>
            <w:vAlign w:val="center"/>
            <w:hideMark/>
          </w:tcPr>
          <w:p w14:paraId="3D6396DC" w14:textId="77777777" w:rsidR="00D34CB7" w:rsidRPr="001F18ED" w:rsidRDefault="00D34CB7" w:rsidP="00D34CB7">
            <w:pPr>
              <w:jc w:val="center"/>
              <w:rPr>
                <w:color w:val="000000"/>
                <w:sz w:val="20"/>
                <w:szCs w:val="20"/>
              </w:rPr>
            </w:pPr>
            <w:r w:rsidRPr="001F18ED">
              <w:rPr>
                <w:color w:val="000000"/>
                <w:sz w:val="20"/>
                <w:szCs w:val="20"/>
              </w:rPr>
              <w:t>0.1-0.2 ppm</w:t>
            </w:r>
          </w:p>
        </w:tc>
        <w:tc>
          <w:tcPr>
            <w:tcW w:w="965" w:type="dxa"/>
            <w:tcBorders>
              <w:top w:val="nil"/>
              <w:left w:val="nil"/>
              <w:bottom w:val="single" w:sz="4" w:space="0" w:color="auto"/>
              <w:right w:val="single" w:sz="4" w:space="0" w:color="auto"/>
            </w:tcBorders>
            <w:shd w:val="clear" w:color="auto" w:fill="auto"/>
            <w:vAlign w:val="center"/>
            <w:hideMark/>
          </w:tcPr>
          <w:p w14:paraId="309F5BD3" w14:textId="77777777" w:rsidR="00D34CB7" w:rsidRPr="001F18ED" w:rsidRDefault="00D34CB7" w:rsidP="00D34CB7">
            <w:pPr>
              <w:jc w:val="center"/>
              <w:rPr>
                <w:color w:val="000000"/>
                <w:sz w:val="20"/>
                <w:szCs w:val="20"/>
              </w:rPr>
            </w:pPr>
            <w:r w:rsidRPr="001F18ED">
              <w:rPr>
                <w:color w:val="000000"/>
                <w:sz w:val="20"/>
                <w:szCs w:val="20"/>
              </w:rPr>
              <w:t>&lt;0.1 ppm</w:t>
            </w:r>
          </w:p>
        </w:tc>
        <w:tc>
          <w:tcPr>
            <w:tcW w:w="1205" w:type="dxa"/>
            <w:tcBorders>
              <w:top w:val="nil"/>
              <w:left w:val="nil"/>
              <w:bottom w:val="single" w:sz="4" w:space="0" w:color="auto"/>
              <w:right w:val="single" w:sz="4" w:space="0" w:color="auto"/>
            </w:tcBorders>
            <w:shd w:val="clear" w:color="auto" w:fill="auto"/>
            <w:vAlign w:val="center"/>
            <w:hideMark/>
          </w:tcPr>
          <w:p w14:paraId="6C9288B0" w14:textId="77777777" w:rsidR="00D34CB7" w:rsidRPr="001F18ED" w:rsidRDefault="00D34CB7" w:rsidP="00D34CB7">
            <w:pPr>
              <w:jc w:val="left"/>
              <w:rPr>
                <w:color w:val="000000"/>
                <w:sz w:val="20"/>
                <w:szCs w:val="20"/>
              </w:rPr>
            </w:pPr>
            <w:r w:rsidRPr="001F18ED">
              <w:rPr>
                <w:color w:val="000000"/>
                <w:sz w:val="20"/>
                <w:szCs w:val="20"/>
              </w:rPr>
              <w:t>RCL</w:t>
            </w:r>
          </w:p>
        </w:tc>
        <w:tc>
          <w:tcPr>
            <w:tcW w:w="1605" w:type="dxa"/>
            <w:tcBorders>
              <w:top w:val="nil"/>
              <w:left w:val="nil"/>
              <w:bottom w:val="single" w:sz="4" w:space="0" w:color="auto"/>
              <w:right w:val="single" w:sz="4" w:space="0" w:color="auto"/>
            </w:tcBorders>
            <w:shd w:val="clear" w:color="auto" w:fill="auto"/>
            <w:vAlign w:val="center"/>
            <w:hideMark/>
          </w:tcPr>
          <w:p w14:paraId="4C92BC60" w14:textId="77777777" w:rsidR="00D34CB7" w:rsidRPr="001F18ED" w:rsidRDefault="00D34CB7" w:rsidP="00D34CB7">
            <w:pPr>
              <w:jc w:val="left"/>
              <w:rPr>
                <w:color w:val="000000"/>
                <w:sz w:val="20"/>
                <w:szCs w:val="20"/>
              </w:rPr>
            </w:pPr>
            <w:r w:rsidRPr="001F18ED">
              <w:rPr>
                <w:color w:val="000000"/>
                <w:sz w:val="20"/>
                <w:szCs w:val="20"/>
              </w:rPr>
              <w:t>Test kit</w:t>
            </w:r>
          </w:p>
        </w:tc>
        <w:tc>
          <w:tcPr>
            <w:tcW w:w="1205" w:type="dxa"/>
            <w:tcBorders>
              <w:top w:val="nil"/>
              <w:left w:val="nil"/>
              <w:bottom w:val="single" w:sz="4" w:space="0" w:color="auto"/>
              <w:right w:val="single" w:sz="4" w:space="0" w:color="auto"/>
            </w:tcBorders>
            <w:shd w:val="clear" w:color="auto" w:fill="auto"/>
            <w:vAlign w:val="center"/>
            <w:hideMark/>
          </w:tcPr>
          <w:p w14:paraId="34519334" w14:textId="77777777" w:rsidR="00D34CB7" w:rsidRPr="001F18ED" w:rsidRDefault="00D34CB7" w:rsidP="00D34CB7">
            <w:pPr>
              <w:jc w:val="left"/>
              <w:rPr>
                <w:color w:val="000000"/>
                <w:sz w:val="20"/>
                <w:szCs w:val="20"/>
              </w:rPr>
            </w:pPr>
            <w:r w:rsidRPr="001F18ED">
              <w:rPr>
                <w:color w:val="000000"/>
                <w:sz w:val="20"/>
                <w:szCs w:val="20"/>
              </w:rPr>
              <w:t>End of the Distribution</w:t>
            </w:r>
          </w:p>
        </w:tc>
        <w:tc>
          <w:tcPr>
            <w:tcW w:w="1205" w:type="dxa"/>
            <w:tcBorders>
              <w:top w:val="nil"/>
              <w:left w:val="nil"/>
              <w:bottom w:val="single" w:sz="4" w:space="0" w:color="auto"/>
              <w:right w:val="single" w:sz="4" w:space="0" w:color="auto"/>
            </w:tcBorders>
            <w:shd w:val="clear" w:color="auto" w:fill="auto"/>
            <w:vAlign w:val="center"/>
            <w:hideMark/>
          </w:tcPr>
          <w:p w14:paraId="3889140C"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0" w:type="dxa"/>
            <w:gridSpan w:val="2"/>
            <w:tcBorders>
              <w:top w:val="nil"/>
              <w:left w:val="nil"/>
              <w:bottom w:val="single" w:sz="4" w:space="0" w:color="auto"/>
              <w:right w:val="single" w:sz="4" w:space="0" w:color="auto"/>
            </w:tcBorders>
            <w:shd w:val="clear" w:color="auto" w:fill="auto"/>
            <w:vAlign w:val="center"/>
            <w:hideMark/>
          </w:tcPr>
          <w:p w14:paraId="7DD2E83F" w14:textId="77777777" w:rsidR="00D34CB7" w:rsidRPr="001F18ED" w:rsidRDefault="00D34CB7" w:rsidP="00D34CB7">
            <w:pPr>
              <w:jc w:val="center"/>
              <w:rPr>
                <w:color w:val="000000"/>
                <w:sz w:val="20"/>
                <w:szCs w:val="20"/>
              </w:rPr>
            </w:pPr>
            <w:r>
              <w:rPr>
                <w:color w:val="000000"/>
                <w:sz w:val="20"/>
                <w:szCs w:val="20"/>
              </w:rPr>
              <w:t>Daily</w:t>
            </w:r>
          </w:p>
        </w:tc>
        <w:tc>
          <w:tcPr>
            <w:tcW w:w="537" w:type="dxa"/>
            <w:gridSpan w:val="2"/>
            <w:tcBorders>
              <w:top w:val="nil"/>
              <w:left w:val="nil"/>
              <w:bottom w:val="single" w:sz="4" w:space="0" w:color="auto"/>
              <w:right w:val="single" w:sz="4" w:space="0" w:color="auto"/>
            </w:tcBorders>
            <w:shd w:val="clear" w:color="auto" w:fill="auto"/>
            <w:vAlign w:val="center"/>
            <w:hideMark/>
          </w:tcPr>
          <w:p w14:paraId="1F24BB90" w14:textId="77777777" w:rsidR="00D34CB7" w:rsidRPr="001F18ED" w:rsidRDefault="00D34CB7" w:rsidP="00D34CB7">
            <w:pPr>
              <w:jc w:val="left"/>
              <w:rPr>
                <w:color w:val="000000"/>
                <w:sz w:val="20"/>
                <w:szCs w:val="20"/>
              </w:rPr>
            </w:pPr>
            <w:r w:rsidRPr="001F18ED">
              <w:rPr>
                <w:color w:val="000000"/>
                <w:sz w:val="20"/>
                <w:szCs w:val="20"/>
              </w:rPr>
              <w:t> </w:t>
            </w:r>
          </w:p>
        </w:tc>
        <w:tc>
          <w:tcPr>
            <w:tcW w:w="1310" w:type="dxa"/>
            <w:tcBorders>
              <w:top w:val="nil"/>
              <w:left w:val="nil"/>
              <w:bottom w:val="single" w:sz="4" w:space="0" w:color="auto"/>
              <w:right w:val="single" w:sz="4" w:space="0" w:color="auto"/>
            </w:tcBorders>
            <w:shd w:val="clear" w:color="auto" w:fill="auto"/>
            <w:vAlign w:val="center"/>
            <w:hideMark/>
          </w:tcPr>
          <w:p w14:paraId="5F3C54C2" w14:textId="77777777" w:rsidR="00D34CB7" w:rsidRPr="001F18ED" w:rsidRDefault="00D34CB7" w:rsidP="00D34CB7">
            <w:pPr>
              <w:jc w:val="left"/>
              <w:rPr>
                <w:color w:val="000000"/>
                <w:sz w:val="20"/>
                <w:szCs w:val="20"/>
              </w:rPr>
            </w:pPr>
            <w:r>
              <w:rPr>
                <w:color w:val="000000"/>
                <w:sz w:val="20"/>
                <w:szCs w:val="20"/>
              </w:rPr>
              <w:t>R</w:t>
            </w:r>
            <w:r w:rsidRPr="001F18ED">
              <w:rPr>
                <w:color w:val="000000"/>
                <w:sz w:val="20"/>
                <w:szCs w:val="20"/>
              </w:rPr>
              <w:t xml:space="preserve">epair/Wash out  </w:t>
            </w:r>
          </w:p>
        </w:tc>
        <w:tc>
          <w:tcPr>
            <w:tcW w:w="1262" w:type="dxa"/>
            <w:gridSpan w:val="2"/>
            <w:tcBorders>
              <w:top w:val="nil"/>
              <w:left w:val="nil"/>
              <w:bottom w:val="single" w:sz="4" w:space="0" w:color="auto"/>
              <w:right w:val="single" w:sz="4" w:space="0" w:color="auto"/>
            </w:tcBorders>
            <w:shd w:val="clear" w:color="auto" w:fill="auto"/>
            <w:vAlign w:val="center"/>
            <w:hideMark/>
          </w:tcPr>
          <w:p w14:paraId="288C8153"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84" w:type="dxa"/>
            <w:gridSpan w:val="2"/>
            <w:tcBorders>
              <w:top w:val="nil"/>
              <w:left w:val="nil"/>
              <w:bottom w:val="single" w:sz="4" w:space="0" w:color="auto"/>
              <w:right w:val="single" w:sz="4" w:space="0" w:color="auto"/>
            </w:tcBorders>
            <w:shd w:val="clear" w:color="auto" w:fill="auto"/>
            <w:vAlign w:val="center"/>
            <w:hideMark/>
          </w:tcPr>
          <w:p w14:paraId="314A27BE" w14:textId="77777777" w:rsidR="00D34CB7" w:rsidRPr="001F18ED" w:rsidRDefault="00D34CB7" w:rsidP="00D34CB7">
            <w:pPr>
              <w:jc w:val="left"/>
              <w:rPr>
                <w:color w:val="000000"/>
                <w:sz w:val="20"/>
                <w:szCs w:val="20"/>
              </w:rPr>
            </w:pPr>
            <w:r w:rsidRPr="001F18ED">
              <w:rPr>
                <w:color w:val="000000"/>
                <w:sz w:val="20"/>
                <w:szCs w:val="20"/>
              </w:rPr>
              <w:t>Immediately</w:t>
            </w:r>
          </w:p>
        </w:tc>
        <w:tc>
          <w:tcPr>
            <w:tcW w:w="1218" w:type="dxa"/>
            <w:gridSpan w:val="2"/>
            <w:tcBorders>
              <w:top w:val="nil"/>
              <w:left w:val="nil"/>
              <w:bottom w:val="single" w:sz="4" w:space="0" w:color="auto"/>
              <w:right w:val="single" w:sz="4" w:space="0" w:color="auto"/>
            </w:tcBorders>
            <w:shd w:val="clear" w:color="auto" w:fill="auto"/>
            <w:vAlign w:val="center"/>
            <w:hideMark/>
          </w:tcPr>
          <w:p w14:paraId="04E36EA8" w14:textId="77777777" w:rsidR="00D34CB7" w:rsidRPr="001F18ED" w:rsidRDefault="00D34CB7" w:rsidP="00D34CB7">
            <w:pPr>
              <w:jc w:val="left"/>
              <w:rPr>
                <w:color w:val="000000"/>
                <w:sz w:val="20"/>
                <w:szCs w:val="20"/>
              </w:rPr>
            </w:pPr>
            <w:r w:rsidRPr="001F18ED">
              <w:rPr>
                <w:color w:val="000000"/>
                <w:sz w:val="20"/>
                <w:szCs w:val="20"/>
              </w:rPr>
              <w:t>AE/Chemist</w:t>
            </w:r>
          </w:p>
        </w:tc>
      </w:tr>
      <w:tr w:rsidR="00D34CB7" w:rsidRPr="001F18ED" w14:paraId="31D7C5E2" w14:textId="77777777" w:rsidTr="00685848">
        <w:trPr>
          <w:trHeight w:val="930"/>
        </w:trPr>
        <w:tc>
          <w:tcPr>
            <w:tcW w:w="602" w:type="dxa"/>
            <w:tcBorders>
              <w:top w:val="nil"/>
              <w:left w:val="single" w:sz="4" w:space="0" w:color="auto"/>
              <w:bottom w:val="single" w:sz="4" w:space="0" w:color="auto"/>
              <w:right w:val="single" w:sz="4" w:space="0" w:color="auto"/>
            </w:tcBorders>
            <w:shd w:val="clear" w:color="auto" w:fill="auto"/>
            <w:hideMark/>
          </w:tcPr>
          <w:p w14:paraId="676B9096" w14:textId="77777777" w:rsidR="00D34CB7" w:rsidRDefault="00D34CB7" w:rsidP="00D34CB7">
            <w:pPr>
              <w:jc w:val="left"/>
              <w:rPr>
                <w:color w:val="000000"/>
              </w:rPr>
            </w:pPr>
          </w:p>
          <w:p w14:paraId="2496BFC2" w14:textId="77777777" w:rsidR="00D34CB7" w:rsidRPr="003146ED" w:rsidRDefault="00D34CB7" w:rsidP="00D34CB7">
            <w:pPr>
              <w:jc w:val="left"/>
              <w:rPr>
                <w:color w:val="000000"/>
              </w:rPr>
            </w:pPr>
            <w:r>
              <w:rPr>
                <w:color w:val="000000"/>
              </w:rPr>
              <w:t>D - 07</w:t>
            </w:r>
          </w:p>
        </w:tc>
        <w:tc>
          <w:tcPr>
            <w:tcW w:w="2357" w:type="dxa"/>
            <w:tcBorders>
              <w:top w:val="nil"/>
              <w:left w:val="nil"/>
              <w:bottom w:val="single" w:sz="4" w:space="0" w:color="auto"/>
              <w:right w:val="single" w:sz="4" w:space="0" w:color="auto"/>
            </w:tcBorders>
            <w:shd w:val="clear" w:color="auto" w:fill="auto"/>
            <w:hideMark/>
          </w:tcPr>
          <w:p w14:paraId="46473338" w14:textId="02F19E77" w:rsidR="00D34CB7" w:rsidRPr="003146ED" w:rsidRDefault="00D34CB7" w:rsidP="00930F7D">
            <w:pPr>
              <w:jc w:val="left"/>
              <w:rPr>
                <w:color w:val="000000"/>
              </w:rPr>
            </w:pPr>
            <w:r w:rsidRPr="003146ED">
              <w:rPr>
                <w:color w:val="000000"/>
              </w:rPr>
              <w:t>Corrosion/ Degradation of DI p</w:t>
            </w:r>
            <w:r w:rsidR="00930F7D">
              <w:rPr>
                <w:color w:val="000000"/>
              </w:rPr>
              <w:t xml:space="preserve">ipe lines due to pH variation </w:t>
            </w:r>
          </w:p>
        </w:tc>
        <w:tc>
          <w:tcPr>
            <w:tcW w:w="1757" w:type="dxa"/>
            <w:tcBorders>
              <w:top w:val="nil"/>
              <w:left w:val="nil"/>
              <w:bottom w:val="single" w:sz="4" w:space="0" w:color="auto"/>
              <w:right w:val="single" w:sz="4" w:space="0" w:color="auto"/>
            </w:tcBorders>
            <w:shd w:val="clear" w:color="auto" w:fill="auto"/>
            <w:hideMark/>
          </w:tcPr>
          <w:p w14:paraId="3484B899" w14:textId="77777777" w:rsidR="00D34CB7" w:rsidRPr="003146ED" w:rsidRDefault="00D34CB7" w:rsidP="00D34CB7">
            <w:pPr>
              <w:pStyle w:val="TableParagraph"/>
              <w:spacing w:before="1"/>
              <w:ind w:left="688"/>
            </w:pPr>
            <w:r w:rsidRPr="003146ED">
              <w:rPr>
                <w:color w:val="000000"/>
              </w:rPr>
              <w:t>Physical, Chemical</w:t>
            </w:r>
          </w:p>
        </w:tc>
        <w:tc>
          <w:tcPr>
            <w:tcW w:w="1955" w:type="dxa"/>
            <w:tcBorders>
              <w:top w:val="nil"/>
              <w:left w:val="nil"/>
              <w:bottom w:val="single" w:sz="4" w:space="0" w:color="auto"/>
              <w:right w:val="single" w:sz="4" w:space="0" w:color="auto"/>
            </w:tcBorders>
            <w:shd w:val="clear" w:color="auto" w:fill="auto"/>
            <w:vAlign w:val="center"/>
            <w:hideMark/>
          </w:tcPr>
          <w:p w14:paraId="62AA8379" w14:textId="77777777" w:rsidR="00D34CB7" w:rsidRPr="001F18ED" w:rsidRDefault="00D34CB7" w:rsidP="00D34CB7">
            <w:pPr>
              <w:jc w:val="left"/>
              <w:rPr>
                <w:color w:val="000000"/>
                <w:sz w:val="20"/>
                <w:szCs w:val="20"/>
              </w:rPr>
            </w:pPr>
            <w:r w:rsidRPr="001F18ED">
              <w:rPr>
                <w:color w:val="000000"/>
                <w:sz w:val="20"/>
                <w:szCs w:val="20"/>
              </w:rPr>
              <w:t>Properly control pH level of treated water an</w:t>
            </w:r>
            <w:r>
              <w:rPr>
                <w:color w:val="000000"/>
                <w:sz w:val="20"/>
                <w:szCs w:val="20"/>
              </w:rPr>
              <w:t xml:space="preserve">d </w:t>
            </w:r>
            <w:r w:rsidRPr="001F18ED">
              <w:rPr>
                <w:color w:val="000000"/>
                <w:sz w:val="20"/>
                <w:szCs w:val="20"/>
              </w:rPr>
              <w:t>regular monitoring</w:t>
            </w:r>
          </w:p>
        </w:tc>
        <w:tc>
          <w:tcPr>
            <w:tcW w:w="1033" w:type="dxa"/>
            <w:tcBorders>
              <w:top w:val="nil"/>
              <w:left w:val="nil"/>
              <w:bottom w:val="single" w:sz="4" w:space="0" w:color="auto"/>
              <w:right w:val="single" w:sz="4" w:space="0" w:color="auto"/>
            </w:tcBorders>
            <w:shd w:val="clear" w:color="auto" w:fill="auto"/>
            <w:vAlign w:val="center"/>
            <w:hideMark/>
          </w:tcPr>
          <w:p w14:paraId="42829425" w14:textId="77777777" w:rsidR="00D34CB7" w:rsidRPr="001F18ED" w:rsidRDefault="00D34CB7" w:rsidP="00D34CB7">
            <w:pPr>
              <w:jc w:val="center"/>
              <w:rPr>
                <w:color w:val="000000"/>
                <w:sz w:val="20"/>
                <w:szCs w:val="20"/>
              </w:rPr>
            </w:pPr>
            <w:r w:rsidRPr="001F18ED">
              <w:rPr>
                <w:color w:val="000000"/>
                <w:sz w:val="20"/>
                <w:szCs w:val="20"/>
              </w:rPr>
              <w:t>TBA</w:t>
            </w:r>
          </w:p>
        </w:tc>
        <w:tc>
          <w:tcPr>
            <w:tcW w:w="965" w:type="dxa"/>
            <w:tcBorders>
              <w:top w:val="nil"/>
              <w:left w:val="nil"/>
              <w:bottom w:val="single" w:sz="4" w:space="0" w:color="auto"/>
              <w:right w:val="single" w:sz="4" w:space="0" w:color="auto"/>
            </w:tcBorders>
            <w:shd w:val="clear" w:color="auto" w:fill="auto"/>
            <w:vAlign w:val="center"/>
            <w:hideMark/>
          </w:tcPr>
          <w:p w14:paraId="267A2B75" w14:textId="77777777" w:rsidR="00D34CB7" w:rsidRPr="001F18ED" w:rsidRDefault="00D34CB7" w:rsidP="00D34CB7">
            <w:pPr>
              <w:jc w:val="center"/>
              <w:rPr>
                <w:color w:val="000000"/>
                <w:sz w:val="20"/>
                <w:szCs w:val="20"/>
              </w:rPr>
            </w:pPr>
            <w:r w:rsidRPr="001F18ED">
              <w:rPr>
                <w:color w:val="000000"/>
                <w:sz w:val="20"/>
                <w:szCs w:val="20"/>
              </w:rPr>
              <w:t>TBA</w:t>
            </w:r>
          </w:p>
        </w:tc>
        <w:tc>
          <w:tcPr>
            <w:tcW w:w="1205" w:type="dxa"/>
            <w:tcBorders>
              <w:top w:val="nil"/>
              <w:left w:val="nil"/>
              <w:bottom w:val="single" w:sz="4" w:space="0" w:color="auto"/>
              <w:right w:val="single" w:sz="4" w:space="0" w:color="auto"/>
            </w:tcBorders>
            <w:shd w:val="clear" w:color="auto" w:fill="auto"/>
            <w:vAlign w:val="center"/>
            <w:hideMark/>
          </w:tcPr>
          <w:p w14:paraId="37E1DD14" w14:textId="77777777" w:rsidR="00D34CB7" w:rsidRPr="001F18ED" w:rsidRDefault="00D34CB7" w:rsidP="00D34CB7">
            <w:pPr>
              <w:jc w:val="left"/>
              <w:rPr>
                <w:color w:val="000000"/>
                <w:sz w:val="20"/>
                <w:szCs w:val="20"/>
              </w:rPr>
            </w:pPr>
            <w:r w:rsidRPr="001F18ED">
              <w:rPr>
                <w:color w:val="000000"/>
                <w:sz w:val="20"/>
                <w:szCs w:val="20"/>
              </w:rPr>
              <w:t>pH</w:t>
            </w:r>
          </w:p>
        </w:tc>
        <w:tc>
          <w:tcPr>
            <w:tcW w:w="1605" w:type="dxa"/>
            <w:tcBorders>
              <w:top w:val="nil"/>
              <w:left w:val="nil"/>
              <w:bottom w:val="single" w:sz="4" w:space="0" w:color="auto"/>
              <w:right w:val="single" w:sz="4" w:space="0" w:color="auto"/>
            </w:tcBorders>
            <w:shd w:val="clear" w:color="auto" w:fill="auto"/>
            <w:vAlign w:val="center"/>
            <w:hideMark/>
          </w:tcPr>
          <w:p w14:paraId="6EEB1D3B" w14:textId="77777777" w:rsidR="00D34CB7" w:rsidRPr="001F18ED" w:rsidRDefault="00D34CB7" w:rsidP="00D34CB7">
            <w:pPr>
              <w:jc w:val="left"/>
              <w:rPr>
                <w:color w:val="000000"/>
                <w:sz w:val="20"/>
                <w:szCs w:val="20"/>
              </w:rPr>
            </w:pPr>
            <w:r w:rsidRPr="001F18ED">
              <w:rPr>
                <w:color w:val="000000"/>
                <w:sz w:val="20"/>
                <w:szCs w:val="20"/>
              </w:rPr>
              <w:t>pH meter</w:t>
            </w:r>
          </w:p>
        </w:tc>
        <w:tc>
          <w:tcPr>
            <w:tcW w:w="1205" w:type="dxa"/>
            <w:tcBorders>
              <w:top w:val="nil"/>
              <w:left w:val="nil"/>
              <w:bottom w:val="single" w:sz="4" w:space="0" w:color="auto"/>
              <w:right w:val="single" w:sz="4" w:space="0" w:color="auto"/>
            </w:tcBorders>
            <w:shd w:val="clear" w:color="auto" w:fill="auto"/>
            <w:vAlign w:val="center"/>
            <w:hideMark/>
          </w:tcPr>
          <w:p w14:paraId="4CCD5FE3" w14:textId="77777777" w:rsidR="00D34CB7" w:rsidRPr="001F18ED" w:rsidRDefault="00D34CB7" w:rsidP="00D34CB7">
            <w:pPr>
              <w:jc w:val="left"/>
              <w:rPr>
                <w:color w:val="000000"/>
                <w:sz w:val="20"/>
                <w:szCs w:val="20"/>
              </w:rPr>
            </w:pPr>
            <w:r w:rsidRPr="001F18ED">
              <w:rPr>
                <w:color w:val="000000"/>
                <w:sz w:val="20"/>
                <w:szCs w:val="20"/>
              </w:rPr>
              <w:t>Clear water sump</w:t>
            </w:r>
          </w:p>
        </w:tc>
        <w:tc>
          <w:tcPr>
            <w:tcW w:w="1205" w:type="dxa"/>
            <w:tcBorders>
              <w:top w:val="nil"/>
              <w:left w:val="nil"/>
              <w:bottom w:val="single" w:sz="4" w:space="0" w:color="auto"/>
              <w:right w:val="single" w:sz="4" w:space="0" w:color="auto"/>
            </w:tcBorders>
            <w:shd w:val="clear" w:color="auto" w:fill="auto"/>
            <w:vAlign w:val="center"/>
            <w:hideMark/>
          </w:tcPr>
          <w:p w14:paraId="7DE46040" w14:textId="77777777" w:rsidR="00D34CB7" w:rsidRPr="001F18ED" w:rsidRDefault="00D34CB7" w:rsidP="00D34CB7">
            <w:pPr>
              <w:jc w:val="left"/>
              <w:rPr>
                <w:color w:val="000000"/>
                <w:sz w:val="20"/>
                <w:szCs w:val="20"/>
              </w:rPr>
            </w:pPr>
            <w:r w:rsidRPr="001F18ED">
              <w:rPr>
                <w:color w:val="000000"/>
                <w:sz w:val="20"/>
                <w:szCs w:val="20"/>
              </w:rPr>
              <w:t>P.T</w:t>
            </w:r>
          </w:p>
        </w:tc>
        <w:tc>
          <w:tcPr>
            <w:tcW w:w="1200" w:type="dxa"/>
            <w:gridSpan w:val="2"/>
            <w:tcBorders>
              <w:top w:val="nil"/>
              <w:left w:val="nil"/>
              <w:bottom w:val="single" w:sz="4" w:space="0" w:color="auto"/>
              <w:right w:val="single" w:sz="4" w:space="0" w:color="auto"/>
            </w:tcBorders>
            <w:shd w:val="clear" w:color="auto" w:fill="auto"/>
            <w:vAlign w:val="center"/>
            <w:hideMark/>
          </w:tcPr>
          <w:p w14:paraId="3D4D80D2" w14:textId="77777777" w:rsidR="00D34CB7" w:rsidRPr="001F18ED" w:rsidRDefault="00D34CB7" w:rsidP="00D34CB7">
            <w:pPr>
              <w:jc w:val="center"/>
              <w:rPr>
                <w:color w:val="000000"/>
                <w:sz w:val="20"/>
                <w:szCs w:val="20"/>
              </w:rPr>
            </w:pPr>
            <w:r w:rsidRPr="001F18ED">
              <w:rPr>
                <w:color w:val="000000"/>
                <w:sz w:val="20"/>
                <w:szCs w:val="20"/>
              </w:rPr>
              <w:t>Regularly</w:t>
            </w:r>
          </w:p>
        </w:tc>
        <w:tc>
          <w:tcPr>
            <w:tcW w:w="537" w:type="dxa"/>
            <w:gridSpan w:val="2"/>
            <w:tcBorders>
              <w:top w:val="nil"/>
              <w:left w:val="nil"/>
              <w:bottom w:val="single" w:sz="4" w:space="0" w:color="auto"/>
              <w:right w:val="single" w:sz="4" w:space="0" w:color="auto"/>
            </w:tcBorders>
            <w:shd w:val="clear" w:color="auto" w:fill="auto"/>
            <w:vAlign w:val="center"/>
            <w:hideMark/>
          </w:tcPr>
          <w:p w14:paraId="6153BEA5" w14:textId="77777777" w:rsidR="00D34CB7" w:rsidRPr="001F18ED" w:rsidRDefault="00D34CB7" w:rsidP="00D34CB7">
            <w:pPr>
              <w:jc w:val="left"/>
              <w:rPr>
                <w:color w:val="000000"/>
                <w:sz w:val="20"/>
                <w:szCs w:val="20"/>
              </w:rPr>
            </w:pPr>
            <w:r w:rsidRPr="001F18ED">
              <w:rPr>
                <w:color w:val="000000"/>
                <w:sz w:val="20"/>
                <w:szCs w:val="20"/>
              </w:rPr>
              <w:t> </w:t>
            </w:r>
          </w:p>
        </w:tc>
        <w:tc>
          <w:tcPr>
            <w:tcW w:w="1310" w:type="dxa"/>
            <w:tcBorders>
              <w:top w:val="nil"/>
              <w:left w:val="nil"/>
              <w:bottom w:val="single" w:sz="4" w:space="0" w:color="auto"/>
              <w:right w:val="single" w:sz="4" w:space="0" w:color="auto"/>
            </w:tcBorders>
            <w:shd w:val="clear" w:color="auto" w:fill="auto"/>
            <w:vAlign w:val="center"/>
            <w:hideMark/>
          </w:tcPr>
          <w:p w14:paraId="64C5AF48" w14:textId="77777777" w:rsidR="00D34CB7" w:rsidRPr="001F18ED" w:rsidRDefault="00D34CB7" w:rsidP="00D34CB7">
            <w:pPr>
              <w:jc w:val="left"/>
              <w:rPr>
                <w:color w:val="000000"/>
                <w:sz w:val="20"/>
                <w:szCs w:val="20"/>
              </w:rPr>
            </w:pPr>
            <w:r w:rsidRPr="001F18ED">
              <w:rPr>
                <w:color w:val="000000"/>
                <w:sz w:val="20"/>
                <w:szCs w:val="20"/>
              </w:rPr>
              <w:t>pH correction on Marble test</w:t>
            </w:r>
          </w:p>
        </w:tc>
        <w:tc>
          <w:tcPr>
            <w:tcW w:w="1262" w:type="dxa"/>
            <w:gridSpan w:val="2"/>
            <w:tcBorders>
              <w:top w:val="nil"/>
              <w:left w:val="nil"/>
              <w:bottom w:val="single" w:sz="4" w:space="0" w:color="auto"/>
              <w:right w:val="single" w:sz="4" w:space="0" w:color="auto"/>
            </w:tcBorders>
            <w:shd w:val="clear" w:color="auto" w:fill="auto"/>
            <w:vAlign w:val="center"/>
            <w:hideMark/>
          </w:tcPr>
          <w:p w14:paraId="0EE25A37" w14:textId="77777777" w:rsidR="00D34CB7" w:rsidRPr="001F18ED" w:rsidRDefault="00D34CB7" w:rsidP="00D34CB7">
            <w:pPr>
              <w:jc w:val="left"/>
              <w:rPr>
                <w:color w:val="000000"/>
                <w:sz w:val="20"/>
                <w:szCs w:val="20"/>
              </w:rPr>
            </w:pPr>
            <w:r w:rsidRPr="001F18ED">
              <w:rPr>
                <w:color w:val="000000"/>
                <w:sz w:val="20"/>
                <w:szCs w:val="20"/>
              </w:rPr>
              <w:t>Chemist</w:t>
            </w:r>
          </w:p>
        </w:tc>
        <w:tc>
          <w:tcPr>
            <w:tcW w:w="1284" w:type="dxa"/>
            <w:gridSpan w:val="2"/>
            <w:tcBorders>
              <w:top w:val="nil"/>
              <w:left w:val="nil"/>
              <w:bottom w:val="single" w:sz="4" w:space="0" w:color="auto"/>
              <w:right w:val="single" w:sz="4" w:space="0" w:color="auto"/>
            </w:tcBorders>
            <w:shd w:val="clear" w:color="auto" w:fill="auto"/>
            <w:vAlign w:val="center"/>
            <w:hideMark/>
          </w:tcPr>
          <w:p w14:paraId="1CABA987" w14:textId="77777777" w:rsidR="00D34CB7" w:rsidRPr="001F18ED" w:rsidRDefault="00D34CB7" w:rsidP="00D34CB7">
            <w:pPr>
              <w:jc w:val="left"/>
              <w:rPr>
                <w:color w:val="000000"/>
                <w:sz w:val="20"/>
                <w:szCs w:val="20"/>
              </w:rPr>
            </w:pPr>
            <w:r w:rsidRPr="001F18ED">
              <w:rPr>
                <w:color w:val="000000"/>
                <w:sz w:val="20"/>
                <w:szCs w:val="20"/>
              </w:rPr>
              <w:t>Immediately</w:t>
            </w:r>
          </w:p>
        </w:tc>
        <w:tc>
          <w:tcPr>
            <w:tcW w:w="1218" w:type="dxa"/>
            <w:gridSpan w:val="2"/>
            <w:tcBorders>
              <w:top w:val="nil"/>
              <w:left w:val="nil"/>
              <w:bottom w:val="single" w:sz="4" w:space="0" w:color="auto"/>
              <w:right w:val="single" w:sz="4" w:space="0" w:color="auto"/>
            </w:tcBorders>
            <w:shd w:val="clear" w:color="auto" w:fill="auto"/>
            <w:vAlign w:val="center"/>
            <w:hideMark/>
          </w:tcPr>
          <w:p w14:paraId="009366B4"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71EA6851" w14:textId="77777777" w:rsidTr="00685848">
        <w:trPr>
          <w:trHeight w:val="930"/>
        </w:trPr>
        <w:tc>
          <w:tcPr>
            <w:tcW w:w="602" w:type="dxa"/>
            <w:tcBorders>
              <w:top w:val="nil"/>
              <w:left w:val="single" w:sz="4" w:space="0" w:color="auto"/>
              <w:bottom w:val="single" w:sz="4" w:space="0" w:color="auto"/>
              <w:right w:val="single" w:sz="4" w:space="0" w:color="auto"/>
            </w:tcBorders>
            <w:shd w:val="clear" w:color="auto" w:fill="auto"/>
            <w:hideMark/>
          </w:tcPr>
          <w:p w14:paraId="3DCF3550" w14:textId="77777777" w:rsidR="00D34CB7" w:rsidRDefault="00D34CB7" w:rsidP="00D34CB7">
            <w:pPr>
              <w:jc w:val="left"/>
              <w:rPr>
                <w:color w:val="000000"/>
              </w:rPr>
            </w:pPr>
          </w:p>
          <w:p w14:paraId="513D049B" w14:textId="77777777" w:rsidR="00D34CB7" w:rsidRPr="003146ED" w:rsidRDefault="00D34CB7" w:rsidP="00D34CB7">
            <w:pPr>
              <w:jc w:val="left"/>
              <w:rPr>
                <w:color w:val="000000"/>
              </w:rPr>
            </w:pPr>
            <w:r>
              <w:rPr>
                <w:color w:val="000000"/>
              </w:rPr>
              <w:t>D - 08</w:t>
            </w:r>
          </w:p>
        </w:tc>
        <w:tc>
          <w:tcPr>
            <w:tcW w:w="2357" w:type="dxa"/>
            <w:tcBorders>
              <w:top w:val="nil"/>
              <w:left w:val="nil"/>
              <w:bottom w:val="single" w:sz="4" w:space="0" w:color="auto"/>
              <w:right w:val="single" w:sz="4" w:space="0" w:color="auto"/>
            </w:tcBorders>
            <w:shd w:val="clear" w:color="auto" w:fill="auto"/>
            <w:hideMark/>
          </w:tcPr>
          <w:p w14:paraId="2CE69BDB" w14:textId="0A58E2CC" w:rsidR="00D34CB7" w:rsidRPr="003146ED" w:rsidRDefault="00D34CB7" w:rsidP="00930F7D">
            <w:pPr>
              <w:jc w:val="left"/>
              <w:rPr>
                <w:color w:val="000000"/>
              </w:rPr>
            </w:pPr>
            <w:r w:rsidRPr="003146ED">
              <w:rPr>
                <w:color w:val="000000"/>
              </w:rPr>
              <w:t>Increasing of turbidity (Iron - Mn deposit) due to intermittent supply</w:t>
            </w:r>
          </w:p>
        </w:tc>
        <w:tc>
          <w:tcPr>
            <w:tcW w:w="1757" w:type="dxa"/>
            <w:tcBorders>
              <w:top w:val="nil"/>
              <w:left w:val="nil"/>
              <w:bottom w:val="single" w:sz="4" w:space="0" w:color="auto"/>
              <w:right w:val="single" w:sz="4" w:space="0" w:color="auto"/>
            </w:tcBorders>
            <w:shd w:val="clear" w:color="auto" w:fill="auto"/>
            <w:hideMark/>
          </w:tcPr>
          <w:p w14:paraId="25F5E977" w14:textId="77777777" w:rsidR="00D34CB7" w:rsidRPr="003146ED" w:rsidRDefault="00D34CB7" w:rsidP="00D34CB7">
            <w:pPr>
              <w:pStyle w:val="TableParagraph"/>
              <w:spacing w:before="1"/>
              <w:ind w:left="114"/>
            </w:pPr>
            <w:r w:rsidRPr="003146ED">
              <w:rPr>
                <w:color w:val="000000"/>
              </w:rPr>
              <w:t>Physical, Chemical, Biological</w:t>
            </w:r>
          </w:p>
        </w:tc>
        <w:tc>
          <w:tcPr>
            <w:tcW w:w="1955" w:type="dxa"/>
            <w:tcBorders>
              <w:top w:val="nil"/>
              <w:left w:val="nil"/>
              <w:bottom w:val="single" w:sz="4" w:space="0" w:color="auto"/>
              <w:right w:val="single" w:sz="4" w:space="0" w:color="auto"/>
            </w:tcBorders>
            <w:shd w:val="clear" w:color="auto" w:fill="auto"/>
            <w:hideMark/>
          </w:tcPr>
          <w:p w14:paraId="660A49F4" w14:textId="77777777" w:rsidR="00D34CB7" w:rsidRDefault="00D34CB7" w:rsidP="00D34CB7">
            <w:pPr>
              <w:pStyle w:val="TableParagraph"/>
              <w:spacing w:before="1"/>
              <w:ind w:left="142" w:right="115"/>
              <w:jc w:val="center"/>
            </w:pPr>
          </w:p>
          <w:p w14:paraId="33C3F9AC" w14:textId="77777777" w:rsidR="00D34CB7" w:rsidRPr="003146ED" w:rsidRDefault="00D34CB7" w:rsidP="00D34CB7">
            <w:pPr>
              <w:pStyle w:val="TableParagraph"/>
              <w:spacing w:before="1"/>
              <w:ind w:left="142" w:right="115"/>
              <w:jc w:val="center"/>
            </w:pPr>
            <w:r w:rsidRPr="003146ED">
              <w:t>Regular flushing program</w:t>
            </w:r>
          </w:p>
        </w:tc>
        <w:tc>
          <w:tcPr>
            <w:tcW w:w="1033" w:type="dxa"/>
            <w:tcBorders>
              <w:top w:val="nil"/>
              <w:left w:val="nil"/>
              <w:bottom w:val="single" w:sz="4" w:space="0" w:color="auto"/>
              <w:right w:val="single" w:sz="4" w:space="0" w:color="auto"/>
            </w:tcBorders>
            <w:shd w:val="clear" w:color="auto" w:fill="auto"/>
            <w:vAlign w:val="center"/>
            <w:hideMark/>
          </w:tcPr>
          <w:p w14:paraId="004E01C5" w14:textId="77777777" w:rsidR="00D34CB7" w:rsidRPr="001F18ED" w:rsidRDefault="00D34CB7" w:rsidP="00D34CB7">
            <w:pPr>
              <w:jc w:val="center"/>
              <w:rPr>
                <w:color w:val="000000"/>
                <w:sz w:val="20"/>
                <w:szCs w:val="20"/>
              </w:rPr>
            </w:pPr>
            <w:r w:rsidRPr="001F18ED">
              <w:rPr>
                <w:color w:val="000000"/>
                <w:sz w:val="20"/>
                <w:szCs w:val="20"/>
              </w:rPr>
              <w:t>3 Hazen</w:t>
            </w:r>
          </w:p>
        </w:tc>
        <w:tc>
          <w:tcPr>
            <w:tcW w:w="965" w:type="dxa"/>
            <w:tcBorders>
              <w:top w:val="nil"/>
              <w:left w:val="nil"/>
              <w:bottom w:val="single" w:sz="4" w:space="0" w:color="auto"/>
              <w:right w:val="single" w:sz="4" w:space="0" w:color="auto"/>
            </w:tcBorders>
            <w:shd w:val="clear" w:color="auto" w:fill="auto"/>
            <w:vAlign w:val="center"/>
            <w:hideMark/>
          </w:tcPr>
          <w:p w14:paraId="4BA6A494" w14:textId="77777777" w:rsidR="00D34CB7" w:rsidRPr="001F18ED" w:rsidRDefault="00D34CB7" w:rsidP="00D34CB7">
            <w:pPr>
              <w:jc w:val="center"/>
              <w:rPr>
                <w:color w:val="000000"/>
                <w:sz w:val="20"/>
                <w:szCs w:val="20"/>
              </w:rPr>
            </w:pPr>
            <w:r w:rsidRPr="001F18ED">
              <w:rPr>
                <w:color w:val="000000"/>
                <w:sz w:val="20"/>
                <w:szCs w:val="20"/>
              </w:rPr>
              <w:t>5 Hazen</w:t>
            </w:r>
          </w:p>
        </w:tc>
        <w:tc>
          <w:tcPr>
            <w:tcW w:w="1205" w:type="dxa"/>
            <w:tcBorders>
              <w:top w:val="nil"/>
              <w:left w:val="nil"/>
              <w:bottom w:val="single" w:sz="4" w:space="0" w:color="auto"/>
              <w:right w:val="single" w:sz="4" w:space="0" w:color="auto"/>
            </w:tcBorders>
            <w:shd w:val="clear" w:color="auto" w:fill="auto"/>
            <w:vAlign w:val="center"/>
            <w:hideMark/>
          </w:tcPr>
          <w:p w14:paraId="53049C94" w14:textId="77777777" w:rsidR="00D34CB7" w:rsidRPr="001F18ED" w:rsidRDefault="00D34CB7" w:rsidP="00D34CB7">
            <w:pPr>
              <w:jc w:val="left"/>
              <w:rPr>
                <w:color w:val="000000"/>
                <w:sz w:val="20"/>
                <w:szCs w:val="20"/>
              </w:rPr>
            </w:pPr>
            <w:r w:rsidRPr="001F18ED">
              <w:rPr>
                <w:color w:val="000000"/>
                <w:sz w:val="20"/>
                <w:szCs w:val="20"/>
              </w:rPr>
              <w:t>Colour</w:t>
            </w:r>
          </w:p>
        </w:tc>
        <w:tc>
          <w:tcPr>
            <w:tcW w:w="1605" w:type="dxa"/>
            <w:tcBorders>
              <w:top w:val="nil"/>
              <w:left w:val="nil"/>
              <w:bottom w:val="single" w:sz="4" w:space="0" w:color="auto"/>
              <w:right w:val="single" w:sz="4" w:space="0" w:color="auto"/>
            </w:tcBorders>
            <w:shd w:val="clear" w:color="auto" w:fill="auto"/>
            <w:vAlign w:val="center"/>
            <w:hideMark/>
          </w:tcPr>
          <w:p w14:paraId="72F7C7AF" w14:textId="58497EB7" w:rsidR="00D34CB7" w:rsidRPr="001F18ED" w:rsidRDefault="00D34CB7" w:rsidP="00930F7D">
            <w:pPr>
              <w:jc w:val="left"/>
              <w:rPr>
                <w:color w:val="000000"/>
                <w:sz w:val="20"/>
                <w:szCs w:val="20"/>
              </w:rPr>
            </w:pPr>
            <w:r w:rsidRPr="001F18ED">
              <w:rPr>
                <w:color w:val="000000"/>
                <w:sz w:val="20"/>
                <w:szCs w:val="20"/>
              </w:rPr>
              <w:t>Colour</w:t>
            </w:r>
            <w:r w:rsidR="00930F7D">
              <w:rPr>
                <w:color w:val="000000"/>
                <w:sz w:val="20"/>
                <w:szCs w:val="20"/>
              </w:rPr>
              <w:t xml:space="preserve"> </w:t>
            </w:r>
            <w:r w:rsidRPr="001F18ED">
              <w:rPr>
                <w:color w:val="000000"/>
                <w:sz w:val="20"/>
                <w:szCs w:val="20"/>
              </w:rPr>
              <w:t>Ne</w:t>
            </w:r>
            <w:r w:rsidR="00930F7D">
              <w:rPr>
                <w:color w:val="000000"/>
                <w:sz w:val="20"/>
                <w:szCs w:val="20"/>
              </w:rPr>
              <w:t>p</w:t>
            </w:r>
            <w:r w:rsidRPr="001F18ED">
              <w:rPr>
                <w:color w:val="000000"/>
                <w:sz w:val="20"/>
                <w:szCs w:val="20"/>
              </w:rPr>
              <w:t>lerizer</w:t>
            </w:r>
          </w:p>
        </w:tc>
        <w:tc>
          <w:tcPr>
            <w:tcW w:w="1205" w:type="dxa"/>
            <w:tcBorders>
              <w:top w:val="nil"/>
              <w:left w:val="nil"/>
              <w:bottom w:val="single" w:sz="4" w:space="0" w:color="auto"/>
              <w:right w:val="single" w:sz="4" w:space="0" w:color="auto"/>
            </w:tcBorders>
            <w:shd w:val="clear" w:color="auto" w:fill="auto"/>
            <w:vAlign w:val="center"/>
            <w:hideMark/>
          </w:tcPr>
          <w:p w14:paraId="26B47053" w14:textId="77777777" w:rsidR="00D34CB7" w:rsidRPr="001F18ED" w:rsidRDefault="00D34CB7" w:rsidP="00D34CB7">
            <w:pPr>
              <w:jc w:val="left"/>
              <w:rPr>
                <w:color w:val="000000"/>
                <w:sz w:val="20"/>
                <w:szCs w:val="20"/>
              </w:rPr>
            </w:pPr>
            <w:r w:rsidRPr="001F18ED">
              <w:rPr>
                <w:color w:val="000000"/>
                <w:sz w:val="20"/>
                <w:szCs w:val="20"/>
              </w:rPr>
              <w:t>Distribution</w:t>
            </w:r>
          </w:p>
        </w:tc>
        <w:tc>
          <w:tcPr>
            <w:tcW w:w="1205" w:type="dxa"/>
            <w:tcBorders>
              <w:top w:val="nil"/>
              <w:left w:val="nil"/>
              <w:bottom w:val="single" w:sz="4" w:space="0" w:color="auto"/>
              <w:right w:val="single" w:sz="4" w:space="0" w:color="auto"/>
            </w:tcBorders>
            <w:shd w:val="clear" w:color="auto" w:fill="auto"/>
            <w:vAlign w:val="center"/>
            <w:hideMark/>
          </w:tcPr>
          <w:p w14:paraId="7345DB6B" w14:textId="77777777" w:rsidR="00D34CB7" w:rsidRPr="001F18ED" w:rsidRDefault="00D34CB7" w:rsidP="00D34CB7">
            <w:pPr>
              <w:jc w:val="left"/>
              <w:rPr>
                <w:color w:val="000000"/>
                <w:sz w:val="20"/>
                <w:szCs w:val="20"/>
              </w:rPr>
            </w:pPr>
            <w:r w:rsidRPr="001F18ED">
              <w:rPr>
                <w:color w:val="000000"/>
                <w:sz w:val="20"/>
                <w:szCs w:val="20"/>
              </w:rPr>
              <w:t>Chemist/EA Distribution</w:t>
            </w:r>
          </w:p>
        </w:tc>
        <w:tc>
          <w:tcPr>
            <w:tcW w:w="1200" w:type="dxa"/>
            <w:gridSpan w:val="2"/>
            <w:tcBorders>
              <w:top w:val="nil"/>
              <w:left w:val="nil"/>
              <w:bottom w:val="single" w:sz="4" w:space="0" w:color="auto"/>
              <w:right w:val="single" w:sz="4" w:space="0" w:color="auto"/>
            </w:tcBorders>
            <w:shd w:val="clear" w:color="auto" w:fill="auto"/>
            <w:vAlign w:val="center"/>
            <w:hideMark/>
          </w:tcPr>
          <w:p w14:paraId="59FF8BB6" w14:textId="77777777" w:rsidR="00D34CB7" w:rsidRPr="001F18ED" w:rsidRDefault="00D34CB7" w:rsidP="00D34CB7">
            <w:pPr>
              <w:jc w:val="center"/>
              <w:rPr>
                <w:color w:val="000000"/>
                <w:sz w:val="20"/>
                <w:szCs w:val="20"/>
              </w:rPr>
            </w:pPr>
            <w:r w:rsidRPr="001F18ED">
              <w:rPr>
                <w:color w:val="000000"/>
                <w:sz w:val="20"/>
                <w:szCs w:val="20"/>
              </w:rPr>
              <w:t>Reported</w:t>
            </w:r>
          </w:p>
        </w:tc>
        <w:tc>
          <w:tcPr>
            <w:tcW w:w="537" w:type="dxa"/>
            <w:gridSpan w:val="2"/>
            <w:tcBorders>
              <w:top w:val="nil"/>
              <w:left w:val="nil"/>
              <w:bottom w:val="single" w:sz="4" w:space="0" w:color="auto"/>
              <w:right w:val="single" w:sz="4" w:space="0" w:color="auto"/>
            </w:tcBorders>
            <w:shd w:val="clear" w:color="auto" w:fill="auto"/>
            <w:vAlign w:val="center"/>
            <w:hideMark/>
          </w:tcPr>
          <w:p w14:paraId="3B9F9810" w14:textId="77777777" w:rsidR="00D34CB7" w:rsidRPr="001F18ED" w:rsidRDefault="00D34CB7" w:rsidP="00D34CB7">
            <w:pPr>
              <w:jc w:val="left"/>
              <w:rPr>
                <w:color w:val="000000"/>
                <w:sz w:val="20"/>
                <w:szCs w:val="20"/>
              </w:rPr>
            </w:pPr>
            <w:r w:rsidRPr="001F18ED">
              <w:rPr>
                <w:color w:val="000000"/>
                <w:sz w:val="20"/>
                <w:szCs w:val="20"/>
              </w:rPr>
              <w:t> </w:t>
            </w:r>
          </w:p>
        </w:tc>
        <w:tc>
          <w:tcPr>
            <w:tcW w:w="1310" w:type="dxa"/>
            <w:tcBorders>
              <w:top w:val="nil"/>
              <w:left w:val="nil"/>
              <w:bottom w:val="single" w:sz="4" w:space="0" w:color="auto"/>
              <w:right w:val="single" w:sz="4" w:space="0" w:color="auto"/>
            </w:tcBorders>
            <w:shd w:val="clear" w:color="auto" w:fill="auto"/>
            <w:vAlign w:val="center"/>
            <w:hideMark/>
          </w:tcPr>
          <w:p w14:paraId="74997A92" w14:textId="77777777" w:rsidR="00D34CB7" w:rsidRPr="001F18ED" w:rsidRDefault="00D34CB7" w:rsidP="00D34CB7">
            <w:pPr>
              <w:jc w:val="left"/>
              <w:rPr>
                <w:color w:val="000000"/>
                <w:sz w:val="20"/>
                <w:szCs w:val="20"/>
              </w:rPr>
            </w:pPr>
            <w:r w:rsidRPr="001F18ED">
              <w:rPr>
                <w:color w:val="000000"/>
                <w:sz w:val="20"/>
                <w:szCs w:val="20"/>
              </w:rPr>
              <w:t>Flushing the Distribution</w:t>
            </w:r>
          </w:p>
        </w:tc>
        <w:tc>
          <w:tcPr>
            <w:tcW w:w="1262" w:type="dxa"/>
            <w:gridSpan w:val="2"/>
            <w:tcBorders>
              <w:top w:val="nil"/>
              <w:left w:val="nil"/>
              <w:bottom w:val="single" w:sz="4" w:space="0" w:color="auto"/>
              <w:right w:val="single" w:sz="4" w:space="0" w:color="auto"/>
            </w:tcBorders>
            <w:shd w:val="clear" w:color="auto" w:fill="auto"/>
            <w:vAlign w:val="center"/>
            <w:hideMark/>
          </w:tcPr>
          <w:p w14:paraId="3F002E4C" w14:textId="77777777" w:rsidR="00D34CB7" w:rsidRPr="001F18ED" w:rsidRDefault="00D34CB7" w:rsidP="00D34CB7">
            <w:pPr>
              <w:jc w:val="left"/>
              <w:rPr>
                <w:color w:val="000000"/>
                <w:sz w:val="20"/>
                <w:szCs w:val="20"/>
              </w:rPr>
            </w:pPr>
            <w:r w:rsidRPr="001F18ED">
              <w:rPr>
                <w:color w:val="000000"/>
                <w:sz w:val="20"/>
                <w:szCs w:val="20"/>
              </w:rPr>
              <w:t>OIC</w:t>
            </w:r>
          </w:p>
        </w:tc>
        <w:tc>
          <w:tcPr>
            <w:tcW w:w="1284" w:type="dxa"/>
            <w:gridSpan w:val="2"/>
            <w:tcBorders>
              <w:top w:val="nil"/>
              <w:left w:val="nil"/>
              <w:bottom w:val="single" w:sz="4" w:space="0" w:color="auto"/>
              <w:right w:val="single" w:sz="4" w:space="0" w:color="auto"/>
            </w:tcBorders>
            <w:shd w:val="clear" w:color="auto" w:fill="auto"/>
            <w:vAlign w:val="center"/>
            <w:hideMark/>
          </w:tcPr>
          <w:p w14:paraId="04FCEBCF" w14:textId="77777777" w:rsidR="00D34CB7" w:rsidRPr="001F18ED" w:rsidRDefault="00D34CB7" w:rsidP="00D34CB7">
            <w:pPr>
              <w:jc w:val="left"/>
              <w:rPr>
                <w:color w:val="000000"/>
                <w:sz w:val="20"/>
                <w:szCs w:val="20"/>
              </w:rPr>
            </w:pPr>
            <w:r w:rsidRPr="001F18ED">
              <w:rPr>
                <w:color w:val="000000"/>
                <w:sz w:val="20"/>
                <w:szCs w:val="20"/>
              </w:rPr>
              <w:t>Immediately</w:t>
            </w:r>
          </w:p>
        </w:tc>
        <w:tc>
          <w:tcPr>
            <w:tcW w:w="1218" w:type="dxa"/>
            <w:gridSpan w:val="2"/>
            <w:tcBorders>
              <w:top w:val="nil"/>
              <w:left w:val="nil"/>
              <w:bottom w:val="single" w:sz="4" w:space="0" w:color="auto"/>
              <w:right w:val="single" w:sz="4" w:space="0" w:color="auto"/>
            </w:tcBorders>
            <w:shd w:val="clear" w:color="auto" w:fill="auto"/>
            <w:vAlign w:val="center"/>
            <w:hideMark/>
          </w:tcPr>
          <w:p w14:paraId="75EF21A3"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1D70199C" w14:textId="77777777" w:rsidTr="00685848">
        <w:trPr>
          <w:trHeight w:val="930"/>
        </w:trPr>
        <w:tc>
          <w:tcPr>
            <w:tcW w:w="602" w:type="dxa"/>
            <w:tcBorders>
              <w:top w:val="nil"/>
              <w:left w:val="single" w:sz="4" w:space="0" w:color="auto"/>
              <w:bottom w:val="single" w:sz="4" w:space="0" w:color="auto"/>
              <w:right w:val="single" w:sz="4" w:space="0" w:color="auto"/>
            </w:tcBorders>
            <w:shd w:val="clear" w:color="auto" w:fill="auto"/>
            <w:hideMark/>
          </w:tcPr>
          <w:p w14:paraId="48B0E03D" w14:textId="77777777" w:rsidR="00D34CB7" w:rsidRPr="003146ED" w:rsidRDefault="00D34CB7" w:rsidP="00D34CB7">
            <w:pPr>
              <w:jc w:val="left"/>
              <w:rPr>
                <w:color w:val="000000"/>
              </w:rPr>
            </w:pPr>
            <w:r>
              <w:rPr>
                <w:color w:val="000000"/>
              </w:rPr>
              <w:t>D – 10</w:t>
            </w:r>
          </w:p>
        </w:tc>
        <w:tc>
          <w:tcPr>
            <w:tcW w:w="2357" w:type="dxa"/>
            <w:tcBorders>
              <w:top w:val="nil"/>
              <w:left w:val="nil"/>
              <w:bottom w:val="single" w:sz="4" w:space="0" w:color="auto"/>
              <w:right w:val="single" w:sz="4" w:space="0" w:color="auto"/>
            </w:tcBorders>
            <w:shd w:val="clear" w:color="auto" w:fill="auto"/>
            <w:hideMark/>
          </w:tcPr>
          <w:p w14:paraId="449764E5" w14:textId="0F015BFF" w:rsidR="00D34CB7" w:rsidRPr="003146ED" w:rsidRDefault="00D34CB7" w:rsidP="00930F7D">
            <w:pPr>
              <w:jc w:val="left"/>
              <w:rPr>
                <w:color w:val="000000"/>
              </w:rPr>
            </w:pPr>
            <w:r w:rsidRPr="003146ED">
              <w:rPr>
                <w:color w:val="000000"/>
              </w:rPr>
              <w:t xml:space="preserve">Contamination of pipe water due to illegal connection </w:t>
            </w:r>
          </w:p>
        </w:tc>
        <w:tc>
          <w:tcPr>
            <w:tcW w:w="1757" w:type="dxa"/>
            <w:tcBorders>
              <w:top w:val="nil"/>
              <w:left w:val="nil"/>
              <w:bottom w:val="single" w:sz="4" w:space="0" w:color="auto"/>
              <w:right w:val="single" w:sz="4" w:space="0" w:color="auto"/>
            </w:tcBorders>
            <w:shd w:val="clear" w:color="auto" w:fill="auto"/>
            <w:textDirection w:val="btLr"/>
            <w:hideMark/>
          </w:tcPr>
          <w:p w14:paraId="7F066BC5" w14:textId="77777777" w:rsidR="00D34CB7" w:rsidRPr="003146ED" w:rsidRDefault="00D34CB7" w:rsidP="00D34CB7">
            <w:pPr>
              <w:pStyle w:val="TableParagraph"/>
              <w:spacing w:before="1"/>
              <w:ind w:left="114"/>
            </w:pPr>
            <w:r w:rsidRPr="003146ED">
              <w:rPr>
                <w:color w:val="000000"/>
              </w:rPr>
              <w:t>Physical, Chemical</w:t>
            </w:r>
          </w:p>
        </w:tc>
        <w:tc>
          <w:tcPr>
            <w:tcW w:w="1955" w:type="dxa"/>
            <w:tcBorders>
              <w:top w:val="nil"/>
              <w:left w:val="nil"/>
              <w:bottom w:val="single" w:sz="4" w:space="0" w:color="auto"/>
              <w:right w:val="single" w:sz="4" w:space="0" w:color="auto"/>
            </w:tcBorders>
            <w:shd w:val="clear" w:color="auto" w:fill="auto"/>
            <w:hideMark/>
          </w:tcPr>
          <w:p w14:paraId="346168D1" w14:textId="77777777" w:rsidR="00D34CB7" w:rsidRPr="003146ED" w:rsidRDefault="00D34CB7" w:rsidP="00D34CB7">
            <w:pPr>
              <w:pStyle w:val="TableParagraph"/>
              <w:spacing w:before="1"/>
              <w:ind w:left="142" w:right="115"/>
              <w:jc w:val="center"/>
            </w:pPr>
            <w:r w:rsidRPr="003146ED">
              <w:rPr>
                <w:color w:val="000000"/>
              </w:rPr>
              <w:t>Detection and disconnection program</w:t>
            </w:r>
          </w:p>
        </w:tc>
        <w:tc>
          <w:tcPr>
            <w:tcW w:w="1033" w:type="dxa"/>
            <w:tcBorders>
              <w:top w:val="nil"/>
              <w:left w:val="nil"/>
              <w:bottom w:val="single" w:sz="4" w:space="0" w:color="auto"/>
              <w:right w:val="single" w:sz="4" w:space="0" w:color="auto"/>
            </w:tcBorders>
            <w:shd w:val="clear" w:color="auto" w:fill="auto"/>
            <w:vAlign w:val="center"/>
            <w:hideMark/>
          </w:tcPr>
          <w:p w14:paraId="17FEE455" w14:textId="77777777" w:rsidR="00D34CB7" w:rsidRPr="001F18ED" w:rsidRDefault="00D34CB7" w:rsidP="00D34CB7">
            <w:pPr>
              <w:jc w:val="center"/>
              <w:rPr>
                <w:color w:val="000000"/>
                <w:sz w:val="20"/>
                <w:szCs w:val="20"/>
              </w:rPr>
            </w:pPr>
            <w:r w:rsidRPr="001F18ED">
              <w:rPr>
                <w:color w:val="000000"/>
                <w:sz w:val="20"/>
                <w:szCs w:val="20"/>
              </w:rPr>
              <w:t>0.1-0.2 ppm</w:t>
            </w:r>
          </w:p>
        </w:tc>
        <w:tc>
          <w:tcPr>
            <w:tcW w:w="965" w:type="dxa"/>
            <w:tcBorders>
              <w:top w:val="nil"/>
              <w:left w:val="nil"/>
              <w:bottom w:val="single" w:sz="4" w:space="0" w:color="auto"/>
              <w:right w:val="single" w:sz="4" w:space="0" w:color="auto"/>
            </w:tcBorders>
            <w:shd w:val="clear" w:color="auto" w:fill="auto"/>
            <w:vAlign w:val="center"/>
            <w:hideMark/>
          </w:tcPr>
          <w:p w14:paraId="288A5285" w14:textId="77777777" w:rsidR="00D34CB7" w:rsidRPr="001F18ED" w:rsidRDefault="00D34CB7" w:rsidP="00D34CB7">
            <w:pPr>
              <w:jc w:val="center"/>
              <w:rPr>
                <w:color w:val="000000"/>
                <w:sz w:val="20"/>
                <w:szCs w:val="20"/>
              </w:rPr>
            </w:pPr>
            <w:r w:rsidRPr="001F18ED">
              <w:rPr>
                <w:color w:val="000000"/>
                <w:sz w:val="20"/>
                <w:szCs w:val="20"/>
              </w:rPr>
              <w:t>&lt;0.1 ppm</w:t>
            </w:r>
          </w:p>
        </w:tc>
        <w:tc>
          <w:tcPr>
            <w:tcW w:w="1205" w:type="dxa"/>
            <w:tcBorders>
              <w:top w:val="nil"/>
              <w:left w:val="nil"/>
              <w:bottom w:val="single" w:sz="4" w:space="0" w:color="auto"/>
              <w:right w:val="single" w:sz="4" w:space="0" w:color="auto"/>
            </w:tcBorders>
            <w:shd w:val="clear" w:color="auto" w:fill="auto"/>
            <w:vAlign w:val="center"/>
            <w:hideMark/>
          </w:tcPr>
          <w:p w14:paraId="5D8C7049" w14:textId="77777777" w:rsidR="00D34CB7" w:rsidRPr="001F18ED" w:rsidRDefault="00D34CB7" w:rsidP="00D34CB7">
            <w:pPr>
              <w:jc w:val="left"/>
              <w:rPr>
                <w:color w:val="000000"/>
                <w:sz w:val="20"/>
                <w:szCs w:val="20"/>
              </w:rPr>
            </w:pPr>
            <w:r w:rsidRPr="001F18ED">
              <w:rPr>
                <w:color w:val="000000"/>
                <w:sz w:val="20"/>
                <w:szCs w:val="20"/>
              </w:rPr>
              <w:t>RCL</w:t>
            </w:r>
          </w:p>
        </w:tc>
        <w:tc>
          <w:tcPr>
            <w:tcW w:w="1605" w:type="dxa"/>
            <w:tcBorders>
              <w:top w:val="nil"/>
              <w:left w:val="nil"/>
              <w:bottom w:val="single" w:sz="4" w:space="0" w:color="auto"/>
              <w:right w:val="single" w:sz="4" w:space="0" w:color="auto"/>
            </w:tcBorders>
            <w:shd w:val="clear" w:color="auto" w:fill="auto"/>
            <w:vAlign w:val="center"/>
            <w:hideMark/>
          </w:tcPr>
          <w:p w14:paraId="6FBC94A8" w14:textId="77777777" w:rsidR="00D34CB7" w:rsidRPr="001F18ED" w:rsidRDefault="00D34CB7" w:rsidP="00D34CB7">
            <w:pPr>
              <w:jc w:val="left"/>
              <w:rPr>
                <w:color w:val="000000"/>
                <w:sz w:val="20"/>
                <w:szCs w:val="20"/>
              </w:rPr>
            </w:pPr>
            <w:r w:rsidRPr="001F18ED">
              <w:rPr>
                <w:color w:val="000000"/>
                <w:sz w:val="20"/>
                <w:szCs w:val="20"/>
              </w:rPr>
              <w:t>Test kit</w:t>
            </w:r>
          </w:p>
        </w:tc>
        <w:tc>
          <w:tcPr>
            <w:tcW w:w="1205" w:type="dxa"/>
            <w:tcBorders>
              <w:top w:val="nil"/>
              <w:left w:val="nil"/>
              <w:bottom w:val="single" w:sz="4" w:space="0" w:color="auto"/>
              <w:right w:val="single" w:sz="4" w:space="0" w:color="auto"/>
            </w:tcBorders>
            <w:shd w:val="clear" w:color="auto" w:fill="auto"/>
            <w:vAlign w:val="center"/>
            <w:hideMark/>
          </w:tcPr>
          <w:p w14:paraId="309FDFB4" w14:textId="77777777" w:rsidR="00D34CB7" w:rsidRPr="001F18ED" w:rsidRDefault="00D34CB7" w:rsidP="00D34CB7">
            <w:pPr>
              <w:jc w:val="left"/>
              <w:rPr>
                <w:color w:val="000000"/>
                <w:sz w:val="20"/>
                <w:szCs w:val="20"/>
              </w:rPr>
            </w:pPr>
            <w:r w:rsidRPr="001F18ED">
              <w:rPr>
                <w:color w:val="000000"/>
                <w:sz w:val="20"/>
                <w:szCs w:val="20"/>
              </w:rPr>
              <w:t>End of the Distribution</w:t>
            </w:r>
          </w:p>
        </w:tc>
        <w:tc>
          <w:tcPr>
            <w:tcW w:w="1205" w:type="dxa"/>
            <w:tcBorders>
              <w:top w:val="nil"/>
              <w:left w:val="nil"/>
              <w:bottom w:val="single" w:sz="4" w:space="0" w:color="auto"/>
              <w:right w:val="single" w:sz="4" w:space="0" w:color="auto"/>
            </w:tcBorders>
            <w:shd w:val="clear" w:color="auto" w:fill="auto"/>
            <w:vAlign w:val="center"/>
            <w:hideMark/>
          </w:tcPr>
          <w:p w14:paraId="0055BACF"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0" w:type="dxa"/>
            <w:gridSpan w:val="2"/>
            <w:tcBorders>
              <w:top w:val="nil"/>
              <w:left w:val="nil"/>
              <w:bottom w:val="single" w:sz="4" w:space="0" w:color="auto"/>
              <w:right w:val="single" w:sz="4" w:space="0" w:color="auto"/>
            </w:tcBorders>
            <w:shd w:val="clear" w:color="auto" w:fill="auto"/>
            <w:vAlign w:val="center"/>
            <w:hideMark/>
          </w:tcPr>
          <w:p w14:paraId="73EC5670" w14:textId="77777777" w:rsidR="00D34CB7" w:rsidRPr="001F18ED" w:rsidRDefault="00D34CB7" w:rsidP="00D34CB7">
            <w:pPr>
              <w:jc w:val="center"/>
              <w:rPr>
                <w:color w:val="000000"/>
                <w:sz w:val="20"/>
                <w:szCs w:val="20"/>
              </w:rPr>
            </w:pPr>
            <w:r>
              <w:rPr>
                <w:color w:val="000000"/>
                <w:sz w:val="20"/>
                <w:szCs w:val="20"/>
              </w:rPr>
              <w:t>Daily</w:t>
            </w:r>
          </w:p>
        </w:tc>
        <w:tc>
          <w:tcPr>
            <w:tcW w:w="537" w:type="dxa"/>
            <w:gridSpan w:val="2"/>
            <w:tcBorders>
              <w:top w:val="nil"/>
              <w:left w:val="nil"/>
              <w:bottom w:val="single" w:sz="4" w:space="0" w:color="auto"/>
              <w:right w:val="single" w:sz="4" w:space="0" w:color="auto"/>
            </w:tcBorders>
            <w:shd w:val="clear" w:color="auto" w:fill="auto"/>
            <w:vAlign w:val="center"/>
            <w:hideMark/>
          </w:tcPr>
          <w:p w14:paraId="4CBCEC37" w14:textId="77777777" w:rsidR="00D34CB7" w:rsidRPr="001F18ED" w:rsidRDefault="00D34CB7" w:rsidP="00D34CB7">
            <w:pPr>
              <w:jc w:val="left"/>
              <w:rPr>
                <w:color w:val="000000"/>
                <w:sz w:val="20"/>
                <w:szCs w:val="20"/>
              </w:rPr>
            </w:pPr>
            <w:r w:rsidRPr="001F18ED">
              <w:rPr>
                <w:color w:val="000000"/>
                <w:sz w:val="20"/>
                <w:szCs w:val="20"/>
              </w:rPr>
              <w:t> </w:t>
            </w:r>
          </w:p>
        </w:tc>
        <w:tc>
          <w:tcPr>
            <w:tcW w:w="1310" w:type="dxa"/>
            <w:tcBorders>
              <w:top w:val="nil"/>
              <w:left w:val="nil"/>
              <w:bottom w:val="single" w:sz="4" w:space="0" w:color="auto"/>
              <w:right w:val="single" w:sz="4" w:space="0" w:color="auto"/>
            </w:tcBorders>
            <w:shd w:val="clear" w:color="auto" w:fill="auto"/>
            <w:vAlign w:val="center"/>
            <w:hideMark/>
          </w:tcPr>
          <w:p w14:paraId="06BEE701" w14:textId="1815B9C2" w:rsidR="00D34CB7" w:rsidRPr="001F18ED" w:rsidRDefault="002F7231" w:rsidP="00D34CB7">
            <w:pPr>
              <w:jc w:val="left"/>
              <w:rPr>
                <w:color w:val="000000"/>
                <w:sz w:val="20"/>
                <w:szCs w:val="20"/>
              </w:rPr>
            </w:pPr>
            <w:r>
              <w:rPr>
                <w:color w:val="000000"/>
                <w:sz w:val="20"/>
                <w:szCs w:val="20"/>
              </w:rPr>
              <w:t>After Detect.</w:t>
            </w:r>
          </w:p>
        </w:tc>
        <w:tc>
          <w:tcPr>
            <w:tcW w:w="1262" w:type="dxa"/>
            <w:gridSpan w:val="2"/>
            <w:tcBorders>
              <w:top w:val="nil"/>
              <w:left w:val="nil"/>
              <w:bottom w:val="single" w:sz="4" w:space="0" w:color="auto"/>
              <w:right w:val="single" w:sz="4" w:space="0" w:color="auto"/>
            </w:tcBorders>
            <w:shd w:val="clear" w:color="auto" w:fill="auto"/>
            <w:vAlign w:val="center"/>
            <w:hideMark/>
          </w:tcPr>
          <w:p w14:paraId="64B0CFDA"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84" w:type="dxa"/>
            <w:gridSpan w:val="2"/>
            <w:tcBorders>
              <w:top w:val="nil"/>
              <w:left w:val="nil"/>
              <w:bottom w:val="single" w:sz="4" w:space="0" w:color="auto"/>
              <w:right w:val="single" w:sz="4" w:space="0" w:color="auto"/>
            </w:tcBorders>
            <w:shd w:val="clear" w:color="auto" w:fill="auto"/>
            <w:vAlign w:val="center"/>
            <w:hideMark/>
          </w:tcPr>
          <w:p w14:paraId="6E22CAC4" w14:textId="77777777" w:rsidR="00D34CB7" w:rsidRPr="001F18ED" w:rsidRDefault="00D34CB7" w:rsidP="00D34CB7">
            <w:pPr>
              <w:jc w:val="left"/>
              <w:rPr>
                <w:color w:val="000000"/>
                <w:sz w:val="20"/>
                <w:szCs w:val="20"/>
              </w:rPr>
            </w:pPr>
            <w:r w:rsidRPr="001F18ED">
              <w:rPr>
                <w:color w:val="000000"/>
                <w:sz w:val="20"/>
                <w:szCs w:val="20"/>
              </w:rPr>
              <w:t>Immediately</w:t>
            </w:r>
          </w:p>
        </w:tc>
        <w:tc>
          <w:tcPr>
            <w:tcW w:w="1218" w:type="dxa"/>
            <w:gridSpan w:val="2"/>
            <w:tcBorders>
              <w:top w:val="nil"/>
              <w:left w:val="nil"/>
              <w:bottom w:val="single" w:sz="4" w:space="0" w:color="auto"/>
              <w:right w:val="single" w:sz="4" w:space="0" w:color="auto"/>
            </w:tcBorders>
            <w:shd w:val="clear" w:color="auto" w:fill="auto"/>
            <w:vAlign w:val="center"/>
            <w:hideMark/>
          </w:tcPr>
          <w:p w14:paraId="47C9A29C" w14:textId="77777777" w:rsidR="00D34CB7" w:rsidRPr="001F18ED" w:rsidRDefault="00D34CB7" w:rsidP="00D34CB7">
            <w:pPr>
              <w:jc w:val="left"/>
              <w:rPr>
                <w:color w:val="000000"/>
                <w:sz w:val="20"/>
                <w:szCs w:val="20"/>
              </w:rPr>
            </w:pPr>
            <w:r w:rsidRPr="001F18ED">
              <w:rPr>
                <w:color w:val="000000"/>
                <w:sz w:val="20"/>
                <w:szCs w:val="20"/>
              </w:rPr>
              <w:t>AE/Chemist</w:t>
            </w:r>
          </w:p>
        </w:tc>
      </w:tr>
    </w:tbl>
    <w:p w14:paraId="70932E77" w14:textId="77777777" w:rsidR="00D34CB7" w:rsidRDefault="00D34CB7" w:rsidP="00D34CB7">
      <w:r>
        <w:br w:type="page"/>
      </w:r>
    </w:p>
    <w:tbl>
      <w:tblPr>
        <w:tblpPr w:leftFromText="180" w:rightFromText="180" w:vertAnchor="page" w:horzAnchor="margin" w:tblpY="721"/>
        <w:tblW w:w="20700" w:type="dxa"/>
        <w:tblLook w:val="04A0" w:firstRow="1" w:lastRow="0" w:firstColumn="1" w:lastColumn="0" w:noHBand="0" w:noVBand="1"/>
      </w:tblPr>
      <w:tblGrid>
        <w:gridCol w:w="614"/>
        <w:gridCol w:w="2228"/>
        <w:gridCol w:w="1566"/>
        <w:gridCol w:w="1902"/>
        <w:gridCol w:w="865"/>
        <w:gridCol w:w="944"/>
        <w:gridCol w:w="1205"/>
        <w:gridCol w:w="1605"/>
        <w:gridCol w:w="1205"/>
        <w:gridCol w:w="1205"/>
        <w:gridCol w:w="1205"/>
        <w:gridCol w:w="447"/>
        <w:gridCol w:w="1594"/>
        <w:gridCol w:w="1405"/>
        <w:gridCol w:w="1271"/>
        <w:gridCol w:w="1439"/>
      </w:tblGrid>
      <w:tr w:rsidR="00D34CB7" w:rsidRPr="001F18ED" w14:paraId="0A5E3120" w14:textId="77777777" w:rsidTr="00D34CB7">
        <w:trPr>
          <w:trHeight w:val="945"/>
        </w:trPr>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A7F4B" w14:textId="77777777" w:rsidR="00D34CB7" w:rsidRPr="001F18ED" w:rsidRDefault="00D34CB7" w:rsidP="00D34CB7">
            <w:pPr>
              <w:jc w:val="center"/>
              <w:rPr>
                <w:b/>
                <w:bCs/>
                <w:color w:val="000000"/>
                <w:sz w:val="20"/>
                <w:szCs w:val="20"/>
              </w:rPr>
            </w:pPr>
            <w:r w:rsidRPr="001F18ED">
              <w:rPr>
                <w:b/>
                <w:bCs/>
                <w:color w:val="000000"/>
                <w:sz w:val="20"/>
                <w:szCs w:val="20"/>
              </w:rPr>
              <w:t>No</w:t>
            </w:r>
          </w:p>
        </w:tc>
        <w:tc>
          <w:tcPr>
            <w:tcW w:w="24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24805" w14:textId="77777777" w:rsidR="00D34CB7" w:rsidRPr="001F18ED" w:rsidRDefault="00D34CB7" w:rsidP="00D34CB7">
            <w:pPr>
              <w:jc w:val="center"/>
              <w:rPr>
                <w:b/>
                <w:bCs/>
                <w:color w:val="000000"/>
                <w:sz w:val="20"/>
                <w:szCs w:val="20"/>
              </w:rPr>
            </w:pPr>
            <w:r w:rsidRPr="001F18ED">
              <w:rPr>
                <w:b/>
                <w:bCs/>
                <w:color w:val="000000"/>
                <w:sz w:val="20"/>
                <w:szCs w:val="20"/>
              </w:rPr>
              <w:t>Hazardous event</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B1D79D" w14:textId="77777777" w:rsidR="00D34CB7" w:rsidRPr="001F18ED" w:rsidRDefault="00D34CB7" w:rsidP="00D34CB7">
            <w:pPr>
              <w:jc w:val="center"/>
              <w:rPr>
                <w:b/>
                <w:bCs/>
                <w:color w:val="000000"/>
                <w:sz w:val="20"/>
                <w:szCs w:val="20"/>
              </w:rPr>
            </w:pPr>
            <w:r w:rsidRPr="001F18ED">
              <w:rPr>
                <w:b/>
                <w:bCs/>
                <w:color w:val="000000"/>
                <w:sz w:val="20"/>
                <w:szCs w:val="20"/>
              </w:rPr>
              <w:t>Hazard Type</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A955CF" w14:textId="77777777" w:rsidR="00D34CB7" w:rsidRPr="001F18ED" w:rsidRDefault="00D34CB7" w:rsidP="00D34CB7">
            <w:pPr>
              <w:jc w:val="center"/>
              <w:rPr>
                <w:b/>
                <w:bCs/>
                <w:color w:val="000000"/>
                <w:sz w:val="20"/>
                <w:szCs w:val="20"/>
              </w:rPr>
            </w:pPr>
            <w:r w:rsidRPr="001F18ED">
              <w:rPr>
                <w:b/>
                <w:bCs/>
                <w:color w:val="000000"/>
                <w:sz w:val="20"/>
                <w:szCs w:val="20"/>
              </w:rPr>
              <w:t xml:space="preserve">Existing Control </w:t>
            </w:r>
          </w:p>
        </w:tc>
        <w:tc>
          <w:tcPr>
            <w:tcW w:w="1940" w:type="dxa"/>
            <w:gridSpan w:val="2"/>
            <w:tcBorders>
              <w:top w:val="single" w:sz="4" w:space="0" w:color="auto"/>
              <w:left w:val="nil"/>
              <w:bottom w:val="single" w:sz="4" w:space="0" w:color="auto"/>
              <w:right w:val="single" w:sz="4" w:space="0" w:color="auto"/>
            </w:tcBorders>
            <w:shd w:val="clear" w:color="auto" w:fill="auto"/>
            <w:vAlign w:val="center"/>
            <w:hideMark/>
          </w:tcPr>
          <w:p w14:paraId="5D4DD3BE" w14:textId="77777777" w:rsidR="00D34CB7" w:rsidRPr="001F18ED" w:rsidRDefault="00D34CB7" w:rsidP="00D34CB7">
            <w:pPr>
              <w:jc w:val="center"/>
              <w:rPr>
                <w:b/>
                <w:bCs/>
                <w:color w:val="000000"/>
                <w:sz w:val="20"/>
                <w:szCs w:val="20"/>
              </w:rPr>
            </w:pPr>
            <w:r w:rsidRPr="001F18ED">
              <w:rPr>
                <w:b/>
                <w:bCs/>
                <w:color w:val="000000"/>
                <w:sz w:val="20"/>
                <w:szCs w:val="20"/>
              </w:rPr>
              <w:t>Operational limits</w:t>
            </w:r>
          </w:p>
        </w:tc>
        <w:tc>
          <w:tcPr>
            <w:tcW w:w="6025" w:type="dxa"/>
            <w:gridSpan w:val="5"/>
            <w:tcBorders>
              <w:top w:val="single" w:sz="4" w:space="0" w:color="auto"/>
              <w:left w:val="nil"/>
              <w:bottom w:val="single" w:sz="4" w:space="0" w:color="auto"/>
              <w:right w:val="single" w:sz="4" w:space="0" w:color="auto"/>
            </w:tcBorders>
            <w:shd w:val="clear" w:color="auto" w:fill="auto"/>
            <w:vAlign w:val="center"/>
            <w:hideMark/>
          </w:tcPr>
          <w:p w14:paraId="0DC10F4C" w14:textId="77777777" w:rsidR="00D34CB7" w:rsidRPr="001F18ED" w:rsidRDefault="00D34CB7" w:rsidP="00D34CB7">
            <w:pPr>
              <w:jc w:val="center"/>
              <w:rPr>
                <w:b/>
                <w:bCs/>
                <w:color w:val="000000"/>
                <w:sz w:val="20"/>
                <w:szCs w:val="20"/>
              </w:rPr>
            </w:pPr>
            <w:r w:rsidRPr="001F18ED">
              <w:rPr>
                <w:b/>
                <w:bCs/>
                <w:color w:val="000000"/>
                <w:sz w:val="20"/>
                <w:szCs w:val="20"/>
              </w:rPr>
              <w:t>Operational Monitoring of the control measure</w:t>
            </w:r>
          </w:p>
        </w:tc>
        <w:tc>
          <w:tcPr>
            <w:tcW w:w="6004" w:type="dxa"/>
            <w:gridSpan w:val="5"/>
            <w:tcBorders>
              <w:top w:val="single" w:sz="4" w:space="0" w:color="auto"/>
              <w:left w:val="nil"/>
              <w:bottom w:val="single" w:sz="4" w:space="0" w:color="auto"/>
              <w:right w:val="single" w:sz="4" w:space="0" w:color="auto"/>
            </w:tcBorders>
            <w:shd w:val="clear" w:color="auto" w:fill="auto"/>
            <w:vAlign w:val="center"/>
            <w:hideMark/>
          </w:tcPr>
          <w:p w14:paraId="42747FF8" w14:textId="77777777" w:rsidR="00D34CB7" w:rsidRPr="001F18ED" w:rsidRDefault="00D34CB7" w:rsidP="00D34CB7">
            <w:pPr>
              <w:jc w:val="center"/>
              <w:rPr>
                <w:b/>
                <w:bCs/>
                <w:color w:val="000000"/>
                <w:sz w:val="20"/>
                <w:szCs w:val="20"/>
              </w:rPr>
            </w:pPr>
            <w:r w:rsidRPr="001F18ED">
              <w:rPr>
                <w:b/>
                <w:bCs/>
                <w:color w:val="000000"/>
                <w:sz w:val="20"/>
                <w:szCs w:val="20"/>
              </w:rPr>
              <w:t>Correction Action if the operational limits are exceeded</w:t>
            </w:r>
          </w:p>
        </w:tc>
      </w:tr>
      <w:tr w:rsidR="00D34CB7" w:rsidRPr="001F18ED" w14:paraId="30F04E8F" w14:textId="77777777" w:rsidTr="00D34CB7">
        <w:trPr>
          <w:trHeight w:val="1845"/>
        </w:trPr>
        <w:tc>
          <w:tcPr>
            <w:tcW w:w="647" w:type="dxa"/>
            <w:vMerge/>
            <w:tcBorders>
              <w:top w:val="single" w:sz="4" w:space="0" w:color="auto"/>
              <w:left w:val="single" w:sz="4" w:space="0" w:color="auto"/>
              <w:bottom w:val="single" w:sz="4" w:space="0" w:color="auto"/>
              <w:right w:val="single" w:sz="4" w:space="0" w:color="auto"/>
            </w:tcBorders>
            <w:vAlign w:val="center"/>
            <w:hideMark/>
          </w:tcPr>
          <w:p w14:paraId="5A8F5EE8" w14:textId="77777777" w:rsidR="00D34CB7" w:rsidRPr="001F18ED" w:rsidRDefault="00D34CB7" w:rsidP="00D34CB7">
            <w:pPr>
              <w:jc w:val="left"/>
              <w:rPr>
                <w:b/>
                <w:bCs/>
                <w:color w:val="000000"/>
                <w:sz w:val="20"/>
                <w:szCs w:val="20"/>
              </w:rPr>
            </w:pPr>
          </w:p>
        </w:tc>
        <w:tc>
          <w:tcPr>
            <w:tcW w:w="2434" w:type="dxa"/>
            <w:vMerge/>
            <w:tcBorders>
              <w:top w:val="single" w:sz="4" w:space="0" w:color="auto"/>
              <w:left w:val="single" w:sz="4" w:space="0" w:color="auto"/>
              <w:bottom w:val="single" w:sz="4" w:space="0" w:color="auto"/>
              <w:right w:val="single" w:sz="4" w:space="0" w:color="auto"/>
            </w:tcBorders>
            <w:vAlign w:val="center"/>
            <w:hideMark/>
          </w:tcPr>
          <w:p w14:paraId="4938D2A8" w14:textId="77777777" w:rsidR="00D34CB7" w:rsidRPr="001F18ED" w:rsidRDefault="00D34CB7" w:rsidP="00D34CB7">
            <w:pPr>
              <w:jc w:val="left"/>
              <w:rPr>
                <w:b/>
                <w:bCs/>
                <w:color w:val="000000"/>
                <w:sz w:val="20"/>
                <w:szCs w:val="20"/>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14:paraId="23F651D9" w14:textId="77777777" w:rsidR="00D34CB7" w:rsidRPr="001F18ED" w:rsidRDefault="00D34CB7" w:rsidP="00D34CB7">
            <w:pPr>
              <w:jc w:val="left"/>
              <w:rPr>
                <w:b/>
                <w:bCs/>
                <w:color w:val="000000"/>
                <w:sz w:val="20"/>
                <w:szCs w:val="20"/>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14:paraId="3BAEAB01" w14:textId="77777777" w:rsidR="00D34CB7" w:rsidRPr="001F18ED" w:rsidRDefault="00D34CB7" w:rsidP="00D34CB7">
            <w:pPr>
              <w:jc w:val="left"/>
              <w:rPr>
                <w:b/>
                <w:bCs/>
                <w:color w:val="000000"/>
                <w:sz w:val="20"/>
                <w:szCs w:val="20"/>
              </w:rPr>
            </w:pPr>
          </w:p>
        </w:tc>
        <w:tc>
          <w:tcPr>
            <w:tcW w:w="946" w:type="dxa"/>
            <w:tcBorders>
              <w:top w:val="nil"/>
              <w:left w:val="nil"/>
              <w:bottom w:val="single" w:sz="4" w:space="0" w:color="auto"/>
              <w:right w:val="single" w:sz="4" w:space="0" w:color="auto"/>
            </w:tcBorders>
            <w:shd w:val="clear" w:color="auto" w:fill="auto"/>
            <w:vAlign w:val="center"/>
            <w:hideMark/>
          </w:tcPr>
          <w:p w14:paraId="36E30F8B" w14:textId="77777777" w:rsidR="00D34CB7" w:rsidRPr="001F18ED" w:rsidRDefault="00D34CB7" w:rsidP="00D34CB7">
            <w:pPr>
              <w:jc w:val="center"/>
              <w:rPr>
                <w:b/>
                <w:bCs/>
                <w:color w:val="000000"/>
                <w:sz w:val="20"/>
                <w:szCs w:val="20"/>
              </w:rPr>
            </w:pPr>
            <w:r w:rsidRPr="001F18ED">
              <w:rPr>
                <w:b/>
                <w:bCs/>
                <w:color w:val="000000"/>
                <w:sz w:val="20"/>
                <w:szCs w:val="20"/>
              </w:rPr>
              <w:t>Alert</w:t>
            </w:r>
          </w:p>
        </w:tc>
        <w:tc>
          <w:tcPr>
            <w:tcW w:w="994" w:type="dxa"/>
            <w:tcBorders>
              <w:top w:val="nil"/>
              <w:left w:val="nil"/>
              <w:bottom w:val="single" w:sz="4" w:space="0" w:color="auto"/>
              <w:right w:val="single" w:sz="4" w:space="0" w:color="auto"/>
            </w:tcBorders>
            <w:shd w:val="clear" w:color="auto" w:fill="auto"/>
            <w:vAlign w:val="center"/>
            <w:hideMark/>
          </w:tcPr>
          <w:p w14:paraId="3FD81A98" w14:textId="77777777" w:rsidR="00D34CB7" w:rsidRPr="001F18ED" w:rsidRDefault="00D34CB7" w:rsidP="00D34CB7">
            <w:pPr>
              <w:jc w:val="center"/>
              <w:rPr>
                <w:b/>
                <w:bCs/>
                <w:color w:val="000000"/>
                <w:sz w:val="20"/>
                <w:szCs w:val="20"/>
              </w:rPr>
            </w:pPr>
            <w:r w:rsidRPr="001F18ED">
              <w:rPr>
                <w:b/>
                <w:bCs/>
                <w:color w:val="000000"/>
                <w:sz w:val="20"/>
                <w:szCs w:val="20"/>
              </w:rPr>
              <w:t>Critical</w:t>
            </w:r>
          </w:p>
        </w:tc>
        <w:tc>
          <w:tcPr>
            <w:tcW w:w="1205" w:type="dxa"/>
            <w:tcBorders>
              <w:top w:val="nil"/>
              <w:left w:val="nil"/>
              <w:bottom w:val="single" w:sz="4" w:space="0" w:color="auto"/>
              <w:right w:val="single" w:sz="4" w:space="0" w:color="auto"/>
            </w:tcBorders>
            <w:shd w:val="clear" w:color="auto" w:fill="auto"/>
            <w:vAlign w:val="center"/>
            <w:hideMark/>
          </w:tcPr>
          <w:p w14:paraId="6080FD8D" w14:textId="77777777" w:rsidR="00D34CB7" w:rsidRPr="001F18ED" w:rsidRDefault="00D34CB7" w:rsidP="00D34CB7">
            <w:pPr>
              <w:jc w:val="center"/>
              <w:rPr>
                <w:b/>
                <w:bCs/>
                <w:color w:val="000000"/>
                <w:sz w:val="20"/>
                <w:szCs w:val="20"/>
              </w:rPr>
            </w:pPr>
            <w:r w:rsidRPr="001F18ED">
              <w:rPr>
                <w:b/>
                <w:bCs/>
                <w:color w:val="000000"/>
                <w:sz w:val="20"/>
                <w:szCs w:val="20"/>
              </w:rPr>
              <w:t>What will be monitored?</w:t>
            </w:r>
          </w:p>
        </w:tc>
        <w:tc>
          <w:tcPr>
            <w:tcW w:w="1205" w:type="dxa"/>
            <w:tcBorders>
              <w:top w:val="nil"/>
              <w:left w:val="nil"/>
              <w:bottom w:val="single" w:sz="4" w:space="0" w:color="auto"/>
              <w:right w:val="single" w:sz="4" w:space="0" w:color="auto"/>
            </w:tcBorders>
            <w:shd w:val="clear" w:color="auto" w:fill="auto"/>
            <w:vAlign w:val="center"/>
            <w:hideMark/>
          </w:tcPr>
          <w:p w14:paraId="4F8BFD3D" w14:textId="77777777" w:rsidR="00D34CB7" w:rsidRPr="001F18ED" w:rsidRDefault="00D34CB7" w:rsidP="00D34CB7">
            <w:pPr>
              <w:jc w:val="center"/>
              <w:rPr>
                <w:b/>
                <w:bCs/>
                <w:color w:val="000000"/>
                <w:sz w:val="20"/>
                <w:szCs w:val="20"/>
              </w:rPr>
            </w:pPr>
            <w:r w:rsidRPr="001F18ED">
              <w:rPr>
                <w:b/>
                <w:bCs/>
                <w:color w:val="000000"/>
                <w:sz w:val="20"/>
                <w:szCs w:val="20"/>
              </w:rPr>
              <w:t>How will it be monitored?</w:t>
            </w:r>
          </w:p>
        </w:tc>
        <w:tc>
          <w:tcPr>
            <w:tcW w:w="1205" w:type="dxa"/>
            <w:tcBorders>
              <w:top w:val="nil"/>
              <w:left w:val="nil"/>
              <w:bottom w:val="single" w:sz="4" w:space="0" w:color="auto"/>
              <w:right w:val="single" w:sz="4" w:space="0" w:color="auto"/>
            </w:tcBorders>
            <w:shd w:val="clear" w:color="auto" w:fill="auto"/>
            <w:vAlign w:val="center"/>
            <w:hideMark/>
          </w:tcPr>
          <w:p w14:paraId="487EE008" w14:textId="77777777" w:rsidR="00D34CB7" w:rsidRPr="001F18ED" w:rsidRDefault="00D34CB7" w:rsidP="00D34CB7">
            <w:pPr>
              <w:jc w:val="center"/>
              <w:rPr>
                <w:b/>
                <w:bCs/>
                <w:color w:val="000000"/>
                <w:sz w:val="20"/>
                <w:szCs w:val="20"/>
              </w:rPr>
            </w:pPr>
            <w:r w:rsidRPr="001F18ED">
              <w:rPr>
                <w:b/>
                <w:bCs/>
                <w:color w:val="000000"/>
                <w:sz w:val="20"/>
                <w:szCs w:val="20"/>
              </w:rPr>
              <w:t>Where will it be monitored?</w:t>
            </w:r>
          </w:p>
        </w:tc>
        <w:tc>
          <w:tcPr>
            <w:tcW w:w="1205" w:type="dxa"/>
            <w:tcBorders>
              <w:top w:val="nil"/>
              <w:left w:val="nil"/>
              <w:bottom w:val="single" w:sz="4" w:space="0" w:color="auto"/>
              <w:right w:val="single" w:sz="4" w:space="0" w:color="auto"/>
            </w:tcBorders>
            <w:shd w:val="clear" w:color="auto" w:fill="auto"/>
            <w:vAlign w:val="center"/>
            <w:hideMark/>
          </w:tcPr>
          <w:p w14:paraId="466568B3" w14:textId="77777777" w:rsidR="00D34CB7" w:rsidRPr="001F18ED" w:rsidRDefault="00D34CB7" w:rsidP="00D34CB7">
            <w:pPr>
              <w:jc w:val="center"/>
              <w:rPr>
                <w:b/>
                <w:bCs/>
                <w:color w:val="000000"/>
                <w:sz w:val="20"/>
                <w:szCs w:val="20"/>
              </w:rPr>
            </w:pPr>
            <w:r w:rsidRPr="001F18ED">
              <w:rPr>
                <w:b/>
                <w:bCs/>
                <w:color w:val="000000"/>
                <w:sz w:val="20"/>
                <w:szCs w:val="20"/>
              </w:rPr>
              <w:t xml:space="preserve">Who will </w:t>
            </w:r>
            <w:r>
              <w:rPr>
                <w:b/>
                <w:bCs/>
                <w:color w:val="000000"/>
                <w:sz w:val="20"/>
                <w:szCs w:val="20"/>
              </w:rPr>
              <w:t>be</w:t>
            </w:r>
            <w:r w:rsidRPr="001F18ED">
              <w:rPr>
                <w:b/>
                <w:bCs/>
                <w:color w:val="000000"/>
                <w:sz w:val="20"/>
                <w:szCs w:val="20"/>
              </w:rPr>
              <w:t xml:space="preserve"> monitored?</w:t>
            </w:r>
          </w:p>
        </w:tc>
        <w:tc>
          <w:tcPr>
            <w:tcW w:w="1205" w:type="dxa"/>
            <w:tcBorders>
              <w:top w:val="nil"/>
              <w:left w:val="nil"/>
              <w:bottom w:val="single" w:sz="4" w:space="0" w:color="auto"/>
              <w:right w:val="single" w:sz="4" w:space="0" w:color="auto"/>
            </w:tcBorders>
            <w:shd w:val="clear" w:color="auto" w:fill="auto"/>
            <w:vAlign w:val="center"/>
            <w:hideMark/>
          </w:tcPr>
          <w:p w14:paraId="3B6E740B" w14:textId="77777777" w:rsidR="00D34CB7" w:rsidRPr="001F18ED" w:rsidRDefault="00D34CB7" w:rsidP="00D34CB7">
            <w:pPr>
              <w:jc w:val="center"/>
              <w:rPr>
                <w:b/>
                <w:bCs/>
                <w:color w:val="000000"/>
                <w:sz w:val="20"/>
                <w:szCs w:val="20"/>
              </w:rPr>
            </w:pPr>
            <w:r w:rsidRPr="001F18ED">
              <w:rPr>
                <w:b/>
                <w:bCs/>
                <w:color w:val="000000"/>
                <w:sz w:val="20"/>
                <w:szCs w:val="20"/>
              </w:rPr>
              <w:t>When is it monitored?</w:t>
            </w:r>
          </w:p>
        </w:tc>
        <w:tc>
          <w:tcPr>
            <w:tcW w:w="1859" w:type="dxa"/>
            <w:gridSpan w:val="2"/>
            <w:tcBorders>
              <w:top w:val="single" w:sz="4" w:space="0" w:color="auto"/>
              <w:left w:val="nil"/>
              <w:bottom w:val="single" w:sz="4" w:space="0" w:color="auto"/>
              <w:right w:val="single" w:sz="4" w:space="0" w:color="auto"/>
            </w:tcBorders>
            <w:shd w:val="clear" w:color="auto" w:fill="auto"/>
            <w:vAlign w:val="center"/>
            <w:hideMark/>
          </w:tcPr>
          <w:p w14:paraId="17669BBF" w14:textId="77777777" w:rsidR="00D34CB7" w:rsidRPr="001F18ED" w:rsidRDefault="00D34CB7" w:rsidP="00D34CB7">
            <w:pPr>
              <w:jc w:val="center"/>
              <w:rPr>
                <w:b/>
                <w:bCs/>
                <w:color w:val="000000"/>
                <w:sz w:val="20"/>
                <w:szCs w:val="20"/>
              </w:rPr>
            </w:pPr>
            <w:r w:rsidRPr="001F18ED">
              <w:rPr>
                <w:b/>
                <w:bCs/>
                <w:color w:val="000000"/>
                <w:sz w:val="20"/>
                <w:szCs w:val="20"/>
              </w:rPr>
              <w:t>What action is to be taken?</w:t>
            </w:r>
          </w:p>
        </w:tc>
        <w:tc>
          <w:tcPr>
            <w:tcW w:w="1405" w:type="dxa"/>
            <w:tcBorders>
              <w:top w:val="nil"/>
              <w:left w:val="nil"/>
              <w:bottom w:val="single" w:sz="4" w:space="0" w:color="auto"/>
              <w:right w:val="single" w:sz="4" w:space="0" w:color="auto"/>
            </w:tcBorders>
            <w:shd w:val="clear" w:color="auto" w:fill="auto"/>
            <w:vAlign w:val="center"/>
            <w:hideMark/>
          </w:tcPr>
          <w:p w14:paraId="5671A861" w14:textId="77777777" w:rsidR="00D34CB7" w:rsidRPr="001F18ED" w:rsidRDefault="00D34CB7" w:rsidP="00D34CB7">
            <w:pPr>
              <w:jc w:val="center"/>
              <w:rPr>
                <w:b/>
                <w:bCs/>
                <w:color w:val="000000"/>
                <w:sz w:val="20"/>
                <w:szCs w:val="20"/>
              </w:rPr>
            </w:pPr>
            <w:r w:rsidRPr="001F18ED">
              <w:rPr>
                <w:b/>
                <w:bCs/>
                <w:color w:val="000000"/>
                <w:sz w:val="20"/>
                <w:szCs w:val="20"/>
              </w:rPr>
              <w:t>Who takes the action?</w:t>
            </w:r>
          </w:p>
        </w:tc>
        <w:tc>
          <w:tcPr>
            <w:tcW w:w="1301" w:type="dxa"/>
            <w:tcBorders>
              <w:top w:val="nil"/>
              <w:left w:val="nil"/>
              <w:bottom w:val="single" w:sz="4" w:space="0" w:color="auto"/>
              <w:right w:val="single" w:sz="4" w:space="0" w:color="auto"/>
            </w:tcBorders>
            <w:shd w:val="clear" w:color="auto" w:fill="auto"/>
            <w:vAlign w:val="center"/>
            <w:hideMark/>
          </w:tcPr>
          <w:p w14:paraId="615581B4" w14:textId="77777777" w:rsidR="00D34CB7" w:rsidRPr="001F18ED" w:rsidRDefault="00D34CB7" w:rsidP="00D34CB7">
            <w:pPr>
              <w:jc w:val="center"/>
              <w:rPr>
                <w:b/>
                <w:bCs/>
                <w:color w:val="000000"/>
                <w:sz w:val="20"/>
                <w:szCs w:val="20"/>
              </w:rPr>
            </w:pPr>
            <w:r w:rsidRPr="001F18ED">
              <w:rPr>
                <w:b/>
                <w:bCs/>
                <w:color w:val="000000"/>
                <w:sz w:val="20"/>
                <w:szCs w:val="20"/>
              </w:rPr>
              <w:t>How quickly it is taken?</w:t>
            </w:r>
          </w:p>
        </w:tc>
        <w:tc>
          <w:tcPr>
            <w:tcW w:w="1439" w:type="dxa"/>
            <w:tcBorders>
              <w:top w:val="nil"/>
              <w:left w:val="nil"/>
              <w:bottom w:val="single" w:sz="4" w:space="0" w:color="auto"/>
              <w:right w:val="single" w:sz="4" w:space="0" w:color="auto"/>
            </w:tcBorders>
            <w:shd w:val="clear" w:color="auto" w:fill="auto"/>
            <w:vAlign w:val="center"/>
            <w:hideMark/>
          </w:tcPr>
          <w:p w14:paraId="285DC8E2" w14:textId="77777777" w:rsidR="00D34CB7" w:rsidRPr="001F18ED" w:rsidRDefault="00D34CB7" w:rsidP="00D34CB7">
            <w:pPr>
              <w:jc w:val="center"/>
              <w:rPr>
                <w:b/>
                <w:bCs/>
                <w:color w:val="000000"/>
                <w:sz w:val="20"/>
                <w:szCs w:val="20"/>
              </w:rPr>
            </w:pPr>
            <w:r w:rsidRPr="001F18ED">
              <w:rPr>
                <w:b/>
                <w:bCs/>
                <w:color w:val="000000"/>
                <w:sz w:val="20"/>
                <w:szCs w:val="20"/>
              </w:rPr>
              <w:t>Who needs to be informed?</w:t>
            </w:r>
          </w:p>
        </w:tc>
      </w:tr>
      <w:tr w:rsidR="00D34CB7" w:rsidRPr="001F18ED" w14:paraId="6715CE10" w14:textId="77777777" w:rsidTr="00930F7D">
        <w:trPr>
          <w:trHeight w:val="765"/>
        </w:trPr>
        <w:tc>
          <w:tcPr>
            <w:tcW w:w="647" w:type="dxa"/>
            <w:tcBorders>
              <w:top w:val="nil"/>
              <w:left w:val="single" w:sz="4" w:space="0" w:color="auto"/>
              <w:bottom w:val="single" w:sz="4" w:space="0" w:color="auto"/>
              <w:right w:val="single" w:sz="4" w:space="0" w:color="auto"/>
            </w:tcBorders>
            <w:shd w:val="clear" w:color="auto" w:fill="auto"/>
            <w:hideMark/>
          </w:tcPr>
          <w:p w14:paraId="0E02903B" w14:textId="77777777" w:rsidR="00D34CB7" w:rsidRPr="003146ED" w:rsidRDefault="00D34CB7" w:rsidP="00D34CB7">
            <w:pPr>
              <w:jc w:val="left"/>
              <w:rPr>
                <w:color w:val="000000"/>
              </w:rPr>
            </w:pPr>
            <w:r>
              <w:rPr>
                <w:color w:val="000000"/>
              </w:rPr>
              <w:t>D -13</w:t>
            </w:r>
          </w:p>
        </w:tc>
        <w:tc>
          <w:tcPr>
            <w:tcW w:w="2434" w:type="dxa"/>
            <w:tcBorders>
              <w:top w:val="nil"/>
              <w:left w:val="nil"/>
              <w:bottom w:val="single" w:sz="4" w:space="0" w:color="auto"/>
              <w:right w:val="single" w:sz="4" w:space="0" w:color="auto"/>
            </w:tcBorders>
            <w:shd w:val="clear" w:color="auto" w:fill="auto"/>
            <w:hideMark/>
          </w:tcPr>
          <w:p w14:paraId="1363D777" w14:textId="36A29938" w:rsidR="00D34CB7" w:rsidRPr="003146ED" w:rsidRDefault="00D34CB7" w:rsidP="00930F7D">
            <w:pPr>
              <w:jc w:val="left"/>
              <w:rPr>
                <w:color w:val="000000"/>
              </w:rPr>
            </w:pPr>
            <w:r w:rsidRPr="003146ED">
              <w:rPr>
                <w:color w:val="000000"/>
              </w:rPr>
              <w:t>Increasing high turbidity and color of drinking water due to poor</w:t>
            </w:r>
            <w:r w:rsidR="00930F7D">
              <w:rPr>
                <w:color w:val="000000"/>
              </w:rPr>
              <w:t xml:space="preserve"> </w:t>
            </w:r>
            <w:r w:rsidRPr="003146ED">
              <w:rPr>
                <w:color w:val="000000"/>
              </w:rPr>
              <w:t xml:space="preserve">maintenance of service reservoirs </w:t>
            </w:r>
          </w:p>
        </w:tc>
        <w:tc>
          <w:tcPr>
            <w:tcW w:w="1566" w:type="dxa"/>
            <w:tcBorders>
              <w:top w:val="nil"/>
              <w:left w:val="nil"/>
              <w:bottom w:val="single" w:sz="4" w:space="0" w:color="auto"/>
              <w:right w:val="single" w:sz="4" w:space="0" w:color="auto"/>
            </w:tcBorders>
            <w:shd w:val="clear" w:color="auto" w:fill="auto"/>
            <w:hideMark/>
          </w:tcPr>
          <w:p w14:paraId="784DB443" w14:textId="77777777" w:rsidR="00D34CB7" w:rsidRPr="003146ED" w:rsidRDefault="00D34CB7" w:rsidP="00D34CB7">
            <w:pPr>
              <w:pStyle w:val="TableParagraph"/>
              <w:spacing w:before="1"/>
              <w:ind w:left="114"/>
            </w:pPr>
            <w:r w:rsidRPr="003146ED">
              <w:t>Physical</w:t>
            </w:r>
          </w:p>
        </w:tc>
        <w:tc>
          <w:tcPr>
            <w:tcW w:w="2084" w:type="dxa"/>
            <w:tcBorders>
              <w:top w:val="nil"/>
              <w:left w:val="nil"/>
              <w:bottom w:val="single" w:sz="4" w:space="0" w:color="auto"/>
              <w:right w:val="single" w:sz="4" w:space="0" w:color="auto"/>
            </w:tcBorders>
            <w:shd w:val="clear" w:color="auto" w:fill="auto"/>
            <w:hideMark/>
          </w:tcPr>
          <w:p w14:paraId="58096BD8" w14:textId="77777777" w:rsidR="00D34CB7" w:rsidRPr="003146ED" w:rsidRDefault="00D34CB7" w:rsidP="00D34CB7">
            <w:pPr>
              <w:pStyle w:val="TableParagraph"/>
              <w:spacing w:before="1"/>
              <w:ind w:left="142" w:right="115"/>
              <w:jc w:val="center"/>
            </w:pPr>
            <w:r w:rsidRPr="003146ED">
              <w:t>Regular cleaning program</w:t>
            </w:r>
          </w:p>
        </w:tc>
        <w:tc>
          <w:tcPr>
            <w:tcW w:w="946" w:type="dxa"/>
            <w:tcBorders>
              <w:top w:val="nil"/>
              <w:left w:val="nil"/>
              <w:bottom w:val="single" w:sz="4" w:space="0" w:color="auto"/>
              <w:right w:val="single" w:sz="4" w:space="0" w:color="auto"/>
            </w:tcBorders>
            <w:shd w:val="clear" w:color="auto" w:fill="auto"/>
            <w:vAlign w:val="center"/>
            <w:hideMark/>
          </w:tcPr>
          <w:p w14:paraId="7C7B20E5" w14:textId="77777777" w:rsidR="00D34CB7" w:rsidRPr="001F18ED" w:rsidRDefault="00D34CB7" w:rsidP="00D34CB7">
            <w:pPr>
              <w:jc w:val="center"/>
              <w:rPr>
                <w:color w:val="000000"/>
                <w:sz w:val="20"/>
                <w:szCs w:val="20"/>
              </w:rPr>
            </w:pPr>
            <w:r w:rsidRPr="001F18ED">
              <w:rPr>
                <w:color w:val="000000"/>
                <w:sz w:val="20"/>
                <w:szCs w:val="20"/>
              </w:rPr>
              <w:t>3 Hazen</w:t>
            </w:r>
          </w:p>
        </w:tc>
        <w:tc>
          <w:tcPr>
            <w:tcW w:w="994" w:type="dxa"/>
            <w:tcBorders>
              <w:top w:val="nil"/>
              <w:left w:val="nil"/>
              <w:bottom w:val="single" w:sz="4" w:space="0" w:color="auto"/>
              <w:right w:val="single" w:sz="4" w:space="0" w:color="auto"/>
            </w:tcBorders>
            <w:shd w:val="clear" w:color="auto" w:fill="auto"/>
            <w:vAlign w:val="center"/>
            <w:hideMark/>
          </w:tcPr>
          <w:p w14:paraId="1AA9F2D2" w14:textId="77777777" w:rsidR="00D34CB7" w:rsidRPr="001F18ED" w:rsidRDefault="00D34CB7" w:rsidP="00D34CB7">
            <w:pPr>
              <w:jc w:val="center"/>
              <w:rPr>
                <w:color w:val="000000"/>
                <w:sz w:val="20"/>
                <w:szCs w:val="20"/>
              </w:rPr>
            </w:pPr>
            <w:r w:rsidRPr="001F18ED">
              <w:rPr>
                <w:color w:val="000000"/>
                <w:sz w:val="20"/>
                <w:szCs w:val="20"/>
              </w:rPr>
              <w:t>5 Hazen</w:t>
            </w:r>
          </w:p>
        </w:tc>
        <w:tc>
          <w:tcPr>
            <w:tcW w:w="1205" w:type="dxa"/>
            <w:tcBorders>
              <w:top w:val="nil"/>
              <w:left w:val="nil"/>
              <w:bottom w:val="single" w:sz="4" w:space="0" w:color="auto"/>
              <w:right w:val="single" w:sz="4" w:space="0" w:color="auto"/>
            </w:tcBorders>
            <w:shd w:val="clear" w:color="auto" w:fill="auto"/>
            <w:vAlign w:val="center"/>
            <w:hideMark/>
          </w:tcPr>
          <w:p w14:paraId="04D51F0F" w14:textId="77777777" w:rsidR="00D34CB7" w:rsidRPr="001F18ED" w:rsidRDefault="00D34CB7" w:rsidP="00D34CB7">
            <w:pPr>
              <w:jc w:val="left"/>
              <w:rPr>
                <w:color w:val="000000"/>
                <w:sz w:val="20"/>
                <w:szCs w:val="20"/>
              </w:rPr>
            </w:pPr>
            <w:r w:rsidRPr="001F18ED">
              <w:rPr>
                <w:color w:val="000000"/>
                <w:sz w:val="20"/>
                <w:szCs w:val="20"/>
              </w:rPr>
              <w:t>Colour</w:t>
            </w:r>
          </w:p>
        </w:tc>
        <w:tc>
          <w:tcPr>
            <w:tcW w:w="1205" w:type="dxa"/>
            <w:tcBorders>
              <w:top w:val="nil"/>
              <w:left w:val="nil"/>
              <w:bottom w:val="single" w:sz="4" w:space="0" w:color="auto"/>
              <w:right w:val="single" w:sz="4" w:space="0" w:color="auto"/>
            </w:tcBorders>
            <w:shd w:val="clear" w:color="auto" w:fill="auto"/>
            <w:vAlign w:val="center"/>
            <w:hideMark/>
          </w:tcPr>
          <w:p w14:paraId="7F1541D6" w14:textId="77777777" w:rsidR="00D34CB7" w:rsidRPr="001F18ED" w:rsidRDefault="00D34CB7" w:rsidP="00D34CB7">
            <w:pPr>
              <w:jc w:val="left"/>
              <w:rPr>
                <w:color w:val="000000"/>
                <w:sz w:val="20"/>
                <w:szCs w:val="20"/>
              </w:rPr>
            </w:pPr>
            <w:r w:rsidRPr="001F18ED">
              <w:rPr>
                <w:color w:val="000000"/>
                <w:sz w:val="20"/>
                <w:szCs w:val="20"/>
              </w:rPr>
              <w:t>ColourNezlerizer</w:t>
            </w:r>
          </w:p>
        </w:tc>
        <w:tc>
          <w:tcPr>
            <w:tcW w:w="1205" w:type="dxa"/>
            <w:tcBorders>
              <w:top w:val="nil"/>
              <w:left w:val="nil"/>
              <w:bottom w:val="single" w:sz="4" w:space="0" w:color="auto"/>
              <w:right w:val="single" w:sz="4" w:space="0" w:color="auto"/>
            </w:tcBorders>
            <w:shd w:val="clear" w:color="auto" w:fill="auto"/>
            <w:vAlign w:val="center"/>
            <w:hideMark/>
          </w:tcPr>
          <w:p w14:paraId="6D8BA234" w14:textId="77777777" w:rsidR="00D34CB7" w:rsidRPr="001F18ED" w:rsidRDefault="00D34CB7" w:rsidP="00D34CB7">
            <w:pPr>
              <w:jc w:val="left"/>
              <w:rPr>
                <w:color w:val="000000"/>
                <w:sz w:val="20"/>
                <w:szCs w:val="20"/>
              </w:rPr>
            </w:pPr>
            <w:r w:rsidRPr="001F18ED">
              <w:rPr>
                <w:color w:val="000000"/>
                <w:sz w:val="20"/>
                <w:szCs w:val="20"/>
              </w:rPr>
              <w:t>Distribution</w:t>
            </w:r>
          </w:p>
        </w:tc>
        <w:tc>
          <w:tcPr>
            <w:tcW w:w="1205" w:type="dxa"/>
            <w:tcBorders>
              <w:top w:val="nil"/>
              <w:left w:val="nil"/>
              <w:bottom w:val="single" w:sz="4" w:space="0" w:color="auto"/>
              <w:right w:val="single" w:sz="4" w:space="0" w:color="auto"/>
            </w:tcBorders>
            <w:shd w:val="clear" w:color="auto" w:fill="auto"/>
            <w:vAlign w:val="center"/>
            <w:hideMark/>
          </w:tcPr>
          <w:p w14:paraId="20DAA1A6" w14:textId="77777777" w:rsidR="00D34CB7" w:rsidRPr="001F18ED" w:rsidRDefault="00D34CB7" w:rsidP="00D34CB7">
            <w:pPr>
              <w:jc w:val="left"/>
              <w:rPr>
                <w:color w:val="000000"/>
                <w:sz w:val="20"/>
                <w:szCs w:val="20"/>
              </w:rPr>
            </w:pPr>
            <w:r w:rsidRPr="001F18ED">
              <w:rPr>
                <w:color w:val="000000"/>
                <w:sz w:val="20"/>
                <w:szCs w:val="20"/>
              </w:rPr>
              <w:t>Chemist/EA Distribution</w:t>
            </w:r>
          </w:p>
        </w:tc>
        <w:tc>
          <w:tcPr>
            <w:tcW w:w="1205" w:type="dxa"/>
            <w:tcBorders>
              <w:top w:val="nil"/>
              <w:left w:val="nil"/>
              <w:bottom w:val="single" w:sz="4" w:space="0" w:color="auto"/>
              <w:right w:val="single" w:sz="4" w:space="0" w:color="auto"/>
            </w:tcBorders>
            <w:shd w:val="clear" w:color="auto" w:fill="auto"/>
            <w:vAlign w:val="center"/>
            <w:hideMark/>
          </w:tcPr>
          <w:p w14:paraId="7E782169" w14:textId="77777777" w:rsidR="00D34CB7" w:rsidRPr="001F18ED" w:rsidRDefault="00D34CB7" w:rsidP="00D34CB7">
            <w:pPr>
              <w:jc w:val="center"/>
              <w:rPr>
                <w:color w:val="000000"/>
                <w:sz w:val="20"/>
                <w:szCs w:val="20"/>
              </w:rPr>
            </w:pPr>
            <w:r w:rsidRPr="001F18ED">
              <w:rPr>
                <w:color w:val="000000"/>
                <w:sz w:val="20"/>
                <w:szCs w:val="20"/>
              </w:rPr>
              <w:t>Reported</w:t>
            </w:r>
          </w:p>
        </w:tc>
        <w:tc>
          <w:tcPr>
            <w:tcW w:w="574" w:type="dxa"/>
            <w:tcBorders>
              <w:top w:val="nil"/>
              <w:left w:val="nil"/>
              <w:bottom w:val="single" w:sz="4" w:space="0" w:color="auto"/>
              <w:right w:val="single" w:sz="4" w:space="0" w:color="auto"/>
            </w:tcBorders>
            <w:shd w:val="clear" w:color="auto" w:fill="auto"/>
            <w:vAlign w:val="center"/>
            <w:hideMark/>
          </w:tcPr>
          <w:p w14:paraId="61A6BD9E" w14:textId="77777777" w:rsidR="00D34CB7" w:rsidRPr="001F18ED" w:rsidRDefault="00D34CB7" w:rsidP="00D34CB7">
            <w:pPr>
              <w:jc w:val="left"/>
              <w:rPr>
                <w:color w:val="000000"/>
                <w:sz w:val="20"/>
                <w:szCs w:val="20"/>
              </w:rPr>
            </w:pPr>
            <w:r w:rsidRPr="001F18ED">
              <w:rPr>
                <w:color w:val="000000"/>
                <w:sz w:val="20"/>
                <w:szCs w:val="20"/>
              </w:rPr>
              <w:t> </w:t>
            </w:r>
          </w:p>
        </w:tc>
        <w:tc>
          <w:tcPr>
            <w:tcW w:w="1285" w:type="dxa"/>
            <w:tcBorders>
              <w:top w:val="nil"/>
              <w:left w:val="nil"/>
              <w:bottom w:val="single" w:sz="4" w:space="0" w:color="auto"/>
              <w:right w:val="single" w:sz="4" w:space="0" w:color="auto"/>
            </w:tcBorders>
            <w:shd w:val="clear" w:color="auto" w:fill="auto"/>
            <w:vAlign w:val="center"/>
            <w:hideMark/>
          </w:tcPr>
          <w:p w14:paraId="54C535A2" w14:textId="77777777" w:rsidR="00D34CB7" w:rsidRPr="001F18ED" w:rsidRDefault="00D34CB7" w:rsidP="00D34CB7">
            <w:pPr>
              <w:jc w:val="left"/>
              <w:rPr>
                <w:color w:val="000000"/>
                <w:sz w:val="20"/>
                <w:szCs w:val="20"/>
              </w:rPr>
            </w:pPr>
            <w:r w:rsidRPr="001F18ED">
              <w:rPr>
                <w:color w:val="000000"/>
                <w:sz w:val="20"/>
                <w:szCs w:val="20"/>
              </w:rPr>
              <w:t>Flushing the Distribution</w:t>
            </w:r>
          </w:p>
        </w:tc>
        <w:tc>
          <w:tcPr>
            <w:tcW w:w="1405" w:type="dxa"/>
            <w:tcBorders>
              <w:top w:val="nil"/>
              <w:left w:val="nil"/>
              <w:bottom w:val="single" w:sz="4" w:space="0" w:color="auto"/>
              <w:right w:val="single" w:sz="4" w:space="0" w:color="auto"/>
            </w:tcBorders>
            <w:shd w:val="clear" w:color="auto" w:fill="auto"/>
            <w:vAlign w:val="center"/>
            <w:hideMark/>
          </w:tcPr>
          <w:p w14:paraId="2CA75C86" w14:textId="77777777" w:rsidR="00D34CB7" w:rsidRPr="001F18ED" w:rsidRDefault="00D34CB7" w:rsidP="00D34CB7">
            <w:pPr>
              <w:jc w:val="left"/>
              <w:rPr>
                <w:color w:val="000000"/>
                <w:sz w:val="20"/>
                <w:szCs w:val="20"/>
              </w:rPr>
            </w:pPr>
            <w:r w:rsidRPr="001F18ED">
              <w:rPr>
                <w:color w:val="000000"/>
                <w:sz w:val="20"/>
                <w:szCs w:val="20"/>
              </w:rPr>
              <w:t>OIC</w:t>
            </w:r>
          </w:p>
        </w:tc>
        <w:tc>
          <w:tcPr>
            <w:tcW w:w="1301" w:type="dxa"/>
            <w:tcBorders>
              <w:top w:val="nil"/>
              <w:left w:val="nil"/>
              <w:bottom w:val="single" w:sz="4" w:space="0" w:color="auto"/>
              <w:right w:val="single" w:sz="4" w:space="0" w:color="auto"/>
            </w:tcBorders>
            <w:shd w:val="clear" w:color="auto" w:fill="auto"/>
            <w:vAlign w:val="center"/>
            <w:hideMark/>
          </w:tcPr>
          <w:p w14:paraId="2B953DE6" w14:textId="77777777" w:rsidR="00D34CB7" w:rsidRPr="001F18ED" w:rsidRDefault="00D34CB7" w:rsidP="00D34CB7">
            <w:pPr>
              <w:jc w:val="left"/>
              <w:rPr>
                <w:color w:val="000000"/>
                <w:sz w:val="20"/>
                <w:szCs w:val="20"/>
              </w:rPr>
            </w:pPr>
            <w:r w:rsidRPr="001F18ED">
              <w:rPr>
                <w:color w:val="000000"/>
                <w:sz w:val="20"/>
                <w:szCs w:val="20"/>
              </w:rPr>
              <w:t>Immediately</w:t>
            </w:r>
          </w:p>
        </w:tc>
        <w:tc>
          <w:tcPr>
            <w:tcW w:w="1439" w:type="dxa"/>
            <w:tcBorders>
              <w:top w:val="nil"/>
              <w:left w:val="nil"/>
              <w:bottom w:val="single" w:sz="4" w:space="0" w:color="auto"/>
              <w:right w:val="single" w:sz="4" w:space="0" w:color="auto"/>
            </w:tcBorders>
            <w:shd w:val="clear" w:color="auto" w:fill="auto"/>
            <w:vAlign w:val="center"/>
            <w:hideMark/>
          </w:tcPr>
          <w:p w14:paraId="17746365"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30816F02" w14:textId="77777777" w:rsidTr="00930F7D">
        <w:trPr>
          <w:trHeight w:val="1185"/>
        </w:trPr>
        <w:tc>
          <w:tcPr>
            <w:tcW w:w="647" w:type="dxa"/>
            <w:tcBorders>
              <w:top w:val="nil"/>
              <w:left w:val="single" w:sz="4" w:space="0" w:color="auto"/>
              <w:bottom w:val="single" w:sz="4" w:space="0" w:color="auto"/>
              <w:right w:val="single" w:sz="4" w:space="0" w:color="auto"/>
            </w:tcBorders>
            <w:shd w:val="clear" w:color="auto" w:fill="auto"/>
            <w:hideMark/>
          </w:tcPr>
          <w:p w14:paraId="4A8F3ABE" w14:textId="77777777" w:rsidR="00D34CB7" w:rsidRPr="003146ED" w:rsidRDefault="00D34CB7" w:rsidP="00D34CB7">
            <w:pPr>
              <w:jc w:val="left"/>
              <w:rPr>
                <w:color w:val="000000"/>
              </w:rPr>
            </w:pPr>
            <w:r>
              <w:rPr>
                <w:color w:val="000000"/>
              </w:rPr>
              <w:t>D -14</w:t>
            </w:r>
          </w:p>
        </w:tc>
        <w:tc>
          <w:tcPr>
            <w:tcW w:w="2434" w:type="dxa"/>
            <w:tcBorders>
              <w:top w:val="nil"/>
              <w:left w:val="nil"/>
              <w:bottom w:val="single" w:sz="4" w:space="0" w:color="auto"/>
              <w:right w:val="single" w:sz="4" w:space="0" w:color="auto"/>
            </w:tcBorders>
            <w:shd w:val="clear" w:color="auto" w:fill="auto"/>
            <w:hideMark/>
          </w:tcPr>
          <w:p w14:paraId="73CD5952" w14:textId="16DCCB05" w:rsidR="00D34CB7" w:rsidRPr="003146ED" w:rsidRDefault="00D34CB7" w:rsidP="00930F7D">
            <w:pPr>
              <w:jc w:val="left"/>
              <w:rPr>
                <w:color w:val="000000"/>
              </w:rPr>
            </w:pPr>
            <w:r w:rsidRPr="003146ED">
              <w:rPr>
                <w:color w:val="000000"/>
              </w:rPr>
              <w:t>Low flow and pipe pressure in pipe lines due to unplanned expansion of distribution system</w:t>
            </w:r>
          </w:p>
        </w:tc>
        <w:tc>
          <w:tcPr>
            <w:tcW w:w="1566" w:type="dxa"/>
            <w:tcBorders>
              <w:top w:val="nil"/>
              <w:left w:val="nil"/>
              <w:bottom w:val="single" w:sz="4" w:space="0" w:color="auto"/>
              <w:right w:val="single" w:sz="4" w:space="0" w:color="auto"/>
            </w:tcBorders>
            <w:shd w:val="clear" w:color="auto" w:fill="auto"/>
            <w:hideMark/>
          </w:tcPr>
          <w:p w14:paraId="27E897E0" w14:textId="77777777" w:rsidR="00D34CB7" w:rsidRPr="003146ED" w:rsidRDefault="00D34CB7" w:rsidP="00D34CB7">
            <w:pPr>
              <w:pStyle w:val="TableParagraph"/>
              <w:spacing w:before="1"/>
              <w:ind w:left="114"/>
            </w:pPr>
            <w:r w:rsidRPr="003146ED">
              <w:t>Physical</w:t>
            </w:r>
          </w:p>
        </w:tc>
        <w:tc>
          <w:tcPr>
            <w:tcW w:w="2084" w:type="dxa"/>
            <w:tcBorders>
              <w:top w:val="nil"/>
              <w:left w:val="nil"/>
              <w:bottom w:val="single" w:sz="4" w:space="0" w:color="auto"/>
              <w:right w:val="single" w:sz="4" w:space="0" w:color="auto"/>
            </w:tcBorders>
            <w:shd w:val="clear" w:color="auto" w:fill="auto"/>
            <w:hideMark/>
          </w:tcPr>
          <w:p w14:paraId="2117343C" w14:textId="77777777" w:rsidR="00D34CB7" w:rsidRPr="003146ED" w:rsidRDefault="00D34CB7" w:rsidP="00D34CB7">
            <w:pPr>
              <w:pStyle w:val="TableParagraph"/>
              <w:spacing w:before="1"/>
              <w:ind w:left="142" w:right="115"/>
              <w:jc w:val="center"/>
            </w:pPr>
            <w:r w:rsidRPr="003146ED">
              <w:rPr>
                <w:color w:val="000000"/>
              </w:rPr>
              <w:t>Properly planned and analyzed expansions for future requests</w:t>
            </w:r>
          </w:p>
        </w:tc>
        <w:tc>
          <w:tcPr>
            <w:tcW w:w="946" w:type="dxa"/>
            <w:tcBorders>
              <w:top w:val="nil"/>
              <w:left w:val="nil"/>
              <w:bottom w:val="single" w:sz="4" w:space="0" w:color="auto"/>
              <w:right w:val="single" w:sz="4" w:space="0" w:color="auto"/>
            </w:tcBorders>
            <w:shd w:val="clear" w:color="auto" w:fill="auto"/>
            <w:vAlign w:val="center"/>
            <w:hideMark/>
          </w:tcPr>
          <w:p w14:paraId="123B9CB2" w14:textId="77777777" w:rsidR="00D34CB7" w:rsidRPr="001F18ED" w:rsidRDefault="00D34CB7" w:rsidP="00D34CB7">
            <w:pPr>
              <w:jc w:val="center"/>
              <w:rPr>
                <w:color w:val="000000"/>
                <w:sz w:val="20"/>
                <w:szCs w:val="20"/>
              </w:rPr>
            </w:pPr>
            <w:r>
              <w:rPr>
                <w:color w:val="000000"/>
                <w:sz w:val="20"/>
                <w:szCs w:val="20"/>
              </w:rPr>
              <w:t>Water supply 6 hrs</w:t>
            </w:r>
          </w:p>
        </w:tc>
        <w:tc>
          <w:tcPr>
            <w:tcW w:w="994" w:type="dxa"/>
            <w:tcBorders>
              <w:top w:val="nil"/>
              <w:left w:val="nil"/>
              <w:bottom w:val="single" w:sz="4" w:space="0" w:color="auto"/>
              <w:right w:val="single" w:sz="4" w:space="0" w:color="auto"/>
            </w:tcBorders>
            <w:shd w:val="clear" w:color="auto" w:fill="auto"/>
            <w:vAlign w:val="center"/>
            <w:hideMark/>
          </w:tcPr>
          <w:p w14:paraId="13F7034D" w14:textId="77777777" w:rsidR="00D34CB7" w:rsidRPr="001F18ED" w:rsidRDefault="00D34CB7" w:rsidP="00D34CB7">
            <w:pPr>
              <w:jc w:val="center"/>
              <w:rPr>
                <w:color w:val="000000"/>
                <w:sz w:val="20"/>
                <w:szCs w:val="20"/>
              </w:rPr>
            </w:pPr>
            <w:r>
              <w:rPr>
                <w:color w:val="000000"/>
                <w:sz w:val="20"/>
                <w:szCs w:val="20"/>
              </w:rPr>
              <w:t>No water.</w:t>
            </w:r>
          </w:p>
        </w:tc>
        <w:tc>
          <w:tcPr>
            <w:tcW w:w="1205" w:type="dxa"/>
            <w:tcBorders>
              <w:top w:val="nil"/>
              <w:left w:val="nil"/>
              <w:bottom w:val="single" w:sz="4" w:space="0" w:color="auto"/>
              <w:right w:val="single" w:sz="4" w:space="0" w:color="auto"/>
            </w:tcBorders>
            <w:shd w:val="clear" w:color="auto" w:fill="auto"/>
            <w:vAlign w:val="center"/>
            <w:hideMark/>
          </w:tcPr>
          <w:p w14:paraId="06466204" w14:textId="77777777" w:rsidR="00D34CB7" w:rsidRPr="001F18ED" w:rsidRDefault="00D34CB7" w:rsidP="00D34CB7">
            <w:pPr>
              <w:jc w:val="left"/>
              <w:rPr>
                <w:color w:val="000000"/>
                <w:sz w:val="20"/>
                <w:szCs w:val="20"/>
              </w:rPr>
            </w:pPr>
            <w:r>
              <w:rPr>
                <w:color w:val="000000"/>
                <w:sz w:val="20"/>
                <w:szCs w:val="20"/>
              </w:rPr>
              <w:t>Complained</w:t>
            </w:r>
          </w:p>
        </w:tc>
        <w:tc>
          <w:tcPr>
            <w:tcW w:w="1205" w:type="dxa"/>
            <w:tcBorders>
              <w:top w:val="nil"/>
              <w:left w:val="nil"/>
              <w:bottom w:val="single" w:sz="4" w:space="0" w:color="auto"/>
              <w:right w:val="single" w:sz="4" w:space="0" w:color="auto"/>
            </w:tcBorders>
            <w:shd w:val="clear" w:color="auto" w:fill="auto"/>
            <w:vAlign w:val="center"/>
            <w:hideMark/>
          </w:tcPr>
          <w:p w14:paraId="552ADA0A" w14:textId="77777777" w:rsidR="00D34CB7" w:rsidRPr="001F18ED" w:rsidRDefault="00D34CB7" w:rsidP="00D34CB7">
            <w:pPr>
              <w:jc w:val="left"/>
              <w:rPr>
                <w:color w:val="000000"/>
                <w:sz w:val="20"/>
                <w:szCs w:val="20"/>
              </w:rPr>
            </w:pPr>
            <w:r>
              <w:rPr>
                <w:color w:val="000000"/>
                <w:sz w:val="20"/>
                <w:szCs w:val="20"/>
              </w:rPr>
              <w:t>Water supply hrs</w:t>
            </w:r>
          </w:p>
        </w:tc>
        <w:tc>
          <w:tcPr>
            <w:tcW w:w="1205" w:type="dxa"/>
            <w:tcBorders>
              <w:top w:val="nil"/>
              <w:left w:val="nil"/>
              <w:bottom w:val="single" w:sz="4" w:space="0" w:color="auto"/>
              <w:right w:val="single" w:sz="4" w:space="0" w:color="auto"/>
            </w:tcBorders>
            <w:shd w:val="clear" w:color="auto" w:fill="auto"/>
            <w:vAlign w:val="center"/>
            <w:hideMark/>
          </w:tcPr>
          <w:p w14:paraId="67FBA060" w14:textId="77777777" w:rsidR="00D34CB7" w:rsidRPr="001F18ED" w:rsidRDefault="00D34CB7" w:rsidP="00D34CB7">
            <w:pPr>
              <w:jc w:val="left"/>
              <w:rPr>
                <w:color w:val="000000"/>
                <w:sz w:val="20"/>
                <w:szCs w:val="20"/>
              </w:rPr>
            </w:pPr>
            <w:r w:rsidRPr="001F18ED">
              <w:rPr>
                <w:color w:val="000000"/>
                <w:sz w:val="20"/>
                <w:szCs w:val="20"/>
              </w:rPr>
              <w:t>Distribution</w:t>
            </w:r>
          </w:p>
        </w:tc>
        <w:tc>
          <w:tcPr>
            <w:tcW w:w="1205" w:type="dxa"/>
            <w:tcBorders>
              <w:top w:val="nil"/>
              <w:left w:val="nil"/>
              <w:bottom w:val="single" w:sz="4" w:space="0" w:color="auto"/>
              <w:right w:val="single" w:sz="4" w:space="0" w:color="auto"/>
            </w:tcBorders>
            <w:shd w:val="clear" w:color="auto" w:fill="auto"/>
            <w:vAlign w:val="center"/>
            <w:hideMark/>
          </w:tcPr>
          <w:p w14:paraId="3B446E8C" w14:textId="77777777" w:rsidR="00D34CB7" w:rsidRPr="001F18ED" w:rsidRDefault="00D34CB7" w:rsidP="00D34CB7">
            <w:pPr>
              <w:jc w:val="left"/>
              <w:rPr>
                <w:color w:val="000000"/>
                <w:sz w:val="20"/>
                <w:szCs w:val="20"/>
              </w:rPr>
            </w:pPr>
            <w:r w:rsidRPr="001F18ED">
              <w:rPr>
                <w:color w:val="000000"/>
                <w:sz w:val="20"/>
                <w:szCs w:val="20"/>
              </w:rPr>
              <w:t>EA Distribution</w:t>
            </w:r>
          </w:p>
        </w:tc>
        <w:tc>
          <w:tcPr>
            <w:tcW w:w="1205" w:type="dxa"/>
            <w:tcBorders>
              <w:top w:val="nil"/>
              <w:left w:val="nil"/>
              <w:bottom w:val="single" w:sz="4" w:space="0" w:color="auto"/>
              <w:right w:val="single" w:sz="4" w:space="0" w:color="auto"/>
            </w:tcBorders>
            <w:shd w:val="clear" w:color="auto" w:fill="auto"/>
            <w:vAlign w:val="center"/>
            <w:hideMark/>
          </w:tcPr>
          <w:p w14:paraId="4B51CB5F" w14:textId="77777777" w:rsidR="00D34CB7" w:rsidRPr="001F18ED" w:rsidRDefault="00D34CB7" w:rsidP="00D34CB7">
            <w:pPr>
              <w:jc w:val="center"/>
              <w:rPr>
                <w:color w:val="000000"/>
                <w:sz w:val="20"/>
                <w:szCs w:val="20"/>
              </w:rPr>
            </w:pPr>
            <w:r w:rsidRPr="001F18ED">
              <w:rPr>
                <w:color w:val="000000"/>
                <w:sz w:val="20"/>
                <w:szCs w:val="20"/>
              </w:rPr>
              <w:t>Reported</w:t>
            </w:r>
          </w:p>
        </w:tc>
        <w:tc>
          <w:tcPr>
            <w:tcW w:w="574" w:type="dxa"/>
            <w:tcBorders>
              <w:top w:val="nil"/>
              <w:left w:val="nil"/>
              <w:bottom w:val="single" w:sz="4" w:space="0" w:color="auto"/>
              <w:right w:val="single" w:sz="4" w:space="0" w:color="auto"/>
            </w:tcBorders>
            <w:shd w:val="clear" w:color="auto" w:fill="auto"/>
            <w:vAlign w:val="center"/>
            <w:hideMark/>
          </w:tcPr>
          <w:p w14:paraId="1BF3E58A" w14:textId="77777777" w:rsidR="00D34CB7" w:rsidRPr="001F18ED" w:rsidRDefault="00D34CB7" w:rsidP="00D34CB7">
            <w:pPr>
              <w:jc w:val="left"/>
              <w:rPr>
                <w:color w:val="000000"/>
                <w:sz w:val="20"/>
                <w:szCs w:val="20"/>
              </w:rPr>
            </w:pPr>
            <w:r w:rsidRPr="001F18ED">
              <w:rPr>
                <w:color w:val="000000"/>
                <w:sz w:val="20"/>
                <w:szCs w:val="20"/>
              </w:rPr>
              <w:t> </w:t>
            </w:r>
          </w:p>
        </w:tc>
        <w:tc>
          <w:tcPr>
            <w:tcW w:w="1285" w:type="dxa"/>
            <w:tcBorders>
              <w:top w:val="nil"/>
              <w:left w:val="nil"/>
              <w:bottom w:val="single" w:sz="4" w:space="0" w:color="auto"/>
              <w:right w:val="single" w:sz="4" w:space="0" w:color="auto"/>
            </w:tcBorders>
            <w:shd w:val="clear" w:color="auto" w:fill="auto"/>
            <w:vAlign w:val="center"/>
            <w:hideMark/>
          </w:tcPr>
          <w:p w14:paraId="76B9936E" w14:textId="77777777" w:rsidR="00D34CB7" w:rsidRPr="001F18ED" w:rsidRDefault="00D34CB7" w:rsidP="00D34CB7">
            <w:pPr>
              <w:jc w:val="left"/>
              <w:rPr>
                <w:color w:val="000000"/>
                <w:sz w:val="20"/>
                <w:szCs w:val="20"/>
              </w:rPr>
            </w:pPr>
            <w:r>
              <w:rPr>
                <w:color w:val="000000"/>
                <w:sz w:val="20"/>
                <w:szCs w:val="20"/>
              </w:rPr>
              <w:t xml:space="preserve">Valve controlled </w:t>
            </w:r>
          </w:p>
        </w:tc>
        <w:tc>
          <w:tcPr>
            <w:tcW w:w="1405" w:type="dxa"/>
            <w:tcBorders>
              <w:top w:val="nil"/>
              <w:left w:val="nil"/>
              <w:bottom w:val="single" w:sz="4" w:space="0" w:color="auto"/>
              <w:right w:val="single" w:sz="4" w:space="0" w:color="auto"/>
            </w:tcBorders>
            <w:shd w:val="clear" w:color="auto" w:fill="auto"/>
            <w:vAlign w:val="center"/>
            <w:hideMark/>
          </w:tcPr>
          <w:p w14:paraId="4859DAEC" w14:textId="77777777" w:rsidR="00D34CB7" w:rsidRPr="001F18ED" w:rsidRDefault="00D34CB7" w:rsidP="00D34CB7">
            <w:pPr>
              <w:jc w:val="left"/>
              <w:rPr>
                <w:color w:val="000000"/>
                <w:sz w:val="20"/>
                <w:szCs w:val="20"/>
              </w:rPr>
            </w:pPr>
            <w:r w:rsidRPr="001F18ED">
              <w:rPr>
                <w:color w:val="000000"/>
                <w:sz w:val="20"/>
                <w:szCs w:val="20"/>
              </w:rPr>
              <w:t>OIC</w:t>
            </w:r>
          </w:p>
        </w:tc>
        <w:tc>
          <w:tcPr>
            <w:tcW w:w="1301" w:type="dxa"/>
            <w:tcBorders>
              <w:top w:val="nil"/>
              <w:left w:val="nil"/>
              <w:bottom w:val="single" w:sz="4" w:space="0" w:color="auto"/>
              <w:right w:val="single" w:sz="4" w:space="0" w:color="auto"/>
            </w:tcBorders>
            <w:shd w:val="clear" w:color="auto" w:fill="auto"/>
            <w:vAlign w:val="center"/>
            <w:hideMark/>
          </w:tcPr>
          <w:p w14:paraId="3A30623B" w14:textId="77777777" w:rsidR="00D34CB7" w:rsidRPr="001F18ED" w:rsidRDefault="00D34CB7" w:rsidP="00D34CB7">
            <w:pPr>
              <w:jc w:val="left"/>
              <w:rPr>
                <w:color w:val="000000"/>
                <w:sz w:val="20"/>
                <w:szCs w:val="20"/>
              </w:rPr>
            </w:pPr>
            <w:r w:rsidRPr="001F18ED">
              <w:rPr>
                <w:color w:val="000000"/>
                <w:sz w:val="20"/>
                <w:szCs w:val="20"/>
              </w:rPr>
              <w:t>Immediately</w:t>
            </w:r>
          </w:p>
        </w:tc>
        <w:tc>
          <w:tcPr>
            <w:tcW w:w="1439" w:type="dxa"/>
            <w:tcBorders>
              <w:top w:val="nil"/>
              <w:left w:val="nil"/>
              <w:bottom w:val="single" w:sz="4" w:space="0" w:color="auto"/>
              <w:right w:val="single" w:sz="4" w:space="0" w:color="auto"/>
            </w:tcBorders>
            <w:shd w:val="clear" w:color="auto" w:fill="auto"/>
            <w:vAlign w:val="center"/>
            <w:hideMark/>
          </w:tcPr>
          <w:p w14:paraId="6D354ABF"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13A77EED" w14:textId="77777777" w:rsidTr="00930F7D">
        <w:trPr>
          <w:trHeight w:val="1020"/>
        </w:trPr>
        <w:tc>
          <w:tcPr>
            <w:tcW w:w="647" w:type="dxa"/>
            <w:tcBorders>
              <w:top w:val="nil"/>
              <w:left w:val="single" w:sz="4" w:space="0" w:color="auto"/>
              <w:bottom w:val="single" w:sz="4" w:space="0" w:color="auto"/>
              <w:right w:val="single" w:sz="4" w:space="0" w:color="auto"/>
            </w:tcBorders>
            <w:shd w:val="clear" w:color="auto" w:fill="auto"/>
            <w:hideMark/>
          </w:tcPr>
          <w:p w14:paraId="708C6FAC" w14:textId="77777777" w:rsidR="00D34CB7" w:rsidRPr="003146ED" w:rsidRDefault="00D34CB7" w:rsidP="00D34CB7">
            <w:pPr>
              <w:jc w:val="left"/>
              <w:rPr>
                <w:color w:val="000000"/>
              </w:rPr>
            </w:pPr>
            <w:r>
              <w:rPr>
                <w:color w:val="000000"/>
              </w:rPr>
              <w:t>D - 15</w:t>
            </w:r>
          </w:p>
        </w:tc>
        <w:tc>
          <w:tcPr>
            <w:tcW w:w="2434" w:type="dxa"/>
            <w:tcBorders>
              <w:top w:val="nil"/>
              <w:left w:val="nil"/>
              <w:bottom w:val="single" w:sz="4" w:space="0" w:color="auto"/>
              <w:right w:val="single" w:sz="4" w:space="0" w:color="auto"/>
            </w:tcBorders>
            <w:shd w:val="clear" w:color="auto" w:fill="auto"/>
            <w:hideMark/>
          </w:tcPr>
          <w:p w14:paraId="56A5126B" w14:textId="2F6531D8" w:rsidR="00D34CB7" w:rsidRPr="003146ED" w:rsidRDefault="00D34CB7" w:rsidP="00930F7D">
            <w:pPr>
              <w:jc w:val="left"/>
              <w:rPr>
                <w:color w:val="000000"/>
              </w:rPr>
            </w:pPr>
            <w:r>
              <w:rPr>
                <w:color w:val="000000"/>
              </w:rPr>
              <w:t>Interruption</w:t>
            </w:r>
            <w:r w:rsidRPr="003146ED">
              <w:rPr>
                <w:color w:val="000000"/>
              </w:rPr>
              <w:t xml:space="preserve"> to the supply due to old,  leaky pipe line</w:t>
            </w:r>
          </w:p>
        </w:tc>
        <w:tc>
          <w:tcPr>
            <w:tcW w:w="1566" w:type="dxa"/>
            <w:tcBorders>
              <w:top w:val="nil"/>
              <w:left w:val="nil"/>
              <w:bottom w:val="single" w:sz="4" w:space="0" w:color="auto"/>
              <w:right w:val="single" w:sz="4" w:space="0" w:color="auto"/>
            </w:tcBorders>
            <w:shd w:val="clear" w:color="auto" w:fill="auto"/>
            <w:hideMark/>
          </w:tcPr>
          <w:p w14:paraId="15C0734F" w14:textId="77777777" w:rsidR="00D34CB7" w:rsidRPr="003146ED" w:rsidRDefault="00D34CB7" w:rsidP="00D34CB7">
            <w:pPr>
              <w:pStyle w:val="TableParagraph"/>
              <w:spacing w:before="1"/>
              <w:ind w:left="114"/>
            </w:pPr>
            <w:r w:rsidRPr="003146ED">
              <w:t>Physical</w:t>
            </w:r>
          </w:p>
        </w:tc>
        <w:tc>
          <w:tcPr>
            <w:tcW w:w="2084" w:type="dxa"/>
            <w:tcBorders>
              <w:top w:val="nil"/>
              <w:left w:val="nil"/>
              <w:bottom w:val="single" w:sz="4" w:space="0" w:color="auto"/>
              <w:right w:val="single" w:sz="4" w:space="0" w:color="auto"/>
            </w:tcBorders>
            <w:shd w:val="clear" w:color="auto" w:fill="auto"/>
            <w:hideMark/>
          </w:tcPr>
          <w:p w14:paraId="13144869" w14:textId="77777777" w:rsidR="00D34CB7" w:rsidRDefault="00D34CB7" w:rsidP="00D34CB7">
            <w:pPr>
              <w:pStyle w:val="TableParagraph"/>
              <w:spacing w:before="1"/>
              <w:ind w:left="142" w:right="115"/>
              <w:jc w:val="center"/>
              <w:rPr>
                <w:color w:val="000000"/>
              </w:rPr>
            </w:pPr>
          </w:p>
          <w:p w14:paraId="0C2AAC27" w14:textId="77777777" w:rsidR="00D34CB7" w:rsidRPr="003146ED" w:rsidRDefault="00D34CB7" w:rsidP="00D34CB7">
            <w:pPr>
              <w:pStyle w:val="TableParagraph"/>
              <w:spacing w:before="1"/>
              <w:ind w:left="142" w:right="115"/>
              <w:jc w:val="center"/>
            </w:pPr>
            <w:r w:rsidRPr="003146ED">
              <w:rPr>
                <w:color w:val="000000"/>
              </w:rPr>
              <w:t>Pipe line replacement</w:t>
            </w:r>
          </w:p>
        </w:tc>
        <w:tc>
          <w:tcPr>
            <w:tcW w:w="946" w:type="dxa"/>
            <w:tcBorders>
              <w:top w:val="nil"/>
              <w:left w:val="nil"/>
              <w:bottom w:val="single" w:sz="4" w:space="0" w:color="auto"/>
              <w:right w:val="single" w:sz="4" w:space="0" w:color="auto"/>
            </w:tcBorders>
            <w:shd w:val="clear" w:color="auto" w:fill="auto"/>
            <w:vAlign w:val="center"/>
            <w:hideMark/>
          </w:tcPr>
          <w:p w14:paraId="5C1B1CFF" w14:textId="77777777" w:rsidR="00D34CB7" w:rsidRPr="001F18ED" w:rsidRDefault="00D34CB7" w:rsidP="00D34CB7">
            <w:pPr>
              <w:jc w:val="center"/>
              <w:rPr>
                <w:color w:val="000000"/>
                <w:sz w:val="20"/>
                <w:szCs w:val="20"/>
              </w:rPr>
            </w:pPr>
            <w:r w:rsidRPr="001F18ED">
              <w:rPr>
                <w:color w:val="000000"/>
                <w:sz w:val="20"/>
                <w:szCs w:val="20"/>
              </w:rPr>
              <w:t>2</w:t>
            </w:r>
            <w:r>
              <w:rPr>
                <w:color w:val="000000"/>
                <w:sz w:val="20"/>
                <w:szCs w:val="20"/>
              </w:rPr>
              <w:t>5</w:t>
            </w:r>
            <w:r w:rsidRPr="001F18ED">
              <w:rPr>
                <w:color w:val="000000"/>
                <w:sz w:val="20"/>
                <w:szCs w:val="20"/>
              </w:rPr>
              <w:t>% NRW</w:t>
            </w:r>
          </w:p>
        </w:tc>
        <w:tc>
          <w:tcPr>
            <w:tcW w:w="994" w:type="dxa"/>
            <w:tcBorders>
              <w:top w:val="nil"/>
              <w:left w:val="nil"/>
              <w:bottom w:val="single" w:sz="4" w:space="0" w:color="auto"/>
              <w:right w:val="single" w:sz="4" w:space="0" w:color="auto"/>
            </w:tcBorders>
            <w:shd w:val="clear" w:color="auto" w:fill="auto"/>
            <w:vAlign w:val="center"/>
            <w:hideMark/>
          </w:tcPr>
          <w:p w14:paraId="173451C2" w14:textId="77777777" w:rsidR="00D34CB7" w:rsidRPr="001F18ED" w:rsidRDefault="00D34CB7" w:rsidP="00D34CB7">
            <w:pPr>
              <w:jc w:val="center"/>
              <w:rPr>
                <w:color w:val="000000"/>
                <w:sz w:val="20"/>
                <w:szCs w:val="20"/>
              </w:rPr>
            </w:pPr>
            <w:r w:rsidRPr="001F18ED">
              <w:rPr>
                <w:color w:val="000000"/>
                <w:sz w:val="20"/>
                <w:szCs w:val="20"/>
              </w:rPr>
              <w:t>3</w:t>
            </w:r>
            <w:r>
              <w:rPr>
                <w:color w:val="000000"/>
                <w:sz w:val="20"/>
                <w:szCs w:val="20"/>
              </w:rPr>
              <w:t>0</w:t>
            </w:r>
            <w:r w:rsidRPr="001F18ED">
              <w:rPr>
                <w:color w:val="000000"/>
                <w:sz w:val="20"/>
                <w:szCs w:val="20"/>
              </w:rPr>
              <w:t>% NRW</w:t>
            </w:r>
          </w:p>
        </w:tc>
        <w:tc>
          <w:tcPr>
            <w:tcW w:w="1205" w:type="dxa"/>
            <w:tcBorders>
              <w:top w:val="nil"/>
              <w:left w:val="nil"/>
              <w:bottom w:val="single" w:sz="4" w:space="0" w:color="auto"/>
              <w:right w:val="single" w:sz="4" w:space="0" w:color="auto"/>
            </w:tcBorders>
            <w:shd w:val="clear" w:color="auto" w:fill="auto"/>
            <w:vAlign w:val="center"/>
            <w:hideMark/>
          </w:tcPr>
          <w:p w14:paraId="4D314143" w14:textId="77777777" w:rsidR="00D34CB7" w:rsidRPr="001F18ED" w:rsidRDefault="00D34CB7" w:rsidP="00D34CB7">
            <w:pPr>
              <w:jc w:val="left"/>
              <w:rPr>
                <w:color w:val="000000"/>
                <w:sz w:val="20"/>
                <w:szCs w:val="20"/>
              </w:rPr>
            </w:pPr>
            <w:r w:rsidRPr="001F18ED">
              <w:rPr>
                <w:color w:val="000000"/>
                <w:sz w:val="20"/>
                <w:szCs w:val="20"/>
              </w:rPr>
              <w:t>NRW</w:t>
            </w:r>
          </w:p>
        </w:tc>
        <w:tc>
          <w:tcPr>
            <w:tcW w:w="1205" w:type="dxa"/>
            <w:tcBorders>
              <w:top w:val="nil"/>
              <w:left w:val="nil"/>
              <w:bottom w:val="single" w:sz="4" w:space="0" w:color="auto"/>
              <w:right w:val="single" w:sz="4" w:space="0" w:color="auto"/>
            </w:tcBorders>
            <w:shd w:val="clear" w:color="auto" w:fill="auto"/>
            <w:vAlign w:val="center"/>
            <w:hideMark/>
          </w:tcPr>
          <w:p w14:paraId="75A1939C" w14:textId="77777777" w:rsidR="00D34CB7" w:rsidRPr="001F18ED" w:rsidRDefault="00D34CB7" w:rsidP="00D34CB7">
            <w:pPr>
              <w:jc w:val="left"/>
              <w:rPr>
                <w:color w:val="000000"/>
                <w:sz w:val="20"/>
                <w:szCs w:val="20"/>
              </w:rPr>
            </w:pPr>
            <w:r w:rsidRPr="001F18ED">
              <w:rPr>
                <w:color w:val="000000"/>
                <w:sz w:val="20"/>
                <w:szCs w:val="20"/>
              </w:rPr>
              <w:t>Analyzing</w:t>
            </w:r>
          </w:p>
        </w:tc>
        <w:tc>
          <w:tcPr>
            <w:tcW w:w="1205" w:type="dxa"/>
            <w:tcBorders>
              <w:top w:val="nil"/>
              <w:left w:val="nil"/>
              <w:bottom w:val="single" w:sz="4" w:space="0" w:color="auto"/>
              <w:right w:val="single" w:sz="4" w:space="0" w:color="auto"/>
            </w:tcBorders>
            <w:shd w:val="clear" w:color="auto" w:fill="auto"/>
            <w:vAlign w:val="center"/>
            <w:hideMark/>
          </w:tcPr>
          <w:p w14:paraId="52A8B391" w14:textId="77777777" w:rsidR="00D34CB7" w:rsidRPr="001F18ED" w:rsidRDefault="00D34CB7" w:rsidP="00D34CB7">
            <w:pPr>
              <w:jc w:val="left"/>
              <w:rPr>
                <w:color w:val="000000"/>
                <w:sz w:val="20"/>
                <w:szCs w:val="20"/>
              </w:rPr>
            </w:pPr>
            <w:r w:rsidRPr="001F18ED">
              <w:rPr>
                <w:color w:val="000000"/>
                <w:sz w:val="20"/>
                <w:szCs w:val="20"/>
              </w:rPr>
              <w:t>Distribution</w:t>
            </w:r>
          </w:p>
        </w:tc>
        <w:tc>
          <w:tcPr>
            <w:tcW w:w="1205" w:type="dxa"/>
            <w:tcBorders>
              <w:top w:val="nil"/>
              <w:left w:val="nil"/>
              <w:bottom w:val="single" w:sz="4" w:space="0" w:color="auto"/>
              <w:right w:val="single" w:sz="4" w:space="0" w:color="auto"/>
            </w:tcBorders>
            <w:shd w:val="clear" w:color="auto" w:fill="auto"/>
            <w:vAlign w:val="center"/>
            <w:hideMark/>
          </w:tcPr>
          <w:p w14:paraId="2CFDB118"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5" w:type="dxa"/>
            <w:tcBorders>
              <w:top w:val="nil"/>
              <w:left w:val="nil"/>
              <w:bottom w:val="single" w:sz="4" w:space="0" w:color="auto"/>
              <w:right w:val="single" w:sz="4" w:space="0" w:color="auto"/>
            </w:tcBorders>
            <w:shd w:val="clear" w:color="auto" w:fill="auto"/>
            <w:vAlign w:val="center"/>
            <w:hideMark/>
          </w:tcPr>
          <w:p w14:paraId="1B7FC362" w14:textId="77777777" w:rsidR="00D34CB7" w:rsidRPr="001F18ED" w:rsidRDefault="00D34CB7" w:rsidP="00D34CB7">
            <w:pPr>
              <w:jc w:val="center"/>
              <w:rPr>
                <w:color w:val="000000"/>
                <w:sz w:val="20"/>
                <w:szCs w:val="20"/>
              </w:rPr>
            </w:pPr>
            <w:r w:rsidRPr="001F18ED">
              <w:rPr>
                <w:color w:val="000000"/>
                <w:sz w:val="20"/>
                <w:szCs w:val="20"/>
              </w:rPr>
              <w:t>Regularly</w:t>
            </w:r>
          </w:p>
        </w:tc>
        <w:tc>
          <w:tcPr>
            <w:tcW w:w="574" w:type="dxa"/>
            <w:tcBorders>
              <w:top w:val="nil"/>
              <w:left w:val="nil"/>
              <w:bottom w:val="single" w:sz="4" w:space="0" w:color="auto"/>
              <w:right w:val="single" w:sz="4" w:space="0" w:color="auto"/>
            </w:tcBorders>
            <w:shd w:val="clear" w:color="auto" w:fill="auto"/>
            <w:vAlign w:val="center"/>
            <w:hideMark/>
          </w:tcPr>
          <w:p w14:paraId="0F773C07" w14:textId="77777777" w:rsidR="00D34CB7" w:rsidRPr="001F18ED" w:rsidRDefault="00D34CB7" w:rsidP="00D34CB7">
            <w:pPr>
              <w:jc w:val="left"/>
              <w:rPr>
                <w:color w:val="000000"/>
                <w:sz w:val="20"/>
                <w:szCs w:val="20"/>
              </w:rPr>
            </w:pPr>
            <w:r w:rsidRPr="001F18ED">
              <w:rPr>
                <w:color w:val="000000"/>
                <w:sz w:val="20"/>
                <w:szCs w:val="20"/>
              </w:rPr>
              <w:t> </w:t>
            </w:r>
          </w:p>
        </w:tc>
        <w:tc>
          <w:tcPr>
            <w:tcW w:w="1285" w:type="dxa"/>
            <w:tcBorders>
              <w:top w:val="nil"/>
              <w:left w:val="nil"/>
              <w:bottom w:val="single" w:sz="4" w:space="0" w:color="auto"/>
              <w:right w:val="single" w:sz="4" w:space="0" w:color="auto"/>
            </w:tcBorders>
            <w:shd w:val="clear" w:color="auto" w:fill="auto"/>
            <w:vAlign w:val="center"/>
            <w:hideMark/>
          </w:tcPr>
          <w:p w14:paraId="6C469F93" w14:textId="77777777" w:rsidR="00D34CB7" w:rsidRPr="001F18ED" w:rsidRDefault="00D34CB7" w:rsidP="00D34CB7">
            <w:pPr>
              <w:jc w:val="left"/>
              <w:rPr>
                <w:color w:val="000000"/>
                <w:sz w:val="20"/>
                <w:szCs w:val="20"/>
              </w:rPr>
            </w:pPr>
            <w:r w:rsidRPr="001F18ED">
              <w:rPr>
                <w:color w:val="000000"/>
                <w:sz w:val="20"/>
                <w:szCs w:val="20"/>
              </w:rPr>
              <w:t>Inspection and Detection of illegalconnection</w:t>
            </w:r>
          </w:p>
        </w:tc>
        <w:tc>
          <w:tcPr>
            <w:tcW w:w="1405" w:type="dxa"/>
            <w:tcBorders>
              <w:top w:val="nil"/>
              <w:left w:val="nil"/>
              <w:bottom w:val="single" w:sz="4" w:space="0" w:color="auto"/>
              <w:right w:val="single" w:sz="4" w:space="0" w:color="auto"/>
            </w:tcBorders>
            <w:shd w:val="clear" w:color="auto" w:fill="auto"/>
            <w:vAlign w:val="center"/>
            <w:hideMark/>
          </w:tcPr>
          <w:p w14:paraId="6C64ABBB" w14:textId="77777777" w:rsidR="00D34CB7" w:rsidRPr="001F18ED" w:rsidRDefault="00D34CB7" w:rsidP="00D34CB7">
            <w:pPr>
              <w:jc w:val="left"/>
              <w:rPr>
                <w:color w:val="000000"/>
                <w:sz w:val="20"/>
                <w:szCs w:val="20"/>
              </w:rPr>
            </w:pPr>
            <w:r w:rsidRPr="001F18ED">
              <w:rPr>
                <w:color w:val="000000"/>
                <w:sz w:val="20"/>
                <w:szCs w:val="20"/>
              </w:rPr>
              <w:t>OIC</w:t>
            </w:r>
          </w:p>
        </w:tc>
        <w:tc>
          <w:tcPr>
            <w:tcW w:w="1301" w:type="dxa"/>
            <w:tcBorders>
              <w:top w:val="nil"/>
              <w:left w:val="nil"/>
              <w:bottom w:val="single" w:sz="4" w:space="0" w:color="auto"/>
              <w:right w:val="single" w:sz="4" w:space="0" w:color="auto"/>
            </w:tcBorders>
            <w:shd w:val="clear" w:color="auto" w:fill="auto"/>
            <w:vAlign w:val="center"/>
            <w:hideMark/>
          </w:tcPr>
          <w:p w14:paraId="6D1D2356" w14:textId="77777777" w:rsidR="00D34CB7" w:rsidRPr="001F18ED" w:rsidRDefault="00D34CB7" w:rsidP="00D34CB7">
            <w:pPr>
              <w:jc w:val="left"/>
              <w:rPr>
                <w:color w:val="000000"/>
                <w:sz w:val="20"/>
                <w:szCs w:val="20"/>
              </w:rPr>
            </w:pPr>
            <w:r w:rsidRPr="001F18ED">
              <w:rPr>
                <w:color w:val="000000"/>
                <w:sz w:val="20"/>
                <w:szCs w:val="20"/>
              </w:rPr>
              <w:t>Immediately</w:t>
            </w:r>
          </w:p>
        </w:tc>
        <w:tc>
          <w:tcPr>
            <w:tcW w:w="1439" w:type="dxa"/>
            <w:tcBorders>
              <w:top w:val="nil"/>
              <w:left w:val="nil"/>
              <w:bottom w:val="single" w:sz="4" w:space="0" w:color="auto"/>
              <w:right w:val="single" w:sz="4" w:space="0" w:color="auto"/>
            </w:tcBorders>
            <w:shd w:val="clear" w:color="auto" w:fill="auto"/>
            <w:vAlign w:val="center"/>
            <w:hideMark/>
          </w:tcPr>
          <w:p w14:paraId="11E18492"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416E5F8E" w14:textId="77777777" w:rsidTr="00D34CB7">
        <w:trPr>
          <w:trHeight w:val="1020"/>
        </w:trPr>
        <w:tc>
          <w:tcPr>
            <w:tcW w:w="647" w:type="dxa"/>
            <w:tcBorders>
              <w:top w:val="nil"/>
              <w:left w:val="single" w:sz="4" w:space="0" w:color="auto"/>
              <w:bottom w:val="single" w:sz="4" w:space="0" w:color="auto"/>
              <w:right w:val="single" w:sz="4" w:space="0" w:color="auto"/>
            </w:tcBorders>
            <w:shd w:val="clear" w:color="auto" w:fill="auto"/>
            <w:hideMark/>
          </w:tcPr>
          <w:p w14:paraId="1BBD122E" w14:textId="77777777" w:rsidR="00D34CB7" w:rsidRPr="003146ED" w:rsidRDefault="00D34CB7" w:rsidP="00D34CB7">
            <w:pPr>
              <w:jc w:val="left"/>
              <w:rPr>
                <w:color w:val="000000"/>
              </w:rPr>
            </w:pPr>
            <w:r>
              <w:rPr>
                <w:color w:val="000000"/>
              </w:rPr>
              <w:t>D - 16</w:t>
            </w:r>
          </w:p>
        </w:tc>
        <w:tc>
          <w:tcPr>
            <w:tcW w:w="2434" w:type="dxa"/>
            <w:tcBorders>
              <w:top w:val="nil"/>
              <w:left w:val="nil"/>
              <w:bottom w:val="single" w:sz="4" w:space="0" w:color="auto"/>
              <w:right w:val="single" w:sz="4" w:space="0" w:color="auto"/>
            </w:tcBorders>
            <w:shd w:val="clear" w:color="auto" w:fill="auto"/>
            <w:hideMark/>
          </w:tcPr>
          <w:p w14:paraId="3F6F3E83" w14:textId="5835F9B1" w:rsidR="00D34CB7" w:rsidRPr="003146ED" w:rsidRDefault="00D34CB7" w:rsidP="00930F7D">
            <w:pPr>
              <w:jc w:val="left"/>
              <w:rPr>
                <w:color w:val="000000"/>
              </w:rPr>
            </w:pPr>
            <w:r w:rsidRPr="003146ED">
              <w:rPr>
                <w:color w:val="000000"/>
              </w:rPr>
              <w:t xml:space="preserve">Interruptions to the supply due to water leaks during RDA road improvements </w:t>
            </w:r>
          </w:p>
        </w:tc>
        <w:tc>
          <w:tcPr>
            <w:tcW w:w="1566" w:type="dxa"/>
            <w:tcBorders>
              <w:top w:val="nil"/>
              <w:left w:val="nil"/>
              <w:bottom w:val="single" w:sz="4" w:space="0" w:color="auto"/>
              <w:right w:val="single" w:sz="4" w:space="0" w:color="auto"/>
            </w:tcBorders>
            <w:shd w:val="clear" w:color="auto" w:fill="auto"/>
            <w:hideMark/>
          </w:tcPr>
          <w:p w14:paraId="29BDEC3A" w14:textId="77777777" w:rsidR="00D34CB7" w:rsidRDefault="00D34CB7" w:rsidP="00D34CB7">
            <w:pPr>
              <w:jc w:val="left"/>
            </w:pPr>
          </w:p>
          <w:p w14:paraId="761C2F3B" w14:textId="77777777" w:rsidR="00D34CB7" w:rsidRPr="003146ED" w:rsidRDefault="00D34CB7" w:rsidP="00D34CB7">
            <w:pPr>
              <w:jc w:val="left"/>
              <w:rPr>
                <w:color w:val="000000"/>
              </w:rPr>
            </w:pPr>
            <w:r w:rsidRPr="003146ED">
              <w:t>Physical</w:t>
            </w:r>
          </w:p>
        </w:tc>
        <w:tc>
          <w:tcPr>
            <w:tcW w:w="2084" w:type="dxa"/>
            <w:tcBorders>
              <w:top w:val="nil"/>
              <w:left w:val="nil"/>
              <w:bottom w:val="single" w:sz="4" w:space="0" w:color="auto"/>
              <w:right w:val="single" w:sz="4" w:space="0" w:color="auto"/>
            </w:tcBorders>
            <w:shd w:val="clear" w:color="auto" w:fill="auto"/>
            <w:vAlign w:val="center"/>
            <w:hideMark/>
          </w:tcPr>
          <w:p w14:paraId="324CD32F" w14:textId="77777777" w:rsidR="00D34CB7" w:rsidRPr="001F18ED" w:rsidRDefault="00D34CB7" w:rsidP="00D34CB7">
            <w:pPr>
              <w:jc w:val="left"/>
              <w:rPr>
                <w:color w:val="000000"/>
                <w:sz w:val="20"/>
                <w:szCs w:val="20"/>
              </w:rPr>
            </w:pPr>
            <w:r w:rsidRPr="003146ED">
              <w:rPr>
                <w:color w:val="000000"/>
              </w:rPr>
              <w:t>Coordination with RDA for minimize damages to pipe lines</w:t>
            </w:r>
          </w:p>
        </w:tc>
        <w:tc>
          <w:tcPr>
            <w:tcW w:w="946" w:type="dxa"/>
            <w:tcBorders>
              <w:top w:val="nil"/>
              <w:left w:val="nil"/>
              <w:bottom w:val="single" w:sz="4" w:space="0" w:color="auto"/>
              <w:right w:val="single" w:sz="4" w:space="0" w:color="auto"/>
            </w:tcBorders>
            <w:shd w:val="clear" w:color="auto" w:fill="auto"/>
            <w:vAlign w:val="center"/>
            <w:hideMark/>
          </w:tcPr>
          <w:p w14:paraId="484E8984" w14:textId="77777777" w:rsidR="00D34CB7" w:rsidRPr="001F18ED" w:rsidRDefault="00D34CB7" w:rsidP="00D34CB7">
            <w:pPr>
              <w:jc w:val="center"/>
              <w:rPr>
                <w:color w:val="000000"/>
                <w:sz w:val="20"/>
                <w:szCs w:val="20"/>
              </w:rPr>
            </w:pPr>
            <w:r w:rsidRPr="001F18ED">
              <w:rPr>
                <w:color w:val="000000"/>
                <w:sz w:val="20"/>
                <w:szCs w:val="20"/>
              </w:rPr>
              <w:t>8 hrs</w:t>
            </w:r>
          </w:p>
        </w:tc>
        <w:tc>
          <w:tcPr>
            <w:tcW w:w="994" w:type="dxa"/>
            <w:tcBorders>
              <w:top w:val="nil"/>
              <w:left w:val="nil"/>
              <w:bottom w:val="single" w:sz="4" w:space="0" w:color="auto"/>
              <w:right w:val="single" w:sz="4" w:space="0" w:color="auto"/>
            </w:tcBorders>
            <w:shd w:val="clear" w:color="auto" w:fill="auto"/>
            <w:vAlign w:val="center"/>
            <w:hideMark/>
          </w:tcPr>
          <w:p w14:paraId="07FE65D2" w14:textId="77777777" w:rsidR="00D34CB7" w:rsidRPr="001F18ED" w:rsidRDefault="00D34CB7" w:rsidP="00D34CB7">
            <w:pPr>
              <w:jc w:val="center"/>
              <w:rPr>
                <w:color w:val="000000"/>
                <w:sz w:val="20"/>
                <w:szCs w:val="20"/>
              </w:rPr>
            </w:pPr>
            <w:r w:rsidRPr="001F18ED">
              <w:rPr>
                <w:color w:val="000000"/>
                <w:sz w:val="20"/>
                <w:szCs w:val="20"/>
              </w:rPr>
              <w:t>24 hrs</w:t>
            </w:r>
          </w:p>
        </w:tc>
        <w:tc>
          <w:tcPr>
            <w:tcW w:w="1205" w:type="dxa"/>
            <w:tcBorders>
              <w:top w:val="nil"/>
              <w:left w:val="nil"/>
              <w:bottom w:val="single" w:sz="4" w:space="0" w:color="auto"/>
              <w:right w:val="single" w:sz="4" w:space="0" w:color="auto"/>
            </w:tcBorders>
            <w:shd w:val="clear" w:color="auto" w:fill="auto"/>
            <w:vAlign w:val="center"/>
            <w:hideMark/>
          </w:tcPr>
          <w:p w14:paraId="4594ED19" w14:textId="77777777" w:rsidR="00D34CB7" w:rsidRPr="001F18ED" w:rsidRDefault="00D34CB7" w:rsidP="00D34CB7">
            <w:pPr>
              <w:jc w:val="left"/>
              <w:rPr>
                <w:color w:val="000000"/>
                <w:sz w:val="20"/>
                <w:szCs w:val="20"/>
              </w:rPr>
            </w:pPr>
            <w:r w:rsidRPr="001F18ED">
              <w:rPr>
                <w:color w:val="000000"/>
                <w:sz w:val="20"/>
                <w:szCs w:val="20"/>
              </w:rPr>
              <w:t>Water supply</w:t>
            </w:r>
          </w:p>
        </w:tc>
        <w:tc>
          <w:tcPr>
            <w:tcW w:w="1205" w:type="dxa"/>
            <w:tcBorders>
              <w:top w:val="nil"/>
              <w:left w:val="nil"/>
              <w:bottom w:val="single" w:sz="4" w:space="0" w:color="auto"/>
              <w:right w:val="single" w:sz="4" w:space="0" w:color="auto"/>
            </w:tcBorders>
            <w:shd w:val="clear" w:color="auto" w:fill="auto"/>
            <w:vAlign w:val="center"/>
            <w:hideMark/>
          </w:tcPr>
          <w:p w14:paraId="7D58C0AE" w14:textId="77777777" w:rsidR="00D34CB7" w:rsidRPr="001F18ED" w:rsidRDefault="00D34CB7" w:rsidP="00D34CB7">
            <w:pPr>
              <w:jc w:val="left"/>
              <w:rPr>
                <w:color w:val="000000"/>
                <w:sz w:val="20"/>
                <w:szCs w:val="20"/>
              </w:rPr>
            </w:pPr>
            <w:r w:rsidRPr="001F18ED">
              <w:rPr>
                <w:color w:val="000000"/>
                <w:sz w:val="20"/>
                <w:szCs w:val="20"/>
              </w:rPr>
              <w:t>Physically</w:t>
            </w:r>
          </w:p>
        </w:tc>
        <w:tc>
          <w:tcPr>
            <w:tcW w:w="1205" w:type="dxa"/>
            <w:tcBorders>
              <w:top w:val="nil"/>
              <w:left w:val="nil"/>
              <w:bottom w:val="single" w:sz="4" w:space="0" w:color="auto"/>
              <w:right w:val="single" w:sz="4" w:space="0" w:color="auto"/>
            </w:tcBorders>
            <w:shd w:val="clear" w:color="auto" w:fill="auto"/>
            <w:vAlign w:val="center"/>
            <w:hideMark/>
          </w:tcPr>
          <w:p w14:paraId="50E4C2EE" w14:textId="77777777" w:rsidR="00D34CB7" w:rsidRPr="001F18ED" w:rsidRDefault="00D34CB7" w:rsidP="00D34CB7">
            <w:pPr>
              <w:jc w:val="left"/>
              <w:rPr>
                <w:color w:val="000000"/>
                <w:sz w:val="20"/>
                <w:szCs w:val="20"/>
              </w:rPr>
            </w:pPr>
            <w:r w:rsidRPr="001F18ED">
              <w:rPr>
                <w:color w:val="000000"/>
                <w:sz w:val="20"/>
                <w:szCs w:val="20"/>
              </w:rPr>
              <w:t>Distribution</w:t>
            </w:r>
          </w:p>
        </w:tc>
        <w:tc>
          <w:tcPr>
            <w:tcW w:w="1205" w:type="dxa"/>
            <w:tcBorders>
              <w:top w:val="nil"/>
              <w:left w:val="nil"/>
              <w:bottom w:val="single" w:sz="4" w:space="0" w:color="auto"/>
              <w:right w:val="single" w:sz="4" w:space="0" w:color="auto"/>
            </w:tcBorders>
            <w:shd w:val="clear" w:color="auto" w:fill="auto"/>
            <w:vAlign w:val="center"/>
            <w:hideMark/>
          </w:tcPr>
          <w:p w14:paraId="7316F7B4"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5" w:type="dxa"/>
            <w:tcBorders>
              <w:top w:val="nil"/>
              <w:left w:val="nil"/>
              <w:bottom w:val="single" w:sz="4" w:space="0" w:color="auto"/>
              <w:right w:val="single" w:sz="4" w:space="0" w:color="auto"/>
            </w:tcBorders>
            <w:shd w:val="clear" w:color="auto" w:fill="auto"/>
            <w:vAlign w:val="center"/>
            <w:hideMark/>
          </w:tcPr>
          <w:p w14:paraId="5329AD06" w14:textId="77777777" w:rsidR="00D34CB7" w:rsidRPr="001F18ED" w:rsidRDefault="00D34CB7" w:rsidP="00D34CB7">
            <w:pPr>
              <w:jc w:val="center"/>
              <w:rPr>
                <w:color w:val="000000"/>
                <w:sz w:val="20"/>
                <w:szCs w:val="20"/>
              </w:rPr>
            </w:pPr>
            <w:r w:rsidRPr="001F18ED">
              <w:rPr>
                <w:color w:val="000000"/>
                <w:sz w:val="20"/>
                <w:szCs w:val="20"/>
              </w:rPr>
              <w:t>Reported</w:t>
            </w:r>
          </w:p>
        </w:tc>
        <w:tc>
          <w:tcPr>
            <w:tcW w:w="574" w:type="dxa"/>
            <w:tcBorders>
              <w:top w:val="nil"/>
              <w:left w:val="nil"/>
              <w:bottom w:val="single" w:sz="4" w:space="0" w:color="auto"/>
              <w:right w:val="single" w:sz="4" w:space="0" w:color="auto"/>
            </w:tcBorders>
            <w:shd w:val="clear" w:color="auto" w:fill="auto"/>
            <w:vAlign w:val="center"/>
            <w:hideMark/>
          </w:tcPr>
          <w:p w14:paraId="00DFAA1B" w14:textId="77777777" w:rsidR="00D34CB7" w:rsidRPr="001F18ED" w:rsidRDefault="00D34CB7" w:rsidP="00D34CB7">
            <w:pPr>
              <w:jc w:val="left"/>
              <w:rPr>
                <w:color w:val="000000"/>
                <w:sz w:val="20"/>
                <w:szCs w:val="20"/>
              </w:rPr>
            </w:pPr>
            <w:r w:rsidRPr="001F18ED">
              <w:rPr>
                <w:color w:val="000000"/>
                <w:sz w:val="20"/>
                <w:szCs w:val="20"/>
              </w:rPr>
              <w:t> </w:t>
            </w:r>
          </w:p>
        </w:tc>
        <w:tc>
          <w:tcPr>
            <w:tcW w:w="1285" w:type="dxa"/>
            <w:tcBorders>
              <w:top w:val="nil"/>
              <w:left w:val="nil"/>
              <w:bottom w:val="single" w:sz="4" w:space="0" w:color="auto"/>
              <w:right w:val="single" w:sz="4" w:space="0" w:color="auto"/>
            </w:tcBorders>
            <w:shd w:val="clear" w:color="auto" w:fill="auto"/>
            <w:vAlign w:val="center"/>
            <w:hideMark/>
          </w:tcPr>
          <w:p w14:paraId="1F8D8901" w14:textId="77777777" w:rsidR="00D34CB7" w:rsidRPr="001F18ED" w:rsidRDefault="00D34CB7" w:rsidP="00D34CB7">
            <w:pPr>
              <w:jc w:val="left"/>
              <w:rPr>
                <w:color w:val="000000"/>
                <w:sz w:val="20"/>
                <w:szCs w:val="20"/>
              </w:rPr>
            </w:pPr>
            <w:r w:rsidRPr="001F18ED">
              <w:rPr>
                <w:color w:val="000000"/>
                <w:sz w:val="20"/>
                <w:szCs w:val="20"/>
              </w:rPr>
              <w:t>Bowser supply</w:t>
            </w:r>
          </w:p>
        </w:tc>
        <w:tc>
          <w:tcPr>
            <w:tcW w:w="1405" w:type="dxa"/>
            <w:tcBorders>
              <w:top w:val="nil"/>
              <w:left w:val="nil"/>
              <w:bottom w:val="single" w:sz="4" w:space="0" w:color="auto"/>
              <w:right w:val="single" w:sz="4" w:space="0" w:color="auto"/>
            </w:tcBorders>
            <w:shd w:val="clear" w:color="auto" w:fill="auto"/>
            <w:vAlign w:val="center"/>
            <w:hideMark/>
          </w:tcPr>
          <w:p w14:paraId="13CDB1E0"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301" w:type="dxa"/>
            <w:tcBorders>
              <w:top w:val="nil"/>
              <w:left w:val="nil"/>
              <w:bottom w:val="single" w:sz="4" w:space="0" w:color="auto"/>
              <w:right w:val="single" w:sz="4" w:space="0" w:color="auto"/>
            </w:tcBorders>
            <w:shd w:val="clear" w:color="auto" w:fill="auto"/>
            <w:vAlign w:val="center"/>
            <w:hideMark/>
          </w:tcPr>
          <w:p w14:paraId="552D9A6E" w14:textId="77777777" w:rsidR="00D34CB7" w:rsidRPr="001F18ED" w:rsidRDefault="00D34CB7" w:rsidP="00D34CB7">
            <w:pPr>
              <w:jc w:val="left"/>
              <w:rPr>
                <w:color w:val="000000"/>
                <w:sz w:val="20"/>
                <w:szCs w:val="20"/>
              </w:rPr>
            </w:pPr>
            <w:r w:rsidRPr="001F18ED">
              <w:rPr>
                <w:color w:val="000000"/>
                <w:sz w:val="20"/>
                <w:szCs w:val="20"/>
              </w:rPr>
              <w:t>Immediately</w:t>
            </w:r>
          </w:p>
        </w:tc>
        <w:tc>
          <w:tcPr>
            <w:tcW w:w="1439" w:type="dxa"/>
            <w:tcBorders>
              <w:top w:val="nil"/>
              <w:left w:val="nil"/>
              <w:bottom w:val="single" w:sz="4" w:space="0" w:color="auto"/>
              <w:right w:val="single" w:sz="4" w:space="0" w:color="auto"/>
            </w:tcBorders>
            <w:shd w:val="clear" w:color="auto" w:fill="auto"/>
            <w:vAlign w:val="center"/>
            <w:hideMark/>
          </w:tcPr>
          <w:p w14:paraId="518A4B0F" w14:textId="77777777" w:rsidR="00D34CB7" w:rsidRPr="001F18ED" w:rsidRDefault="00D34CB7" w:rsidP="00D34CB7">
            <w:pPr>
              <w:jc w:val="left"/>
              <w:rPr>
                <w:color w:val="000000"/>
                <w:sz w:val="20"/>
                <w:szCs w:val="20"/>
              </w:rPr>
            </w:pPr>
            <w:r w:rsidRPr="001F18ED">
              <w:rPr>
                <w:color w:val="000000"/>
                <w:sz w:val="20"/>
                <w:szCs w:val="20"/>
              </w:rPr>
              <w:t>AE</w:t>
            </w:r>
          </w:p>
        </w:tc>
      </w:tr>
      <w:tr w:rsidR="00D34CB7" w:rsidRPr="001F18ED" w14:paraId="7427987F" w14:textId="77777777" w:rsidTr="00D34CB7">
        <w:trPr>
          <w:trHeight w:val="930"/>
        </w:trPr>
        <w:tc>
          <w:tcPr>
            <w:tcW w:w="647" w:type="dxa"/>
            <w:tcBorders>
              <w:top w:val="nil"/>
              <w:left w:val="single" w:sz="4" w:space="0" w:color="auto"/>
              <w:bottom w:val="single" w:sz="4" w:space="0" w:color="auto"/>
              <w:right w:val="single" w:sz="4" w:space="0" w:color="auto"/>
            </w:tcBorders>
            <w:shd w:val="clear" w:color="auto" w:fill="auto"/>
            <w:hideMark/>
          </w:tcPr>
          <w:p w14:paraId="4254B403" w14:textId="77777777" w:rsidR="00D34CB7" w:rsidRPr="003F4CA5" w:rsidRDefault="00D34CB7" w:rsidP="00D34CB7">
            <w:pPr>
              <w:pStyle w:val="TableParagraph"/>
              <w:rPr>
                <w:b/>
                <w:color w:val="000000" w:themeColor="text1"/>
              </w:rPr>
            </w:pPr>
          </w:p>
          <w:p w14:paraId="468AA05F" w14:textId="77777777" w:rsidR="00D34CB7" w:rsidRPr="003F4CA5" w:rsidRDefault="00D34CB7" w:rsidP="00D34CB7">
            <w:pPr>
              <w:pStyle w:val="TableParagraph"/>
              <w:rPr>
                <w:b/>
                <w:color w:val="000000" w:themeColor="text1"/>
              </w:rPr>
            </w:pPr>
          </w:p>
          <w:p w14:paraId="4F3728B7" w14:textId="77777777" w:rsidR="00D34CB7" w:rsidRPr="003F4CA5" w:rsidRDefault="00D34CB7" w:rsidP="00D34CB7">
            <w:pPr>
              <w:pStyle w:val="TableParagraph"/>
              <w:spacing w:before="3"/>
              <w:rPr>
                <w:b/>
                <w:color w:val="000000" w:themeColor="text1"/>
              </w:rPr>
            </w:pPr>
          </w:p>
          <w:p w14:paraId="1221C3E8" w14:textId="77777777" w:rsidR="00D34CB7" w:rsidRPr="003F4CA5" w:rsidRDefault="00D34CB7" w:rsidP="00D34CB7">
            <w:pPr>
              <w:pStyle w:val="TableParagraph"/>
              <w:spacing w:before="1"/>
              <w:ind w:right="130"/>
              <w:rPr>
                <w:color w:val="000000" w:themeColor="text1"/>
              </w:rPr>
            </w:pPr>
            <w:r w:rsidRPr="003F4CA5">
              <w:rPr>
                <w:color w:val="000000" w:themeColor="text1"/>
              </w:rPr>
              <w:t>C-01</w:t>
            </w:r>
          </w:p>
        </w:tc>
        <w:tc>
          <w:tcPr>
            <w:tcW w:w="2434" w:type="dxa"/>
            <w:tcBorders>
              <w:top w:val="nil"/>
              <w:left w:val="nil"/>
              <w:bottom w:val="single" w:sz="4" w:space="0" w:color="auto"/>
              <w:right w:val="single" w:sz="4" w:space="0" w:color="auto"/>
            </w:tcBorders>
            <w:shd w:val="clear" w:color="auto" w:fill="auto"/>
            <w:hideMark/>
          </w:tcPr>
          <w:p w14:paraId="30A49675" w14:textId="77777777" w:rsidR="00D34CB7" w:rsidRPr="003F4CA5" w:rsidRDefault="00D34CB7" w:rsidP="00D34CB7">
            <w:pPr>
              <w:pStyle w:val="TableParagraph"/>
              <w:ind w:right="372"/>
              <w:rPr>
                <w:color w:val="000000" w:themeColor="text1"/>
              </w:rPr>
            </w:pPr>
            <w:r w:rsidRPr="003F4CA5">
              <w:rPr>
                <w:color w:val="000000" w:themeColor="text1"/>
              </w:rPr>
              <w:t>Chemical, Physical, Bacteriological contamination due to poor plumbing practices &amp; materials domestically</w:t>
            </w:r>
          </w:p>
        </w:tc>
        <w:tc>
          <w:tcPr>
            <w:tcW w:w="1566" w:type="dxa"/>
            <w:tcBorders>
              <w:top w:val="nil"/>
              <w:left w:val="nil"/>
              <w:bottom w:val="single" w:sz="4" w:space="0" w:color="auto"/>
              <w:right w:val="single" w:sz="4" w:space="0" w:color="auto"/>
            </w:tcBorders>
            <w:shd w:val="clear" w:color="auto" w:fill="auto"/>
            <w:hideMark/>
          </w:tcPr>
          <w:p w14:paraId="352CC705" w14:textId="77777777" w:rsidR="00D34CB7" w:rsidRPr="003F4CA5" w:rsidRDefault="00D34CB7" w:rsidP="00D34CB7">
            <w:pPr>
              <w:pStyle w:val="TableParagraph"/>
              <w:spacing w:before="145"/>
              <w:ind w:right="433" w:firstLine="33"/>
              <w:rPr>
                <w:color w:val="000000" w:themeColor="text1"/>
              </w:rPr>
            </w:pPr>
            <w:r w:rsidRPr="003F4CA5">
              <w:rPr>
                <w:color w:val="000000" w:themeColor="text1"/>
              </w:rPr>
              <w:t>Chemical, Physical, Biological</w:t>
            </w:r>
          </w:p>
        </w:tc>
        <w:tc>
          <w:tcPr>
            <w:tcW w:w="2084" w:type="dxa"/>
            <w:tcBorders>
              <w:top w:val="nil"/>
              <w:left w:val="nil"/>
              <w:bottom w:val="single" w:sz="4" w:space="0" w:color="auto"/>
              <w:right w:val="single" w:sz="4" w:space="0" w:color="auto"/>
            </w:tcBorders>
            <w:shd w:val="clear" w:color="auto" w:fill="auto"/>
            <w:hideMark/>
          </w:tcPr>
          <w:p w14:paraId="11DBCD5B" w14:textId="77777777" w:rsidR="00D34CB7" w:rsidRPr="003F4CA5" w:rsidRDefault="00D34CB7" w:rsidP="00D34CB7">
            <w:pPr>
              <w:pStyle w:val="TableParagraph"/>
              <w:rPr>
                <w:b/>
                <w:color w:val="000000" w:themeColor="text1"/>
              </w:rPr>
            </w:pPr>
          </w:p>
          <w:p w14:paraId="3861DAED" w14:textId="77777777" w:rsidR="00D34CB7" w:rsidRPr="003F4CA5" w:rsidRDefault="00D34CB7" w:rsidP="00D34CB7">
            <w:pPr>
              <w:pStyle w:val="TableParagraph"/>
              <w:spacing w:before="3"/>
              <w:rPr>
                <w:b/>
                <w:color w:val="000000" w:themeColor="text1"/>
              </w:rPr>
            </w:pPr>
          </w:p>
          <w:p w14:paraId="1D1878C9" w14:textId="77777777" w:rsidR="00D34CB7" w:rsidRPr="003F4CA5" w:rsidRDefault="00D34CB7" w:rsidP="00D34CB7">
            <w:pPr>
              <w:pStyle w:val="TableParagraph"/>
              <w:ind w:right="250" w:firstLine="3"/>
              <w:rPr>
                <w:color w:val="000000" w:themeColor="text1"/>
              </w:rPr>
            </w:pPr>
            <w:r w:rsidRPr="003F4CA5">
              <w:rPr>
                <w:color w:val="000000" w:themeColor="text1"/>
              </w:rPr>
              <w:t>Do the training program for plumbers</w:t>
            </w:r>
          </w:p>
        </w:tc>
        <w:tc>
          <w:tcPr>
            <w:tcW w:w="946" w:type="dxa"/>
            <w:tcBorders>
              <w:top w:val="nil"/>
              <w:left w:val="nil"/>
              <w:bottom w:val="single" w:sz="4" w:space="0" w:color="auto"/>
              <w:right w:val="single" w:sz="4" w:space="0" w:color="auto"/>
            </w:tcBorders>
            <w:shd w:val="clear" w:color="auto" w:fill="auto"/>
            <w:vAlign w:val="center"/>
            <w:hideMark/>
          </w:tcPr>
          <w:p w14:paraId="4EDE83D2" w14:textId="77777777" w:rsidR="00D34CB7" w:rsidRPr="001F18ED" w:rsidRDefault="00D34CB7" w:rsidP="00D34CB7">
            <w:pPr>
              <w:jc w:val="center"/>
              <w:rPr>
                <w:color w:val="000000"/>
                <w:sz w:val="20"/>
                <w:szCs w:val="20"/>
              </w:rPr>
            </w:pPr>
            <w:r w:rsidRPr="001F18ED">
              <w:rPr>
                <w:color w:val="000000"/>
                <w:sz w:val="20"/>
                <w:szCs w:val="20"/>
              </w:rPr>
              <w:t>0.1-0.2 ppm</w:t>
            </w:r>
          </w:p>
        </w:tc>
        <w:tc>
          <w:tcPr>
            <w:tcW w:w="994" w:type="dxa"/>
            <w:tcBorders>
              <w:top w:val="nil"/>
              <w:left w:val="nil"/>
              <w:bottom w:val="single" w:sz="4" w:space="0" w:color="auto"/>
              <w:right w:val="single" w:sz="4" w:space="0" w:color="auto"/>
            </w:tcBorders>
            <w:shd w:val="clear" w:color="auto" w:fill="auto"/>
            <w:vAlign w:val="center"/>
            <w:hideMark/>
          </w:tcPr>
          <w:p w14:paraId="4973F019" w14:textId="77777777" w:rsidR="00D34CB7" w:rsidRPr="001F18ED" w:rsidRDefault="00D34CB7" w:rsidP="00D34CB7">
            <w:pPr>
              <w:jc w:val="center"/>
              <w:rPr>
                <w:color w:val="000000"/>
                <w:sz w:val="20"/>
                <w:szCs w:val="20"/>
              </w:rPr>
            </w:pPr>
            <w:r w:rsidRPr="001F18ED">
              <w:rPr>
                <w:color w:val="000000"/>
                <w:sz w:val="20"/>
                <w:szCs w:val="20"/>
              </w:rPr>
              <w:t>&lt;0.1 ppm</w:t>
            </w:r>
          </w:p>
        </w:tc>
        <w:tc>
          <w:tcPr>
            <w:tcW w:w="1205" w:type="dxa"/>
            <w:tcBorders>
              <w:top w:val="nil"/>
              <w:left w:val="nil"/>
              <w:bottom w:val="single" w:sz="4" w:space="0" w:color="auto"/>
              <w:right w:val="single" w:sz="4" w:space="0" w:color="auto"/>
            </w:tcBorders>
            <w:shd w:val="clear" w:color="auto" w:fill="auto"/>
            <w:vAlign w:val="center"/>
            <w:hideMark/>
          </w:tcPr>
          <w:p w14:paraId="7FCEBCA1" w14:textId="77777777" w:rsidR="00D34CB7" w:rsidRPr="001F18ED" w:rsidRDefault="00D34CB7" w:rsidP="00D34CB7">
            <w:pPr>
              <w:jc w:val="left"/>
              <w:rPr>
                <w:color w:val="000000"/>
                <w:sz w:val="20"/>
                <w:szCs w:val="20"/>
              </w:rPr>
            </w:pPr>
            <w:r w:rsidRPr="001F18ED">
              <w:rPr>
                <w:color w:val="000000"/>
                <w:sz w:val="20"/>
                <w:szCs w:val="20"/>
              </w:rPr>
              <w:t>RCL</w:t>
            </w:r>
          </w:p>
        </w:tc>
        <w:tc>
          <w:tcPr>
            <w:tcW w:w="1205" w:type="dxa"/>
            <w:tcBorders>
              <w:top w:val="nil"/>
              <w:left w:val="nil"/>
              <w:bottom w:val="single" w:sz="4" w:space="0" w:color="auto"/>
              <w:right w:val="single" w:sz="4" w:space="0" w:color="auto"/>
            </w:tcBorders>
            <w:shd w:val="clear" w:color="auto" w:fill="auto"/>
            <w:vAlign w:val="center"/>
            <w:hideMark/>
          </w:tcPr>
          <w:p w14:paraId="39276C9E" w14:textId="77777777" w:rsidR="00D34CB7" w:rsidRPr="001F18ED" w:rsidRDefault="00D34CB7" w:rsidP="00D34CB7">
            <w:pPr>
              <w:jc w:val="left"/>
              <w:rPr>
                <w:color w:val="000000"/>
                <w:sz w:val="20"/>
                <w:szCs w:val="20"/>
              </w:rPr>
            </w:pPr>
            <w:r w:rsidRPr="001F18ED">
              <w:rPr>
                <w:color w:val="000000"/>
                <w:sz w:val="20"/>
                <w:szCs w:val="20"/>
              </w:rPr>
              <w:t>Test kit</w:t>
            </w:r>
          </w:p>
        </w:tc>
        <w:tc>
          <w:tcPr>
            <w:tcW w:w="1205" w:type="dxa"/>
            <w:tcBorders>
              <w:top w:val="nil"/>
              <w:left w:val="nil"/>
              <w:bottom w:val="single" w:sz="4" w:space="0" w:color="auto"/>
              <w:right w:val="single" w:sz="4" w:space="0" w:color="auto"/>
            </w:tcBorders>
            <w:shd w:val="clear" w:color="auto" w:fill="auto"/>
            <w:vAlign w:val="center"/>
            <w:hideMark/>
          </w:tcPr>
          <w:p w14:paraId="387EB441" w14:textId="77777777" w:rsidR="00D34CB7" w:rsidRPr="001F18ED" w:rsidRDefault="00D34CB7" w:rsidP="00D34CB7">
            <w:pPr>
              <w:jc w:val="left"/>
              <w:rPr>
                <w:color w:val="000000"/>
                <w:sz w:val="20"/>
                <w:szCs w:val="20"/>
              </w:rPr>
            </w:pPr>
            <w:r w:rsidRPr="001F18ED">
              <w:rPr>
                <w:color w:val="000000"/>
                <w:sz w:val="20"/>
                <w:szCs w:val="20"/>
              </w:rPr>
              <w:t>End of the Distribution</w:t>
            </w:r>
          </w:p>
        </w:tc>
        <w:tc>
          <w:tcPr>
            <w:tcW w:w="1205" w:type="dxa"/>
            <w:tcBorders>
              <w:top w:val="nil"/>
              <w:left w:val="nil"/>
              <w:bottom w:val="single" w:sz="4" w:space="0" w:color="auto"/>
              <w:right w:val="single" w:sz="4" w:space="0" w:color="auto"/>
            </w:tcBorders>
            <w:shd w:val="clear" w:color="auto" w:fill="auto"/>
            <w:vAlign w:val="center"/>
            <w:hideMark/>
          </w:tcPr>
          <w:p w14:paraId="6FD5E6B2"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5" w:type="dxa"/>
            <w:tcBorders>
              <w:top w:val="nil"/>
              <w:left w:val="nil"/>
              <w:bottom w:val="single" w:sz="4" w:space="0" w:color="auto"/>
              <w:right w:val="single" w:sz="4" w:space="0" w:color="auto"/>
            </w:tcBorders>
            <w:shd w:val="clear" w:color="auto" w:fill="auto"/>
            <w:vAlign w:val="center"/>
            <w:hideMark/>
          </w:tcPr>
          <w:p w14:paraId="7C0026A2" w14:textId="77777777" w:rsidR="00D34CB7" w:rsidRPr="001F18ED" w:rsidRDefault="00D34CB7" w:rsidP="00D34CB7">
            <w:pPr>
              <w:jc w:val="center"/>
              <w:rPr>
                <w:color w:val="000000"/>
                <w:sz w:val="20"/>
                <w:szCs w:val="20"/>
              </w:rPr>
            </w:pPr>
            <w:r>
              <w:rPr>
                <w:color w:val="000000"/>
                <w:sz w:val="20"/>
                <w:szCs w:val="20"/>
              </w:rPr>
              <w:t xml:space="preserve">Reported </w:t>
            </w:r>
          </w:p>
        </w:tc>
        <w:tc>
          <w:tcPr>
            <w:tcW w:w="574" w:type="dxa"/>
            <w:tcBorders>
              <w:top w:val="nil"/>
              <w:left w:val="nil"/>
              <w:bottom w:val="single" w:sz="4" w:space="0" w:color="auto"/>
              <w:right w:val="single" w:sz="4" w:space="0" w:color="auto"/>
            </w:tcBorders>
            <w:shd w:val="clear" w:color="auto" w:fill="auto"/>
            <w:vAlign w:val="center"/>
            <w:hideMark/>
          </w:tcPr>
          <w:p w14:paraId="2CD70B51" w14:textId="77777777" w:rsidR="00D34CB7" w:rsidRPr="001F18ED" w:rsidRDefault="00D34CB7" w:rsidP="00D34CB7">
            <w:pPr>
              <w:jc w:val="left"/>
              <w:rPr>
                <w:color w:val="000000"/>
                <w:sz w:val="20"/>
                <w:szCs w:val="20"/>
              </w:rPr>
            </w:pPr>
            <w:r w:rsidRPr="001F18ED">
              <w:rPr>
                <w:color w:val="000000"/>
                <w:sz w:val="20"/>
                <w:szCs w:val="20"/>
              </w:rPr>
              <w:t> </w:t>
            </w:r>
          </w:p>
        </w:tc>
        <w:tc>
          <w:tcPr>
            <w:tcW w:w="1285" w:type="dxa"/>
            <w:tcBorders>
              <w:top w:val="nil"/>
              <w:left w:val="nil"/>
              <w:bottom w:val="single" w:sz="4" w:space="0" w:color="auto"/>
              <w:right w:val="single" w:sz="4" w:space="0" w:color="auto"/>
            </w:tcBorders>
            <w:shd w:val="clear" w:color="auto" w:fill="auto"/>
            <w:vAlign w:val="center"/>
            <w:hideMark/>
          </w:tcPr>
          <w:p w14:paraId="50D9DCA5" w14:textId="77777777" w:rsidR="00D34CB7" w:rsidRPr="001F18ED" w:rsidRDefault="00D34CB7" w:rsidP="00D34CB7">
            <w:pPr>
              <w:jc w:val="left"/>
              <w:rPr>
                <w:color w:val="000000"/>
                <w:sz w:val="20"/>
                <w:szCs w:val="20"/>
              </w:rPr>
            </w:pPr>
            <w:r w:rsidRPr="001F18ED">
              <w:rPr>
                <w:color w:val="000000"/>
                <w:sz w:val="20"/>
                <w:szCs w:val="20"/>
              </w:rPr>
              <w:t xml:space="preserve">Correct </w:t>
            </w:r>
            <w:r>
              <w:rPr>
                <w:color w:val="000000"/>
                <w:sz w:val="20"/>
                <w:szCs w:val="20"/>
              </w:rPr>
              <w:t>instruction for leak repair</w:t>
            </w:r>
          </w:p>
        </w:tc>
        <w:tc>
          <w:tcPr>
            <w:tcW w:w="1405" w:type="dxa"/>
            <w:tcBorders>
              <w:top w:val="nil"/>
              <w:left w:val="nil"/>
              <w:bottom w:val="single" w:sz="4" w:space="0" w:color="auto"/>
              <w:right w:val="single" w:sz="4" w:space="0" w:color="auto"/>
            </w:tcBorders>
            <w:shd w:val="clear" w:color="auto" w:fill="auto"/>
            <w:vAlign w:val="center"/>
            <w:hideMark/>
          </w:tcPr>
          <w:p w14:paraId="50F284F3"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301" w:type="dxa"/>
            <w:tcBorders>
              <w:top w:val="nil"/>
              <w:left w:val="nil"/>
              <w:bottom w:val="single" w:sz="4" w:space="0" w:color="auto"/>
              <w:right w:val="single" w:sz="4" w:space="0" w:color="auto"/>
            </w:tcBorders>
            <w:shd w:val="clear" w:color="auto" w:fill="auto"/>
            <w:vAlign w:val="center"/>
            <w:hideMark/>
          </w:tcPr>
          <w:p w14:paraId="02E34469" w14:textId="77777777" w:rsidR="00D34CB7" w:rsidRPr="001F18ED" w:rsidRDefault="00D34CB7" w:rsidP="00D34CB7">
            <w:pPr>
              <w:jc w:val="left"/>
              <w:rPr>
                <w:color w:val="000000"/>
                <w:sz w:val="20"/>
                <w:szCs w:val="20"/>
              </w:rPr>
            </w:pPr>
            <w:r w:rsidRPr="001F18ED">
              <w:rPr>
                <w:color w:val="000000"/>
                <w:sz w:val="20"/>
                <w:szCs w:val="20"/>
              </w:rPr>
              <w:t>Immediately</w:t>
            </w:r>
          </w:p>
        </w:tc>
        <w:tc>
          <w:tcPr>
            <w:tcW w:w="1439" w:type="dxa"/>
            <w:tcBorders>
              <w:top w:val="nil"/>
              <w:left w:val="nil"/>
              <w:bottom w:val="single" w:sz="4" w:space="0" w:color="auto"/>
              <w:right w:val="single" w:sz="4" w:space="0" w:color="auto"/>
            </w:tcBorders>
            <w:shd w:val="clear" w:color="auto" w:fill="auto"/>
            <w:vAlign w:val="center"/>
            <w:hideMark/>
          </w:tcPr>
          <w:p w14:paraId="63C4135C" w14:textId="77777777" w:rsidR="00D34CB7" w:rsidRPr="001F18ED" w:rsidRDefault="00D34CB7" w:rsidP="00D34CB7">
            <w:pPr>
              <w:jc w:val="left"/>
              <w:rPr>
                <w:color w:val="000000"/>
                <w:sz w:val="20"/>
                <w:szCs w:val="20"/>
              </w:rPr>
            </w:pPr>
            <w:r w:rsidRPr="001F18ED">
              <w:rPr>
                <w:color w:val="000000"/>
                <w:sz w:val="20"/>
                <w:szCs w:val="20"/>
              </w:rPr>
              <w:t>AE/Chemist</w:t>
            </w:r>
          </w:p>
        </w:tc>
      </w:tr>
      <w:tr w:rsidR="00D34CB7" w:rsidRPr="001F18ED" w14:paraId="291747D4" w14:textId="77777777" w:rsidTr="00D34CB7">
        <w:trPr>
          <w:trHeight w:val="1020"/>
        </w:trPr>
        <w:tc>
          <w:tcPr>
            <w:tcW w:w="647" w:type="dxa"/>
            <w:tcBorders>
              <w:top w:val="nil"/>
              <w:left w:val="single" w:sz="4" w:space="0" w:color="auto"/>
              <w:bottom w:val="single" w:sz="4" w:space="0" w:color="auto"/>
              <w:right w:val="single" w:sz="4" w:space="0" w:color="auto"/>
            </w:tcBorders>
            <w:shd w:val="clear" w:color="auto" w:fill="auto"/>
            <w:hideMark/>
          </w:tcPr>
          <w:p w14:paraId="2E123C72" w14:textId="77777777" w:rsidR="00D34CB7" w:rsidRPr="00A91C7D" w:rsidRDefault="00D34CB7" w:rsidP="00D34CB7">
            <w:pPr>
              <w:pStyle w:val="TableParagraph"/>
              <w:rPr>
                <w:color w:val="000000" w:themeColor="text1"/>
              </w:rPr>
            </w:pPr>
          </w:p>
          <w:p w14:paraId="0CA5A215" w14:textId="77777777" w:rsidR="00D34CB7" w:rsidRPr="00A91C7D" w:rsidRDefault="00D34CB7" w:rsidP="00D34CB7">
            <w:pPr>
              <w:pStyle w:val="TableParagraph"/>
              <w:rPr>
                <w:color w:val="000000" w:themeColor="text1"/>
              </w:rPr>
            </w:pPr>
          </w:p>
          <w:p w14:paraId="4947A9BD" w14:textId="77777777" w:rsidR="00D34CB7" w:rsidRPr="00A91C7D" w:rsidRDefault="00D34CB7" w:rsidP="00D34CB7">
            <w:pPr>
              <w:pStyle w:val="TableParagraph"/>
              <w:spacing w:before="174"/>
              <w:ind w:right="127"/>
              <w:rPr>
                <w:color w:val="000000" w:themeColor="text1"/>
              </w:rPr>
            </w:pPr>
            <w:r w:rsidRPr="00A91C7D">
              <w:rPr>
                <w:color w:val="000000" w:themeColor="text1"/>
              </w:rPr>
              <w:t>C-04</w:t>
            </w:r>
          </w:p>
        </w:tc>
        <w:tc>
          <w:tcPr>
            <w:tcW w:w="2434" w:type="dxa"/>
            <w:tcBorders>
              <w:top w:val="nil"/>
              <w:left w:val="nil"/>
              <w:bottom w:val="single" w:sz="4" w:space="0" w:color="auto"/>
              <w:right w:val="single" w:sz="4" w:space="0" w:color="auto"/>
            </w:tcBorders>
            <w:shd w:val="clear" w:color="auto" w:fill="auto"/>
            <w:hideMark/>
          </w:tcPr>
          <w:p w14:paraId="1E1E67BE" w14:textId="77777777" w:rsidR="00D34CB7" w:rsidRPr="00A91C7D" w:rsidRDefault="00D34CB7" w:rsidP="00D34CB7">
            <w:pPr>
              <w:pStyle w:val="TableParagraph"/>
              <w:ind w:right="213"/>
              <w:rPr>
                <w:color w:val="000000" w:themeColor="text1"/>
              </w:rPr>
            </w:pPr>
            <w:r w:rsidRPr="00A91C7D">
              <w:rPr>
                <w:color w:val="000000" w:themeColor="text1"/>
              </w:rPr>
              <w:t>No RCL values due to RCL decaying because of poor maintaining of storage tanks</w:t>
            </w:r>
          </w:p>
        </w:tc>
        <w:tc>
          <w:tcPr>
            <w:tcW w:w="1566" w:type="dxa"/>
            <w:tcBorders>
              <w:top w:val="nil"/>
              <w:left w:val="nil"/>
              <w:bottom w:val="single" w:sz="4" w:space="0" w:color="auto"/>
              <w:right w:val="single" w:sz="4" w:space="0" w:color="auto"/>
            </w:tcBorders>
            <w:shd w:val="clear" w:color="auto" w:fill="auto"/>
            <w:hideMark/>
          </w:tcPr>
          <w:p w14:paraId="0F7EA9C9" w14:textId="77777777" w:rsidR="00D34CB7" w:rsidRPr="00A91C7D" w:rsidRDefault="00D34CB7" w:rsidP="00D34CB7">
            <w:pPr>
              <w:pStyle w:val="TableParagraph"/>
              <w:rPr>
                <w:color w:val="000000" w:themeColor="text1"/>
              </w:rPr>
            </w:pPr>
          </w:p>
          <w:p w14:paraId="09443B9F" w14:textId="77777777" w:rsidR="00D34CB7" w:rsidRPr="00A91C7D" w:rsidRDefault="00D34CB7" w:rsidP="00D34CB7">
            <w:pPr>
              <w:pStyle w:val="TableParagraph"/>
              <w:spacing w:before="128"/>
              <w:rPr>
                <w:color w:val="000000" w:themeColor="text1"/>
              </w:rPr>
            </w:pPr>
            <w:r w:rsidRPr="00A91C7D">
              <w:rPr>
                <w:color w:val="000000" w:themeColor="text1"/>
              </w:rPr>
              <w:t>Biological</w:t>
            </w:r>
          </w:p>
        </w:tc>
        <w:tc>
          <w:tcPr>
            <w:tcW w:w="2084" w:type="dxa"/>
            <w:tcBorders>
              <w:top w:val="nil"/>
              <w:left w:val="nil"/>
              <w:bottom w:val="single" w:sz="4" w:space="0" w:color="auto"/>
              <w:right w:val="single" w:sz="4" w:space="0" w:color="auto"/>
            </w:tcBorders>
            <w:shd w:val="clear" w:color="auto" w:fill="auto"/>
            <w:vAlign w:val="center"/>
            <w:hideMark/>
          </w:tcPr>
          <w:p w14:paraId="19AFEDB3" w14:textId="77777777" w:rsidR="00D34CB7" w:rsidRPr="001F18ED" w:rsidRDefault="00D34CB7" w:rsidP="00D34CB7">
            <w:pPr>
              <w:jc w:val="left"/>
              <w:rPr>
                <w:color w:val="000000"/>
                <w:sz w:val="20"/>
                <w:szCs w:val="20"/>
              </w:rPr>
            </w:pPr>
            <w:r w:rsidRPr="00A91C7D">
              <w:rPr>
                <w:color w:val="000000" w:themeColor="text1"/>
              </w:rPr>
              <w:t>Cleaning tanks</w:t>
            </w:r>
          </w:p>
        </w:tc>
        <w:tc>
          <w:tcPr>
            <w:tcW w:w="946" w:type="dxa"/>
            <w:tcBorders>
              <w:top w:val="nil"/>
              <w:left w:val="nil"/>
              <w:bottom w:val="single" w:sz="4" w:space="0" w:color="auto"/>
              <w:right w:val="single" w:sz="4" w:space="0" w:color="auto"/>
            </w:tcBorders>
            <w:shd w:val="clear" w:color="auto" w:fill="auto"/>
            <w:vAlign w:val="center"/>
            <w:hideMark/>
          </w:tcPr>
          <w:p w14:paraId="0D3EA294" w14:textId="77777777" w:rsidR="00D34CB7" w:rsidRPr="001F18ED" w:rsidRDefault="00D34CB7" w:rsidP="00D34CB7">
            <w:pPr>
              <w:jc w:val="center"/>
              <w:rPr>
                <w:color w:val="000000"/>
                <w:sz w:val="20"/>
                <w:szCs w:val="20"/>
              </w:rPr>
            </w:pPr>
            <w:r w:rsidRPr="001F18ED">
              <w:rPr>
                <w:color w:val="000000"/>
                <w:sz w:val="20"/>
                <w:szCs w:val="20"/>
              </w:rPr>
              <w:t>0.1-0.2 ppm</w:t>
            </w:r>
          </w:p>
        </w:tc>
        <w:tc>
          <w:tcPr>
            <w:tcW w:w="994" w:type="dxa"/>
            <w:tcBorders>
              <w:top w:val="nil"/>
              <w:left w:val="nil"/>
              <w:bottom w:val="single" w:sz="4" w:space="0" w:color="auto"/>
              <w:right w:val="single" w:sz="4" w:space="0" w:color="auto"/>
            </w:tcBorders>
            <w:shd w:val="clear" w:color="auto" w:fill="auto"/>
            <w:vAlign w:val="center"/>
            <w:hideMark/>
          </w:tcPr>
          <w:p w14:paraId="36EFC43C" w14:textId="77777777" w:rsidR="00D34CB7" w:rsidRPr="001F18ED" w:rsidRDefault="00D34CB7" w:rsidP="00D34CB7">
            <w:pPr>
              <w:jc w:val="center"/>
              <w:rPr>
                <w:color w:val="000000"/>
                <w:sz w:val="20"/>
                <w:szCs w:val="20"/>
              </w:rPr>
            </w:pPr>
            <w:r w:rsidRPr="001F18ED">
              <w:rPr>
                <w:color w:val="000000"/>
                <w:sz w:val="20"/>
                <w:szCs w:val="20"/>
              </w:rPr>
              <w:t>&lt;0.1 ppm</w:t>
            </w:r>
          </w:p>
        </w:tc>
        <w:tc>
          <w:tcPr>
            <w:tcW w:w="1205" w:type="dxa"/>
            <w:tcBorders>
              <w:top w:val="nil"/>
              <w:left w:val="nil"/>
              <w:bottom w:val="single" w:sz="4" w:space="0" w:color="auto"/>
              <w:right w:val="single" w:sz="4" w:space="0" w:color="auto"/>
            </w:tcBorders>
            <w:shd w:val="clear" w:color="auto" w:fill="auto"/>
            <w:vAlign w:val="center"/>
            <w:hideMark/>
          </w:tcPr>
          <w:p w14:paraId="2747FBAE" w14:textId="77777777" w:rsidR="00D34CB7" w:rsidRPr="001F18ED" w:rsidRDefault="00D34CB7" w:rsidP="00D34CB7">
            <w:pPr>
              <w:jc w:val="left"/>
              <w:rPr>
                <w:color w:val="000000"/>
                <w:sz w:val="20"/>
                <w:szCs w:val="20"/>
              </w:rPr>
            </w:pPr>
            <w:r w:rsidRPr="001F18ED">
              <w:rPr>
                <w:color w:val="000000"/>
                <w:sz w:val="20"/>
                <w:szCs w:val="20"/>
              </w:rPr>
              <w:t>RCL</w:t>
            </w:r>
          </w:p>
        </w:tc>
        <w:tc>
          <w:tcPr>
            <w:tcW w:w="1205" w:type="dxa"/>
            <w:tcBorders>
              <w:top w:val="nil"/>
              <w:left w:val="nil"/>
              <w:bottom w:val="single" w:sz="4" w:space="0" w:color="auto"/>
              <w:right w:val="single" w:sz="4" w:space="0" w:color="auto"/>
            </w:tcBorders>
            <w:shd w:val="clear" w:color="auto" w:fill="auto"/>
            <w:vAlign w:val="center"/>
            <w:hideMark/>
          </w:tcPr>
          <w:p w14:paraId="0F8EF970" w14:textId="77777777" w:rsidR="00D34CB7" w:rsidRPr="001F18ED" w:rsidRDefault="00D34CB7" w:rsidP="00D34CB7">
            <w:pPr>
              <w:jc w:val="left"/>
              <w:rPr>
                <w:color w:val="000000"/>
                <w:sz w:val="20"/>
                <w:szCs w:val="20"/>
              </w:rPr>
            </w:pPr>
            <w:r w:rsidRPr="001F18ED">
              <w:rPr>
                <w:color w:val="000000"/>
                <w:sz w:val="20"/>
                <w:szCs w:val="20"/>
              </w:rPr>
              <w:t>Test kit</w:t>
            </w:r>
          </w:p>
        </w:tc>
        <w:tc>
          <w:tcPr>
            <w:tcW w:w="1205" w:type="dxa"/>
            <w:tcBorders>
              <w:top w:val="nil"/>
              <w:left w:val="nil"/>
              <w:bottom w:val="single" w:sz="4" w:space="0" w:color="auto"/>
              <w:right w:val="single" w:sz="4" w:space="0" w:color="auto"/>
            </w:tcBorders>
            <w:shd w:val="clear" w:color="auto" w:fill="auto"/>
            <w:vAlign w:val="center"/>
            <w:hideMark/>
          </w:tcPr>
          <w:p w14:paraId="7B03EC24" w14:textId="77777777" w:rsidR="00D34CB7" w:rsidRPr="001F18ED" w:rsidRDefault="00D34CB7" w:rsidP="00D34CB7">
            <w:pPr>
              <w:jc w:val="left"/>
              <w:rPr>
                <w:color w:val="000000"/>
                <w:sz w:val="20"/>
                <w:szCs w:val="20"/>
              </w:rPr>
            </w:pPr>
            <w:r w:rsidRPr="001F18ED">
              <w:rPr>
                <w:color w:val="000000"/>
                <w:sz w:val="20"/>
                <w:szCs w:val="20"/>
              </w:rPr>
              <w:t>End of the Distribution</w:t>
            </w:r>
          </w:p>
        </w:tc>
        <w:tc>
          <w:tcPr>
            <w:tcW w:w="1205" w:type="dxa"/>
            <w:tcBorders>
              <w:top w:val="nil"/>
              <w:left w:val="nil"/>
              <w:bottom w:val="single" w:sz="4" w:space="0" w:color="auto"/>
              <w:right w:val="single" w:sz="4" w:space="0" w:color="auto"/>
            </w:tcBorders>
            <w:shd w:val="clear" w:color="auto" w:fill="auto"/>
            <w:vAlign w:val="center"/>
            <w:hideMark/>
          </w:tcPr>
          <w:p w14:paraId="60871298"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5" w:type="dxa"/>
            <w:tcBorders>
              <w:top w:val="nil"/>
              <w:left w:val="nil"/>
              <w:bottom w:val="single" w:sz="4" w:space="0" w:color="auto"/>
              <w:right w:val="single" w:sz="4" w:space="0" w:color="auto"/>
            </w:tcBorders>
            <w:shd w:val="clear" w:color="auto" w:fill="auto"/>
            <w:vAlign w:val="center"/>
            <w:hideMark/>
          </w:tcPr>
          <w:p w14:paraId="38E13240" w14:textId="77777777" w:rsidR="00D34CB7" w:rsidRPr="001F18ED" w:rsidRDefault="00D34CB7" w:rsidP="00D34CB7">
            <w:pPr>
              <w:jc w:val="center"/>
              <w:rPr>
                <w:color w:val="000000"/>
                <w:sz w:val="20"/>
                <w:szCs w:val="20"/>
              </w:rPr>
            </w:pPr>
            <w:r>
              <w:rPr>
                <w:color w:val="000000"/>
                <w:sz w:val="20"/>
                <w:szCs w:val="20"/>
              </w:rPr>
              <w:t xml:space="preserve">Reported </w:t>
            </w:r>
          </w:p>
        </w:tc>
        <w:tc>
          <w:tcPr>
            <w:tcW w:w="574" w:type="dxa"/>
            <w:tcBorders>
              <w:top w:val="nil"/>
              <w:left w:val="nil"/>
              <w:bottom w:val="single" w:sz="4" w:space="0" w:color="auto"/>
              <w:right w:val="single" w:sz="4" w:space="0" w:color="auto"/>
            </w:tcBorders>
            <w:shd w:val="clear" w:color="auto" w:fill="auto"/>
            <w:vAlign w:val="center"/>
            <w:hideMark/>
          </w:tcPr>
          <w:p w14:paraId="3251A3B5" w14:textId="77777777" w:rsidR="00D34CB7" w:rsidRPr="001F18ED" w:rsidRDefault="00D34CB7" w:rsidP="00D34CB7">
            <w:pPr>
              <w:jc w:val="left"/>
              <w:rPr>
                <w:color w:val="000000"/>
                <w:sz w:val="20"/>
                <w:szCs w:val="20"/>
              </w:rPr>
            </w:pPr>
            <w:r w:rsidRPr="001F18ED">
              <w:rPr>
                <w:color w:val="000000"/>
                <w:sz w:val="20"/>
                <w:szCs w:val="20"/>
              </w:rPr>
              <w:t> </w:t>
            </w:r>
          </w:p>
        </w:tc>
        <w:tc>
          <w:tcPr>
            <w:tcW w:w="1285" w:type="dxa"/>
            <w:tcBorders>
              <w:top w:val="nil"/>
              <w:left w:val="nil"/>
              <w:bottom w:val="single" w:sz="4" w:space="0" w:color="auto"/>
              <w:right w:val="single" w:sz="4" w:space="0" w:color="auto"/>
            </w:tcBorders>
            <w:shd w:val="clear" w:color="auto" w:fill="auto"/>
            <w:vAlign w:val="center"/>
            <w:hideMark/>
          </w:tcPr>
          <w:p w14:paraId="01022429" w14:textId="77777777" w:rsidR="00D34CB7" w:rsidRPr="001F18ED" w:rsidRDefault="00D34CB7" w:rsidP="00D34CB7">
            <w:pPr>
              <w:jc w:val="left"/>
              <w:rPr>
                <w:color w:val="000000"/>
                <w:sz w:val="20"/>
                <w:szCs w:val="20"/>
              </w:rPr>
            </w:pPr>
            <w:r>
              <w:rPr>
                <w:color w:val="000000"/>
                <w:sz w:val="20"/>
                <w:szCs w:val="20"/>
              </w:rPr>
              <w:t>Regular flushing</w:t>
            </w:r>
          </w:p>
        </w:tc>
        <w:tc>
          <w:tcPr>
            <w:tcW w:w="1405" w:type="dxa"/>
            <w:tcBorders>
              <w:top w:val="nil"/>
              <w:left w:val="nil"/>
              <w:bottom w:val="single" w:sz="4" w:space="0" w:color="auto"/>
              <w:right w:val="single" w:sz="4" w:space="0" w:color="auto"/>
            </w:tcBorders>
            <w:shd w:val="clear" w:color="auto" w:fill="auto"/>
            <w:vAlign w:val="center"/>
            <w:hideMark/>
          </w:tcPr>
          <w:p w14:paraId="4A31DE5C"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301" w:type="dxa"/>
            <w:tcBorders>
              <w:top w:val="nil"/>
              <w:left w:val="nil"/>
              <w:bottom w:val="single" w:sz="4" w:space="0" w:color="auto"/>
              <w:right w:val="single" w:sz="4" w:space="0" w:color="auto"/>
            </w:tcBorders>
            <w:shd w:val="clear" w:color="auto" w:fill="auto"/>
            <w:vAlign w:val="center"/>
            <w:hideMark/>
          </w:tcPr>
          <w:p w14:paraId="762C425E" w14:textId="77777777" w:rsidR="00D34CB7" w:rsidRPr="001F18ED" w:rsidRDefault="00D34CB7" w:rsidP="00D34CB7">
            <w:pPr>
              <w:jc w:val="left"/>
              <w:rPr>
                <w:color w:val="000000"/>
                <w:sz w:val="20"/>
                <w:szCs w:val="20"/>
              </w:rPr>
            </w:pPr>
            <w:r w:rsidRPr="001F18ED">
              <w:rPr>
                <w:color w:val="000000"/>
                <w:sz w:val="20"/>
                <w:szCs w:val="20"/>
              </w:rPr>
              <w:t>Immediately</w:t>
            </w:r>
          </w:p>
        </w:tc>
        <w:tc>
          <w:tcPr>
            <w:tcW w:w="1439" w:type="dxa"/>
            <w:tcBorders>
              <w:top w:val="nil"/>
              <w:left w:val="nil"/>
              <w:bottom w:val="single" w:sz="4" w:space="0" w:color="auto"/>
              <w:right w:val="single" w:sz="4" w:space="0" w:color="auto"/>
            </w:tcBorders>
            <w:shd w:val="clear" w:color="auto" w:fill="auto"/>
            <w:vAlign w:val="center"/>
            <w:hideMark/>
          </w:tcPr>
          <w:p w14:paraId="1AFAF860" w14:textId="77777777" w:rsidR="00D34CB7" w:rsidRPr="001F18ED" w:rsidRDefault="00D34CB7" w:rsidP="00D34CB7">
            <w:pPr>
              <w:jc w:val="left"/>
              <w:rPr>
                <w:color w:val="000000"/>
                <w:sz w:val="20"/>
                <w:szCs w:val="20"/>
              </w:rPr>
            </w:pPr>
            <w:r w:rsidRPr="001F18ED">
              <w:rPr>
                <w:color w:val="000000"/>
                <w:sz w:val="20"/>
                <w:szCs w:val="20"/>
              </w:rPr>
              <w:t>AE/Chemist</w:t>
            </w:r>
          </w:p>
        </w:tc>
      </w:tr>
      <w:tr w:rsidR="00D34CB7" w:rsidRPr="001F18ED" w14:paraId="0E1E343F" w14:textId="77777777" w:rsidTr="00D34CB7">
        <w:trPr>
          <w:trHeight w:val="930"/>
        </w:trPr>
        <w:tc>
          <w:tcPr>
            <w:tcW w:w="647" w:type="dxa"/>
            <w:tcBorders>
              <w:top w:val="nil"/>
              <w:left w:val="single" w:sz="4" w:space="0" w:color="auto"/>
              <w:bottom w:val="single" w:sz="4" w:space="0" w:color="auto"/>
              <w:right w:val="single" w:sz="4" w:space="0" w:color="auto"/>
            </w:tcBorders>
            <w:shd w:val="clear" w:color="auto" w:fill="auto"/>
            <w:hideMark/>
          </w:tcPr>
          <w:p w14:paraId="7D2B5865" w14:textId="77777777" w:rsidR="00D34CB7" w:rsidRPr="00A91C7D" w:rsidRDefault="00D34CB7" w:rsidP="00D34CB7">
            <w:pPr>
              <w:pStyle w:val="TableParagraph"/>
              <w:rPr>
                <w:color w:val="000000" w:themeColor="text1"/>
              </w:rPr>
            </w:pPr>
          </w:p>
          <w:p w14:paraId="02EB065E" w14:textId="77777777" w:rsidR="00D34CB7" w:rsidRPr="00A91C7D" w:rsidRDefault="00D34CB7" w:rsidP="00D34CB7">
            <w:pPr>
              <w:pStyle w:val="TableParagraph"/>
              <w:rPr>
                <w:color w:val="000000" w:themeColor="text1"/>
              </w:rPr>
            </w:pPr>
          </w:p>
          <w:p w14:paraId="0D5FF860" w14:textId="77777777" w:rsidR="00D34CB7" w:rsidRPr="00A91C7D" w:rsidRDefault="00D34CB7" w:rsidP="00D34CB7">
            <w:pPr>
              <w:pStyle w:val="TableParagraph"/>
              <w:spacing w:before="2"/>
              <w:rPr>
                <w:color w:val="000000" w:themeColor="text1"/>
              </w:rPr>
            </w:pPr>
          </w:p>
          <w:p w14:paraId="35C84582" w14:textId="77777777" w:rsidR="00D34CB7" w:rsidRPr="00A91C7D" w:rsidRDefault="00D34CB7" w:rsidP="00D34CB7">
            <w:pPr>
              <w:pStyle w:val="TableParagraph"/>
              <w:ind w:right="127"/>
              <w:rPr>
                <w:color w:val="000000" w:themeColor="text1"/>
              </w:rPr>
            </w:pPr>
            <w:r w:rsidRPr="00A91C7D">
              <w:rPr>
                <w:color w:val="000000" w:themeColor="text1"/>
              </w:rPr>
              <w:t>C-05</w:t>
            </w:r>
          </w:p>
        </w:tc>
        <w:tc>
          <w:tcPr>
            <w:tcW w:w="2434" w:type="dxa"/>
            <w:tcBorders>
              <w:top w:val="nil"/>
              <w:left w:val="nil"/>
              <w:bottom w:val="single" w:sz="4" w:space="0" w:color="auto"/>
              <w:right w:val="single" w:sz="4" w:space="0" w:color="auto"/>
            </w:tcBorders>
            <w:shd w:val="clear" w:color="000000" w:fill="FFFFFF"/>
            <w:hideMark/>
          </w:tcPr>
          <w:p w14:paraId="4FCFAC0D" w14:textId="77777777" w:rsidR="00D34CB7" w:rsidRPr="00A91C7D" w:rsidRDefault="00D34CB7" w:rsidP="00D34CB7">
            <w:pPr>
              <w:pStyle w:val="TableParagraph"/>
              <w:ind w:right="141"/>
              <w:rPr>
                <w:color w:val="000000" w:themeColor="text1"/>
              </w:rPr>
            </w:pPr>
            <w:r w:rsidRPr="00A91C7D">
              <w:rPr>
                <w:color w:val="000000" w:themeColor="text1"/>
              </w:rPr>
              <w:t>Chemical &amp; Bacteriological contamination into drinking water due to poor hygiene practices in domestic purposes.</w:t>
            </w:r>
          </w:p>
        </w:tc>
        <w:tc>
          <w:tcPr>
            <w:tcW w:w="1566" w:type="dxa"/>
            <w:tcBorders>
              <w:top w:val="nil"/>
              <w:left w:val="nil"/>
              <w:bottom w:val="single" w:sz="4" w:space="0" w:color="auto"/>
              <w:right w:val="single" w:sz="4" w:space="0" w:color="auto"/>
            </w:tcBorders>
            <w:shd w:val="clear" w:color="000000" w:fill="FFFFFF"/>
            <w:hideMark/>
          </w:tcPr>
          <w:p w14:paraId="6D083E72" w14:textId="77777777" w:rsidR="00D34CB7" w:rsidRPr="00A91C7D" w:rsidRDefault="00D34CB7" w:rsidP="00D34CB7">
            <w:pPr>
              <w:pStyle w:val="TableParagraph"/>
              <w:spacing w:before="10"/>
              <w:rPr>
                <w:color w:val="000000" w:themeColor="text1"/>
              </w:rPr>
            </w:pPr>
          </w:p>
          <w:p w14:paraId="70507F71" w14:textId="77777777" w:rsidR="00D34CB7" w:rsidRPr="00A91C7D" w:rsidRDefault="00D34CB7" w:rsidP="00D34CB7">
            <w:pPr>
              <w:pStyle w:val="TableParagraph"/>
              <w:ind w:right="402" w:firstLine="9"/>
              <w:rPr>
                <w:color w:val="000000" w:themeColor="text1"/>
              </w:rPr>
            </w:pPr>
            <w:r w:rsidRPr="00A91C7D">
              <w:rPr>
                <w:color w:val="000000" w:themeColor="text1"/>
              </w:rPr>
              <w:t>Chemical, Biological</w:t>
            </w:r>
          </w:p>
        </w:tc>
        <w:tc>
          <w:tcPr>
            <w:tcW w:w="2084" w:type="dxa"/>
            <w:tcBorders>
              <w:top w:val="nil"/>
              <w:left w:val="nil"/>
              <w:bottom w:val="single" w:sz="4" w:space="0" w:color="auto"/>
              <w:right w:val="single" w:sz="4" w:space="0" w:color="auto"/>
            </w:tcBorders>
            <w:shd w:val="clear" w:color="auto" w:fill="auto"/>
            <w:hideMark/>
          </w:tcPr>
          <w:p w14:paraId="5B35FEC5" w14:textId="77777777" w:rsidR="00D34CB7" w:rsidRPr="00A91C7D" w:rsidRDefault="00D34CB7" w:rsidP="00D34CB7">
            <w:pPr>
              <w:pStyle w:val="TableParagraph"/>
              <w:rPr>
                <w:color w:val="000000" w:themeColor="text1"/>
              </w:rPr>
            </w:pPr>
          </w:p>
          <w:p w14:paraId="417BBAFC" w14:textId="77777777" w:rsidR="00D34CB7" w:rsidRPr="00A91C7D" w:rsidRDefault="00D34CB7" w:rsidP="00D34CB7">
            <w:pPr>
              <w:pStyle w:val="TableParagraph"/>
              <w:spacing w:before="2"/>
              <w:rPr>
                <w:color w:val="000000" w:themeColor="text1"/>
              </w:rPr>
            </w:pPr>
          </w:p>
          <w:p w14:paraId="42C13335" w14:textId="77777777" w:rsidR="00D34CB7" w:rsidRPr="00A91C7D" w:rsidRDefault="00D34CB7" w:rsidP="00D34CB7">
            <w:pPr>
              <w:pStyle w:val="TableParagraph"/>
              <w:ind w:left="180" w:right="280"/>
              <w:rPr>
                <w:color w:val="000000" w:themeColor="text1"/>
              </w:rPr>
            </w:pPr>
            <w:r w:rsidRPr="00A91C7D">
              <w:rPr>
                <w:color w:val="000000" w:themeColor="text1"/>
              </w:rPr>
              <w:t>Awareness program</w:t>
            </w:r>
          </w:p>
        </w:tc>
        <w:tc>
          <w:tcPr>
            <w:tcW w:w="946" w:type="dxa"/>
            <w:tcBorders>
              <w:top w:val="nil"/>
              <w:left w:val="nil"/>
              <w:bottom w:val="single" w:sz="4" w:space="0" w:color="auto"/>
              <w:right w:val="single" w:sz="4" w:space="0" w:color="auto"/>
            </w:tcBorders>
            <w:shd w:val="clear" w:color="auto" w:fill="auto"/>
            <w:vAlign w:val="center"/>
            <w:hideMark/>
          </w:tcPr>
          <w:p w14:paraId="08D6540B" w14:textId="77777777" w:rsidR="00D34CB7" w:rsidRPr="001F18ED" w:rsidRDefault="00D34CB7" w:rsidP="00D34CB7">
            <w:pPr>
              <w:jc w:val="center"/>
              <w:rPr>
                <w:color w:val="000000"/>
                <w:sz w:val="20"/>
                <w:szCs w:val="20"/>
              </w:rPr>
            </w:pPr>
            <w:r w:rsidRPr="001F18ED">
              <w:rPr>
                <w:color w:val="000000"/>
                <w:sz w:val="20"/>
                <w:szCs w:val="20"/>
              </w:rPr>
              <w:t>0.1-0.2 ppm</w:t>
            </w:r>
          </w:p>
        </w:tc>
        <w:tc>
          <w:tcPr>
            <w:tcW w:w="994" w:type="dxa"/>
            <w:tcBorders>
              <w:top w:val="nil"/>
              <w:left w:val="nil"/>
              <w:bottom w:val="single" w:sz="4" w:space="0" w:color="auto"/>
              <w:right w:val="single" w:sz="4" w:space="0" w:color="auto"/>
            </w:tcBorders>
            <w:shd w:val="clear" w:color="auto" w:fill="auto"/>
            <w:vAlign w:val="center"/>
            <w:hideMark/>
          </w:tcPr>
          <w:p w14:paraId="2162F108" w14:textId="77777777" w:rsidR="00D34CB7" w:rsidRPr="001F18ED" w:rsidRDefault="00D34CB7" w:rsidP="00D34CB7">
            <w:pPr>
              <w:jc w:val="center"/>
              <w:rPr>
                <w:color w:val="000000"/>
                <w:sz w:val="20"/>
                <w:szCs w:val="20"/>
              </w:rPr>
            </w:pPr>
            <w:r w:rsidRPr="001F18ED">
              <w:rPr>
                <w:color w:val="000000"/>
                <w:sz w:val="20"/>
                <w:szCs w:val="20"/>
              </w:rPr>
              <w:t>&lt;0.1 ppm</w:t>
            </w:r>
          </w:p>
        </w:tc>
        <w:tc>
          <w:tcPr>
            <w:tcW w:w="1205" w:type="dxa"/>
            <w:tcBorders>
              <w:top w:val="nil"/>
              <w:left w:val="nil"/>
              <w:bottom w:val="single" w:sz="4" w:space="0" w:color="auto"/>
              <w:right w:val="single" w:sz="4" w:space="0" w:color="auto"/>
            </w:tcBorders>
            <w:shd w:val="clear" w:color="auto" w:fill="auto"/>
            <w:vAlign w:val="center"/>
            <w:hideMark/>
          </w:tcPr>
          <w:p w14:paraId="6BC57ADF" w14:textId="77777777" w:rsidR="00D34CB7" w:rsidRPr="001F18ED" w:rsidRDefault="00D34CB7" w:rsidP="00D34CB7">
            <w:pPr>
              <w:jc w:val="left"/>
              <w:rPr>
                <w:color w:val="000000"/>
                <w:sz w:val="20"/>
                <w:szCs w:val="20"/>
              </w:rPr>
            </w:pPr>
            <w:r w:rsidRPr="001F18ED">
              <w:rPr>
                <w:color w:val="000000"/>
                <w:sz w:val="20"/>
                <w:szCs w:val="20"/>
              </w:rPr>
              <w:t>RCL</w:t>
            </w:r>
          </w:p>
        </w:tc>
        <w:tc>
          <w:tcPr>
            <w:tcW w:w="1205" w:type="dxa"/>
            <w:tcBorders>
              <w:top w:val="nil"/>
              <w:left w:val="nil"/>
              <w:bottom w:val="single" w:sz="4" w:space="0" w:color="auto"/>
              <w:right w:val="single" w:sz="4" w:space="0" w:color="auto"/>
            </w:tcBorders>
            <w:shd w:val="clear" w:color="auto" w:fill="auto"/>
            <w:vAlign w:val="center"/>
            <w:hideMark/>
          </w:tcPr>
          <w:p w14:paraId="1207BB58" w14:textId="77777777" w:rsidR="00D34CB7" w:rsidRPr="001F18ED" w:rsidRDefault="00D34CB7" w:rsidP="00D34CB7">
            <w:pPr>
              <w:jc w:val="left"/>
              <w:rPr>
                <w:color w:val="000000"/>
                <w:sz w:val="20"/>
                <w:szCs w:val="20"/>
              </w:rPr>
            </w:pPr>
            <w:r w:rsidRPr="001F18ED">
              <w:rPr>
                <w:color w:val="000000"/>
                <w:sz w:val="20"/>
                <w:szCs w:val="20"/>
              </w:rPr>
              <w:t>Test kit</w:t>
            </w:r>
          </w:p>
        </w:tc>
        <w:tc>
          <w:tcPr>
            <w:tcW w:w="1205" w:type="dxa"/>
            <w:tcBorders>
              <w:top w:val="nil"/>
              <w:left w:val="nil"/>
              <w:bottom w:val="single" w:sz="4" w:space="0" w:color="auto"/>
              <w:right w:val="single" w:sz="4" w:space="0" w:color="auto"/>
            </w:tcBorders>
            <w:shd w:val="clear" w:color="auto" w:fill="auto"/>
            <w:vAlign w:val="center"/>
            <w:hideMark/>
          </w:tcPr>
          <w:p w14:paraId="4DAADC09" w14:textId="77777777" w:rsidR="00D34CB7" w:rsidRPr="001F18ED" w:rsidRDefault="00D34CB7" w:rsidP="00D34CB7">
            <w:pPr>
              <w:jc w:val="left"/>
              <w:rPr>
                <w:color w:val="000000"/>
                <w:sz w:val="20"/>
                <w:szCs w:val="20"/>
              </w:rPr>
            </w:pPr>
            <w:r w:rsidRPr="001F18ED">
              <w:rPr>
                <w:color w:val="000000"/>
                <w:sz w:val="20"/>
                <w:szCs w:val="20"/>
              </w:rPr>
              <w:t>End of the Distribution</w:t>
            </w:r>
          </w:p>
        </w:tc>
        <w:tc>
          <w:tcPr>
            <w:tcW w:w="1205" w:type="dxa"/>
            <w:tcBorders>
              <w:top w:val="nil"/>
              <w:left w:val="nil"/>
              <w:bottom w:val="single" w:sz="4" w:space="0" w:color="auto"/>
              <w:right w:val="single" w:sz="4" w:space="0" w:color="auto"/>
            </w:tcBorders>
            <w:shd w:val="clear" w:color="auto" w:fill="auto"/>
            <w:vAlign w:val="center"/>
            <w:hideMark/>
          </w:tcPr>
          <w:p w14:paraId="2EC82089"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205" w:type="dxa"/>
            <w:tcBorders>
              <w:top w:val="nil"/>
              <w:left w:val="nil"/>
              <w:bottom w:val="single" w:sz="4" w:space="0" w:color="auto"/>
              <w:right w:val="single" w:sz="4" w:space="0" w:color="auto"/>
            </w:tcBorders>
            <w:shd w:val="clear" w:color="auto" w:fill="auto"/>
            <w:vAlign w:val="center"/>
            <w:hideMark/>
          </w:tcPr>
          <w:p w14:paraId="4E94E463" w14:textId="77777777" w:rsidR="00D34CB7" w:rsidRPr="001F18ED" w:rsidRDefault="00D34CB7" w:rsidP="00D34CB7">
            <w:pPr>
              <w:jc w:val="center"/>
              <w:rPr>
                <w:color w:val="000000"/>
                <w:sz w:val="20"/>
                <w:szCs w:val="20"/>
              </w:rPr>
            </w:pPr>
            <w:r>
              <w:rPr>
                <w:color w:val="000000"/>
                <w:sz w:val="20"/>
                <w:szCs w:val="20"/>
              </w:rPr>
              <w:t xml:space="preserve">Reported </w:t>
            </w:r>
          </w:p>
        </w:tc>
        <w:tc>
          <w:tcPr>
            <w:tcW w:w="574" w:type="dxa"/>
            <w:tcBorders>
              <w:top w:val="nil"/>
              <w:left w:val="nil"/>
              <w:bottom w:val="single" w:sz="4" w:space="0" w:color="auto"/>
              <w:right w:val="single" w:sz="4" w:space="0" w:color="auto"/>
            </w:tcBorders>
            <w:shd w:val="clear" w:color="auto" w:fill="auto"/>
            <w:vAlign w:val="center"/>
            <w:hideMark/>
          </w:tcPr>
          <w:p w14:paraId="410A81C8" w14:textId="77777777" w:rsidR="00D34CB7" w:rsidRPr="001F18ED" w:rsidRDefault="00D34CB7" w:rsidP="00D34CB7">
            <w:pPr>
              <w:jc w:val="left"/>
              <w:rPr>
                <w:color w:val="000000"/>
                <w:sz w:val="20"/>
                <w:szCs w:val="20"/>
              </w:rPr>
            </w:pPr>
            <w:r w:rsidRPr="001F18ED">
              <w:rPr>
                <w:color w:val="000000"/>
                <w:sz w:val="20"/>
                <w:szCs w:val="20"/>
              </w:rPr>
              <w:t> </w:t>
            </w:r>
          </w:p>
        </w:tc>
        <w:tc>
          <w:tcPr>
            <w:tcW w:w="1285" w:type="dxa"/>
            <w:tcBorders>
              <w:top w:val="nil"/>
              <w:left w:val="nil"/>
              <w:bottom w:val="single" w:sz="4" w:space="0" w:color="auto"/>
              <w:right w:val="single" w:sz="4" w:space="0" w:color="auto"/>
            </w:tcBorders>
            <w:shd w:val="clear" w:color="auto" w:fill="auto"/>
            <w:vAlign w:val="center"/>
            <w:hideMark/>
          </w:tcPr>
          <w:p w14:paraId="4B21AB00" w14:textId="77777777" w:rsidR="00D34CB7" w:rsidRPr="001F18ED" w:rsidRDefault="00D34CB7" w:rsidP="00D34CB7">
            <w:pPr>
              <w:jc w:val="left"/>
              <w:rPr>
                <w:color w:val="000000"/>
                <w:sz w:val="20"/>
                <w:szCs w:val="20"/>
              </w:rPr>
            </w:pPr>
            <w:r>
              <w:rPr>
                <w:color w:val="000000"/>
                <w:sz w:val="20"/>
                <w:szCs w:val="20"/>
              </w:rPr>
              <w:t xml:space="preserve">Introduce </w:t>
            </w:r>
          </w:p>
        </w:tc>
        <w:tc>
          <w:tcPr>
            <w:tcW w:w="1405" w:type="dxa"/>
            <w:tcBorders>
              <w:top w:val="nil"/>
              <w:left w:val="nil"/>
              <w:bottom w:val="single" w:sz="4" w:space="0" w:color="auto"/>
              <w:right w:val="single" w:sz="4" w:space="0" w:color="auto"/>
            </w:tcBorders>
            <w:shd w:val="clear" w:color="auto" w:fill="auto"/>
            <w:vAlign w:val="center"/>
            <w:hideMark/>
          </w:tcPr>
          <w:p w14:paraId="65A9F491" w14:textId="77777777" w:rsidR="00D34CB7" w:rsidRPr="001F18ED" w:rsidRDefault="00D34CB7" w:rsidP="00D34CB7">
            <w:pPr>
              <w:jc w:val="left"/>
              <w:rPr>
                <w:color w:val="000000"/>
                <w:sz w:val="20"/>
                <w:szCs w:val="20"/>
              </w:rPr>
            </w:pPr>
            <w:r w:rsidRPr="001F18ED">
              <w:rPr>
                <w:color w:val="000000"/>
                <w:sz w:val="20"/>
                <w:szCs w:val="20"/>
              </w:rPr>
              <w:t>OIC Distribution</w:t>
            </w:r>
          </w:p>
        </w:tc>
        <w:tc>
          <w:tcPr>
            <w:tcW w:w="1301" w:type="dxa"/>
            <w:tcBorders>
              <w:top w:val="nil"/>
              <w:left w:val="nil"/>
              <w:bottom w:val="single" w:sz="4" w:space="0" w:color="auto"/>
              <w:right w:val="single" w:sz="4" w:space="0" w:color="auto"/>
            </w:tcBorders>
            <w:shd w:val="clear" w:color="auto" w:fill="auto"/>
            <w:vAlign w:val="center"/>
            <w:hideMark/>
          </w:tcPr>
          <w:p w14:paraId="44184926" w14:textId="77777777" w:rsidR="00D34CB7" w:rsidRPr="001F18ED" w:rsidRDefault="00D34CB7" w:rsidP="00D34CB7">
            <w:pPr>
              <w:jc w:val="left"/>
              <w:rPr>
                <w:color w:val="000000"/>
                <w:sz w:val="20"/>
                <w:szCs w:val="20"/>
              </w:rPr>
            </w:pPr>
            <w:r w:rsidRPr="001F18ED">
              <w:rPr>
                <w:color w:val="000000"/>
                <w:sz w:val="20"/>
                <w:szCs w:val="20"/>
              </w:rPr>
              <w:t>Immediately</w:t>
            </w:r>
          </w:p>
        </w:tc>
        <w:tc>
          <w:tcPr>
            <w:tcW w:w="1439" w:type="dxa"/>
            <w:tcBorders>
              <w:top w:val="nil"/>
              <w:left w:val="nil"/>
              <w:bottom w:val="single" w:sz="4" w:space="0" w:color="auto"/>
              <w:right w:val="single" w:sz="4" w:space="0" w:color="auto"/>
            </w:tcBorders>
            <w:shd w:val="clear" w:color="auto" w:fill="auto"/>
            <w:vAlign w:val="center"/>
            <w:hideMark/>
          </w:tcPr>
          <w:p w14:paraId="72BB14E9" w14:textId="77777777" w:rsidR="00D34CB7" w:rsidRPr="001F18ED" w:rsidRDefault="00D34CB7" w:rsidP="00D34CB7">
            <w:pPr>
              <w:jc w:val="left"/>
              <w:rPr>
                <w:color w:val="000000"/>
                <w:sz w:val="20"/>
                <w:szCs w:val="20"/>
              </w:rPr>
            </w:pPr>
            <w:r>
              <w:rPr>
                <w:color w:val="000000"/>
                <w:sz w:val="20"/>
                <w:szCs w:val="20"/>
              </w:rPr>
              <w:t>AE/Sociologist</w:t>
            </w:r>
          </w:p>
        </w:tc>
      </w:tr>
      <w:tr w:rsidR="00D34CB7" w:rsidRPr="001F18ED" w14:paraId="58575C7F" w14:textId="77777777" w:rsidTr="00D34CB7">
        <w:trPr>
          <w:trHeight w:val="1245"/>
        </w:trPr>
        <w:tc>
          <w:tcPr>
            <w:tcW w:w="647" w:type="dxa"/>
            <w:tcBorders>
              <w:top w:val="nil"/>
              <w:left w:val="single" w:sz="4" w:space="0" w:color="auto"/>
              <w:bottom w:val="single" w:sz="4" w:space="0" w:color="auto"/>
              <w:right w:val="single" w:sz="4" w:space="0" w:color="auto"/>
            </w:tcBorders>
            <w:shd w:val="clear" w:color="auto" w:fill="auto"/>
            <w:hideMark/>
          </w:tcPr>
          <w:p w14:paraId="37C70345" w14:textId="77777777" w:rsidR="00D34CB7" w:rsidRPr="00A91C7D" w:rsidRDefault="00D34CB7" w:rsidP="00D34CB7">
            <w:pPr>
              <w:pStyle w:val="TableParagraph"/>
              <w:ind w:right="127"/>
              <w:rPr>
                <w:color w:val="000000" w:themeColor="text1"/>
              </w:rPr>
            </w:pPr>
            <w:r w:rsidRPr="00A91C7D">
              <w:rPr>
                <w:color w:val="000000" w:themeColor="text1"/>
              </w:rPr>
              <w:t>C-07</w:t>
            </w:r>
          </w:p>
        </w:tc>
        <w:tc>
          <w:tcPr>
            <w:tcW w:w="2434" w:type="dxa"/>
            <w:tcBorders>
              <w:top w:val="nil"/>
              <w:left w:val="nil"/>
              <w:bottom w:val="single" w:sz="4" w:space="0" w:color="auto"/>
              <w:right w:val="single" w:sz="4" w:space="0" w:color="auto"/>
            </w:tcBorders>
            <w:shd w:val="clear" w:color="000000" w:fill="FFFFFF"/>
            <w:hideMark/>
          </w:tcPr>
          <w:p w14:paraId="55F5A654" w14:textId="77777777" w:rsidR="00D34CB7" w:rsidRPr="00A91C7D" w:rsidRDefault="00D34CB7" w:rsidP="00D34CB7">
            <w:pPr>
              <w:pStyle w:val="TableParagraph"/>
              <w:spacing w:before="165"/>
              <w:ind w:right="142"/>
              <w:rPr>
                <w:color w:val="000000" w:themeColor="text1"/>
              </w:rPr>
            </w:pPr>
            <w:r w:rsidRPr="00A91C7D">
              <w:rPr>
                <w:color w:val="000000" w:themeColor="text1"/>
              </w:rPr>
              <w:t>Chemical, Physical, Bacteriological contamination of drinking water due to usage of alternative water sources (wells, springs, Rivers, Streams etc…)</w:t>
            </w:r>
          </w:p>
        </w:tc>
        <w:tc>
          <w:tcPr>
            <w:tcW w:w="1566" w:type="dxa"/>
            <w:tcBorders>
              <w:top w:val="nil"/>
              <w:left w:val="nil"/>
              <w:bottom w:val="single" w:sz="4" w:space="0" w:color="auto"/>
              <w:right w:val="single" w:sz="4" w:space="0" w:color="auto"/>
            </w:tcBorders>
            <w:shd w:val="clear" w:color="000000" w:fill="FFFFFF"/>
            <w:hideMark/>
          </w:tcPr>
          <w:p w14:paraId="4BFABFA1" w14:textId="77777777" w:rsidR="00D34CB7" w:rsidRPr="00A91C7D" w:rsidRDefault="00D34CB7" w:rsidP="00D34CB7">
            <w:pPr>
              <w:pStyle w:val="TableParagraph"/>
              <w:ind w:hanging="380"/>
              <w:jc w:val="center"/>
              <w:rPr>
                <w:color w:val="000000" w:themeColor="text1"/>
              </w:rPr>
            </w:pPr>
            <w:r w:rsidRPr="00A91C7D">
              <w:rPr>
                <w:color w:val="000000" w:themeColor="text1"/>
              </w:rPr>
              <w:t>Chemical,</w:t>
            </w:r>
          </w:p>
          <w:p w14:paraId="6D965888" w14:textId="77777777" w:rsidR="00D34CB7" w:rsidRPr="00A91C7D" w:rsidRDefault="00D34CB7" w:rsidP="00D34CB7">
            <w:pPr>
              <w:pStyle w:val="TableParagraph"/>
              <w:ind w:hanging="380"/>
              <w:jc w:val="center"/>
              <w:rPr>
                <w:color w:val="000000" w:themeColor="text1"/>
              </w:rPr>
            </w:pPr>
            <w:r w:rsidRPr="00A91C7D">
              <w:rPr>
                <w:color w:val="000000" w:themeColor="text1"/>
              </w:rPr>
              <w:t>Physical,</w:t>
            </w:r>
          </w:p>
          <w:p w14:paraId="3BCF3977" w14:textId="77777777" w:rsidR="00D34CB7" w:rsidRPr="00A91C7D" w:rsidRDefault="00D34CB7" w:rsidP="00D34CB7">
            <w:pPr>
              <w:pStyle w:val="TableParagraph"/>
              <w:ind w:hanging="380"/>
              <w:jc w:val="center"/>
              <w:rPr>
                <w:color w:val="000000" w:themeColor="text1"/>
              </w:rPr>
            </w:pPr>
            <w:r w:rsidRPr="00A91C7D">
              <w:rPr>
                <w:color w:val="000000" w:themeColor="text1"/>
              </w:rPr>
              <w:t>Biological</w:t>
            </w:r>
          </w:p>
        </w:tc>
        <w:tc>
          <w:tcPr>
            <w:tcW w:w="2084" w:type="dxa"/>
            <w:tcBorders>
              <w:top w:val="nil"/>
              <w:left w:val="nil"/>
              <w:bottom w:val="single" w:sz="4" w:space="0" w:color="auto"/>
              <w:right w:val="single" w:sz="4" w:space="0" w:color="auto"/>
            </w:tcBorders>
            <w:shd w:val="clear" w:color="auto" w:fill="auto"/>
            <w:hideMark/>
          </w:tcPr>
          <w:p w14:paraId="17DC5EFA" w14:textId="77777777" w:rsidR="00D34CB7" w:rsidRPr="00A91C7D" w:rsidRDefault="00D34CB7" w:rsidP="00D34CB7">
            <w:pPr>
              <w:pStyle w:val="TableParagraph"/>
              <w:rPr>
                <w:color w:val="000000" w:themeColor="text1"/>
              </w:rPr>
            </w:pPr>
          </w:p>
          <w:p w14:paraId="7C346100" w14:textId="77777777" w:rsidR="00D34CB7" w:rsidRPr="00A91C7D" w:rsidRDefault="00D34CB7" w:rsidP="00D34CB7">
            <w:pPr>
              <w:pStyle w:val="TableParagraph"/>
              <w:rPr>
                <w:color w:val="000000" w:themeColor="text1"/>
              </w:rPr>
            </w:pPr>
          </w:p>
          <w:p w14:paraId="007A4872" w14:textId="77777777" w:rsidR="00D34CB7" w:rsidRPr="00A91C7D" w:rsidRDefault="00D34CB7" w:rsidP="00D34CB7">
            <w:pPr>
              <w:pStyle w:val="TableParagraph"/>
              <w:spacing w:before="142"/>
              <w:ind w:right="188" w:hanging="3"/>
              <w:rPr>
                <w:color w:val="000000" w:themeColor="text1"/>
              </w:rPr>
            </w:pPr>
            <w:r w:rsidRPr="00A91C7D">
              <w:rPr>
                <w:color w:val="000000" w:themeColor="text1"/>
              </w:rPr>
              <w:t>Awareness program</w:t>
            </w:r>
          </w:p>
        </w:tc>
        <w:tc>
          <w:tcPr>
            <w:tcW w:w="946" w:type="dxa"/>
            <w:tcBorders>
              <w:top w:val="nil"/>
              <w:left w:val="nil"/>
              <w:bottom w:val="single" w:sz="4" w:space="0" w:color="auto"/>
              <w:right w:val="single" w:sz="4" w:space="0" w:color="auto"/>
            </w:tcBorders>
            <w:shd w:val="clear" w:color="auto" w:fill="auto"/>
            <w:vAlign w:val="center"/>
            <w:hideMark/>
          </w:tcPr>
          <w:p w14:paraId="6E39F23C" w14:textId="77777777" w:rsidR="00D34CB7" w:rsidRPr="001F18ED" w:rsidRDefault="00D34CB7" w:rsidP="00D34CB7">
            <w:pPr>
              <w:jc w:val="center"/>
              <w:rPr>
                <w:color w:val="000000"/>
                <w:sz w:val="20"/>
                <w:szCs w:val="20"/>
              </w:rPr>
            </w:pPr>
            <w:r w:rsidRPr="001F18ED">
              <w:rPr>
                <w:color w:val="000000"/>
                <w:sz w:val="20"/>
                <w:szCs w:val="20"/>
              </w:rPr>
              <w:t>TBD</w:t>
            </w:r>
          </w:p>
        </w:tc>
        <w:tc>
          <w:tcPr>
            <w:tcW w:w="994" w:type="dxa"/>
            <w:tcBorders>
              <w:top w:val="nil"/>
              <w:left w:val="nil"/>
              <w:bottom w:val="single" w:sz="4" w:space="0" w:color="auto"/>
              <w:right w:val="single" w:sz="4" w:space="0" w:color="auto"/>
            </w:tcBorders>
            <w:shd w:val="clear" w:color="auto" w:fill="auto"/>
            <w:vAlign w:val="center"/>
            <w:hideMark/>
          </w:tcPr>
          <w:p w14:paraId="400EEA2C" w14:textId="77777777" w:rsidR="00D34CB7" w:rsidRPr="001F18ED" w:rsidRDefault="00D34CB7" w:rsidP="00D34CB7">
            <w:pPr>
              <w:jc w:val="center"/>
              <w:rPr>
                <w:color w:val="000000"/>
                <w:sz w:val="20"/>
                <w:szCs w:val="20"/>
              </w:rPr>
            </w:pPr>
            <w:r w:rsidRPr="001F18ED">
              <w:rPr>
                <w:color w:val="000000"/>
                <w:sz w:val="20"/>
                <w:szCs w:val="20"/>
              </w:rPr>
              <w:t>TBD</w:t>
            </w:r>
          </w:p>
        </w:tc>
        <w:tc>
          <w:tcPr>
            <w:tcW w:w="1205" w:type="dxa"/>
            <w:tcBorders>
              <w:top w:val="nil"/>
              <w:left w:val="nil"/>
              <w:bottom w:val="single" w:sz="4" w:space="0" w:color="auto"/>
              <w:right w:val="single" w:sz="4" w:space="0" w:color="auto"/>
            </w:tcBorders>
            <w:shd w:val="clear" w:color="auto" w:fill="auto"/>
            <w:vAlign w:val="center"/>
            <w:hideMark/>
          </w:tcPr>
          <w:p w14:paraId="173A8177" w14:textId="77777777" w:rsidR="00D34CB7" w:rsidRPr="001F18ED" w:rsidRDefault="00D34CB7" w:rsidP="00D34CB7">
            <w:pPr>
              <w:jc w:val="left"/>
              <w:rPr>
                <w:color w:val="000000"/>
                <w:sz w:val="20"/>
                <w:szCs w:val="20"/>
              </w:rPr>
            </w:pPr>
            <w:r w:rsidRPr="001F18ED">
              <w:rPr>
                <w:color w:val="000000"/>
                <w:sz w:val="20"/>
                <w:szCs w:val="20"/>
              </w:rPr>
              <w:t>No of patient due to water usage</w:t>
            </w:r>
          </w:p>
        </w:tc>
        <w:tc>
          <w:tcPr>
            <w:tcW w:w="1205" w:type="dxa"/>
            <w:tcBorders>
              <w:top w:val="nil"/>
              <w:left w:val="nil"/>
              <w:bottom w:val="single" w:sz="4" w:space="0" w:color="auto"/>
              <w:right w:val="single" w:sz="4" w:space="0" w:color="auto"/>
            </w:tcBorders>
            <w:shd w:val="clear" w:color="auto" w:fill="auto"/>
            <w:vAlign w:val="center"/>
            <w:hideMark/>
          </w:tcPr>
          <w:p w14:paraId="3A855FCA" w14:textId="77777777" w:rsidR="00D34CB7" w:rsidRPr="001F18ED" w:rsidRDefault="00D34CB7" w:rsidP="00D34CB7">
            <w:pPr>
              <w:jc w:val="left"/>
              <w:rPr>
                <w:color w:val="000000"/>
                <w:sz w:val="20"/>
                <w:szCs w:val="20"/>
              </w:rPr>
            </w:pPr>
            <w:r w:rsidRPr="001F18ED">
              <w:rPr>
                <w:color w:val="000000"/>
                <w:sz w:val="20"/>
                <w:szCs w:val="20"/>
              </w:rPr>
              <w:t>OIC office</w:t>
            </w:r>
          </w:p>
        </w:tc>
        <w:tc>
          <w:tcPr>
            <w:tcW w:w="1205" w:type="dxa"/>
            <w:tcBorders>
              <w:top w:val="nil"/>
              <w:left w:val="nil"/>
              <w:bottom w:val="single" w:sz="4" w:space="0" w:color="auto"/>
              <w:right w:val="single" w:sz="4" w:space="0" w:color="auto"/>
            </w:tcBorders>
            <w:shd w:val="clear" w:color="auto" w:fill="auto"/>
            <w:vAlign w:val="center"/>
            <w:hideMark/>
          </w:tcPr>
          <w:p w14:paraId="29B88CA5" w14:textId="77777777" w:rsidR="00D34CB7" w:rsidRPr="001F18ED" w:rsidRDefault="00D34CB7" w:rsidP="00D34CB7">
            <w:pPr>
              <w:jc w:val="left"/>
              <w:rPr>
                <w:color w:val="000000"/>
                <w:sz w:val="20"/>
                <w:szCs w:val="20"/>
              </w:rPr>
            </w:pPr>
            <w:r w:rsidRPr="001F18ED">
              <w:rPr>
                <w:color w:val="000000"/>
                <w:sz w:val="20"/>
                <w:szCs w:val="20"/>
              </w:rPr>
              <w:t>MOH</w:t>
            </w:r>
          </w:p>
        </w:tc>
        <w:tc>
          <w:tcPr>
            <w:tcW w:w="1205" w:type="dxa"/>
            <w:tcBorders>
              <w:top w:val="nil"/>
              <w:left w:val="nil"/>
              <w:bottom w:val="single" w:sz="4" w:space="0" w:color="auto"/>
              <w:right w:val="single" w:sz="4" w:space="0" w:color="auto"/>
            </w:tcBorders>
            <w:shd w:val="clear" w:color="auto" w:fill="auto"/>
            <w:vAlign w:val="center"/>
            <w:hideMark/>
          </w:tcPr>
          <w:p w14:paraId="27F85BA0" w14:textId="77777777" w:rsidR="00D34CB7" w:rsidRPr="001F18ED" w:rsidRDefault="00D34CB7" w:rsidP="00D34CB7">
            <w:pPr>
              <w:jc w:val="left"/>
              <w:rPr>
                <w:color w:val="000000"/>
                <w:sz w:val="20"/>
                <w:szCs w:val="20"/>
              </w:rPr>
            </w:pPr>
            <w:r w:rsidRPr="001F18ED">
              <w:rPr>
                <w:color w:val="000000"/>
                <w:sz w:val="20"/>
                <w:szCs w:val="20"/>
              </w:rPr>
              <w:t>Chemist</w:t>
            </w:r>
          </w:p>
        </w:tc>
        <w:tc>
          <w:tcPr>
            <w:tcW w:w="1205" w:type="dxa"/>
            <w:tcBorders>
              <w:top w:val="nil"/>
              <w:left w:val="nil"/>
              <w:bottom w:val="single" w:sz="4" w:space="0" w:color="auto"/>
              <w:right w:val="single" w:sz="4" w:space="0" w:color="auto"/>
            </w:tcBorders>
            <w:shd w:val="clear" w:color="auto" w:fill="auto"/>
            <w:vAlign w:val="center"/>
            <w:hideMark/>
          </w:tcPr>
          <w:p w14:paraId="7DDFE01D" w14:textId="77777777" w:rsidR="00D34CB7" w:rsidRPr="001F18ED" w:rsidRDefault="00D34CB7" w:rsidP="00D34CB7">
            <w:pPr>
              <w:jc w:val="center"/>
              <w:rPr>
                <w:color w:val="000000"/>
                <w:sz w:val="20"/>
                <w:szCs w:val="20"/>
              </w:rPr>
            </w:pPr>
            <w:r>
              <w:rPr>
                <w:color w:val="000000"/>
                <w:sz w:val="20"/>
                <w:szCs w:val="20"/>
              </w:rPr>
              <w:t xml:space="preserve">Reported </w:t>
            </w:r>
          </w:p>
        </w:tc>
        <w:tc>
          <w:tcPr>
            <w:tcW w:w="574" w:type="dxa"/>
            <w:tcBorders>
              <w:top w:val="nil"/>
              <w:left w:val="nil"/>
              <w:bottom w:val="single" w:sz="4" w:space="0" w:color="auto"/>
              <w:right w:val="single" w:sz="4" w:space="0" w:color="auto"/>
            </w:tcBorders>
            <w:shd w:val="clear" w:color="auto" w:fill="auto"/>
            <w:vAlign w:val="center"/>
            <w:hideMark/>
          </w:tcPr>
          <w:p w14:paraId="10A5B452" w14:textId="77777777" w:rsidR="00D34CB7" w:rsidRPr="001F18ED" w:rsidRDefault="00D34CB7" w:rsidP="00D34CB7">
            <w:pPr>
              <w:jc w:val="left"/>
              <w:rPr>
                <w:color w:val="000000"/>
                <w:sz w:val="20"/>
                <w:szCs w:val="20"/>
              </w:rPr>
            </w:pPr>
            <w:r w:rsidRPr="001F18ED">
              <w:rPr>
                <w:color w:val="000000"/>
                <w:sz w:val="20"/>
                <w:szCs w:val="20"/>
              </w:rPr>
              <w:t> </w:t>
            </w:r>
          </w:p>
        </w:tc>
        <w:tc>
          <w:tcPr>
            <w:tcW w:w="1285" w:type="dxa"/>
            <w:tcBorders>
              <w:top w:val="nil"/>
              <w:left w:val="nil"/>
              <w:bottom w:val="single" w:sz="4" w:space="0" w:color="auto"/>
              <w:right w:val="single" w:sz="4" w:space="0" w:color="auto"/>
            </w:tcBorders>
            <w:shd w:val="clear" w:color="auto" w:fill="auto"/>
            <w:vAlign w:val="center"/>
            <w:hideMark/>
          </w:tcPr>
          <w:p w14:paraId="400363F6" w14:textId="77777777" w:rsidR="00D34CB7" w:rsidRPr="001F18ED" w:rsidRDefault="00D34CB7" w:rsidP="00D34CB7">
            <w:pPr>
              <w:jc w:val="left"/>
              <w:rPr>
                <w:color w:val="000000"/>
                <w:sz w:val="20"/>
                <w:szCs w:val="20"/>
              </w:rPr>
            </w:pPr>
            <w:r w:rsidRPr="001F18ED">
              <w:rPr>
                <w:color w:val="000000"/>
                <w:sz w:val="20"/>
                <w:szCs w:val="20"/>
              </w:rPr>
              <w:t>Awareness</w:t>
            </w:r>
          </w:p>
        </w:tc>
        <w:tc>
          <w:tcPr>
            <w:tcW w:w="1405" w:type="dxa"/>
            <w:tcBorders>
              <w:top w:val="nil"/>
              <w:left w:val="nil"/>
              <w:bottom w:val="single" w:sz="4" w:space="0" w:color="auto"/>
              <w:right w:val="single" w:sz="4" w:space="0" w:color="auto"/>
            </w:tcBorders>
            <w:shd w:val="clear" w:color="auto" w:fill="auto"/>
            <w:vAlign w:val="center"/>
            <w:hideMark/>
          </w:tcPr>
          <w:p w14:paraId="5D1EBAB8" w14:textId="77777777" w:rsidR="00D34CB7" w:rsidRPr="001F18ED" w:rsidRDefault="00D34CB7" w:rsidP="00D34CB7">
            <w:pPr>
              <w:jc w:val="left"/>
              <w:rPr>
                <w:color w:val="000000"/>
                <w:sz w:val="20"/>
                <w:szCs w:val="20"/>
              </w:rPr>
            </w:pPr>
            <w:r w:rsidRPr="001F18ED">
              <w:rPr>
                <w:color w:val="000000"/>
                <w:sz w:val="20"/>
                <w:szCs w:val="20"/>
              </w:rPr>
              <w:t>MOH/Chemist</w:t>
            </w:r>
          </w:p>
        </w:tc>
        <w:tc>
          <w:tcPr>
            <w:tcW w:w="1301" w:type="dxa"/>
            <w:tcBorders>
              <w:top w:val="nil"/>
              <w:left w:val="nil"/>
              <w:bottom w:val="single" w:sz="4" w:space="0" w:color="auto"/>
              <w:right w:val="single" w:sz="4" w:space="0" w:color="auto"/>
            </w:tcBorders>
            <w:shd w:val="clear" w:color="auto" w:fill="auto"/>
            <w:vAlign w:val="center"/>
            <w:hideMark/>
          </w:tcPr>
          <w:p w14:paraId="7EEE0353" w14:textId="77777777" w:rsidR="00D34CB7" w:rsidRPr="001F18ED" w:rsidRDefault="00D34CB7" w:rsidP="00D34CB7">
            <w:pPr>
              <w:jc w:val="left"/>
              <w:rPr>
                <w:color w:val="000000"/>
                <w:sz w:val="20"/>
                <w:szCs w:val="20"/>
              </w:rPr>
            </w:pPr>
            <w:r w:rsidRPr="001F18ED">
              <w:rPr>
                <w:color w:val="000000"/>
                <w:sz w:val="20"/>
                <w:szCs w:val="20"/>
              </w:rPr>
              <w:t>Immediately</w:t>
            </w:r>
          </w:p>
        </w:tc>
        <w:tc>
          <w:tcPr>
            <w:tcW w:w="1439" w:type="dxa"/>
            <w:tcBorders>
              <w:top w:val="nil"/>
              <w:left w:val="nil"/>
              <w:bottom w:val="single" w:sz="4" w:space="0" w:color="auto"/>
              <w:right w:val="single" w:sz="4" w:space="0" w:color="auto"/>
            </w:tcBorders>
            <w:shd w:val="clear" w:color="auto" w:fill="auto"/>
            <w:vAlign w:val="center"/>
            <w:hideMark/>
          </w:tcPr>
          <w:p w14:paraId="0C02893B" w14:textId="77777777" w:rsidR="00D34CB7" w:rsidRPr="001F18ED" w:rsidRDefault="00D34CB7" w:rsidP="00D34CB7">
            <w:pPr>
              <w:jc w:val="left"/>
              <w:rPr>
                <w:color w:val="000000"/>
                <w:sz w:val="20"/>
                <w:szCs w:val="20"/>
              </w:rPr>
            </w:pPr>
            <w:r w:rsidRPr="001F18ED">
              <w:rPr>
                <w:color w:val="000000"/>
                <w:sz w:val="20"/>
                <w:szCs w:val="20"/>
              </w:rPr>
              <w:t>DGM</w:t>
            </w:r>
          </w:p>
        </w:tc>
      </w:tr>
    </w:tbl>
    <w:p w14:paraId="2A845997" w14:textId="77777777" w:rsidR="00D34CB7" w:rsidRDefault="00D34CB7" w:rsidP="00D34CB7">
      <w:pPr>
        <w:sectPr w:rsidR="00D34CB7" w:rsidSect="00774372">
          <w:pgSz w:w="23818" w:h="16834" w:orient="landscape" w:code="8"/>
          <w:pgMar w:top="720" w:right="360" w:bottom="720" w:left="1800" w:header="720" w:footer="720" w:gutter="0"/>
          <w:cols w:space="720"/>
          <w:docGrid w:linePitch="360"/>
        </w:sectPr>
      </w:pPr>
    </w:p>
    <w:p w14:paraId="326DCD73" w14:textId="12E88179" w:rsidR="00D34CB7" w:rsidRDefault="00D34CB7" w:rsidP="00C978DB">
      <w:pPr>
        <w:pStyle w:val="Heading1"/>
        <w:keepNext/>
        <w:keepLines/>
        <w:numPr>
          <w:ilvl w:val="0"/>
          <w:numId w:val="41"/>
        </w:numPr>
        <w:spacing w:before="240" w:after="240" w:line="360" w:lineRule="auto"/>
      </w:pPr>
      <w:bookmarkStart w:id="110" w:name="_Toc431556045"/>
      <w:r>
        <w:t>Verification Procedure</w:t>
      </w:r>
      <w:bookmarkEnd w:id="110"/>
    </w:p>
    <w:p w14:paraId="396F7537" w14:textId="77777777" w:rsidR="00D34CB7" w:rsidRPr="00D34CB7" w:rsidRDefault="00D34CB7" w:rsidP="00D34CB7">
      <w:pPr>
        <w:pStyle w:val="Caption"/>
        <w:rPr>
          <w:b w:val="0"/>
          <w:i/>
          <w:color w:val="auto"/>
          <w:sz w:val="24"/>
          <w:szCs w:val="24"/>
        </w:rPr>
      </w:pPr>
      <w:bookmarkStart w:id="111" w:name="_Toc431555971"/>
      <w:r w:rsidRPr="00D34CB7">
        <w:rPr>
          <w:b w:val="0"/>
          <w:i/>
          <w:color w:val="auto"/>
          <w:sz w:val="24"/>
          <w:szCs w:val="24"/>
        </w:rPr>
        <w:t>Table</w:t>
      </w:r>
      <w:r>
        <w:rPr>
          <w:b w:val="0"/>
          <w:i/>
          <w:color w:val="auto"/>
          <w:sz w:val="24"/>
          <w:szCs w:val="24"/>
        </w:rPr>
        <w:t>7.1</w:t>
      </w:r>
      <w:r w:rsidRPr="00D34CB7">
        <w:rPr>
          <w:b w:val="0"/>
          <w:i/>
          <w:color w:val="auto"/>
          <w:sz w:val="24"/>
          <w:szCs w:val="24"/>
        </w:rPr>
        <w:t>: Verification Procedure</w:t>
      </w:r>
      <w:bookmarkEnd w:id="111"/>
    </w:p>
    <w:tbl>
      <w:tblPr>
        <w:tblW w:w="13765" w:type="dxa"/>
        <w:tblLook w:val="04A0" w:firstRow="1" w:lastRow="0" w:firstColumn="1" w:lastColumn="0" w:noHBand="0" w:noVBand="1"/>
      </w:tblPr>
      <w:tblGrid>
        <w:gridCol w:w="533"/>
        <w:gridCol w:w="1280"/>
        <w:gridCol w:w="1350"/>
        <w:gridCol w:w="2019"/>
        <w:gridCol w:w="1424"/>
        <w:gridCol w:w="1424"/>
        <w:gridCol w:w="1424"/>
        <w:gridCol w:w="1424"/>
        <w:gridCol w:w="1447"/>
        <w:gridCol w:w="1440"/>
      </w:tblGrid>
      <w:tr w:rsidR="00D34CB7" w:rsidRPr="007739EF" w14:paraId="24586BFF" w14:textId="77777777" w:rsidTr="00D34CB7">
        <w:trPr>
          <w:trHeight w:val="465"/>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0A0EA" w14:textId="77777777" w:rsidR="00D34CB7" w:rsidRPr="007739EF" w:rsidRDefault="00D34CB7" w:rsidP="00D34CB7">
            <w:pPr>
              <w:jc w:val="center"/>
              <w:rPr>
                <w:b/>
                <w:bCs/>
                <w:color w:val="000000"/>
                <w:sz w:val="24"/>
                <w:szCs w:val="24"/>
              </w:rPr>
            </w:pPr>
            <w:r w:rsidRPr="007739EF">
              <w:rPr>
                <w:b/>
                <w:bCs/>
                <w:color w:val="000000"/>
                <w:sz w:val="24"/>
                <w:szCs w:val="24"/>
              </w:rPr>
              <w:t>No</w:t>
            </w:r>
          </w:p>
        </w:tc>
        <w:tc>
          <w:tcPr>
            <w:tcW w:w="26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9F3FE" w14:textId="77777777" w:rsidR="00D34CB7" w:rsidRPr="007739EF" w:rsidRDefault="00D34CB7" w:rsidP="00D34CB7">
            <w:pPr>
              <w:jc w:val="center"/>
              <w:rPr>
                <w:b/>
                <w:bCs/>
                <w:color w:val="000000"/>
                <w:sz w:val="24"/>
                <w:szCs w:val="24"/>
              </w:rPr>
            </w:pPr>
            <w:r w:rsidRPr="007739EF">
              <w:rPr>
                <w:b/>
                <w:bCs/>
                <w:color w:val="000000"/>
                <w:sz w:val="24"/>
                <w:szCs w:val="24"/>
              </w:rPr>
              <w:t>Type of data collected</w:t>
            </w:r>
          </w:p>
        </w:tc>
        <w:tc>
          <w:tcPr>
            <w:tcW w:w="2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23FF3" w14:textId="77777777" w:rsidR="00D34CB7" w:rsidRPr="007739EF" w:rsidRDefault="00D34CB7" w:rsidP="00D34CB7">
            <w:pPr>
              <w:jc w:val="center"/>
              <w:rPr>
                <w:b/>
                <w:bCs/>
                <w:color w:val="000000"/>
                <w:sz w:val="24"/>
                <w:szCs w:val="24"/>
              </w:rPr>
            </w:pPr>
            <w:r w:rsidRPr="007739EF">
              <w:rPr>
                <w:b/>
                <w:bCs/>
                <w:color w:val="000000"/>
                <w:sz w:val="24"/>
                <w:szCs w:val="24"/>
              </w:rPr>
              <w:t>Data Collected</w:t>
            </w:r>
          </w:p>
        </w:tc>
        <w:tc>
          <w:tcPr>
            <w:tcW w:w="8583" w:type="dxa"/>
            <w:gridSpan w:val="6"/>
            <w:tcBorders>
              <w:top w:val="single" w:sz="4" w:space="0" w:color="auto"/>
              <w:left w:val="nil"/>
              <w:bottom w:val="single" w:sz="4" w:space="0" w:color="auto"/>
              <w:right w:val="single" w:sz="4" w:space="0" w:color="auto"/>
            </w:tcBorders>
            <w:shd w:val="clear" w:color="auto" w:fill="auto"/>
            <w:vAlign w:val="center"/>
            <w:hideMark/>
          </w:tcPr>
          <w:p w14:paraId="128C1D9B" w14:textId="77777777" w:rsidR="00D34CB7" w:rsidRPr="007739EF" w:rsidRDefault="00D34CB7" w:rsidP="00D34CB7">
            <w:pPr>
              <w:jc w:val="center"/>
              <w:rPr>
                <w:b/>
                <w:bCs/>
                <w:color w:val="000000"/>
                <w:sz w:val="24"/>
                <w:szCs w:val="24"/>
              </w:rPr>
            </w:pPr>
            <w:r w:rsidRPr="007739EF">
              <w:rPr>
                <w:b/>
                <w:bCs/>
                <w:color w:val="000000"/>
                <w:sz w:val="24"/>
                <w:szCs w:val="24"/>
              </w:rPr>
              <w:t>Verification Monitoring plan</w:t>
            </w:r>
          </w:p>
        </w:tc>
      </w:tr>
      <w:tr w:rsidR="00D34CB7" w:rsidRPr="007739EF" w14:paraId="38CB0AB9" w14:textId="77777777" w:rsidTr="00D34CB7">
        <w:trPr>
          <w:trHeight w:val="945"/>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6F33E150" w14:textId="77777777" w:rsidR="00D34CB7" w:rsidRPr="007739EF" w:rsidRDefault="00D34CB7" w:rsidP="00D34CB7">
            <w:pPr>
              <w:jc w:val="left"/>
              <w:rPr>
                <w:b/>
                <w:bCs/>
                <w:color w:val="000000"/>
                <w:sz w:val="24"/>
                <w:szCs w:val="24"/>
              </w:rPr>
            </w:pPr>
          </w:p>
        </w:tc>
        <w:tc>
          <w:tcPr>
            <w:tcW w:w="2630" w:type="dxa"/>
            <w:gridSpan w:val="2"/>
            <w:vMerge/>
            <w:tcBorders>
              <w:top w:val="single" w:sz="4" w:space="0" w:color="auto"/>
              <w:left w:val="single" w:sz="4" w:space="0" w:color="auto"/>
              <w:bottom w:val="single" w:sz="4" w:space="0" w:color="auto"/>
              <w:right w:val="single" w:sz="4" w:space="0" w:color="auto"/>
            </w:tcBorders>
            <w:vAlign w:val="center"/>
            <w:hideMark/>
          </w:tcPr>
          <w:p w14:paraId="3457A570" w14:textId="77777777" w:rsidR="00D34CB7" w:rsidRPr="007739EF" w:rsidRDefault="00D34CB7" w:rsidP="00D34CB7">
            <w:pPr>
              <w:jc w:val="left"/>
              <w:rPr>
                <w:b/>
                <w:bCs/>
                <w:color w:val="000000"/>
                <w:sz w:val="24"/>
                <w:szCs w:val="24"/>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21727868" w14:textId="77777777" w:rsidR="00D34CB7" w:rsidRPr="007739EF" w:rsidRDefault="00D34CB7" w:rsidP="00D34CB7">
            <w:pPr>
              <w:jc w:val="left"/>
              <w:rPr>
                <w:b/>
                <w:bCs/>
                <w:color w:val="000000"/>
                <w:sz w:val="24"/>
                <w:szCs w:val="24"/>
              </w:rPr>
            </w:pPr>
          </w:p>
        </w:tc>
        <w:tc>
          <w:tcPr>
            <w:tcW w:w="1424" w:type="dxa"/>
            <w:tcBorders>
              <w:top w:val="nil"/>
              <w:left w:val="nil"/>
              <w:bottom w:val="single" w:sz="4" w:space="0" w:color="auto"/>
              <w:right w:val="single" w:sz="4" w:space="0" w:color="auto"/>
            </w:tcBorders>
            <w:shd w:val="clear" w:color="auto" w:fill="auto"/>
            <w:vAlign w:val="center"/>
            <w:hideMark/>
          </w:tcPr>
          <w:p w14:paraId="3F81E288" w14:textId="77777777" w:rsidR="00D34CB7" w:rsidRPr="007739EF" w:rsidRDefault="00D34CB7" w:rsidP="00D34CB7">
            <w:pPr>
              <w:jc w:val="center"/>
              <w:rPr>
                <w:b/>
                <w:bCs/>
                <w:color w:val="000000"/>
                <w:sz w:val="24"/>
                <w:szCs w:val="24"/>
              </w:rPr>
            </w:pPr>
            <w:r w:rsidRPr="007739EF">
              <w:rPr>
                <w:b/>
                <w:bCs/>
                <w:color w:val="000000"/>
                <w:sz w:val="24"/>
                <w:szCs w:val="24"/>
              </w:rPr>
              <w:t>What will be monitored?</w:t>
            </w:r>
          </w:p>
        </w:tc>
        <w:tc>
          <w:tcPr>
            <w:tcW w:w="1424" w:type="dxa"/>
            <w:tcBorders>
              <w:top w:val="nil"/>
              <w:left w:val="nil"/>
              <w:bottom w:val="single" w:sz="4" w:space="0" w:color="auto"/>
              <w:right w:val="single" w:sz="4" w:space="0" w:color="auto"/>
            </w:tcBorders>
            <w:shd w:val="clear" w:color="auto" w:fill="auto"/>
            <w:vAlign w:val="center"/>
            <w:hideMark/>
          </w:tcPr>
          <w:p w14:paraId="74DC5072" w14:textId="77777777" w:rsidR="00D34CB7" w:rsidRPr="007739EF" w:rsidRDefault="00D34CB7" w:rsidP="00D34CB7">
            <w:pPr>
              <w:jc w:val="center"/>
              <w:rPr>
                <w:b/>
                <w:bCs/>
                <w:color w:val="000000"/>
                <w:sz w:val="24"/>
                <w:szCs w:val="24"/>
              </w:rPr>
            </w:pPr>
            <w:r w:rsidRPr="007739EF">
              <w:rPr>
                <w:b/>
                <w:bCs/>
                <w:color w:val="000000"/>
                <w:sz w:val="24"/>
                <w:szCs w:val="24"/>
              </w:rPr>
              <w:t>How will it be monitored?</w:t>
            </w:r>
          </w:p>
        </w:tc>
        <w:tc>
          <w:tcPr>
            <w:tcW w:w="1424" w:type="dxa"/>
            <w:tcBorders>
              <w:top w:val="nil"/>
              <w:left w:val="nil"/>
              <w:bottom w:val="single" w:sz="4" w:space="0" w:color="auto"/>
              <w:right w:val="single" w:sz="4" w:space="0" w:color="auto"/>
            </w:tcBorders>
            <w:shd w:val="clear" w:color="auto" w:fill="auto"/>
            <w:vAlign w:val="center"/>
            <w:hideMark/>
          </w:tcPr>
          <w:p w14:paraId="43072BD6" w14:textId="77777777" w:rsidR="00D34CB7" w:rsidRPr="007739EF" w:rsidRDefault="00D34CB7" w:rsidP="00D34CB7">
            <w:pPr>
              <w:jc w:val="center"/>
              <w:rPr>
                <w:b/>
                <w:bCs/>
                <w:color w:val="000000"/>
                <w:sz w:val="24"/>
                <w:szCs w:val="24"/>
              </w:rPr>
            </w:pPr>
            <w:r w:rsidRPr="007739EF">
              <w:rPr>
                <w:b/>
                <w:bCs/>
                <w:color w:val="000000"/>
                <w:sz w:val="24"/>
                <w:szCs w:val="24"/>
              </w:rPr>
              <w:t>Where will it be monitored?</w:t>
            </w:r>
          </w:p>
        </w:tc>
        <w:tc>
          <w:tcPr>
            <w:tcW w:w="1424" w:type="dxa"/>
            <w:tcBorders>
              <w:top w:val="nil"/>
              <w:left w:val="nil"/>
              <w:bottom w:val="single" w:sz="4" w:space="0" w:color="auto"/>
              <w:right w:val="single" w:sz="4" w:space="0" w:color="auto"/>
            </w:tcBorders>
            <w:shd w:val="clear" w:color="auto" w:fill="auto"/>
            <w:vAlign w:val="center"/>
            <w:hideMark/>
          </w:tcPr>
          <w:p w14:paraId="0529857D" w14:textId="77777777" w:rsidR="00D34CB7" w:rsidRPr="007739EF" w:rsidRDefault="00D34CB7" w:rsidP="00D34CB7">
            <w:pPr>
              <w:jc w:val="center"/>
              <w:rPr>
                <w:b/>
                <w:bCs/>
                <w:color w:val="000000"/>
                <w:sz w:val="24"/>
                <w:szCs w:val="24"/>
              </w:rPr>
            </w:pPr>
            <w:r w:rsidRPr="007739EF">
              <w:rPr>
                <w:b/>
                <w:bCs/>
                <w:color w:val="000000"/>
                <w:sz w:val="24"/>
                <w:szCs w:val="24"/>
              </w:rPr>
              <w:t>Who will</w:t>
            </w:r>
            <w:r>
              <w:rPr>
                <w:b/>
                <w:bCs/>
                <w:color w:val="000000"/>
                <w:sz w:val="24"/>
                <w:szCs w:val="24"/>
              </w:rPr>
              <w:t xml:space="preserve"> be monitored</w:t>
            </w:r>
            <w:r w:rsidRPr="007739EF">
              <w:rPr>
                <w:b/>
                <w:bCs/>
                <w:color w:val="000000"/>
                <w:sz w:val="24"/>
                <w:szCs w:val="24"/>
              </w:rPr>
              <w:t>?</w:t>
            </w:r>
          </w:p>
        </w:tc>
        <w:tc>
          <w:tcPr>
            <w:tcW w:w="1447" w:type="dxa"/>
            <w:tcBorders>
              <w:top w:val="nil"/>
              <w:left w:val="nil"/>
              <w:bottom w:val="single" w:sz="4" w:space="0" w:color="auto"/>
              <w:right w:val="single" w:sz="4" w:space="0" w:color="auto"/>
            </w:tcBorders>
            <w:shd w:val="clear" w:color="auto" w:fill="auto"/>
            <w:vAlign w:val="center"/>
            <w:hideMark/>
          </w:tcPr>
          <w:p w14:paraId="24F2D099" w14:textId="77777777" w:rsidR="00D34CB7" w:rsidRPr="007739EF" w:rsidRDefault="00D34CB7" w:rsidP="00D34CB7">
            <w:pPr>
              <w:jc w:val="center"/>
              <w:rPr>
                <w:b/>
                <w:bCs/>
                <w:color w:val="000000"/>
                <w:sz w:val="24"/>
                <w:szCs w:val="24"/>
              </w:rPr>
            </w:pPr>
            <w:r w:rsidRPr="007739EF">
              <w:rPr>
                <w:b/>
                <w:bCs/>
                <w:color w:val="000000"/>
                <w:sz w:val="24"/>
                <w:szCs w:val="24"/>
              </w:rPr>
              <w:t>When is it monitored?</w:t>
            </w:r>
          </w:p>
        </w:tc>
        <w:tc>
          <w:tcPr>
            <w:tcW w:w="1440" w:type="dxa"/>
            <w:tcBorders>
              <w:top w:val="nil"/>
              <w:left w:val="nil"/>
              <w:bottom w:val="single" w:sz="4" w:space="0" w:color="auto"/>
              <w:right w:val="single" w:sz="4" w:space="0" w:color="auto"/>
            </w:tcBorders>
            <w:vAlign w:val="center"/>
          </w:tcPr>
          <w:p w14:paraId="12393C4D" w14:textId="77777777" w:rsidR="00D34CB7" w:rsidRPr="007739EF" w:rsidRDefault="00D34CB7" w:rsidP="00D34CB7">
            <w:pPr>
              <w:jc w:val="center"/>
              <w:rPr>
                <w:b/>
                <w:bCs/>
                <w:color w:val="000000"/>
                <w:sz w:val="24"/>
                <w:szCs w:val="24"/>
              </w:rPr>
            </w:pPr>
            <w:r>
              <w:rPr>
                <w:b/>
                <w:bCs/>
                <w:color w:val="000000"/>
                <w:sz w:val="24"/>
                <w:szCs w:val="24"/>
              </w:rPr>
              <w:t>Where the records are kept?</w:t>
            </w:r>
          </w:p>
        </w:tc>
      </w:tr>
      <w:tr w:rsidR="00D34CB7" w:rsidRPr="007739EF" w14:paraId="6AC09D71" w14:textId="77777777" w:rsidTr="00D34CB7">
        <w:trPr>
          <w:trHeight w:val="647"/>
        </w:trPr>
        <w:tc>
          <w:tcPr>
            <w:tcW w:w="533" w:type="dxa"/>
            <w:vMerge w:val="restart"/>
            <w:tcBorders>
              <w:top w:val="nil"/>
              <w:left w:val="single" w:sz="4" w:space="0" w:color="auto"/>
              <w:bottom w:val="single" w:sz="4" w:space="0" w:color="auto"/>
              <w:right w:val="single" w:sz="4" w:space="0" w:color="auto"/>
            </w:tcBorders>
            <w:shd w:val="clear" w:color="auto" w:fill="auto"/>
            <w:vAlign w:val="center"/>
            <w:hideMark/>
          </w:tcPr>
          <w:p w14:paraId="60673040" w14:textId="77777777" w:rsidR="00D34CB7" w:rsidRPr="007739EF" w:rsidRDefault="00D34CB7" w:rsidP="00D34CB7">
            <w:pPr>
              <w:jc w:val="center"/>
              <w:rPr>
                <w:color w:val="000000"/>
              </w:rPr>
            </w:pPr>
            <w:r w:rsidRPr="007739EF">
              <w:rPr>
                <w:color w:val="000000"/>
              </w:rPr>
              <w:t>1</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71B2E74E" w14:textId="77777777" w:rsidR="00D34CB7" w:rsidRPr="007739EF" w:rsidRDefault="00D34CB7" w:rsidP="00D34CB7">
            <w:pPr>
              <w:jc w:val="left"/>
              <w:rPr>
                <w:color w:val="000000"/>
              </w:rPr>
            </w:pPr>
            <w:r w:rsidRPr="007739EF">
              <w:rPr>
                <w:color w:val="000000"/>
              </w:rPr>
              <w:t>Compliance monitoring</w:t>
            </w:r>
          </w:p>
        </w:tc>
        <w:tc>
          <w:tcPr>
            <w:tcW w:w="1350" w:type="dxa"/>
            <w:tcBorders>
              <w:top w:val="nil"/>
              <w:left w:val="nil"/>
              <w:bottom w:val="single" w:sz="4" w:space="0" w:color="auto"/>
              <w:right w:val="single" w:sz="4" w:space="0" w:color="auto"/>
            </w:tcBorders>
            <w:shd w:val="clear" w:color="auto" w:fill="auto"/>
            <w:vAlign w:val="center"/>
            <w:hideMark/>
          </w:tcPr>
          <w:p w14:paraId="7760964A" w14:textId="77777777" w:rsidR="00D34CB7" w:rsidRPr="007739EF" w:rsidRDefault="00D34CB7" w:rsidP="00D34CB7">
            <w:pPr>
              <w:jc w:val="left"/>
              <w:rPr>
                <w:color w:val="000000"/>
              </w:rPr>
            </w:pPr>
            <w:r w:rsidRPr="007739EF">
              <w:rPr>
                <w:color w:val="000000"/>
              </w:rPr>
              <w:t>Catchment</w:t>
            </w:r>
          </w:p>
        </w:tc>
        <w:tc>
          <w:tcPr>
            <w:tcW w:w="2019" w:type="dxa"/>
            <w:tcBorders>
              <w:top w:val="nil"/>
              <w:left w:val="nil"/>
              <w:bottom w:val="single" w:sz="4" w:space="0" w:color="auto"/>
              <w:right w:val="single" w:sz="4" w:space="0" w:color="auto"/>
            </w:tcBorders>
            <w:shd w:val="clear" w:color="auto" w:fill="auto"/>
            <w:vAlign w:val="center"/>
            <w:hideMark/>
          </w:tcPr>
          <w:p w14:paraId="4F7297EF" w14:textId="77777777" w:rsidR="00D34CB7" w:rsidRPr="007739EF" w:rsidRDefault="00D34CB7" w:rsidP="00D34CB7">
            <w:pPr>
              <w:jc w:val="left"/>
              <w:rPr>
                <w:color w:val="000000"/>
              </w:rPr>
            </w:pPr>
            <w:r w:rsidRPr="007739EF">
              <w:rPr>
                <w:color w:val="000000"/>
              </w:rPr>
              <w:t>SLS 722: 1983</w:t>
            </w:r>
          </w:p>
        </w:tc>
        <w:tc>
          <w:tcPr>
            <w:tcW w:w="1424" w:type="dxa"/>
            <w:tcBorders>
              <w:top w:val="nil"/>
              <w:left w:val="nil"/>
              <w:bottom w:val="single" w:sz="4" w:space="0" w:color="auto"/>
              <w:right w:val="single" w:sz="4" w:space="0" w:color="auto"/>
            </w:tcBorders>
            <w:shd w:val="clear" w:color="auto" w:fill="auto"/>
            <w:vAlign w:val="center"/>
            <w:hideMark/>
          </w:tcPr>
          <w:p w14:paraId="7A3B79D2" w14:textId="77777777" w:rsidR="00D34CB7" w:rsidRPr="007739EF" w:rsidRDefault="00D34CB7" w:rsidP="00D34CB7">
            <w:pPr>
              <w:jc w:val="left"/>
              <w:rPr>
                <w:color w:val="000000"/>
              </w:rPr>
            </w:pPr>
            <w:r w:rsidRPr="007739EF">
              <w:rPr>
                <w:color w:val="000000"/>
              </w:rPr>
              <w:t>Water sample</w:t>
            </w:r>
          </w:p>
        </w:tc>
        <w:tc>
          <w:tcPr>
            <w:tcW w:w="1424" w:type="dxa"/>
            <w:tcBorders>
              <w:top w:val="nil"/>
              <w:left w:val="nil"/>
              <w:bottom w:val="single" w:sz="4" w:space="0" w:color="auto"/>
              <w:right w:val="single" w:sz="4" w:space="0" w:color="auto"/>
            </w:tcBorders>
            <w:shd w:val="clear" w:color="auto" w:fill="auto"/>
            <w:vAlign w:val="center"/>
            <w:hideMark/>
          </w:tcPr>
          <w:p w14:paraId="56BD70DD" w14:textId="77777777" w:rsidR="00D34CB7" w:rsidRPr="007739EF" w:rsidRDefault="00D34CB7" w:rsidP="00D34CB7">
            <w:pPr>
              <w:jc w:val="left"/>
              <w:rPr>
                <w:color w:val="000000"/>
              </w:rPr>
            </w:pPr>
            <w:r w:rsidRPr="007739EF">
              <w:rPr>
                <w:color w:val="000000"/>
              </w:rPr>
              <w:t>Visually/ Equipment</w:t>
            </w:r>
          </w:p>
        </w:tc>
        <w:tc>
          <w:tcPr>
            <w:tcW w:w="1424" w:type="dxa"/>
            <w:tcBorders>
              <w:top w:val="nil"/>
              <w:left w:val="nil"/>
              <w:bottom w:val="single" w:sz="4" w:space="0" w:color="auto"/>
              <w:right w:val="single" w:sz="4" w:space="0" w:color="auto"/>
            </w:tcBorders>
            <w:shd w:val="clear" w:color="auto" w:fill="auto"/>
            <w:vAlign w:val="center"/>
            <w:hideMark/>
          </w:tcPr>
          <w:p w14:paraId="3C9FA6A0" w14:textId="77777777" w:rsidR="00D34CB7" w:rsidRPr="007739EF" w:rsidRDefault="00D34CB7" w:rsidP="00D34CB7">
            <w:pPr>
              <w:jc w:val="left"/>
              <w:rPr>
                <w:color w:val="000000"/>
              </w:rPr>
            </w:pPr>
            <w:r w:rsidRPr="007739EF">
              <w:rPr>
                <w:color w:val="000000"/>
              </w:rPr>
              <w:t>Micro catchment</w:t>
            </w:r>
          </w:p>
        </w:tc>
        <w:tc>
          <w:tcPr>
            <w:tcW w:w="1424" w:type="dxa"/>
            <w:tcBorders>
              <w:top w:val="nil"/>
              <w:left w:val="nil"/>
              <w:bottom w:val="single" w:sz="4" w:space="0" w:color="auto"/>
              <w:right w:val="single" w:sz="4" w:space="0" w:color="auto"/>
            </w:tcBorders>
            <w:shd w:val="clear" w:color="auto" w:fill="auto"/>
            <w:vAlign w:val="center"/>
            <w:hideMark/>
          </w:tcPr>
          <w:p w14:paraId="53C827E2" w14:textId="2C9789EA" w:rsidR="00D34CB7" w:rsidRPr="007739EF" w:rsidRDefault="00B23789" w:rsidP="00D34CB7">
            <w:pPr>
              <w:jc w:val="left"/>
              <w:rPr>
                <w:color w:val="000000"/>
              </w:rPr>
            </w:pPr>
            <w:r>
              <w:rPr>
                <w:color w:val="000000"/>
              </w:rPr>
              <w:t>Chemist</w:t>
            </w:r>
          </w:p>
        </w:tc>
        <w:tc>
          <w:tcPr>
            <w:tcW w:w="1447" w:type="dxa"/>
            <w:tcBorders>
              <w:top w:val="nil"/>
              <w:left w:val="nil"/>
              <w:bottom w:val="single" w:sz="4" w:space="0" w:color="auto"/>
              <w:right w:val="single" w:sz="4" w:space="0" w:color="auto"/>
            </w:tcBorders>
            <w:shd w:val="clear" w:color="auto" w:fill="auto"/>
            <w:vAlign w:val="center"/>
            <w:hideMark/>
          </w:tcPr>
          <w:p w14:paraId="40AEE830" w14:textId="77777777" w:rsidR="00D34CB7" w:rsidRPr="007739EF" w:rsidRDefault="00D34CB7" w:rsidP="00D34CB7">
            <w:pPr>
              <w:jc w:val="left"/>
              <w:rPr>
                <w:color w:val="000000"/>
              </w:rPr>
            </w:pPr>
            <w:r>
              <w:rPr>
                <w:color w:val="000000"/>
              </w:rPr>
              <w:t xml:space="preserve">Quarterly </w:t>
            </w:r>
          </w:p>
        </w:tc>
        <w:tc>
          <w:tcPr>
            <w:tcW w:w="1440" w:type="dxa"/>
            <w:vMerge w:val="restart"/>
            <w:tcBorders>
              <w:top w:val="nil"/>
              <w:left w:val="nil"/>
              <w:right w:val="single" w:sz="4" w:space="0" w:color="auto"/>
            </w:tcBorders>
            <w:vAlign w:val="center"/>
          </w:tcPr>
          <w:p w14:paraId="78DAED24" w14:textId="77777777" w:rsidR="0026434B" w:rsidRDefault="0026434B" w:rsidP="0026434B">
            <w:pPr>
              <w:jc w:val="center"/>
              <w:rPr>
                <w:color w:val="000000"/>
              </w:rPr>
            </w:pPr>
          </w:p>
          <w:p w14:paraId="01C86496" w14:textId="77777777" w:rsidR="0026434B" w:rsidRDefault="0026434B" w:rsidP="0026434B">
            <w:pPr>
              <w:jc w:val="center"/>
              <w:rPr>
                <w:color w:val="000000"/>
              </w:rPr>
            </w:pPr>
          </w:p>
          <w:p w14:paraId="7FC76E2F" w14:textId="77777777" w:rsidR="0026434B" w:rsidRDefault="0026434B" w:rsidP="0026434B">
            <w:pPr>
              <w:jc w:val="center"/>
              <w:rPr>
                <w:color w:val="000000"/>
              </w:rPr>
            </w:pPr>
          </w:p>
          <w:p w14:paraId="20DAFAEA" w14:textId="77777777" w:rsidR="0026434B" w:rsidRDefault="0026434B" w:rsidP="0026434B">
            <w:pPr>
              <w:jc w:val="center"/>
              <w:rPr>
                <w:color w:val="000000"/>
              </w:rPr>
            </w:pPr>
          </w:p>
          <w:p w14:paraId="0BD89464" w14:textId="77777777" w:rsidR="0026434B" w:rsidRDefault="0026434B" w:rsidP="0026434B">
            <w:pPr>
              <w:jc w:val="center"/>
              <w:rPr>
                <w:color w:val="000000"/>
              </w:rPr>
            </w:pPr>
          </w:p>
          <w:p w14:paraId="0EC16858" w14:textId="77777777" w:rsidR="0026434B" w:rsidRDefault="0026434B" w:rsidP="0026434B">
            <w:pPr>
              <w:jc w:val="center"/>
              <w:rPr>
                <w:color w:val="000000"/>
              </w:rPr>
            </w:pPr>
          </w:p>
          <w:p w14:paraId="2CCCAB4C" w14:textId="77777777" w:rsidR="0026434B" w:rsidRDefault="0026434B" w:rsidP="0026434B">
            <w:pPr>
              <w:jc w:val="center"/>
              <w:rPr>
                <w:color w:val="000000"/>
              </w:rPr>
            </w:pPr>
          </w:p>
          <w:p w14:paraId="42D44658" w14:textId="77777777" w:rsidR="0026434B" w:rsidRDefault="0026434B" w:rsidP="0026434B">
            <w:pPr>
              <w:jc w:val="center"/>
              <w:rPr>
                <w:color w:val="000000"/>
              </w:rPr>
            </w:pPr>
          </w:p>
          <w:p w14:paraId="649B7F99" w14:textId="77777777" w:rsidR="0026434B" w:rsidRDefault="0026434B" w:rsidP="0026434B">
            <w:pPr>
              <w:jc w:val="center"/>
              <w:rPr>
                <w:color w:val="000000"/>
              </w:rPr>
            </w:pPr>
          </w:p>
          <w:p w14:paraId="3C7B046C" w14:textId="77777777" w:rsidR="0026434B" w:rsidRDefault="0026434B" w:rsidP="0026434B">
            <w:pPr>
              <w:jc w:val="center"/>
              <w:rPr>
                <w:color w:val="000000"/>
              </w:rPr>
            </w:pPr>
          </w:p>
          <w:p w14:paraId="110E402C" w14:textId="4A1A9535" w:rsidR="00D34CB7" w:rsidRDefault="0026434B" w:rsidP="0026434B">
            <w:pPr>
              <w:jc w:val="center"/>
              <w:rPr>
                <w:color w:val="000000"/>
              </w:rPr>
            </w:pPr>
            <w:r>
              <w:rPr>
                <w:color w:val="000000"/>
              </w:rPr>
              <w:t>AE (Galle) Office</w:t>
            </w:r>
          </w:p>
        </w:tc>
      </w:tr>
      <w:tr w:rsidR="00D34CB7" w:rsidRPr="007739EF" w14:paraId="565ECF8D" w14:textId="77777777" w:rsidTr="00D34CB7">
        <w:trPr>
          <w:trHeight w:val="1160"/>
        </w:trPr>
        <w:tc>
          <w:tcPr>
            <w:tcW w:w="533" w:type="dxa"/>
            <w:vMerge/>
            <w:tcBorders>
              <w:top w:val="nil"/>
              <w:left w:val="single" w:sz="4" w:space="0" w:color="auto"/>
              <w:bottom w:val="single" w:sz="4" w:space="0" w:color="auto"/>
              <w:right w:val="single" w:sz="4" w:space="0" w:color="auto"/>
            </w:tcBorders>
            <w:vAlign w:val="center"/>
            <w:hideMark/>
          </w:tcPr>
          <w:p w14:paraId="7A64E07F" w14:textId="77777777" w:rsidR="00D34CB7" w:rsidRPr="007739EF" w:rsidRDefault="00D34CB7" w:rsidP="00D34CB7">
            <w:pPr>
              <w:jc w:val="left"/>
              <w:rPr>
                <w:color w:val="000000"/>
              </w:rPr>
            </w:pPr>
          </w:p>
        </w:tc>
        <w:tc>
          <w:tcPr>
            <w:tcW w:w="1280" w:type="dxa"/>
            <w:vMerge/>
            <w:tcBorders>
              <w:top w:val="nil"/>
              <w:left w:val="single" w:sz="4" w:space="0" w:color="auto"/>
              <w:bottom w:val="single" w:sz="4" w:space="0" w:color="auto"/>
              <w:right w:val="single" w:sz="4" w:space="0" w:color="auto"/>
            </w:tcBorders>
            <w:vAlign w:val="center"/>
            <w:hideMark/>
          </w:tcPr>
          <w:p w14:paraId="0B057049" w14:textId="77777777" w:rsidR="00D34CB7" w:rsidRPr="007739EF" w:rsidRDefault="00D34CB7" w:rsidP="00D34CB7">
            <w:pPr>
              <w:jc w:val="left"/>
              <w:rPr>
                <w:color w:val="000000"/>
              </w:rPr>
            </w:pPr>
          </w:p>
        </w:tc>
        <w:tc>
          <w:tcPr>
            <w:tcW w:w="1350" w:type="dxa"/>
            <w:tcBorders>
              <w:top w:val="nil"/>
              <w:left w:val="nil"/>
              <w:bottom w:val="single" w:sz="4" w:space="0" w:color="auto"/>
              <w:right w:val="single" w:sz="4" w:space="0" w:color="auto"/>
            </w:tcBorders>
            <w:shd w:val="clear" w:color="auto" w:fill="auto"/>
            <w:vAlign w:val="center"/>
            <w:hideMark/>
          </w:tcPr>
          <w:p w14:paraId="6AB155A4" w14:textId="77777777" w:rsidR="00D34CB7" w:rsidRPr="007739EF" w:rsidRDefault="00D34CB7" w:rsidP="00D34CB7">
            <w:pPr>
              <w:jc w:val="left"/>
              <w:rPr>
                <w:color w:val="000000"/>
              </w:rPr>
            </w:pPr>
            <w:r w:rsidRPr="007739EF">
              <w:rPr>
                <w:color w:val="000000"/>
              </w:rPr>
              <w:t>Treatment process</w:t>
            </w:r>
          </w:p>
        </w:tc>
        <w:tc>
          <w:tcPr>
            <w:tcW w:w="2019" w:type="dxa"/>
            <w:tcBorders>
              <w:top w:val="nil"/>
              <w:left w:val="nil"/>
              <w:bottom w:val="single" w:sz="4" w:space="0" w:color="auto"/>
              <w:right w:val="single" w:sz="4" w:space="0" w:color="auto"/>
            </w:tcBorders>
            <w:shd w:val="clear" w:color="auto" w:fill="auto"/>
            <w:vAlign w:val="center"/>
            <w:hideMark/>
          </w:tcPr>
          <w:p w14:paraId="302F6C77" w14:textId="77777777" w:rsidR="00D34CB7" w:rsidRPr="007739EF" w:rsidRDefault="00D34CB7" w:rsidP="00D34CB7">
            <w:pPr>
              <w:jc w:val="left"/>
              <w:rPr>
                <w:color w:val="000000"/>
              </w:rPr>
            </w:pPr>
            <w:r w:rsidRPr="007739EF">
              <w:rPr>
                <w:color w:val="000000"/>
              </w:rPr>
              <w:t>pH, RCl, Turbidity, Residual Alum, Odor, Flow, Mn, Electrical Conductivity (EC)</w:t>
            </w:r>
          </w:p>
        </w:tc>
        <w:tc>
          <w:tcPr>
            <w:tcW w:w="1424" w:type="dxa"/>
            <w:tcBorders>
              <w:top w:val="nil"/>
              <w:left w:val="nil"/>
              <w:bottom w:val="single" w:sz="4" w:space="0" w:color="auto"/>
              <w:right w:val="single" w:sz="4" w:space="0" w:color="auto"/>
            </w:tcBorders>
            <w:shd w:val="clear" w:color="auto" w:fill="auto"/>
            <w:vAlign w:val="center"/>
            <w:hideMark/>
          </w:tcPr>
          <w:p w14:paraId="2660DCAF" w14:textId="77777777" w:rsidR="00D34CB7" w:rsidRPr="007739EF" w:rsidRDefault="00D34CB7" w:rsidP="00D34CB7">
            <w:pPr>
              <w:jc w:val="left"/>
              <w:rPr>
                <w:color w:val="000000"/>
              </w:rPr>
            </w:pPr>
            <w:r w:rsidRPr="007739EF">
              <w:rPr>
                <w:color w:val="000000"/>
              </w:rPr>
              <w:t>Water sample in each component</w:t>
            </w:r>
          </w:p>
        </w:tc>
        <w:tc>
          <w:tcPr>
            <w:tcW w:w="1424" w:type="dxa"/>
            <w:tcBorders>
              <w:top w:val="nil"/>
              <w:left w:val="nil"/>
              <w:bottom w:val="single" w:sz="4" w:space="0" w:color="auto"/>
              <w:right w:val="single" w:sz="4" w:space="0" w:color="auto"/>
            </w:tcBorders>
            <w:shd w:val="clear" w:color="auto" w:fill="auto"/>
            <w:vAlign w:val="center"/>
            <w:hideMark/>
          </w:tcPr>
          <w:p w14:paraId="6CFEFC0A" w14:textId="77777777" w:rsidR="00D34CB7" w:rsidRPr="007739EF" w:rsidRDefault="00D34CB7" w:rsidP="00D34CB7">
            <w:pPr>
              <w:jc w:val="left"/>
              <w:rPr>
                <w:color w:val="000000"/>
              </w:rPr>
            </w:pPr>
            <w:r w:rsidRPr="007739EF">
              <w:rPr>
                <w:color w:val="000000"/>
              </w:rPr>
              <w:t>Visually/ Equipment</w:t>
            </w:r>
          </w:p>
        </w:tc>
        <w:tc>
          <w:tcPr>
            <w:tcW w:w="1424" w:type="dxa"/>
            <w:tcBorders>
              <w:top w:val="nil"/>
              <w:left w:val="nil"/>
              <w:bottom w:val="single" w:sz="4" w:space="0" w:color="auto"/>
              <w:right w:val="single" w:sz="4" w:space="0" w:color="auto"/>
            </w:tcBorders>
            <w:shd w:val="clear" w:color="auto" w:fill="auto"/>
            <w:vAlign w:val="center"/>
            <w:hideMark/>
          </w:tcPr>
          <w:p w14:paraId="0D17FD01" w14:textId="77777777" w:rsidR="00D34CB7" w:rsidRPr="007739EF" w:rsidRDefault="00D34CB7" w:rsidP="00D34CB7">
            <w:pPr>
              <w:jc w:val="left"/>
              <w:rPr>
                <w:color w:val="000000"/>
              </w:rPr>
            </w:pPr>
            <w:r w:rsidRPr="007739EF">
              <w:rPr>
                <w:color w:val="000000"/>
              </w:rPr>
              <w:t>Treatment plant</w:t>
            </w:r>
          </w:p>
        </w:tc>
        <w:tc>
          <w:tcPr>
            <w:tcW w:w="1424" w:type="dxa"/>
            <w:tcBorders>
              <w:top w:val="nil"/>
              <w:left w:val="nil"/>
              <w:bottom w:val="single" w:sz="4" w:space="0" w:color="auto"/>
              <w:right w:val="single" w:sz="4" w:space="0" w:color="auto"/>
            </w:tcBorders>
            <w:shd w:val="clear" w:color="auto" w:fill="auto"/>
            <w:vAlign w:val="center"/>
            <w:hideMark/>
          </w:tcPr>
          <w:p w14:paraId="6C51BC18" w14:textId="2F8152DA" w:rsidR="00D34CB7" w:rsidRPr="007739EF" w:rsidRDefault="00B23789" w:rsidP="00D34CB7">
            <w:pPr>
              <w:jc w:val="left"/>
              <w:rPr>
                <w:color w:val="000000"/>
              </w:rPr>
            </w:pPr>
            <w:r>
              <w:rPr>
                <w:color w:val="000000"/>
              </w:rPr>
              <w:t>Plant tech.</w:t>
            </w:r>
          </w:p>
        </w:tc>
        <w:tc>
          <w:tcPr>
            <w:tcW w:w="1447" w:type="dxa"/>
            <w:tcBorders>
              <w:top w:val="nil"/>
              <w:left w:val="nil"/>
              <w:bottom w:val="single" w:sz="4" w:space="0" w:color="auto"/>
              <w:right w:val="single" w:sz="4" w:space="0" w:color="auto"/>
            </w:tcBorders>
            <w:shd w:val="clear" w:color="auto" w:fill="auto"/>
            <w:vAlign w:val="center"/>
            <w:hideMark/>
          </w:tcPr>
          <w:p w14:paraId="16A9CF6B" w14:textId="77777777" w:rsidR="00D34CB7" w:rsidRPr="007739EF" w:rsidRDefault="00D34CB7" w:rsidP="00D34CB7">
            <w:pPr>
              <w:jc w:val="left"/>
              <w:rPr>
                <w:color w:val="000000"/>
              </w:rPr>
            </w:pPr>
            <w:r w:rsidRPr="007739EF">
              <w:rPr>
                <w:color w:val="000000"/>
              </w:rPr>
              <w:t>Daily</w:t>
            </w:r>
          </w:p>
        </w:tc>
        <w:tc>
          <w:tcPr>
            <w:tcW w:w="1440" w:type="dxa"/>
            <w:vMerge/>
            <w:tcBorders>
              <w:left w:val="nil"/>
              <w:right w:val="single" w:sz="4" w:space="0" w:color="auto"/>
            </w:tcBorders>
          </w:tcPr>
          <w:p w14:paraId="0B870887" w14:textId="77777777" w:rsidR="00D34CB7" w:rsidRPr="007739EF" w:rsidRDefault="00D34CB7" w:rsidP="00D34CB7">
            <w:pPr>
              <w:jc w:val="left"/>
              <w:rPr>
                <w:color w:val="000000"/>
              </w:rPr>
            </w:pPr>
          </w:p>
        </w:tc>
      </w:tr>
      <w:tr w:rsidR="00D34CB7" w:rsidRPr="007739EF" w14:paraId="403F5C5C" w14:textId="77777777" w:rsidTr="00D34CB7">
        <w:trPr>
          <w:trHeight w:val="825"/>
        </w:trPr>
        <w:tc>
          <w:tcPr>
            <w:tcW w:w="533" w:type="dxa"/>
            <w:vMerge/>
            <w:tcBorders>
              <w:top w:val="nil"/>
              <w:left w:val="single" w:sz="4" w:space="0" w:color="auto"/>
              <w:bottom w:val="single" w:sz="4" w:space="0" w:color="auto"/>
              <w:right w:val="single" w:sz="4" w:space="0" w:color="auto"/>
            </w:tcBorders>
            <w:vAlign w:val="center"/>
            <w:hideMark/>
          </w:tcPr>
          <w:p w14:paraId="0E4D2A05" w14:textId="77777777" w:rsidR="00D34CB7" w:rsidRPr="007739EF" w:rsidRDefault="00D34CB7" w:rsidP="00D34CB7">
            <w:pPr>
              <w:jc w:val="left"/>
              <w:rPr>
                <w:color w:val="000000"/>
              </w:rPr>
            </w:pPr>
          </w:p>
        </w:tc>
        <w:tc>
          <w:tcPr>
            <w:tcW w:w="1280" w:type="dxa"/>
            <w:vMerge/>
            <w:tcBorders>
              <w:top w:val="nil"/>
              <w:left w:val="single" w:sz="4" w:space="0" w:color="auto"/>
              <w:bottom w:val="single" w:sz="4" w:space="0" w:color="auto"/>
              <w:right w:val="single" w:sz="4" w:space="0" w:color="auto"/>
            </w:tcBorders>
            <w:vAlign w:val="center"/>
            <w:hideMark/>
          </w:tcPr>
          <w:p w14:paraId="4151B478" w14:textId="77777777" w:rsidR="00D34CB7" w:rsidRPr="007739EF" w:rsidRDefault="00D34CB7" w:rsidP="00D34CB7">
            <w:pPr>
              <w:jc w:val="left"/>
              <w:rPr>
                <w:color w:val="000000"/>
              </w:rPr>
            </w:pPr>
          </w:p>
        </w:tc>
        <w:tc>
          <w:tcPr>
            <w:tcW w:w="1350" w:type="dxa"/>
            <w:tcBorders>
              <w:top w:val="nil"/>
              <w:left w:val="nil"/>
              <w:bottom w:val="single" w:sz="4" w:space="0" w:color="auto"/>
              <w:right w:val="single" w:sz="4" w:space="0" w:color="auto"/>
            </w:tcBorders>
            <w:shd w:val="clear" w:color="auto" w:fill="auto"/>
            <w:vAlign w:val="center"/>
            <w:hideMark/>
          </w:tcPr>
          <w:p w14:paraId="76853156" w14:textId="77777777" w:rsidR="00D34CB7" w:rsidRPr="007739EF" w:rsidRDefault="00D34CB7" w:rsidP="00D34CB7">
            <w:pPr>
              <w:jc w:val="left"/>
              <w:rPr>
                <w:color w:val="000000"/>
              </w:rPr>
            </w:pPr>
            <w:r w:rsidRPr="007739EF">
              <w:rPr>
                <w:color w:val="000000"/>
              </w:rPr>
              <w:t>Distribution</w:t>
            </w:r>
          </w:p>
        </w:tc>
        <w:tc>
          <w:tcPr>
            <w:tcW w:w="2019" w:type="dxa"/>
            <w:tcBorders>
              <w:top w:val="nil"/>
              <w:left w:val="nil"/>
              <w:bottom w:val="single" w:sz="4" w:space="0" w:color="auto"/>
              <w:right w:val="single" w:sz="4" w:space="0" w:color="auto"/>
            </w:tcBorders>
            <w:shd w:val="clear" w:color="auto" w:fill="auto"/>
            <w:vAlign w:val="center"/>
            <w:hideMark/>
          </w:tcPr>
          <w:p w14:paraId="6EC2B6F6" w14:textId="6FDC2EBC" w:rsidR="00D34CB7" w:rsidRPr="007739EF" w:rsidRDefault="00B23789" w:rsidP="00D34CB7">
            <w:pPr>
              <w:jc w:val="left"/>
              <w:rPr>
                <w:color w:val="000000"/>
              </w:rPr>
            </w:pPr>
            <w:r>
              <w:rPr>
                <w:color w:val="000000"/>
              </w:rPr>
              <w:t>Turbidity, Colo</w:t>
            </w:r>
            <w:r w:rsidR="00D34CB7" w:rsidRPr="007739EF">
              <w:rPr>
                <w:color w:val="000000"/>
              </w:rPr>
              <w:t>r, RCl</w:t>
            </w:r>
            <w:r w:rsidR="00D34CB7">
              <w:rPr>
                <w:color w:val="000000"/>
              </w:rPr>
              <w:t xml:space="preserve">, </w:t>
            </w:r>
            <w:r w:rsidR="00D34CB7" w:rsidRPr="007739EF">
              <w:rPr>
                <w:color w:val="000000"/>
              </w:rPr>
              <w:t>E coli, Total Coliform</w:t>
            </w:r>
          </w:p>
        </w:tc>
        <w:tc>
          <w:tcPr>
            <w:tcW w:w="1424" w:type="dxa"/>
            <w:tcBorders>
              <w:top w:val="nil"/>
              <w:left w:val="nil"/>
              <w:bottom w:val="single" w:sz="4" w:space="0" w:color="auto"/>
              <w:right w:val="single" w:sz="4" w:space="0" w:color="auto"/>
            </w:tcBorders>
            <w:shd w:val="clear" w:color="auto" w:fill="auto"/>
            <w:vAlign w:val="center"/>
            <w:hideMark/>
          </w:tcPr>
          <w:p w14:paraId="3EF1EBFC" w14:textId="77777777" w:rsidR="00D34CB7" w:rsidRPr="007739EF" w:rsidRDefault="00D34CB7" w:rsidP="00D34CB7">
            <w:pPr>
              <w:jc w:val="left"/>
              <w:rPr>
                <w:color w:val="000000"/>
              </w:rPr>
            </w:pPr>
            <w:r w:rsidRPr="007739EF">
              <w:rPr>
                <w:color w:val="000000"/>
              </w:rPr>
              <w:t>Water sample at the end point</w:t>
            </w:r>
          </w:p>
        </w:tc>
        <w:tc>
          <w:tcPr>
            <w:tcW w:w="1424" w:type="dxa"/>
            <w:tcBorders>
              <w:top w:val="nil"/>
              <w:left w:val="nil"/>
              <w:bottom w:val="single" w:sz="4" w:space="0" w:color="auto"/>
              <w:right w:val="single" w:sz="4" w:space="0" w:color="auto"/>
            </w:tcBorders>
            <w:shd w:val="clear" w:color="auto" w:fill="auto"/>
            <w:vAlign w:val="center"/>
            <w:hideMark/>
          </w:tcPr>
          <w:p w14:paraId="61F6FCAF" w14:textId="77777777" w:rsidR="00D34CB7" w:rsidRPr="007739EF" w:rsidRDefault="00D34CB7" w:rsidP="00D34CB7">
            <w:pPr>
              <w:jc w:val="left"/>
              <w:rPr>
                <w:color w:val="000000"/>
              </w:rPr>
            </w:pPr>
            <w:r w:rsidRPr="007739EF">
              <w:rPr>
                <w:color w:val="000000"/>
              </w:rPr>
              <w:t>Visually/ Equipment</w:t>
            </w:r>
          </w:p>
        </w:tc>
        <w:tc>
          <w:tcPr>
            <w:tcW w:w="1424" w:type="dxa"/>
            <w:tcBorders>
              <w:top w:val="nil"/>
              <w:left w:val="nil"/>
              <w:bottom w:val="single" w:sz="4" w:space="0" w:color="auto"/>
              <w:right w:val="single" w:sz="4" w:space="0" w:color="auto"/>
            </w:tcBorders>
            <w:shd w:val="clear" w:color="auto" w:fill="auto"/>
            <w:vAlign w:val="center"/>
            <w:hideMark/>
          </w:tcPr>
          <w:p w14:paraId="5B48B31E" w14:textId="77777777" w:rsidR="00D34CB7" w:rsidRPr="007739EF" w:rsidRDefault="00D34CB7" w:rsidP="00D34CB7">
            <w:pPr>
              <w:jc w:val="left"/>
              <w:rPr>
                <w:color w:val="000000"/>
              </w:rPr>
            </w:pPr>
            <w:r w:rsidRPr="007739EF">
              <w:rPr>
                <w:color w:val="000000"/>
              </w:rPr>
              <w:t>Distribution</w:t>
            </w:r>
          </w:p>
        </w:tc>
        <w:tc>
          <w:tcPr>
            <w:tcW w:w="1424" w:type="dxa"/>
            <w:tcBorders>
              <w:top w:val="nil"/>
              <w:left w:val="nil"/>
              <w:bottom w:val="single" w:sz="4" w:space="0" w:color="auto"/>
              <w:right w:val="single" w:sz="4" w:space="0" w:color="auto"/>
            </w:tcBorders>
            <w:shd w:val="clear" w:color="auto" w:fill="auto"/>
            <w:vAlign w:val="center"/>
            <w:hideMark/>
          </w:tcPr>
          <w:p w14:paraId="0F0C752C" w14:textId="49D7B5CC" w:rsidR="00D34CB7" w:rsidRPr="007739EF" w:rsidRDefault="00B23789" w:rsidP="00D34CB7">
            <w:pPr>
              <w:jc w:val="left"/>
              <w:rPr>
                <w:color w:val="000000"/>
              </w:rPr>
            </w:pPr>
            <w:r>
              <w:rPr>
                <w:color w:val="000000"/>
              </w:rPr>
              <w:t>Chemist</w:t>
            </w:r>
          </w:p>
        </w:tc>
        <w:tc>
          <w:tcPr>
            <w:tcW w:w="1447" w:type="dxa"/>
            <w:tcBorders>
              <w:top w:val="nil"/>
              <w:left w:val="nil"/>
              <w:bottom w:val="single" w:sz="4" w:space="0" w:color="auto"/>
              <w:right w:val="single" w:sz="4" w:space="0" w:color="auto"/>
            </w:tcBorders>
            <w:shd w:val="clear" w:color="auto" w:fill="auto"/>
            <w:vAlign w:val="center"/>
            <w:hideMark/>
          </w:tcPr>
          <w:p w14:paraId="6BF7C258" w14:textId="38A7136C" w:rsidR="00D34CB7" w:rsidRPr="007739EF" w:rsidRDefault="00B23789" w:rsidP="00D34CB7">
            <w:pPr>
              <w:jc w:val="left"/>
              <w:rPr>
                <w:color w:val="000000"/>
              </w:rPr>
            </w:pPr>
            <w:r>
              <w:rPr>
                <w:color w:val="000000"/>
              </w:rPr>
              <w:t>Weekly</w:t>
            </w:r>
          </w:p>
        </w:tc>
        <w:tc>
          <w:tcPr>
            <w:tcW w:w="1440" w:type="dxa"/>
            <w:vMerge/>
            <w:tcBorders>
              <w:left w:val="nil"/>
              <w:right w:val="single" w:sz="4" w:space="0" w:color="auto"/>
            </w:tcBorders>
          </w:tcPr>
          <w:p w14:paraId="1AE78E00" w14:textId="77777777" w:rsidR="00D34CB7" w:rsidRPr="007739EF" w:rsidRDefault="00D34CB7" w:rsidP="00D34CB7">
            <w:pPr>
              <w:jc w:val="left"/>
              <w:rPr>
                <w:color w:val="000000"/>
              </w:rPr>
            </w:pPr>
          </w:p>
        </w:tc>
      </w:tr>
      <w:tr w:rsidR="00D34CB7" w:rsidRPr="007739EF" w14:paraId="2CD460C6" w14:textId="77777777" w:rsidTr="00D34CB7">
        <w:trPr>
          <w:trHeight w:val="773"/>
        </w:trPr>
        <w:tc>
          <w:tcPr>
            <w:tcW w:w="533" w:type="dxa"/>
            <w:vMerge/>
            <w:tcBorders>
              <w:top w:val="nil"/>
              <w:left w:val="single" w:sz="4" w:space="0" w:color="auto"/>
              <w:bottom w:val="single" w:sz="4" w:space="0" w:color="auto"/>
              <w:right w:val="single" w:sz="4" w:space="0" w:color="auto"/>
            </w:tcBorders>
            <w:vAlign w:val="center"/>
            <w:hideMark/>
          </w:tcPr>
          <w:p w14:paraId="59C6FE67" w14:textId="77777777" w:rsidR="00D34CB7" w:rsidRPr="007739EF" w:rsidRDefault="00D34CB7" w:rsidP="00D34CB7">
            <w:pPr>
              <w:jc w:val="left"/>
              <w:rPr>
                <w:color w:val="000000"/>
              </w:rPr>
            </w:pPr>
          </w:p>
        </w:tc>
        <w:tc>
          <w:tcPr>
            <w:tcW w:w="1280" w:type="dxa"/>
            <w:vMerge/>
            <w:tcBorders>
              <w:top w:val="nil"/>
              <w:left w:val="single" w:sz="4" w:space="0" w:color="auto"/>
              <w:bottom w:val="single" w:sz="4" w:space="0" w:color="auto"/>
              <w:right w:val="single" w:sz="4" w:space="0" w:color="auto"/>
            </w:tcBorders>
            <w:vAlign w:val="center"/>
            <w:hideMark/>
          </w:tcPr>
          <w:p w14:paraId="421A8C1C" w14:textId="77777777" w:rsidR="00D34CB7" w:rsidRPr="007739EF" w:rsidRDefault="00D34CB7" w:rsidP="00D34CB7">
            <w:pPr>
              <w:jc w:val="left"/>
              <w:rPr>
                <w:color w:val="000000"/>
              </w:rPr>
            </w:pPr>
          </w:p>
        </w:tc>
        <w:tc>
          <w:tcPr>
            <w:tcW w:w="1350" w:type="dxa"/>
            <w:tcBorders>
              <w:top w:val="nil"/>
              <w:left w:val="nil"/>
              <w:bottom w:val="single" w:sz="4" w:space="0" w:color="auto"/>
              <w:right w:val="single" w:sz="4" w:space="0" w:color="auto"/>
            </w:tcBorders>
            <w:shd w:val="clear" w:color="auto" w:fill="auto"/>
            <w:vAlign w:val="center"/>
            <w:hideMark/>
          </w:tcPr>
          <w:p w14:paraId="0F7DEE15" w14:textId="77777777" w:rsidR="00D34CB7" w:rsidRPr="007739EF" w:rsidRDefault="00D34CB7" w:rsidP="00D34CB7">
            <w:pPr>
              <w:jc w:val="left"/>
              <w:rPr>
                <w:color w:val="000000"/>
              </w:rPr>
            </w:pPr>
            <w:r w:rsidRPr="007739EF">
              <w:rPr>
                <w:color w:val="000000"/>
              </w:rPr>
              <w:t>Consumer</w:t>
            </w:r>
          </w:p>
        </w:tc>
        <w:tc>
          <w:tcPr>
            <w:tcW w:w="2019" w:type="dxa"/>
            <w:tcBorders>
              <w:top w:val="nil"/>
              <w:left w:val="nil"/>
              <w:bottom w:val="single" w:sz="4" w:space="0" w:color="auto"/>
              <w:right w:val="single" w:sz="4" w:space="0" w:color="auto"/>
            </w:tcBorders>
            <w:shd w:val="clear" w:color="auto" w:fill="auto"/>
            <w:vAlign w:val="center"/>
            <w:hideMark/>
          </w:tcPr>
          <w:p w14:paraId="6D236249" w14:textId="1E42CEA1" w:rsidR="00D34CB7" w:rsidRPr="007739EF" w:rsidRDefault="00F13F8A" w:rsidP="00D34CB7">
            <w:pPr>
              <w:jc w:val="left"/>
              <w:rPr>
                <w:color w:val="000000"/>
              </w:rPr>
            </w:pPr>
            <w:r>
              <w:rPr>
                <w:color w:val="000000"/>
              </w:rPr>
              <w:t>Turbidity, Colour, RCL</w:t>
            </w:r>
            <w:r w:rsidR="00D34CB7" w:rsidRPr="007739EF">
              <w:rPr>
                <w:color w:val="000000"/>
              </w:rPr>
              <w:t xml:space="preserve"> ,E coli, Total Coliform</w:t>
            </w:r>
          </w:p>
        </w:tc>
        <w:tc>
          <w:tcPr>
            <w:tcW w:w="1424" w:type="dxa"/>
            <w:tcBorders>
              <w:top w:val="nil"/>
              <w:left w:val="nil"/>
              <w:bottom w:val="single" w:sz="4" w:space="0" w:color="auto"/>
              <w:right w:val="single" w:sz="4" w:space="0" w:color="auto"/>
            </w:tcBorders>
            <w:shd w:val="clear" w:color="auto" w:fill="auto"/>
            <w:vAlign w:val="center"/>
            <w:hideMark/>
          </w:tcPr>
          <w:p w14:paraId="017E6F61" w14:textId="77777777" w:rsidR="00D34CB7" w:rsidRPr="007739EF" w:rsidRDefault="00D34CB7" w:rsidP="00D34CB7">
            <w:pPr>
              <w:jc w:val="left"/>
              <w:rPr>
                <w:color w:val="000000"/>
              </w:rPr>
            </w:pPr>
            <w:r w:rsidRPr="007739EF">
              <w:rPr>
                <w:color w:val="000000"/>
              </w:rPr>
              <w:t>Water sample from consumer tap</w:t>
            </w:r>
          </w:p>
        </w:tc>
        <w:tc>
          <w:tcPr>
            <w:tcW w:w="1424" w:type="dxa"/>
            <w:tcBorders>
              <w:top w:val="nil"/>
              <w:left w:val="nil"/>
              <w:bottom w:val="single" w:sz="4" w:space="0" w:color="auto"/>
              <w:right w:val="single" w:sz="4" w:space="0" w:color="auto"/>
            </w:tcBorders>
            <w:shd w:val="clear" w:color="auto" w:fill="auto"/>
            <w:vAlign w:val="center"/>
            <w:hideMark/>
          </w:tcPr>
          <w:p w14:paraId="6A837C3B" w14:textId="77777777" w:rsidR="00D34CB7" w:rsidRPr="007739EF" w:rsidRDefault="00D34CB7" w:rsidP="00D34CB7">
            <w:pPr>
              <w:jc w:val="left"/>
              <w:rPr>
                <w:color w:val="000000"/>
              </w:rPr>
            </w:pPr>
            <w:r w:rsidRPr="007739EF">
              <w:rPr>
                <w:color w:val="000000"/>
              </w:rPr>
              <w:t>Visually/ Equipment</w:t>
            </w:r>
          </w:p>
        </w:tc>
        <w:tc>
          <w:tcPr>
            <w:tcW w:w="1424" w:type="dxa"/>
            <w:tcBorders>
              <w:top w:val="nil"/>
              <w:left w:val="nil"/>
              <w:bottom w:val="single" w:sz="4" w:space="0" w:color="auto"/>
              <w:right w:val="single" w:sz="4" w:space="0" w:color="auto"/>
            </w:tcBorders>
            <w:shd w:val="clear" w:color="auto" w:fill="auto"/>
            <w:vAlign w:val="center"/>
            <w:hideMark/>
          </w:tcPr>
          <w:p w14:paraId="5141D2C7" w14:textId="77777777" w:rsidR="00D34CB7" w:rsidRPr="007739EF" w:rsidRDefault="00D34CB7" w:rsidP="00D34CB7">
            <w:pPr>
              <w:jc w:val="left"/>
              <w:rPr>
                <w:color w:val="000000"/>
              </w:rPr>
            </w:pPr>
            <w:r w:rsidRPr="007739EF">
              <w:rPr>
                <w:color w:val="000000"/>
              </w:rPr>
              <w:t>Consumer tap</w:t>
            </w:r>
          </w:p>
        </w:tc>
        <w:tc>
          <w:tcPr>
            <w:tcW w:w="1424" w:type="dxa"/>
            <w:tcBorders>
              <w:top w:val="nil"/>
              <w:left w:val="nil"/>
              <w:bottom w:val="single" w:sz="4" w:space="0" w:color="auto"/>
              <w:right w:val="single" w:sz="4" w:space="0" w:color="auto"/>
            </w:tcBorders>
            <w:shd w:val="clear" w:color="auto" w:fill="auto"/>
            <w:vAlign w:val="center"/>
            <w:hideMark/>
          </w:tcPr>
          <w:p w14:paraId="653FFE72" w14:textId="2C283B36" w:rsidR="00D34CB7" w:rsidRPr="007739EF" w:rsidRDefault="00B23789" w:rsidP="00D34CB7">
            <w:pPr>
              <w:jc w:val="left"/>
              <w:rPr>
                <w:color w:val="000000"/>
              </w:rPr>
            </w:pPr>
            <w:r>
              <w:rPr>
                <w:color w:val="000000"/>
              </w:rPr>
              <w:t>Lab Assistant</w:t>
            </w:r>
          </w:p>
        </w:tc>
        <w:tc>
          <w:tcPr>
            <w:tcW w:w="1447" w:type="dxa"/>
            <w:tcBorders>
              <w:top w:val="nil"/>
              <w:left w:val="nil"/>
              <w:bottom w:val="single" w:sz="4" w:space="0" w:color="auto"/>
              <w:right w:val="single" w:sz="4" w:space="0" w:color="auto"/>
            </w:tcBorders>
            <w:shd w:val="clear" w:color="auto" w:fill="auto"/>
            <w:vAlign w:val="center"/>
            <w:hideMark/>
          </w:tcPr>
          <w:p w14:paraId="631159AB" w14:textId="7C172B7B" w:rsidR="00D34CB7" w:rsidRPr="007739EF" w:rsidRDefault="002B144F" w:rsidP="00D34CB7">
            <w:pPr>
              <w:jc w:val="left"/>
              <w:rPr>
                <w:color w:val="000000"/>
              </w:rPr>
            </w:pPr>
            <w:r>
              <w:rPr>
                <w:color w:val="000000"/>
              </w:rPr>
              <w:t>Once in three months</w:t>
            </w:r>
          </w:p>
        </w:tc>
        <w:tc>
          <w:tcPr>
            <w:tcW w:w="1440" w:type="dxa"/>
            <w:vMerge w:val="restart"/>
            <w:tcBorders>
              <w:left w:val="nil"/>
              <w:right w:val="single" w:sz="4" w:space="0" w:color="auto"/>
            </w:tcBorders>
          </w:tcPr>
          <w:p w14:paraId="2BA9D16F" w14:textId="77777777" w:rsidR="00D34CB7" w:rsidRPr="007739EF" w:rsidRDefault="00D34CB7" w:rsidP="00D34CB7">
            <w:pPr>
              <w:jc w:val="left"/>
              <w:rPr>
                <w:color w:val="000000"/>
              </w:rPr>
            </w:pPr>
          </w:p>
        </w:tc>
      </w:tr>
      <w:tr w:rsidR="00D34CB7" w:rsidRPr="007739EF" w14:paraId="427A76B3" w14:textId="77777777" w:rsidTr="00D34CB7">
        <w:trPr>
          <w:trHeight w:val="890"/>
        </w:trPr>
        <w:tc>
          <w:tcPr>
            <w:tcW w:w="533" w:type="dxa"/>
            <w:vMerge w:val="restart"/>
            <w:tcBorders>
              <w:top w:val="nil"/>
              <w:left w:val="single" w:sz="4" w:space="0" w:color="auto"/>
              <w:bottom w:val="single" w:sz="4" w:space="0" w:color="auto"/>
              <w:right w:val="single" w:sz="4" w:space="0" w:color="auto"/>
            </w:tcBorders>
            <w:shd w:val="clear" w:color="auto" w:fill="auto"/>
            <w:vAlign w:val="center"/>
            <w:hideMark/>
          </w:tcPr>
          <w:p w14:paraId="6A915069" w14:textId="77777777" w:rsidR="00D34CB7" w:rsidRPr="007739EF" w:rsidRDefault="00D34CB7" w:rsidP="00D34CB7">
            <w:pPr>
              <w:jc w:val="center"/>
              <w:rPr>
                <w:color w:val="000000"/>
              </w:rPr>
            </w:pPr>
            <w:r w:rsidRPr="007739EF">
              <w:rPr>
                <w:color w:val="000000"/>
              </w:rPr>
              <w:t>2</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14:paraId="63C6CD18" w14:textId="77777777" w:rsidR="00D34CB7" w:rsidRPr="007739EF" w:rsidRDefault="00D34CB7" w:rsidP="00D34CB7">
            <w:pPr>
              <w:jc w:val="left"/>
              <w:rPr>
                <w:color w:val="000000"/>
              </w:rPr>
            </w:pPr>
            <w:r w:rsidRPr="007739EF">
              <w:rPr>
                <w:color w:val="000000"/>
              </w:rPr>
              <w:t>Auditing</w:t>
            </w:r>
          </w:p>
        </w:tc>
        <w:tc>
          <w:tcPr>
            <w:tcW w:w="1350" w:type="dxa"/>
            <w:tcBorders>
              <w:top w:val="nil"/>
              <w:left w:val="nil"/>
              <w:bottom w:val="single" w:sz="4" w:space="0" w:color="auto"/>
              <w:right w:val="single" w:sz="4" w:space="0" w:color="auto"/>
            </w:tcBorders>
            <w:shd w:val="clear" w:color="auto" w:fill="auto"/>
            <w:vAlign w:val="center"/>
            <w:hideMark/>
          </w:tcPr>
          <w:p w14:paraId="5CB702B6" w14:textId="77777777" w:rsidR="00D34CB7" w:rsidRPr="007739EF" w:rsidRDefault="00D34CB7" w:rsidP="00D34CB7">
            <w:pPr>
              <w:jc w:val="left"/>
              <w:rPr>
                <w:color w:val="000000"/>
              </w:rPr>
            </w:pPr>
            <w:r w:rsidRPr="007739EF">
              <w:rPr>
                <w:color w:val="000000"/>
              </w:rPr>
              <w:t>Internal</w:t>
            </w:r>
          </w:p>
        </w:tc>
        <w:tc>
          <w:tcPr>
            <w:tcW w:w="2019" w:type="dxa"/>
            <w:tcBorders>
              <w:top w:val="nil"/>
              <w:left w:val="nil"/>
              <w:bottom w:val="single" w:sz="4" w:space="0" w:color="auto"/>
              <w:right w:val="single" w:sz="4" w:space="0" w:color="auto"/>
            </w:tcBorders>
            <w:shd w:val="clear" w:color="auto" w:fill="auto"/>
            <w:vAlign w:val="center"/>
            <w:hideMark/>
          </w:tcPr>
          <w:p w14:paraId="73EFD6A8" w14:textId="5FF8B09D" w:rsidR="00D34CB7" w:rsidRPr="007739EF" w:rsidRDefault="00D34CB7" w:rsidP="00B23789">
            <w:pPr>
              <w:jc w:val="left"/>
              <w:rPr>
                <w:color w:val="000000"/>
              </w:rPr>
            </w:pPr>
            <w:r w:rsidRPr="007739EF">
              <w:rPr>
                <w:color w:val="000000"/>
              </w:rPr>
              <w:t>WSP Docum</w:t>
            </w:r>
            <w:r w:rsidR="00B23789">
              <w:rPr>
                <w:color w:val="000000"/>
              </w:rPr>
              <w:t>ent v</w:t>
            </w:r>
            <w:r w:rsidRPr="007739EF">
              <w:rPr>
                <w:color w:val="000000"/>
              </w:rPr>
              <w:t>erified data and SOP</w:t>
            </w:r>
            <w:r w:rsidR="00B23789">
              <w:rPr>
                <w:color w:val="000000"/>
              </w:rPr>
              <w:t xml:space="preserve">s </w:t>
            </w:r>
          </w:p>
        </w:tc>
        <w:tc>
          <w:tcPr>
            <w:tcW w:w="1424" w:type="dxa"/>
            <w:tcBorders>
              <w:top w:val="nil"/>
              <w:left w:val="nil"/>
              <w:bottom w:val="single" w:sz="4" w:space="0" w:color="auto"/>
              <w:right w:val="single" w:sz="4" w:space="0" w:color="auto"/>
            </w:tcBorders>
            <w:shd w:val="clear" w:color="auto" w:fill="auto"/>
            <w:vAlign w:val="center"/>
            <w:hideMark/>
          </w:tcPr>
          <w:p w14:paraId="530AE35E" w14:textId="77777777" w:rsidR="00D34CB7" w:rsidRPr="007739EF" w:rsidRDefault="00D34CB7" w:rsidP="00D34CB7">
            <w:pPr>
              <w:jc w:val="left"/>
              <w:rPr>
                <w:color w:val="000000"/>
              </w:rPr>
            </w:pPr>
            <w:r w:rsidRPr="007739EF">
              <w:rPr>
                <w:color w:val="000000"/>
              </w:rPr>
              <w:t xml:space="preserve">Effectiveness and </w:t>
            </w:r>
            <w:r>
              <w:rPr>
                <w:color w:val="000000"/>
              </w:rPr>
              <w:t>a</w:t>
            </w:r>
            <w:r w:rsidRPr="007739EF">
              <w:rPr>
                <w:color w:val="000000"/>
              </w:rPr>
              <w:t xml:space="preserve">ccuracy of the WSP   </w:t>
            </w:r>
          </w:p>
        </w:tc>
        <w:tc>
          <w:tcPr>
            <w:tcW w:w="1424" w:type="dxa"/>
            <w:tcBorders>
              <w:top w:val="nil"/>
              <w:left w:val="nil"/>
              <w:bottom w:val="single" w:sz="4" w:space="0" w:color="auto"/>
              <w:right w:val="single" w:sz="4" w:space="0" w:color="auto"/>
            </w:tcBorders>
            <w:shd w:val="clear" w:color="auto" w:fill="auto"/>
            <w:vAlign w:val="center"/>
            <w:hideMark/>
          </w:tcPr>
          <w:p w14:paraId="63C15C32" w14:textId="77777777" w:rsidR="00D34CB7" w:rsidRPr="007739EF" w:rsidRDefault="00D34CB7" w:rsidP="00D34CB7">
            <w:pPr>
              <w:jc w:val="left"/>
              <w:rPr>
                <w:color w:val="000000"/>
              </w:rPr>
            </w:pPr>
            <w:r w:rsidRPr="007739EF">
              <w:rPr>
                <w:color w:val="000000"/>
              </w:rPr>
              <w:t>Data Analyzing</w:t>
            </w:r>
          </w:p>
        </w:tc>
        <w:tc>
          <w:tcPr>
            <w:tcW w:w="1424" w:type="dxa"/>
            <w:tcBorders>
              <w:top w:val="nil"/>
              <w:left w:val="nil"/>
              <w:bottom w:val="single" w:sz="4" w:space="0" w:color="auto"/>
              <w:right w:val="single" w:sz="4" w:space="0" w:color="auto"/>
            </w:tcBorders>
            <w:shd w:val="clear" w:color="auto" w:fill="auto"/>
            <w:vAlign w:val="center"/>
            <w:hideMark/>
          </w:tcPr>
          <w:p w14:paraId="0BFADC35" w14:textId="77777777" w:rsidR="00D34CB7" w:rsidRPr="007739EF" w:rsidRDefault="00D34CB7" w:rsidP="00D34CB7">
            <w:pPr>
              <w:jc w:val="left"/>
              <w:rPr>
                <w:color w:val="000000"/>
              </w:rPr>
            </w:pPr>
            <w:r w:rsidRPr="007739EF">
              <w:rPr>
                <w:color w:val="000000"/>
              </w:rPr>
              <w:t>Catchment to consumer</w:t>
            </w:r>
          </w:p>
        </w:tc>
        <w:tc>
          <w:tcPr>
            <w:tcW w:w="1424" w:type="dxa"/>
            <w:tcBorders>
              <w:top w:val="nil"/>
              <w:left w:val="nil"/>
              <w:bottom w:val="single" w:sz="4" w:space="0" w:color="auto"/>
              <w:right w:val="single" w:sz="4" w:space="0" w:color="auto"/>
            </w:tcBorders>
            <w:shd w:val="clear" w:color="auto" w:fill="auto"/>
            <w:vAlign w:val="center"/>
            <w:hideMark/>
          </w:tcPr>
          <w:p w14:paraId="31DEA244" w14:textId="7C4887DD" w:rsidR="00D34CB7" w:rsidRPr="007739EF" w:rsidRDefault="00B23789" w:rsidP="00D34CB7">
            <w:pPr>
              <w:jc w:val="left"/>
              <w:rPr>
                <w:color w:val="000000"/>
              </w:rPr>
            </w:pPr>
            <w:r>
              <w:rPr>
                <w:color w:val="000000"/>
              </w:rPr>
              <w:t>DGM</w:t>
            </w:r>
          </w:p>
        </w:tc>
        <w:tc>
          <w:tcPr>
            <w:tcW w:w="1447" w:type="dxa"/>
            <w:tcBorders>
              <w:top w:val="nil"/>
              <w:left w:val="nil"/>
              <w:bottom w:val="single" w:sz="4" w:space="0" w:color="auto"/>
              <w:right w:val="single" w:sz="4" w:space="0" w:color="auto"/>
            </w:tcBorders>
            <w:shd w:val="clear" w:color="auto" w:fill="auto"/>
            <w:vAlign w:val="center"/>
            <w:hideMark/>
          </w:tcPr>
          <w:p w14:paraId="4503C958" w14:textId="3B7B9417" w:rsidR="00D34CB7" w:rsidRPr="007739EF" w:rsidRDefault="00B23789" w:rsidP="00D34CB7">
            <w:pPr>
              <w:jc w:val="left"/>
              <w:rPr>
                <w:color w:val="000000"/>
              </w:rPr>
            </w:pPr>
            <w:r>
              <w:rPr>
                <w:color w:val="000000"/>
              </w:rPr>
              <w:t>Annually</w:t>
            </w:r>
          </w:p>
        </w:tc>
        <w:tc>
          <w:tcPr>
            <w:tcW w:w="1440" w:type="dxa"/>
            <w:vMerge/>
            <w:tcBorders>
              <w:left w:val="nil"/>
              <w:right w:val="single" w:sz="4" w:space="0" w:color="auto"/>
            </w:tcBorders>
          </w:tcPr>
          <w:p w14:paraId="3D50091D" w14:textId="77777777" w:rsidR="00D34CB7" w:rsidRDefault="00D34CB7" w:rsidP="00D34CB7">
            <w:pPr>
              <w:jc w:val="left"/>
              <w:rPr>
                <w:color w:val="000000"/>
              </w:rPr>
            </w:pPr>
          </w:p>
        </w:tc>
      </w:tr>
      <w:tr w:rsidR="00D34CB7" w:rsidRPr="007739EF" w14:paraId="216C87CA" w14:textId="77777777" w:rsidTr="00D34CB7">
        <w:trPr>
          <w:trHeight w:val="1070"/>
        </w:trPr>
        <w:tc>
          <w:tcPr>
            <w:tcW w:w="533" w:type="dxa"/>
            <w:vMerge/>
            <w:tcBorders>
              <w:top w:val="nil"/>
              <w:left w:val="single" w:sz="4" w:space="0" w:color="auto"/>
              <w:bottom w:val="single" w:sz="4" w:space="0" w:color="auto"/>
              <w:right w:val="single" w:sz="4" w:space="0" w:color="auto"/>
            </w:tcBorders>
            <w:vAlign w:val="center"/>
            <w:hideMark/>
          </w:tcPr>
          <w:p w14:paraId="6F2890B5" w14:textId="77777777" w:rsidR="00D34CB7" w:rsidRPr="007739EF" w:rsidRDefault="00D34CB7" w:rsidP="00D34CB7">
            <w:pPr>
              <w:jc w:val="left"/>
              <w:rPr>
                <w:color w:val="000000"/>
              </w:rPr>
            </w:pPr>
          </w:p>
        </w:tc>
        <w:tc>
          <w:tcPr>
            <w:tcW w:w="1280" w:type="dxa"/>
            <w:vMerge/>
            <w:tcBorders>
              <w:top w:val="nil"/>
              <w:left w:val="single" w:sz="4" w:space="0" w:color="auto"/>
              <w:bottom w:val="single" w:sz="4" w:space="0" w:color="auto"/>
              <w:right w:val="single" w:sz="4" w:space="0" w:color="auto"/>
            </w:tcBorders>
            <w:vAlign w:val="center"/>
            <w:hideMark/>
          </w:tcPr>
          <w:p w14:paraId="02446E3D" w14:textId="77777777" w:rsidR="00D34CB7" w:rsidRPr="007739EF" w:rsidRDefault="00D34CB7" w:rsidP="00D34CB7">
            <w:pPr>
              <w:jc w:val="left"/>
              <w:rPr>
                <w:color w:val="000000"/>
              </w:rPr>
            </w:pPr>
          </w:p>
        </w:tc>
        <w:tc>
          <w:tcPr>
            <w:tcW w:w="1350" w:type="dxa"/>
            <w:tcBorders>
              <w:top w:val="nil"/>
              <w:left w:val="nil"/>
              <w:bottom w:val="single" w:sz="4" w:space="0" w:color="auto"/>
              <w:right w:val="single" w:sz="4" w:space="0" w:color="auto"/>
            </w:tcBorders>
            <w:shd w:val="clear" w:color="auto" w:fill="auto"/>
            <w:vAlign w:val="center"/>
            <w:hideMark/>
          </w:tcPr>
          <w:p w14:paraId="1645BEA7" w14:textId="77777777" w:rsidR="00D34CB7" w:rsidRPr="007739EF" w:rsidRDefault="00D34CB7" w:rsidP="00D34CB7">
            <w:pPr>
              <w:jc w:val="left"/>
              <w:rPr>
                <w:color w:val="000000"/>
              </w:rPr>
            </w:pPr>
            <w:r w:rsidRPr="007739EF">
              <w:rPr>
                <w:color w:val="000000"/>
              </w:rPr>
              <w:t>External</w:t>
            </w:r>
          </w:p>
        </w:tc>
        <w:tc>
          <w:tcPr>
            <w:tcW w:w="2019" w:type="dxa"/>
            <w:tcBorders>
              <w:top w:val="nil"/>
              <w:left w:val="nil"/>
              <w:bottom w:val="single" w:sz="4" w:space="0" w:color="auto"/>
              <w:right w:val="single" w:sz="4" w:space="0" w:color="auto"/>
            </w:tcBorders>
            <w:shd w:val="clear" w:color="auto" w:fill="auto"/>
            <w:vAlign w:val="center"/>
            <w:hideMark/>
          </w:tcPr>
          <w:p w14:paraId="0CAFD1C2" w14:textId="77777777" w:rsidR="00D34CB7" w:rsidRPr="007739EF" w:rsidRDefault="00D34CB7" w:rsidP="00D34CB7">
            <w:pPr>
              <w:jc w:val="left"/>
              <w:rPr>
                <w:color w:val="000000"/>
              </w:rPr>
            </w:pPr>
            <w:r w:rsidRPr="007739EF">
              <w:rPr>
                <w:color w:val="000000"/>
              </w:rPr>
              <w:t>WSP Document,Verified data and SOP</w:t>
            </w:r>
          </w:p>
        </w:tc>
        <w:tc>
          <w:tcPr>
            <w:tcW w:w="1424" w:type="dxa"/>
            <w:tcBorders>
              <w:top w:val="nil"/>
              <w:left w:val="nil"/>
              <w:bottom w:val="single" w:sz="4" w:space="0" w:color="auto"/>
              <w:right w:val="single" w:sz="4" w:space="0" w:color="auto"/>
            </w:tcBorders>
            <w:shd w:val="clear" w:color="auto" w:fill="auto"/>
            <w:vAlign w:val="center"/>
            <w:hideMark/>
          </w:tcPr>
          <w:p w14:paraId="500EB5B9" w14:textId="77777777" w:rsidR="00D34CB7" w:rsidRPr="007739EF" w:rsidRDefault="00D34CB7" w:rsidP="00D34CB7">
            <w:pPr>
              <w:jc w:val="left"/>
              <w:rPr>
                <w:color w:val="000000"/>
              </w:rPr>
            </w:pPr>
            <w:r w:rsidRPr="007739EF">
              <w:rPr>
                <w:color w:val="000000"/>
              </w:rPr>
              <w:t xml:space="preserve">Effectiveness and </w:t>
            </w:r>
            <w:r>
              <w:rPr>
                <w:color w:val="000000"/>
              </w:rPr>
              <w:t>a</w:t>
            </w:r>
            <w:r w:rsidRPr="007739EF">
              <w:rPr>
                <w:color w:val="000000"/>
              </w:rPr>
              <w:t xml:space="preserve">ccuracy of the WSP   </w:t>
            </w:r>
          </w:p>
        </w:tc>
        <w:tc>
          <w:tcPr>
            <w:tcW w:w="1424" w:type="dxa"/>
            <w:tcBorders>
              <w:top w:val="nil"/>
              <w:left w:val="nil"/>
              <w:bottom w:val="single" w:sz="4" w:space="0" w:color="auto"/>
              <w:right w:val="single" w:sz="4" w:space="0" w:color="auto"/>
            </w:tcBorders>
            <w:shd w:val="clear" w:color="auto" w:fill="auto"/>
            <w:vAlign w:val="center"/>
            <w:hideMark/>
          </w:tcPr>
          <w:p w14:paraId="5F5E6787" w14:textId="77777777" w:rsidR="00D34CB7" w:rsidRPr="007739EF" w:rsidRDefault="00D34CB7" w:rsidP="00D34CB7">
            <w:pPr>
              <w:jc w:val="left"/>
              <w:rPr>
                <w:color w:val="000000"/>
              </w:rPr>
            </w:pPr>
            <w:r w:rsidRPr="007739EF">
              <w:rPr>
                <w:color w:val="000000"/>
              </w:rPr>
              <w:t>Data Analyzing</w:t>
            </w:r>
          </w:p>
        </w:tc>
        <w:tc>
          <w:tcPr>
            <w:tcW w:w="1424" w:type="dxa"/>
            <w:tcBorders>
              <w:top w:val="nil"/>
              <w:left w:val="nil"/>
              <w:bottom w:val="single" w:sz="4" w:space="0" w:color="auto"/>
              <w:right w:val="single" w:sz="4" w:space="0" w:color="auto"/>
            </w:tcBorders>
            <w:shd w:val="clear" w:color="auto" w:fill="auto"/>
            <w:vAlign w:val="center"/>
            <w:hideMark/>
          </w:tcPr>
          <w:p w14:paraId="43B68068" w14:textId="77777777" w:rsidR="00D34CB7" w:rsidRPr="007739EF" w:rsidRDefault="00D34CB7" w:rsidP="00D34CB7">
            <w:pPr>
              <w:jc w:val="left"/>
              <w:rPr>
                <w:color w:val="000000"/>
              </w:rPr>
            </w:pPr>
            <w:r w:rsidRPr="007739EF">
              <w:rPr>
                <w:color w:val="000000"/>
              </w:rPr>
              <w:t>Catchment to consumer</w:t>
            </w:r>
          </w:p>
        </w:tc>
        <w:tc>
          <w:tcPr>
            <w:tcW w:w="1424" w:type="dxa"/>
            <w:tcBorders>
              <w:top w:val="nil"/>
              <w:left w:val="nil"/>
              <w:bottom w:val="single" w:sz="4" w:space="0" w:color="auto"/>
              <w:right w:val="single" w:sz="4" w:space="0" w:color="auto"/>
            </w:tcBorders>
            <w:shd w:val="clear" w:color="auto" w:fill="auto"/>
            <w:vAlign w:val="center"/>
            <w:hideMark/>
          </w:tcPr>
          <w:p w14:paraId="4B68F1DE" w14:textId="210DC250" w:rsidR="00D34CB7" w:rsidRPr="007739EF" w:rsidRDefault="00B23789" w:rsidP="00D34CB7">
            <w:pPr>
              <w:jc w:val="left"/>
              <w:rPr>
                <w:color w:val="000000"/>
              </w:rPr>
            </w:pPr>
            <w:r>
              <w:rPr>
                <w:color w:val="000000"/>
              </w:rPr>
              <w:t>Audit specialist</w:t>
            </w:r>
          </w:p>
        </w:tc>
        <w:tc>
          <w:tcPr>
            <w:tcW w:w="1447" w:type="dxa"/>
            <w:tcBorders>
              <w:top w:val="nil"/>
              <w:left w:val="nil"/>
              <w:bottom w:val="single" w:sz="4" w:space="0" w:color="auto"/>
              <w:right w:val="single" w:sz="4" w:space="0" w:color="auto"/>
            </w:tcBorders>
            <w:shd w:val="clear" w:color="auto" w:fill="auto"/>
            <w:vAlign w:val="center"/>
            <w:hideMark/>
          </w:tcPr>
          <w:p w14:paraId="1413B48F" w14:textId="3C03B500" w:rsidR="00D34CB7" w:rsidRPr="007739EF" w:rsidRDefault="00B23789" w:rsidP="00D34CB7">
            <w:pPr>
              <w:jc w:val="left"/>
              <w:rPr>
                <w:color w:val="000000"/>
              </w:rPr>
            </w:pPr>
            <w:r>
              <w:rPr>
                <w:color w:val="000000"/>
              </w:rPr>
              <w:t xml:space="preserve"> By </w:t>
            </w:r>
            <w:r w:rsidR="00D34CB7" w:rsidRPr="007739EF">
              <w:rPr>
                <w:color w:val="000000"/>
              </w:rPr>
              <w:t>Annually</w:t>
            </w:r>
          </w:p>
        </w:tc>
        <w:tc>
          <w:tcPr>
            <w:tcW w:w="1440" w:type="dxa"/>
            <w:vMerge/>
            <w:tcBorders>
              <w:left w:val="nil"/>
              <w:bottom w:val="single" w:sz="4" w:space="0" w:color="auto"/>
              <w:right w:val="single" w:sz="4" w:space="0" w:color="auto"/>
            </w:tcBorders>
          </w:tcPr>
          <w:p w14:paraId="53027C6F" w14:textId="77777777" w:rsidR="00D34CB7" w:rsidRPr="007739EF" w:rsidRDefault="00D34CB7" w:rsidP="00D34CB7">
            <w:pPr>
              <w:jc w:val="left"/>
              <w:rPr>
                <w:color w:val="000000"/>
              </w:rPr>
            </w:pPr>
          </w:p>
        </w:tc>
      </w:tr>
    </w:tbl>
    <w:p w14:paraId="5BA22593" w14:textId="77777777" w:rsidR="00D34CB7" w:rsidRDefault="00D34CB7" w:rsidP="00D34CB7">
      <w:r>
        <w:br w:type="page"/>
      </w:r>
    </w:p>
    <w:p w14:paraId="76886665" w14:textId="77777777" w:rsidR="00D34CB7" w:rsidRDefault="00D34CB7" w:rsidP="00D34CB7">
      <w:pPr>
        <w:sectPr w:rsidR="00D34CB7" w:rsidSect="00774372">
          <w:pgSz w:w="16834" w:h="11909" w:orient="landscape" w:code="9"/>
          <w:pgMar w:top="720" w:right="360" w:bottom="720" w:left="1800" w:header="720" w:footer="720" w:gutter="0"/>
          <w:cols w:space="720"/>
          <w:docGrid w:linePitch="360"/>
        </w:sectPr>
      </w:pPr>
    </w:p>
    <w:p w14:paraId="69CD2368" w14:textId="77777777" w:rsidR="00D34CB7" w:rsidRPr="00D34CB7" w:rsidRDefault="00D34CB7" w:rsidP="00D34CB7">
      <w:pPr>
        <w:rPr>
          <w:sz w:val="24"/>
          <w:szCs w:val="24"/>
        </w:rPr>
      </w:pPr>
      <w:r w:rsidRPr="00D34CB7">
        <w:rPr>
          <w:sz w:val="24"/>
          <w:szCs w:val="24"/>
        </w:rPr>
        <w:t xml:space="preserve">The objective of developing a verification procedure is to build a body of evidence that the produced water by the Galle WSG is compliant with SLS standard, to confirm whether the WSP is being implementing as suggested and to confirm the appropriateness of adopted operational limits. </w:t>
      </w:r>
    </w:p>
    <w:p w14:paraId="7DD42A37" w14:textId="77777777" w:rsidR="00D34CB7" w:rsidRDefault="00D34CB7" w:rsidP="00D34CB7">
      <w:pPr>
        <w:rPr>
          <w:sz w:val="24"/>
          <w:szCs w:val="24"/>
        </w:rPr>
      </w:pPr>
      <w:r w:rsidRPr="00D34CB7">
        <w:rPr>
          <w:sz w:val="24"/>
          <w:szCs w:val="24"/>
        </w:rPr>
        <w:t>There are three key features of the verification procedure as follows;</w:t>
      </w:r>
    </w:p>
    <w:p w14:paraId="4F646D3A" w14:textId="77777777" w:rsidR="007B0D6D" w:rsidRPr="00D34CB7" w:rsidRDefault="007B0D6D" w:rsidP="00D34CB7">
      <w:pPr>
        <w:rPr>
          <w:sz w:val="24"/>
          <w:szCs w:val="24"/>
        </w:rPr>
      </w:pPr>
    </w:p>
    <w:p w14:paraId="5ABF1D9D" w14:textId="77777777" w:rsidR="00D34CB7" w:rsidRPr="00D34CB7" w:rsidRDefault="00D34CB7" w:rsidP="00C978DB">
      <w:pPr>
        <w:pStyle w:val="ListParagraph"/>
        <w:numPr>
          <w:ilvl w:val="0"/>
          <w:numId w:val="30"/>
        </w:numPr>
        <w:spacing w:after="200" w:line="360" w:lineRule="auto"/>
        <w:contextualSpacing/>
        <w:rPr>
          <w:sz w:val="24"/>
          <w:szCs w:val="24"/>
        </w:rPr>
      </w:pPr>
      <w:r w:rsidRPr="00D34CB7">
        <w:rPr>
          <w:sz w:val="24"/>
          <w:szCs w:val="24"/>
        </w:rPr>
        <w:t xml:space="preserve">Water (raw and treated) quality surveillance </w:t>
      </w:r>
    </w:p>
    <w:p w14:paraId="70DFFE2D" w14:textId="77777777" w:rsidR="00D34CB7" w:rsidRPr="00D34CB7" w:rsidRDefault="00D34CB7" w:rsidP="00C978DB">
      <w:pPr>
        <w:pStyle w:val="ListParagraph"/>
        <w:numPr>
          <w:ilvl w:val="0"/>
          <w:numId w:val="30"/>
        </w:numPr>
        <w:spacing w:after="200" w:line="360" w:lineRule="auto"/>
        <w:contextualSpacing/>
        <w:rPr>
          <w:sz w:val="24"/>
          <w:szCs w:val="24"/>
        </w:rPr>
      </w:pPr>
      <w:r w:rsidRPr="00D34CB7">
        <w:rPr>
          <w:sz w:val="24"/>
          <w:szCs w:val="24"/>
        </w:rPr>
        <w:t xml:space="preserve">Auditing </w:t>
      </w:r>
    </w:p>
    <w:p w14:paraId="5C270500" w14:textId="77777777" w:rsidR="00D34CB7" w:rsidRPr="00D34CB7" w:rsidRDefault="00D34CB7" w:rsidP="00C978DB">
      <w:pPr>
        <w:pStyle w:val="ListParagraph"/>
        <w:numPr>
          <w:ilvl w:val="0"/>
          <w:numId w:val="30"/>
        </w:numPr>
        <w:spacing w:after="200" w:line="360" w:lineRule="auto"/>
        <w:contextualSpacing/>
        <w:rPr>
          <w:sz w:val="24"/>
          <w:szCs w:val="24"/>
        </w:rPr>
      </w:pPr>
      <w:r w:rsidRPr="00D34CB7">
        <w:rPr>
          <w:sz w:val="24"/>
          <w:szCs w:val="24"/>
        </w:rPr>
        <w:t xml:space="preserve">Customer surveys </w:t>
      </w:r>
    </w:p>
    <w:p w14:paraId="5FF7A631" w14:textId="77777777" w:rsidR="00D34CB7" w:rsidRDefault="00D34CB7" w:rsidP="00D34CB7"/>
    <w:p w14:paraId="3AAF93CC" w14:textId="77777777" w:rsidR="00D34CB7" w:rsidRPr="009005A1" w:rsidRDefault="00D34CB7" w:rsidP="00D34CB7"/>
    <w:p w14:paraId="7CC5C575" w14:textId="77777777" w:rsidR="00D34CB7" w:rsidRDefault="00D34CB7" w:rsidP="00D34CB7">
      <w:pPr>
        <w:pStyle w:val="Caption"/>
      </w:pPr>
      <w:r>
        <w:br w:type="page"/>
      </w:r>
    </w:p>
    <w:p w14:paraId="4A351D3A" w14:textId="7E9C2095" w:rsidR="00D34CB7" w:rsidRDefault="00D34CB7" w:rsidP="00C978DB">
      <w:pPr>
        <w:pStyle w:val="Heading1"/>
        <w:keepNext/>
        <w:keepLines/>
        <w:numPr>
          <w:ilvl w:val="0"/>
          <w:numId w:val="41"/>
        </w:numPr>
        <w:spacing w:before="240" w:after="240" w:line="360" w:lineRule="auto"/>
      </w:pPr>
      <w:bookmarkStart w:id="112" w:name="_Toc431556046"/>
      <w:r>
        <w:t>Management Procedures</w:t>
      </w:r>
      <w:bookmarkEnd w:id="112"/>
    </w:p>
    <w:p w14:paraId="72AF207F" w14:textId="77777777" w:rsidR="00D34CB7" w:rsidRPr="007B0D6D" w:rsidRDefault="00D34CB7" w:rsidP="00D34CB7">
      <w:pPr>
        <w:pStyle w:val="NoSpacing"/>
        <w:spacing w:line="360" w:lineRule="auto"/>
        <w:rPr>
          <w:sz w:val="24"/>
          <w:szCs w:val="24"/>
        </w:rPr>
      </w:pPr>
      <w:r w:rsidRPr="007B0D6D">
        <w:rPr>
          <w:sz w:val="24"/>
          <w:szCs w:val="24"/>
        </w:rPr>
        <w:t xml:space="preserve">Management Procedures are discussed basically under five (5) event categories as shown in </w:t>
      </w:r>
    </w:p>
    <w:p w14:paraId="437E8D97" w14:textId="77777777" w:rsidR="00D34CB7" w:rsidRPr="0026434B" w:rsidRDefault="00D34CB7" w:rsidP="00D34CB7">
      <w:pPr>
        <w:pStyle w:val="Caption"/>
        <w:rPr>
          <w:b w:val="0"/>
          <w:i/>
          <w:color w:val="000000" w:themeColor="text1"/>
          <w:sz w:val="24"/>
          <w:szCs w:val="24"/>
        </w:rPr>
      </w:pPr>
      <w:bookmarkStart w:id="113" w:name="_Toc431555972"/>
      <w:r w:rsidRPr="0026434B">
        <w:rPr>
          <w:b w:val="0"/>
          <w:i/>
          <w:color w:val="000000" w:themeColor="text1"/>
          <w:sz w:val="24"/>
          <w:szCs w:val="24"/>
        </w:rPr>
        <w:t>Table</w:t>
      </w:r>
      <w:r w:rsidR="007B0D6D" w:rsidRPr="0026434B">
        <w:rPr>
          <w:b w:val="0"/>
          <w:i/>
          <w:color w:val="000000" w:themeColor="text1"/>
          <w:sz w:val="24"/>
          <w:szCs w:val="24"/>
        </w:rPr>
        <w:t>8.1</w:t>
      </w:r>
      <w:r w:rsidRPr="0026434B">
        <w:rPr>
          <w:b w:val="0"/>
          <w:i/>
          <w:color w:val="000000" w:themeColor="text1"/>
          <w:sz w:val="24"/>
          <w:szCs w:val="24"/>
        </w:rPr>
        <w:t>: Management Procedures</w:t>
      </w:r>
      <w:bookmarkEnd w:id="113"/>
    </w:p>
    <w:tbl>
      <w:tblPr>
        <w:tblStyle w:val="TableGrid"/>
        <w:tblW w:w="0" w:type="auto"/>
        <w:tblLook w:val="04A0" w:firstRow="1" w:lastRow="0" w:firstColumn="1" w:lastColumn="0" w:noHBand="0" w:noVBand="1"/>
      </w:tblPr>
      <w:tblGrid>
        <w:gridCol w:w="715"/>
        <w:gridCol w:w="2880"/>
        <w:gridCol w:w="3420"/>
        <w:gridCol w:w="2002"/>
      </w:tblGrid>
      <w:tr w:rsidR="00D34CB7" w:rsidRPr="007B0D6D" w14:paraId="760612AF" w14:textId="77777777" w:rsidTr="00D34CB7">
        <w:trPr>
          <w:trHeight w:val="665"/>
        </w:trPr>
        <w:tc>
          <w:tcPr>
            <w:tcW w:w="715" w:type="dxa"/>
            <w:vAlign w:val="center"/>
          </w:tcPr>
          <w:p w14:paraId="690AB198" w14:textId="77777777" w:rsidR="00D34CB7" w:rsidRPr="007B0D6D" w:rsidRDefault="00D34CB7" w:rsidP="00D34CB7">
            <w:pPr>
              <w:jc w:val="center"/>
              <w:rPr>
                <w:b/>
                <w:bCs/>
                <w:sz w:val="24"/>
                <w:szCs w:val="24"/>
              </w:rPr>
            </w:pPr>
            <w:r w:rsidRPr="007B0D6D">
              <w:rPr>
                <w:b/>
                <w:bCs/>
                <w:sz w:val="24"/>
                <w:szCs w:val="24"/>
              </w:rPr>
              <w:t>No.</w:t>
            </w:r>
          </w:p>
        </w:tc>
        <w:tc>
          <w:tcPr>
            <w:tcW w:w="2880" w:type="dxa"/>
            <w:vAlign w:val="center"/>
          </w:tcPr>
          <w:p w14:paraId="5A4C08F5" w14:textId="77777777" w:rsidR="00D34CB7" w:rsidRPr="007B0D6D" w:rsidRDefault="00D34CB7" w:rsidP="00D34CB7">
            <w:pPr>
              <w:jc w:val="center"/>
              <w:rPr>
                <w:b/>
                <w:bCs/>
                <w:sz w:val="24"/>
                <w:szCs w:val="24"/>
              </w:rPr>
            </w:pPr>
            <w:r w:rsidRPr="007B0D6D">
              <w:rPr>
                <w:b/>
                <w:bCs/>
                <w:sz w:val="24"/>
                <w:szCs w:val="24"/>
              </w:rPr>
              <w:t>Event</w:t>
            </w:r>
          </w:p>
        </w:tc>
        <w:tc>
          <w:tcPr>
            <w:tcW w:w="3420" w:type="dxa"/>
            <w:vAlign w:val="center"/>
          </w:tcPr>
          <w:p w14:paraId="320078B2" w14:textId="77777777" w:rsidR="00D34CB7" w:rsidRPr="007B0D6D" w:rsidRDefault="00D34CB7" w:rsidP="00D34CB7">
            <w:pPr>
              <w:jc w:val="center"/>
              <w:rPr>
                <w:b/>
                <w:bCs/>
                <w:sz w:val="24"/>
                <w:szCs w:val="24"/>
              </w:rPr>
            </w:pPr>
            <w:r w:rsidRPr="007B0D6D">
              <w:rPr>
                <w:b/>
                <w:bCs/>
                <w:sz w:val="24"/>
                <w:szCs w:val="24"/>
              </w:rPr>
              <w:t>Management Procedure</w:t>
            </w:r>
          </w:p>
        </w:tc>
        <w:tc>
          <w:tcPr>
            <w:tcW w:w="2002" w:type="dxa"/>
            <w:vAlign w:val="center"/>
          </w:tcPr>
          <w:p w14:paraId="57230866" w14:textId="77777777" w:rsidR="00D34CB7" w:rsidRPr="007B0D6D" w:rsidRDefault="00D34CB7" w:rsidP="00D34CB7">
            <w:pPr>
              <w:jc w:val="center"/>
              <w:rPr>
                <w:b/>
                <w:bCs/>
                <w:sz w:val="24"/>
                <w:szCs w:val="24"/>
              </w:rPr>
            </w:pPr>
            <w:r w:rsidRPr="007B0D6D">
              <w:rPr>
                <w:b/>
                <w:bCs/>
                <w:sz w:val="24"/>
                <w:szCs w:val="24"/>
              </w:rPr>
              <w:t xml:space="preserve">Reference </w:t>
            </w:r>
          </w:p>
        </w:tc>
      </w:tr>
      <w:tr w:rsidR="00D34CB7" w:rsidRPr="007B0D6D" w14:paraId="0DBE05B0" w14:textId="77777777" w:rsidTr="00D34CB7">
        <w:tc>
          <w:tcPr>
            <w:tcW w:w="715" w:type="dxa"/>
          </w:tcPr>
          <w:p w14:paraId="6207B769" w14:textId="77777777" w:rsidR="00D34CB7" w:rsidRPr="007B0D6D" w:rsidRDefault="00D34CB7" w:rsidP="00D34CB7">
            <w:pPr>
              <w:jc w:val="center"/>
              <w:rPr>
                <w:sz w:val="24"/>
                <w:szCs w:val="24"/>
              </w:rPr>
            </w:pPr>
            <w:r w:rsidRPr="007B0D6D">
              <w:rPr>
                <w:sz w:val="24"/>
                <w:szCs w:val="24"/>
              </w:rPr>
              <w:t>1</w:t>
            </w:r>
          </w:p>
        </w:tc>
        <w:tc>
          <w:tcPr>
            <w:tcW w:w="2880" w:type="dxa"/>
          </w:tcPr>
          <w:p w14:paraId="5D143074" w14:textId="77777777" w:rsidR="00D34CB7" w:rsidRPr="007B0D6D" w:rsidRDefault="00D34CB7" w:rsidP="00D34CB7">
            <w:pPr>
              <w:rPr>
                <w:sz w:val="24"/>
                <w:szCs w:val="24"/>
              </w:rPr>
            </w:pPr>
            <w:r w:rsidRPr="007B0D6D">
              <w:rPr>
                <w:sz w:val="24"/>
                <w:szCs w:val="24"/>
              </w:rPr>
              <w:t xml:space="preserve">Normal Operational Activities </w:t>
            </w:r>
          </w:p>
        </w:tc>
        <w:tc>
          <w:tcPr>
            <w:tcW w:w="3420" w:type="dxa"/>
          </w:tcPr>
          <w:p w14:paraId="6A93AEE6" w14:textId="77777777" w:rsidR="00D34CB7" w:rsidRPr="007B0D6D" w:rsidRDefault="00D34CB7" w:rsidP="00D34CB7">
            <w:pPr>
              <w:rPr>
                <w:sz w:val="24"/>
                <w:szCs w:val="24"/>
              </w:rPr>
            </w:pPr>
            <w:r w:rsidRPr="007B0D6D">
              <w:rPr>
                <w:sz w:val="24"/>
                <w:szCs w:val="24"/>
              </w:rPr>
              <w:t>Standard Operation Procedure</w:t>
            </w:r>
          </w:p>
        </w:tc>
        <w:tc>
          <w:tcPr>
            <w:tcW w:w="2002" w:type="dxa"/>
          </w:tcPr>
          <w:p w14:paraId="3EA9A8D0" w14:textId="77777777" w:rsidR="00D34CB7" w:rsidRPr="007B0D6D" w:rsidRDefault="00D34CB7" w:rsidP="00D34CB7">
            <w:pPr>
              <w:rPr>
                <w:sz w:val="24"/>
                <w:szCs w:val="24"/>
              </w:rPr>
            </w:pPr>
            <w:r w:rsidRPr="007B0D6D">
              <w:rPr>
                <w:sz w:val="24"/>
                <w:szCs w:val="24"/>
              </w:rPr>
              <w:t>WSP/SOP</w:t>
            </w:r>
          </w:p>
        </w:tc>
      </w:tr>
      <w:tr w:rsidR="00D34CB7" w:rsidRPr="007B0D6D" w14:paraId="4A0315FF" w14:textId="77777777" w:rsidTr="00D34CB7">
        <w:tc>
          <w:tcPr>
            <w:tcW w:w="715" w:type="dxa"/>
          </w:tcPr>
          <w:p w14:paraId="4DECE769" w14:textId="77777777" w:rsidR="00D34CB7" w:rsidRPr="007B0D6D" w:rsidRDefault="00D34CB7" w:rsidP="00D34CB7">
            <w:pPr>
              <w:jc w:val="center"/>
              <w:rPr>
                <w:sz w:val="24"/>
                <w:szCs w:val="24"/>
              </w:rPr>
            </w:pPr>
            <w:r w:rsidRPr="007B0D6D">
              <w:rPr>
                <w:sz w:val="24"/>
                <w:szCs w:val="24"/>
              </w:rPr>
              <w:t>2</w:t>
            </w:r>
          </w:p>
        </w:tc>
        <w:tc>
          <w:tcPr>
            <w:tcW w:w="2880" w:type="dxa"/>
          </w:tcPr>
          <w:p w14:paraId="14768302" w14:textId="77777777" w:rsidR="00D34CB7" w:rsidRPr="007B0D6D" w:rsidRDefault="00D34CB7" w:rsidP="00D34CB7">
            <w:pPr>
              <w:rPr>
                <w:sz w:val="24"/>
                <w:szCs w:val="24"/>
              </w:rPr>
            </w:pPr>
            <w:r w:rsidRPr="007B0D6D">
              <w:rPr>
                <w:sz w:val="24"/>
                <w:szCs w:val="24"/>
              </w:rPr>
              <w:t xml:space="preserve">Regular Maintenance </w:t>
            </w:r>
          </w:p>
        </w:tc>
        <w:tc>
          <w:tcPr>
            <w:tcW w:w="3420" w:type="dxa"/>
          </w:tcPr>
          <w:p w14:paraId="218CB1BB" w14:textId="77777777" w:rsidR="00D34CB7" w:rsidRPr="007B0D6D" w:rsidRDefault="00D34CB7" w:rsidP="00D34CB7">
            <w:pPr>
              <w:rPr>
                <w:sz w:val="24"/>
                <w:szCs w:val="24"/>
              </w:rPr>
            </w:pPr>
            <w:r w:rsidRPr="007B0D6D">
              <w:rPr>
                <w:sz w:val="24"/>
                <w:szCs w:val="24"/>
              </w:rPr>
              <w:t xml:space="preserve">Preventive Maintenance Schedule </w:t>
            </w:r>
          </w:p>
        </w:tc>
        <w:tc>
          <w:tcPr>
            <w:tcW w:w="2002" w:type="dxa"/>
          </w:tcPr>
          <w:p w14:paraId="2D8B09C8" w14:textId="77777777" w:rsidR="00D34CB7" w:rsidRPr="007B0D6D" w:rsidRDefault="00D34CB7" w:rsidP="00D34CB7">
            <w:pPr>
              <w:rPr>
                <w:sz w:val="24"/>
                <w:szCs w:val="24"/>
              </w:rPr>
            </w:pPr>
            <w:r w:rsidRPr="007B0D6D">
              <w:rPr>
                <w:sz w:val="24"/>
                <w:szCs w:val="24"/>
              </w:rPr>
              <w:t>WSP/PMS</w:t>
            </w:r>
          </w:p>
        </w:tc>
      </w:tr>
      <w:tr w:rsidR="00D34CB7" w:rsidRPr="007B0D6D" w14:paraId="25152958" w14:textId="77777777" w:rsidTr="00D34CB7">
        <w:tc>
          <w:tcPr>
            <w:tcW w:w="715" w:type="dxa"/>
          </w:tcPr>
          <w:p w14:paraId="736FB764" w14:textId="77777777" w:rsidR="00D34CB7" w:rsidRPr="007B0D6D" w:rsidRDefault="00D34CB7" w:rsidP="00D34CB7">
            <w:pPr>
              <w:jc w:val="center"/>
              <w:rPr>
                <w:sz w:val="24"/>
                <w:szCs w:val="24"/>
              </w:rPr>
            </w:pPr>
            <w:r w:rsidRPr="007B0D6D">
              <w:rPr>
                <w:sz w:val="24"/>
                <w:szCs w:val="24"/>
              </w:rPr>
              <w:t>3</w:t>
            </w:r>
          </w:p>
        </w:tc>
        <w:tc>
          <w:tcPr>
            <w:tcW w:w="2880" w:type="dxa"/>
          </w:tcPr>
          <w:p w14:paraId="1FDB7CC7" w14:textId="77777777" w:rsidR="00D34CB7" w:rsidRPr="007B0D6D" w:rsidRDefault="00D34CB7" w:rsidP="00D34CB7">
            <w:pPr>
              <w:rPr>
                <w:sz w:val="24"/>
                <w:szCs w:val="24"/>
              </w:rPr>
            </w:pPr>
            <w:r w:rsidRPr="007B0D6D">
              <w:rPr>
                <w:sz w:val="24"/>
                <w:szCs w:val="24"/>
              </w:rPr>
              <w:t xml:space="preserve">Break Downs </w:t>
            </w:r>
          </w:p>
        </w:tc>
        <w:tc>
          <w:tcPr>
            <w:tcW w:w="3420" w:type="dxa"/>
          </w:tcPr>
          <w:p w14:paraId="424EA51A" w14:textId="77777777" w:rsidR="00D34CB7" w:rsidRPr="007B0D6D" w:rsidRDefault="00D34CB7" w:rsidP="00D34CB7">
            <w:pPr>
              <w:rPr>
                <w:sz w:val="24"/>
                <w:szCs w:val="24"/>
              </w:rPr>
            </w:pPr>
            <w:r w:rsidRPr="007B0D6D">
              <w:rPr>
                <w:sz w:val="24"/>
                <w:szCs w:val="24"/>
              </w:rPr>
              <w:t>Operation &amp; Maintenance Manual</w:t>
            </w:r>
          </w:p>
        </w:tc>
        <w:tc>
          <w:tcPr>
            <w:tcW w:w="2002" w:type="dxa"/>
          </w:tcPr>
          <w:p w14:paraId="5E20A2DF" w14:textId="77777777" w:rsidR="00D34CB7" w:rsidRPr="007B0D6D" w:rsidRDefault="00D34CB7" w:rsidP="00D34CB7">
            <w:pPr>
              <w:rPr>
                <w:sz w:val="24"/>
                <w:szCs w:val="24"/>
              </w:rPr>
            </w:pPr>
            <w:r w:rsidRPr="007B0D6D">
              <w:rPr>
                <w:sz w:val="24"/>
                <w:szCs w:val="24"/>
              </w:rPr>
              <w:t>WSP/O&amp;M Manual</w:t>
            </w:r>
          </w:p>
        </w:tc>
      </w:tr>
      <w:tr w:rsidR="00D34CB7" w:rsidRPr="007B0D6D" w14:paraId="1EAA33BB" w14:textId="77777777" w:rsidTr="00D34CB7">
        <w:tc>
          <w:tcPr>
            <w:tcW w:w="715" w:type="dxa"/>
          </w:tcPr>
          <w:p w14:paraId="37DFD0C3" w14:textId="77777777" w:rsidR="00D34CB7" w:rsidRPr="007B0D6D" w:rsidRDefault="00D34CB7" w:rsidP="00D34CB7">
            <w:pPr>
              <w:jc w:val="center"/>
              <w:rPr>
                <w:sz w:val="24"/>
                <w:szCs w:val="24"/>
              </w:rPr>
            </w:pPr>
            <w:r w:rsidRPr="007B0D6D">
              <w:rPr>
                <w:sz w:val="24"/>
                <w:szCs w:val="24"/>
              </w:rPr>
              <w:t>4</w:t>
            </w:r>
          </w:p>
        </w:tc>
        <w:tc>
          <w:tcPr>
            <w:tcW w:w="2880" w:type="dxa"/>
          </w:tcPr>
          <w:p w14:paraId="2058A0BC" w14:textId="77777777" w:rsidR="00D34CB7" w:rsidRPr="007B0D6D" w:rsidRDefault="00D34CB7" w:rsidP="00D34CB7">
            <w:pPr>
              <w:rPr>
                <w:sz w:val="24"/>
                <w:szCs w:val="24"/>
              </w:rPr>
            </w:pPr>
            <w:r w:rsidRPr="007B0D6D">
              <w:rPr>
                <w:sz w:val="24"/>
                <w:szCs w:val="24"/>
              </w:rPr>
              <w:t>Incidents</w:t>
            </w:r>
          </w:p>
        </w:tc>
        <w:tc>
          <w:tcPr>
            <w:tcW w:w="3420" w:type="dxa"/>
          </w:tcPr>
          <w:p w14:paraId="031B0240" w14:textId="77777777" w:rsidR="00D34CB7" w:rsidRPr="007B0D6D" w:rsidRDefault="00D34CB7" w:rsidP="00D34CB7">
            <w:pPr>
              <w:rPr>
                <w:sz w:val="24"/>
                <w:szCs w:val="24"/>
              </w:rPr>
            </w:pPr>
            <w:r w:rsidRPr="007B0D6D">
              <w:rPr>
                <w:sz w:val="24"/>
                <w:szCs w:val="24"/>
              </w:rPr>
              <w:t xml:space="preserve">Corrective Maintenance Schedule </w:t>
            </w:r>
          </w:p>
        </w:tc>
        <w:tc>
          <w:tcPr>
            <w:tcW w:w="2002" w:type="dxa"/>
          </w:tcPr>
          <w:p w14:paraId="3E31FC56" w14:textId="77777777" w:rsidR="00D34CB7" w:rsidRPr="007B0D6D" w:rsidRDefault="00D34CB7" w:rsidP="00D34CB7">
            <w:pPr>
              <w:rPr>
                <w:sz w:val="24"/>
                <w:szCs w:val="24"/>
              </w:rPr>
            </w:pPr>
            <w:r w:rsidRPr="007B0D6D">
              <w:rPr>
                <w:sz w:val="24"/>
                <w:szCs w:val="24"/>
              </w:rPr>
              <w:t>WSP/CMS</w:t>
            </w:r>
          </w:p>
        </w:tc>
      </w:tr>
      <w:tr w:rsidR="00D34CB7" w:rsidRPr="007B0D6D" w14:paraId="2C6F4BB1" w14:textId="77777777" w:rsidTr="00D34CB7">
        <w:tc>
          <w:tcPr>
            <w:tcW w:w="715" w:type="dxa"/>
          </w:tcPr>
          <w:p w14:paraId="028F582A" w14:textId="77777777" w:rsidR="00D34CB7" w:rsidRPr="007B0D6D" w:rsidRDefault="00D34CB7" w:rsidP="00D34CB7">
            <w:pPr>
              <w:jc w:val="center"/>
              <w:rPr>
                <w:sz w:val="24"/>
                <w:szCs w:val="24"/>
              </w:rPr>
            </w:pPr>
            <w:r w:rsidRPr="007B0D6D">
              <w:rPr>
                <w:sz w:val="24"/>
                <w:szCs w:val="24"/>
              </w:rPr>
              <w:t>5</w:t>
            </w:r>
          </w:p>
        </w:tc>
        <w:tc>
          <w:tcPr>
            <w:tcW w:w="2880" w:type="dxa"/>
          </w:tcPr>
          <w:p w14:paraId="503604D2" w14:textId="77777777" w:rsidR="00D34CB7" w:rsidRPr="007B0D6D" w:rsidRDefault="00D34CB7" w:rsidP="00D34CB7">
            <w:pPr>
              <w:rPr>
                <w:sz w:val="24"/>
                <w:szCs w:val="24"/>
              </w:rPr>
            </w:pPr>
            <w:r w:rsidRPr="007B0D6D">
              <w:rPr>
                <w:sz w:val="24"/>
                <w:szCs w:val="24"/>
              </w:rPr>
              <w:t>Emergencies</w:t>
            </w:r>
          </w:p>
        </w:tc>
        <w:tc>
          <w:tcPr>
            <w:tcW w:w="3420" w:type="dxa"/>
          </w:tcPr>
          <w:p w14:paraId="4363C3A8" w14:textId="77777777" w:rsidR="00D34CB7" w:rsidRPr="007B0D6D" w:rsidRDefault="00D34CB7" w:rsidP="00D34CB7">
            <w:pPr>
              <w:rPr>
                <w:sz w:val="24"/>
                <w:szCs w:val="24"/>
              </w:rPr>
            </w:pPr>
            <w:r w:rsidRPr="007B0D6D">
              <w:rPr>
                <w:sz w:val="24"/>
                <w:szCs w:val="24"/>
              </w:rPr>
              <w:t xml:space="preserve">Emergency Response Plan </w:t>
            </w:r>
          </w:p>
        </w:tc>
        <w:tc>
          <w:tcPr>
            <w:tcW w:w="2002" w:type="dxa"/>
          </w:tcPr>
          <w:p w14:paraId="6555ECEE" w14:textId="77777777" w:rsidR="00D34CB7" w:rsidRPr="007B0D6D" w:rsidRDefault="00D34CB7" w:rsidP="00D34CB7">
            <w:pPr>
              <w:rPr>
                <w:sz w:val="24"/>
                <w:szCs w:val="24"/>
              </w:rPr>
            </w:pPr>
            <w:r w:rsidRPr="007B0D6D">
              <w:rPr>
                <w:sz w:val="24"/>
                <w:szCs w:val="24"/>
              </w:rPr>
              <w:t>WSP/ERP</w:t>
            </w:r>
          </w:p>
        </w:tc>
      </w:tr>
    </w:tbl>
    <w:p w14:paraId="44B787FD" w14:textId="77777777" w:rsidR="00D34CB7" w:rsidRPr="007B0D6D" w:rsidRDefault="00D34CB7" w:rsidP="00D34CB7">
      <w:pPr>
        <w:rPr>
          <w:sz w:val="24"/>
          <w:szCs w:val="24"/>
        </w:rPr>
      </w:pPr>
    </w:p>
    <w:p w14:paraId="4FE8C1B6" w14:textId="77777777" w:rsidR="00D34CB7" w:rsidRDefault="00D34CB7" w:rsidP="00D34CB7">
      <w:r>
        <w:br w:type="page"/>
      </w:r>
    </w:p>
    <w:p w14:paraId="2F5C43ED" w14:textId="12F49FF8" w:rsidR="00D34CB7" w:rsidRDefault="00D34CB7" w:rsidP="00C978DB">
      <w:pPr>
        <w:pStyle w:val="Heading1"/>
        <w:keepNext/>
        <w:keepLines/>
        <w:numPr>
          <w:ilvl w:val="0"/>
          <w:numId w:val="41"/>
        </w:numPr>
        <w:spacing w:before="240" w:after="240" w:line="360" w:lineRule="auto"/>
      </w:pPr>
      <w:bookmarkStart w:id="114" w:name="_Toc431556047"/>
      <w:r>
        <w:t>Supporting Program</w:t>
      </w:r>
      <w:bookmarkEnd w:id="114"/>
      <w:r w:rsidR="007B0D6D">
        <w:t>.</w:t>
      </w:r>
    </w:p>
    <w:p w14:paraId="01A6A8A7" w14:textId="77777777" w:rsidR="007B0D6D" w:rsidRDefault="00D34CB7" w:rsidP="00D34CB7">
      <w:pPr>
        <w:rPr>
          <w:sz w:val="24"/>
          <w:szCs w:val="24"/>
        </w:rPr>
      </w:pPr>
      <w:r w:rsidRPr="007B0D6D">
        <w:rPr>
          <w:sz w:val="24"/>
          <w:szCs w:val="24"/>
        </w:rPr>
        <w:t>Operations that are essential for proper operation of control measures and still perform as indirect support to the water safety are identif</w:t>
      </w:r>
      <w:r w:rsidR="007B0D6D">
        <w:rPr>
          <w:sz w:val="24"/>
          <w:szCs w:val="24"/>
        </w:rPr>
        <w:t>ied in the supporting program.</w:t>
      </w:r>
    </w:p>
    <w:p w14:paraId="71A0C211" w14:textId="77777777" w:rsidR="00D34CB7" w:rsidRPr="007B0D6D" w:rsidRDefault="00D34CB7" w:rsidP="00D34CB7">
      <w:pPr>
        <w:rPr>
          <w:sz w:val="24"/>
          <w:szCs w:val="24"/>
        </w:rPr>
      </w:pPr>
    </w:p>
    <w:p w14:paraId="3F41F73E" w14:textId="77777777" w:rsidR="00D34CB7" w:rsidRPr="007B0D6D" w:rsidRDefault="00D34CB7" w:rsidP="00D34CB7">
      <w:pPr>
        <w:pStyle w:val="Caption"/>
        <w:rPr>
          <w:b w:val="0"/>
          <w:i/>
          <w:color w:val="auto"/>
          <w:sz w:val="24"/>
          <w:szCs w:val="24"/>
        </w:rPr>
      </w:pPr>
      <w:bookmarkStart w:id="115" w:name="_Toc431555973"/>
      <w:r w:rsidRPr="007B0D6D">
        <w:rPr>
          <w:b w:val="0"/>
          <w:i/>
          <w:color w:val="auto"/>
          <w:sz w:val="24"/>
          <w:szCs w:val="24"/>
        </w:rPr>
        <w:t>Table</w:t>
      </w:r>
      <w:r w:rsidR="007B0D6D" w:rsidRPr="007B0D6D">
        <w:rPr>
          <w:b w:val="0"/>
          <w:i/>
          <w:color w:val="auto"/>
          <w:sz w:val="24"/>
          <w:szCs w:val="24"/>
        </w:rPr>
        <w:t>9.1</w:t>
      </w:r>
      <w:r w:rsidRPr="007B0D6D">
        <w:rPr>
          <w:b w:val="0"/>
          <w:i/>
          <w:color w:val="auto"/>
          <w:sz w:val="24"/>
          <w:szCs w:val="24"/>
        </w:rPr>
        <w:t>: Supporting Program</w:t>
      </w:r>
      <w:bookmarkEnd w:id="115"/>
      <w:r w:rsidR="007B0D6D" w:rsidRPr="007B0D6D">
        <w:rPr>
          <w:b w:val="0"/>
          <w:i/>
          <w:color w:val="auto"/>
          <w:sz w:val="24"/>
          <w:szCs w:val="24"/>
        </w:rPr>
        <w:t>.</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2231"/>
        <w:gridCol w:w="3213"/>
        <w:gridCol w:w="3397"/>
      </w:tblGrid>
      <w:tr w:rsidR="00D34CB7" w:rsidRPr="00A7144A" w14:paraId="43CAB3E6" w14:textId="77777777" w:rsidTr="00D34CB7">
        <w:trPr>
          <w:trHeight w:val="620"/>
        </w:trPr>
        <w:tc>
          <w:tcPr>
            <w:tcW w:w="694" w:type="dxa"/>
            <w:shd w:val="clear" w:color="auto" w:fill="auto"/>
            <w:vAlign w:val="center"/>
          </w:tcPr>
          <w:p w14:paraId="60B6EEA5" w14:textId="77777777" w:rsidR="00D34CB7" w:rsidRPr="008A06D2" w:rsidRDefault="00D34CB7" w:rsidP="00D34CB7">
            <w:pPr>
              <w:jc w:val="center"/>
              <w:rPr>
                <w:rFonts w:eastAsia="Calibri"/>
                <w:b/>
                <w:bCs/>
                <w:sz w:val="24"/>
                <w:szCs w:val="24"/>
              </w:rPr>
            </w:pPr>
            <w:r w:rsidRPr="008A06D2">
              <w:rPr>
                <w:rFonts w:eastAsia="Calibri"/>
                <w:b/>
                <w:bCs/>
                <w:sz w:val="24"/>
                <w:szCs w:val="24"/>
              </w:rPr>
              <w:t>No</w:t>
            </w:r>
          </w:p>
        </w:tc>
        <w:tc>
          <w:tcPr>
            <w:tcW w:w="2231" w:type="dxa"/>
            <w:shd w:val="clear" w:color="auto" w:fill="auto"/>
            <w:vAlign w:val="center"/>
          </w:tcPr>
          <w:p w14:paraId="64EE2A13" w14:textId="77777777" w:rsidR="00D34CB7" w:rsidRPr="008A06D2" w:rsidRDefault="00D34CB7" w:rsidP="00D34CB7">
            <w:pPr>
              <w:jc w:val="center"/>
              <w:rPr>
                <w:rFonts w:eastAsia="Calibri"/>
                <w:b/>
                <w:bCs/>
                <w:sz w:val="24"/>
                <w:szCs w:val="24"/>
              </w:rPr>
            </w:pPr>
            <w:r w:rsidRPr="008A06D2">
              <w:rPr>
                <w:rFonts w:eastAsia="Calibri"/>
                <w:b/>
                <w:bCs/>
                <w:sz w:val="24"/>
                <w:szCs w:val="24"/>
              </w:rPr>
              <w:t>Activity</w:t>
            </w:r>
          </w:p>
        </w:tc>
        <w:tc>
          <w:tcPr>
            <w:tcW w:w="3213" w:type="dxa"/>
            <w:shd w:val="clear" w:color="auto" w:fill="auto"/>
            <w:vAlign w:val="center"/>
          </w:tcPr>
          <w:p w14:paraId="1FD0F797" w14:textId="77777777" w:rsidR="00D34CB7" w:rsidRPr="008A06D2" w:rsidRDefault="00D34CB7" w:rsidP="00D34CB7">
            <w:pPr>
              <w:jc w:val="center"/>
              <w:rPr>
                <w:rFonts w:eastAsia="Calibri"/>
                <w:b/>
                <w:bCs/>
                <w:sz w:val="24"/>
                <w:szCs w:val="24"/>
              </w:rPr>
            </w:pPr>
            <w:r w:rsidRPr="008A06D2">
              <w:rPr>
                <w:rFonts w:eastAsia="Calibri"/>
                <w:b/>
                <w:bCs/>
                <w:sz w:val="24"/>
                <w:szCs w:val="24"/>
              </w:rPr>
              <w:t>Purpose</w:t>
            </w:r>
          </w:p>
        </w:tc>
        <w:tc>
          <w:tcPr>
            <w:tcW w:w="3397" w:type="dxa"/>
            <w:shd w:val="clear" w:color="auto" w:fill="auto"/>
            <w:vAlign w:val="center"/>
          </w:tcPr>
          <w:p w14:paraId="2EB729C8" w14:textId="77777777" w:rsidR="00D34CB7" w:rsidRPr="008A06D2" w:rsidRDefault="00D34CB7" w:rsidP="00D34CB7">
            <w:pPr>
              <w:jc w:val="center"/>
              <w:rPr>
                <w:rFonts w:eastAsia="Calibri"/>
                <w:b/>
                <w:bCs/>
                <w:sz w:val="24"/>
                <w:szCs w:val="24"/>
              </w:rPr>
            </w:pPr>
            <w:r w:rsidRPr="008A06D2">
              <w:rPr>
                <w:rFonts w:eastAsia="Calibri"/>
                <w:b/>
                <w:bCs/>
                <w:sz w:val="24"/>
                <w:szCs w:val="24"/>
              </w:rPr>
              <w:t>Examples</w:t>
            </w:r>
          </w:p>
        </w:tc>
      </w:tr>
      <w:tr w:rsidR="00D34CB7" w:rsidRPr="00A7144A" w14:paraId="74CD1C3B" w14:textId="77777777" w:rsidTr="00D34CB7">
        <w:trPr>
          <w:trHeight w:val="1790"/>
        </w:trPr>
        <w:tc>
          <w:tcPr>
            <w:tcW w:w="694" w:type="dxa"/>
            <w:shd w:val="clear" w:color="auto" w:fill="auto"/>
          </w:tcPr>
          <w:p w14:paraId="52645B04" w14:textId="77777777" w:rsidR="00D34CB7" w:rsidRPr="00A7144A" w:rsidRDefault="00D34CB7" w:rsidP="00D34CB7">
            <w:pPr>
              <w:jc w:val="center"/>
              <w:rPr>
                <w:rFonts w:eastAsia="Calibri"/>
                <w:sz w:val="24"/>
                <w:szCs w:val="24"/>
              </w:rPr>
            </w:pPr>
            <w:r w:rsidRPr="00A7144A">
              <w:rPr>
                <w:rFonts w:eastAsia="Calibri"/>
                <w:sz w:val="24"/>
                <w:szCs w:val="24"/>
              </w:rPr>
              <w:t>01</w:t>
            </w:r>
          </w:p>
        </w:tc>
        <w:tc>
          <w:tcPr>
            <w:tcW w:w="2231" w:type="dxa"/>
            <w:shd w:val="clear" w:color="auto" w:fill="auto"/>
          </w:tcPr>
          <w:p w14:paraId="6F0487D6" w14:textId="77777777" w:rsidR="00D34CB7" w:rsidRPr="00A7144A" w:rsidRDefault="00D34CB7" w:rsidP="00D34CB7">
            <w:pPr>
              <w:rPr>
                <w:rFonts w:eastAsia="Calibri"/>
                <w:sz w:val="24"/>
                <w:szCs w:val="24"/>
              </w:rPr>
            </w:pPr>
            <w:r>
              <w:rPr>
                <w:rFonts w:eastAsia="Calibri"/>
                <w:sz w:val="24"/>
                <w:szCs w:val="24"/>
              </w:rPr>
              <w:t xml:space="preserve">Training </w:t>
            </w:r>
            <w:r w:rsidRPr="00A7144A">
              <w:rPr>
                <w:rFonts w:eastAsia="Calibri"/>
                <w:sz w:val="24"/>
                <w:szCs w:val="24"/>
              </w:rPr>
              <w:t>&amp; awareness.</w:t>
            </w:r>
          </w:p>
        </w:tc>
        <w:tc>
          <w:tcPr>
            <w:tcW w:w="3213" w:type="dxa"/>
            <w:shd w:val="clear" w:color="auto" w:fill="auto"/>
          </w:tcPr>
          <w:p w14:paraId="1BDBFF5A" w14:textId="77777777" w:rsidR="00D34CB7" w:rsidRPr="00A7144A" w:rsidRDefault="00D34CB7" w:rsidP="00C978DB">
            <w:pPr>
              <w:numPr>
                <w:ilvl w:val="0"/>
                <w:numId w:val="23"/>
              </w:numPr>
              <w:contextualSpacing/>
              <w:jc w:val="left"/>
              <w:rPr>
                <w:rFonts w:eastAsia="Calibri"/>
                <w:sz w:val="24"/>
                <w:szCs w:val="24"/>
              </w:rPr>
            </w:pPr>
            <w:r w:rsidRPr="00A7144A">
              <w:rPr>
                <w:rFonts w:eastAsia="Calibri"/>
                <w:sz w:val="24"/>
                <w:szCs w:val="24"/>
              </w:rPr>
              <w:t>To aware activities of water safety plan</w:t>
            </w:r>
            <w:r>
              <w:rPr>
                <w:rFonts w:eastAsia="Calibri"/>
                <w:sz w:val="24"/>
                <w:szCs w:val="24"/>
              </w:rPr>
              <w:t xml:space="preserve">, </w:t>
            </w:r>
            <w:r w:rsidRPr="00A7144A">
              <w:rPr>
                <w:rFonts w:eastAsia="Calibri"/>
                <w:sz w:val="24"/>
                <w:szCs w:val="24"/>
              </w:rPr>
              <w:t>motivate for pollution prevention activities for catchment uses and aware consumer safety.</w:t>
            </w:r>
          </w:p>
        </w:tc>
        <w:tc>
          <w:tcPr>
            <w:tcW w:w="3397" w:type="dxa"/>
            <w:shd w:val="clear" w:color="auto" w:fill="auto"/>
          </w:tcPr>
          <w:p w14:paraId="61DFD4AB" w14:textId="77777777" w:rsidR="00D34CB7" w:rsidRPr="00A7144A" w:rsidRDefault="00D34CB7" w:rsidP="00C978DB">
            <w:pPr>
              <w:numPr>
                <w:ilvl w:val="0"/>
                <w:numId w:val="23"/>
              </w:numPr>
              <w:contextualSpacing/>
              <w:jc w:val="left"/>
              <w:rPr>
                <w:rFonts w:eastAsia="Calibri"/>
                <w:sz w:val="24"/>
                <w:szCs w:val="24"/>
              </w:rPr>
            </w:pPr>
            <w:r w:rsidRPr="00A7144A">
              <w:rPr>
                <w:rFonts w:eastAsia="Calibri"/>
                <w:sz w:val="24"/>
                <w:szCs w:val="24"/>
              </w:rPr>
              <w:t>Awareness program for catchment uses.</w:t>
            </w:r>
            <w:r>
              <w:rPr>
                <w:rFonts w:eastAsia="Calibri"/>
                <w:sz w:val="24"/>
                <w:szCs w:val="24"/>
              </w:rPr>
              <w:t xml:space="preserve"> At w</w:t>
            </w:r>
            <w:r w:rsidRPr="00A7144A">
              <w:rPr>
                <w:rFonts w:eastAsia="Calibri"/>
                <w:sz w:val="24"/>
                <w:szCs w:val="24"/>
              </w:rPr>
              <w:t>ater quality surveillance</w:t>
            </w:r>
            <w:r>
              <w:rPr>
                <w:rFonts w:eastAsia="Calibri"/>
                <w:sz w:val="24"/>
                <w:szCs w:val="24"/>
              </w:rPr>
              <w:t xml:space="preserve"> meetings in</w:t>
            </w:r>
            <w:r w:rsidRPr="00A7144A">
              <w:rPr>
                <w:rFonts w:eastAsia="Calibri"/>
                <w:sz w:val="24"/>
                <w:szCs w:val="24"/>
              </w:rPr>
              <w:t xml:space="preserve"> DS &amp;provincial secretary meeting</w:t>
            </w:r>
            <w:r>
              <w:rPr>
                <w:rFonts w:eastAsia="Calibri"/>
                <w:sz w:val="24"/>
                <w:szCs w:val="24"/>
              </w:rPr>
              <w:t>/a</w:t>
            </w:r>
            <w:r w:rsidRPr="00A7144A">
              <w:rPr>
                <w:rFonts w:eastAsia="Calibri"/>
                <w:sz w:val="24"/>
                <w:szCs w:val="24"/>
              </w:rPr>
              <w:t>wareness program for consumer</w:t>
            </w:r>
            <w:r>
              <w:rPr>
                <w:rFonts w:eastAsia="Calibri"/>
                <w:sz w:val="24"/>
                <w:szCs w:val="24"/>
              </w:rPr>
              <w:t>/</w:t>
            </w:r>
            <w:r w:rsidRPr="00A7144A">
              <w:rPr>
                <w:rFonts w:eastAsia="Calibri"/>
                <w:sz w:val="24"/>
                <w:szCs w:val="24"/>
              </w:rPr>
              <w:t xml:space="preserve">handbill for consumers. </w:t>
            </w:r>
          </w:p>
          <w:p w14:paraId="62EE8E11" w14:textId="77777777" w:rsidR="00D34CB7" w:rsidRPr="00A7144A" w:rsidRDefault="00D34CB7" w:rsidP="00D34CB7">
            <w:pPr>
              <w:ind w:left="720"/>
              <w:contextualSpacing/>
              <w:rPr>
                <w:rFonts w:eastAsia="Calibri"/>
                <w:sz w:val="24"/>
                <w:szCs w:val="24"/>
              </w:rPr>
            </w:pPr>
          </w:p>
        </w:tc>
      </w:tr>
      <w:tr w:rsidR="00D34CB7" w:rsidRPr="00A7144A" w14:paraId="13B34CCE" w14:textId="77777777" w:rsidTr="00D34CB7">
        <w:trPr>
          <w:trHeight w:val="2168"/>
        </w:trPr>
        <w:tc>
          <w:tcPr>
            <w:tcW w:w="694" w:type="dxa"/>
            <w:shd w:val="clear" w:color="auto" w:fill="auto"/>
          </w:tcPr>
          <w:p w14:paraId="7BC0FF83" w14:textId="77777777" w:rsidR="00D34CB7" w:rsidRPr="00A7144A" w:rsidRDefault="00D34CB7" w:rsidP="00D34CB7">
            <w:pPr>
              <w:jc w:val="center"/>
              <w:rPr>
                <w:rFonts w:eastAsia="Calibri"/>
                <w:sz w:val="24"/>
                <w:szCs w:val="24"/>
              </w:rPr>
            </w:pPr>
            <w:r w:rsidRPr="00A7144A">
              <w:rPr>
                <w:rFonts w:eastAsia="Calibri"/>
                <w:sz w:val="24"/>
                <w:szCs w:val="24"/>
              </w:rPr>
              <w:t>02</w:t>
            </w:r>
          </w:p>
        </w:tc>
        <w:tc>
          <w:tcPr>
            <w:tcW w:w="2231" w:type="dxa"/>
            <w:shd w:val="clear" w:color="auto" w:fill="auto"/>
          </w:tcPr>
          <w:p w14:paraId="36173D00" w14:textId="77777777" w:rsidR="00D34CB7" w:rsidRPr="00A7144A" w:rsidRDefault="00D34CB7" w:rsidP="00D34CB7">
            <w:pPr>
              <w:rPr>
                <w:rFonts w:eastAsia="Calibri"/>
                <w:sz w:val="24"/>
                <w:szCs w:val="24"/>
              </w:rPr>
            </w:pPr>
            <w:r w:rsidRPr="00A7144A">
              <w:rPr>
                <w:rFonts w:eastAsia="Calibri"/>
                <w:sz w:val="24"/>
                <w:szCs w:val="24"/>
              </w:rPr>
              <w:t>Preparing source protection zone</w:t>
            </w:r>
            <w:r>
              <w:rPr>
                <w:rFonts w:eastAsia="Calibri"/>
                <w:sz w:val="24"/>
                <w:szCs w:val="24"/>
              </w:rPr>
              <w:t xml:space="preserve"> (SPZ)</w:t>
            </w:r>
            <w:r w:rsidRPr="00A7144A">
              <w:rPr>
                <w:rFonts w:eastAsia="Calibri"/>
                <w:sz w:val="24"/>
                <w:szCs w:val="24"/>
              </w:rPr>
              <w:t>.</w:t>
            </w:r>
          </w:p>
        </w:tc>
        <w:tc>
          <w:tcPr>
            <w:tcW w:w="3213" w:type="dxa"/>
            <w:shd w:val="clear" w:color="auto" w:fill="auto"/>
          </w:tcPr>
          <w:p w14:paraId="348BFEF2" w14:textId="77777777" w:rsidR="00D34CB7" w:rsidRPr="00A7144A" w:rsidRDefault="00D34CB7" w:rsidP="00C978DB">
            <w:pPr>
              <w:numPr>
                <w:ilvl w:val="0"/>
                <w:numId w:val="24"/>
              </w:numPr>
              <w:contextualSpacing/>
              <w:jc w:val="left"/>
              <w:rPr>
                <w:rFonts w:eastAsia="Calibri"/>
                <w:sz w:val="24"/>
                <w:szCs w:val="24"/>
              </w:rPr>
            </w:pPr>
            <w:r w:rsidRPr="00A7144A">
              <w:rPr>
                <w:rFonts w:eastAsia="Calibri"/>
                <w:sz w:val="24"/>
                <w:szCs w:val="24"/>
              </w:rPr>
              <w:t>Identification source protection zone.</w:t>
            </w:r>
          </w:p>
          <w:p w14:paraId="79C04A80" w14:textId="77777777" w:rsidR="00D34CB7" w:rsidRPr="00A7144A" w:rsidRDefault="00D34CB7" w:rsidP="00C978DB">
            <w:pPr>
              <w:numPr>
                <w:ilvl w:val="0"/>
                <w:numId w:val="24"/>
              </w:numPr>
              <w:contextualSpacing/>
              <w:jc w:val="left"/>
              <w:rPr>
                <w:rFonts w:eastAsia="Calibri"/>
                <w:sz w:val="24"/>
                <w:szCs w:val="24"/>
              </w:rPr>
            </w:pPr>
            <w:r w:rsidRPr="00A7144A">
              <w:rPr>
                <w:rFonts w:eastAsia="Calibri"/>
                <w:sz w:val="24"/>
                <w:szCs w:val="24"/>
              </w:rPr>
              <w:t>Declaration</w:t>
            </w:r>
            <w:r>
              <w:rPr>
                <w:rFonts w:eastAsia="Calibri"/>
                <w:sz w:val="24"/>
                <w:szCs w:val="24"/>
              </w:rPr>
              <w:t xml:space="preserve"> source protection zone.</w:t>
            </w:r>
          </w:p>
          <w:p w14:paraId="60F7005E" w14:textId="77777777" w:rsidR="00D34CB7" w:rsidRPr="00A7144A" w:rsidRDefault="00D34CB7" w:rsidP="00C978DB">
            <w:pPr>
              <w:numPr>
                <w:ilvl w:val="0"/>
                <w:numId w:val="24"/>
              </w:numPr>
              <w:contextualSpacing/>
              <w:jc w:val="left"/>
              <w:rPr>
                <w:rFonts w:eastAsia="Calibri"/>
                <w:sz w:val="24"/>
                <w:szCs w:val="24"/>
              </w:rPr>
            </w:pPr>
            <w:r w:rsidRPr="00A7144A">
              <w:rPr>
                <w:rFonts w:eastAsia="Calibri"/>
                <w:sz w:val="24"/>
                <w:szCs w:val="24"/>
              </w:rPr>
              <w:t xml:space="preserve">Legislation for involving pollution prevention activities in SPZ. </w:t>
            </w:r>
          </w:p>
        </w:tc>
        <w:tc>
          <w:tcPr>
            <w:tcW w:w="3397" w:type="dxa"/>
            <w:shd w:val="clear" w:color="auto" w:fill="auto"/>
          </w:tcPr>
          <w:p w14:paraId="7ED5F754" w14:textId="77777777" w:rsidR="00D34CB7" w:rsidRPr="00A7144A" w:rsidRDefault="00D34CB7" w:rsidP="00C978DB">
            <w:pPr>
              <w:numPr>
                <w:ilvl w:val="0"/>
                <w:numId w:val="24"/>
              </w:numPr>
              <w:contextualSpacing/>
              <w:jc w:val="left"/>
              <w:rPr>
                <w:rFonts w:eastAsia="Calibri"/>
                <w:sz w:val="24"/>
                <w:szCs w:val="24"/>
              </w:rPr>
            </w:pPr>
            <w:r w:rsidRPr="00A7144A">
              <w:rPr>
                <w:rFonts w:eastAsia="Calibri"/>
                <w:sz w:val="24"/>
                <w:szCs w:val="24"/>
              </w:rPr>
              <w:t>Stake holder meetings for identification the SPZ &amp; legislation preparation.</w:t>
            </w:r>
          </w:p>
          <w:p w14:paraId="717E41E8" w14:textId="77777777" w:rsidR="00D34CB7" w:rsidRPr="00A7144A" w:rsidRDefault="00D34CB7" w:rsidP="00C978DB">
            <w:pPr>
              <w:numPr>
                <w:ilvl w:val="0"/>
                <w:numId w:val="24"/>
              </w:numPr>
              <w:contextualSpacing/>
              <w:jc w:val="left"/>
              <w:rPr>
                <w:rFonts w:eastAsia="Calibri"/>
                <w:sz w:val="24"/>
                <w:szCs w:val="24"/>
              </w:rPr>
            </w:pPr>
            <w:r w:rsidRPr="00A7144A">
              <w:rPr>
                <w:rFonts w:eastAsia="Calibri"/>
                <w:sz w:val="24"/>
                <w:szCs w:val="24"/>
              </w:rPr>
              <w:t>Map &amp; demarcation the SPZ</w:t>
            </w:r>
          </w:p>
        </w:tc>
      </w:tr>
      <w:tr w:rsidR="00D34CB7" w:rsidRPr="00A7144A" w14:paraId="2FBA2CF7" w14:textId="77777777" w:rsidTr="00D34CB7">
        <w:trPr>
          <w:trHeight w:val="1956"/>
        </w:trPr>
        <w:tc>
          <w:tcPr>
            <w:tcW w:w="694" w:type="dxa"/>
            <w:shd w:val="clear" w:color="auto" w:fill="auto"/>
          </w:tcPr>
          <w:p w14:paraId="6096477C" w14:textId="77777777" w:rsidR="00D34CB7" w:rsidRPr="00A7144A" w:rsidRDefault="00D34CB7" w:rsidP="00D34CB7">
            <w:pPr>
              <w:jc w:val="center"/>
              <w:rPr>
                <w:rFonts w:eastAsia="Calibri"/>
                <w:sz w:val="24"/>
                <w:szCs w:val="24"/>
              </w:rPr>
            </w:pPr>
            <w:r w:rsidRPr="00A7144A">
              <w:rPr>
                <w:rFonts w:eastAsia="Calibri"/>
                <w:sz w:val="24"/>
                <w:szCs w:val="24"/>
              </w:rPr>
              <w:t>03</w:t>
            </w:r>
          </w:p>
        </w:tc>
        <w:tc>
          <w:tcPr>
            <w:tcW w:w="2231" w:type="dxa"/>
            <w:shd w:val="clear" w:color="auto" w:fill="auto"/>
          </w:tcPr>
          <w:p w14:paraId="00415949" w14:textId="77777777" w:rsidR="00D34CB7" w:rsidRPr="00A7144A" w:rsidRDefault="00D34CB7" w:rsidP="00D34CB7">
            <w:pPr>
              <w:rPr>
                <w:rFonts w:eastAsia="Calibri"/>
                <w:sz w:val="24"/>
                <w:szCs w:val="24"/>
              </w:rPr>
            </w:pPr>
            <w:r w:rsidRPr="00A7144A">
              <w:rPr>
                <w:rFonts w:eastAsia="Calibri"/>
                <w:sz w:val="24"/>
                <w:szCs w:val="24"/>
              </w:rPr>
              <w:t xml:space="preserve">Documentation </w:t>
            </w:r>
            <w:r>
              <w:rPr>
                <w:rFonts w:eastAsia="Calibri"/>
                <w:sz w:val="24"/>
                <w:szCs w:val="24"/>
              </w:rPr>
              <w:t xml:space="preserve">of </w:t>
            </w:r>
            <w:r w:rsidRPr="00A7144A">
              <w:rPr>
                <w:rFonts w:eastAsia="Calibri"/>
                <w:sz w:val="24"/>
                <w:szCs w:val="24"/>
              </w:rPr>
              <w:t>st</w:t>
            </w:r>
            <w:r>
              <w:rPr>
                <w:rFonts w:eastAsia="Calibri"/>
                <w:sz w:val="24"/>
                <w:szCs w:val="24"/>
              </w:rPr>
              <w:t xml:space="preserve">arted operation </w:t>
            </w:r>
            <w:r w:rsidRPr="00A7144A">
              <w:rPr>
                <w:rFonts w:eastAsia="Calibri"/>
                <w:sz w:val="24"/>
                <w:szCs w:val="24"/>
              </w:rPr>
              <w:t xml:space="preserve">procedures, </w:t>
            </w:r>
            <w:r>
              <w:rPr>
                <w:rFonts w:eastAsia="Calibri"/>
                <w:sz w:val="24"/>
                <w:szCs w:val="24"/>
              </w:rPr>
              <w:t xml:space="preserve">standard </w:t>
            </w:r>
            <w:r w:rsidRPr="00A7144A">
              <w:rPr>
                <w:rFonts w:eastAsia="Calibri"/>
                <w:sz w:val="24"/>
                <w:szCs w:val="24"/>
              </w:rPr>
              <w:t>preventive &amp; c</w:t>
            </w:r>
            <w:r>
              <w:rPr>
                <w:rFonts w:eastAsia="Calibri"/>
                <w:sz w:val="24"/>
                <w:szCs w:val="24"/>
              </w:rPr>
              <w:t xml:space="preserve">orrective maintenance procedures $ time schedule. </w:t>
            </w:r>
          </w:p>
        </w:tc>
        <w:tc>
          <w:tcPr>
            <w:tcW w:w="3213" w:type="dxa"/>
            <w:shd w:val="clear" w:color="auto" w:fill="auto"/>
          </w:tcPr>
          <w:p w14:paraId="660AF4F2" w14:textId="77777777" w:rsidR="00D34CB7" w:rsidRPr="00A7144A" w:rsidRDefault="00D34CB7" w:rsidP="00C978DB">
            <w:pPr>
              <w:numPr>
                <w:ilvl w:val="0"/>
                <w:numId w:val="29"/>
              </w:numPr>
              <w:contextualSpacing/>
              <w:jc w:val="left"/>
              <w:rPr>
                <w:rFonts w:eastAsia="Calibri"/>
                <w:sz w:val="24"/>
                <w:szCs w:val="24"/>
              </w:rPr>
            </w:pPr>
            <w:r w:rsidRPr="00A7144A">
              <w:rPr>
                <w:rFonts w:eastAsia="Calibri"/>
                <w:sz w:val="24"/>
                <w:szCs w:val="24"/>
              </w:rPr>
              <w:t>Upgrade efficiencies of treatment process &amp; control contamination.</w:t>
            </w:r>
          </w:p>
        </w:tc>
        <w:tc>
          <w:tcPr>
            <w:tcW w:w="3397" w:type="dxa"/>
            <w:shd w:val="clear" w:color="auto" w:fill="auto"/>
          </w:tcPr>
          <w:p w14:paraId="4D63E74B" w14:textId="77777777" w:rsidR="00D34CB7" w:rsidRPr="00A7144A" w:rsidRDefault="00D34CB7" w:rsidP="00C978DB">
            <w:pPr>
              <w:numPr>
                <w:ilvl w:val="0"/>
                <w:numId w:val="25"/>
              </w:numPr>
              <w:contextualSpacing/>
              <w:jc w:val="left"/>
              <w:rPr>
                <w:rFonts w:eastAsia="Calibri"/>
                <w:sz w:val="24"/>
                <w:szCs w:val="24"/>
              </w:rPr>
            </w:pPr>
            <w:r w:rsidRPr="00A7144A">
              <w:rPr>
                <w:rFonts w:eastAsia="Calibri"/>
                <w:sz w:val="24"/>
                <w:szCs w:val="24"/>
              </w:rPr>
              <w:t>SOP manual</w:t>
            </w:r>
          </w:p>
          <w:p w14:paraId="0CAD0862" w14:textId="77777777" w:rsidR="00D34CB7" w:rsidRDefault="00D34CB7" w:rsidP="00C978DB">
            <w:pPr>
              <w:numPr>
                <w:ilvl w:val="0"/>
                <w:numId w:val="25"/>
              </w:numPr>
              <w:contextualSpacing/>
              <w:jc w:val="left"/>
              <w:rPr>
                <w:rFonts w:eastAsia="Calibri"/>
                <w:sz w:val="24"/>
                <w:szCs w:val="24"/>
              </w:rPr>
            </w:pPr>
            <w:r w:rsidRPr="00A7144A">
              <w:rPr>
                <w:rFonts w:eastAsia="Calibri"/>
                <w:sz w:val="24"/>
                <w:szCs w:val="24"/>
              </w:rPr>
              <w:t>Preventive maintenance &amp; corrective manual &amp; time table maintenance.</w:t>
            </w:r>
          </w:p>
          <w:p w14:paraId="65274CCC" w14:textId="77777777" w:rsidR="00D34CB7" w:rsidRPr="00A7144A" w:rsidRDefault="00D34CB7" w:rsidP="00C978DB">
            <w:pPr>
              <w:numPr>
                <w:ilvl w:val="0"/>
                <w:numId w:val="25"/>
              </w:numPr>
              <w:contextualSpacing/>
              <w:jc w:val="left"/>
              <w:rPr>
                <w:rFonts w:eastAsia="Calibri"/>
                <w:sz w:val="24"/>
                <w:szCs w:val="24"/>
              </w:rPr>
            </w:pPr>
            <w:r>
              <w:rPr>
                <w:rFonts w:eastAsia="Calibri"/>
                <w:sz w:val="24"/>
                <w:szCs w:val="24"/>
              </w:rPr>
              <w:t>Time schedule.</w:t>
            </w:r>
          </w:p>
        </w:tc>
      </w:tr>
      <w:tr w:rsidR="00D34CB7" w:rsidRPr="00A7144A" w14:paraId="79EAE0BF" w14:textId="77777777" w:rsidTr="00D34CB7">
        <w:trPr>
          <w:trHeight w:val="1125"/>
        </w:trPr>
        <w:tc>
          <w:tcPr>
            <w:tcW w:w="694" w:type="dxa"/>
            <w:shd w:val="clear" w:color="auto" w:fill="auto"/>
          </w:tcPr>
          <w:p w14:paraId="145BC711" w14:textId="77777777" w:rsidR="00D34CB7" w:rsidRPr="00A7144A" w:rsidRDefault="00D34CB7" w:rsidP="00D34CB7">
            <w:pPr>
              <w:jc w:val="center"/>
              <w:rPr>
                <w:rFonts w:eastAsia="Calibri"/>
                <w:sz w:val="24"/>
                <w:szCs w:val="24"/>
              </w:rPr>
            </w:pPr>
            <w:r w:rsidRPr="00A7144A">
              <w:rPr>
                <w:rFonts w:eastAsia="Calibri"/>
                <w:sz w:val="24"/>
                <w:szCs w:val="24"/>
              </w:rPr>
              <w:t>04</w:t>
            </w:r>
          </w:p>
        </w:tc>
        <w:tc>
          <w:tcPr>
            <w:tcW w:w="2231" w:type="dxa"/>
            <w:shd w:val="clear" w:color="auto" w:fill="auto"/>
          </w:tcPr>
          <w:p w14:paraId="1FF087A8" w14:textId="77777777" w:rsidR="00D34CB7" w:rsidRPr="00A7144A" w:rsidRDefault="00D34CB7" w:rsidP="00D34CB7">
            <w:pPr>
              <w:rPr>
                <w:rFonts w:eastAsia="Calibri"/>
                <w:sz w:val="24"/>
                <w:szCs w:val="24"/>
              </w:rPr>
            </w:pPr>
            <w:r w:rsidRPr="00A7144A">
              <w:rPr>
                <w:rFonts w:eastAsia="Calibri"/>
                <w:sz w:val="24"/>
                <w:szCs w:val="24"/>
              </w:rPr>
              <w:t>Installing High tech lab facility to regional support center.</w:t>
            </w:r>
          </w:p>
        </w:tc>
        <w:tc>
          <w:tcPr>
            <w:tcW w:w="3213" w:type="dxa"/>
            <w:shd w:val="clear" w:color="auto" w:fill="auto"/>
          </w:tcPr>
          <w:p w14:paraId="6990FF83" w14:textId="77777777" w:rsidR="00D34CB7" w:rsidRPr="00A7144A" w:rsidRDefault="00D34CB7" w:rsidP="00C978DB">
            <w:pPr>
              <w:numPr>
                <w:ilvl w:val="0"/>
                <w:numId w:val="26"/>
              </w:numPr>
              <w:contextualSpacing/>
              <w:jc w:val="left"/>
              <w:rPr>
                <w:rFonts w:eastAsia="Calibri"/>
                <w:sz w:val="24"/>
                <w:szCs w:val="24"/>
              </w:rPr>
            </w:pPr>
            <w:r w:rsidRPr="00A7144A">
              <w:rPr>
                <w:rFonts w:eastAsia="Calibri"/>
                <w:sz w:val="24"/>
                <w:szCs w:val="24"/>
              </w:rPr>
              <w:t>To upgrade water testing facility.</w:t>
            </w:r>
          </w:p>
        </w:tc>
        <w:tc>
          <w:tcPr>
            <w:tcW w:w="3397" w:type="dxa"/>
            <w:shd w:val="clear" w:color="auto" w:fill="auto"/>
          </w:tcPr>
          <w:p w14:paraId="7AA7295D" w14:textId="77777777" w:rsidR="00D34CB7" w:rsidRPr="00A7144A" w:rsidRDefault="00D34CB7" w:rsidP="00C978DB">
            <w:pPr>
              <w:numPr>
                <w:ilvl w:val="0"/>
                <w:numId w:val="26"/>
              </w:numPr>
              <w:contextualSpacing/>
              <w:jc w:val="left"/>
              <w:rPr>
                <w:rFonts w:eastAsia="Calibri"/>
                <w:sz w:val="24"/>
                <w:szCs w:val="24"/>
              </w:rPr>
            </w:pPr>
            <w:r w:rsidRPr="00A7144A">
              <w:rPr>
                <w:rFonts w:eastAsia="Calibri"/>
                <w:sz w:val="24"/>
                <w:szCs w:val="24"/>
              </w:rPr>
              <w:t>Upgrade testing facility of organic contaminants (pesticide), THM. etc.</w:t>
            </w:r>
          </w:p>
        </w:tc>
      </w:tr>
      <w:tr w:rsidR="00D34CB7" w:rsidRPr="00A7144A" w14:paraId="1B2647BE" w14:textId="77777777" w:rsidTr="00D34CB7">
        <w:trPr>
          <w:trHeight w:val="962"/>
        </w:trPr>
        <w:tc>
          <w:tcPr>
            <w:tcW w:w="694" w:type="dxa"/>
            <w:shd w:val="clear" w:color="auto" w:fill="auto"/>
          </w:tcPr>
          <w:p w14:paraId="42BD0B47" w14:textId="77777777" w:rsidR="00D34CB7" w:rsidRPr="00A7144A" w:rsidRDefault="00D34CB7" w:rsidP="00D34CB7">
            <w:pPr>
              <w:jc w:val="center"/>
              <w:rPr>
                <w:rFonts w:eastAsia="Calibri"/>
                <w:sz w:val="24"/>
                <w:szCs w:val="24"/>
              </w:rPr>
            </w:pPr>
            <w:r w:rsidRPr="00A7144A">
              <w:rPr>
                <w:rFonts w:eastAsia="Calibri"/>
                <w:sz w:val="24"/>
                <w:szCs w:val="24"/>
              </w:rPr>
              <w:t>05</w:t>
            </w:r>
          </w:p>
        </w:tc>
        <w:tc>
          <w:tcPr>
            <w:tcW w:w="2231" w:type="dxa"/>
            <w:shd w:val="clear" w:color="auto" w:fill="auto"/>
          </w:tcPr>
          <w:p w14:paraId="6966816D" w14:textId="77777777" w:rsidR="00D34CB7" w:rsidRPr="00A7144A" w:rsidRDefault="00D34CB7" w:rsidP="00D34CB7">
            <w:pPr>
              <w:rPr>
                <w:rFonts w:eastAsia="Calibri"/>
                <w:sz w:val="24"/>
                <w:szCs w:val="24"/>
              </w:rPr>
            </w:pPr>
            <w:r w:rsidRPr="00A7144A">
              <w:rPr>
                <w:rFonts w:eastAsia="Calibri"/>
                <w:sz w:val="24"/>
                <w:szCs w:val="24"/>
              </w:rPr>
              <w:t>Research &amp; develop</w:t>
            </w:r>
          </w:p>
        </w:tc>
        <w:tc>
          <w:tcPr>
            <w:tcW w:w="3213" w:type="dxa"/>
            <w:shd w:val="clear" w:color="auto" w:fill="auto"/>
          </w:tcPr>
          <w:p w14:paraId="1C801C40" w14:textId="77777777" w:rsidR="00D34CB7" w:rsidRPr="00A7144A" w:rsidRDefault="00D34CB7" w:rsidP="00C978DB">
            <w:pPr>
              <w:numPr>
                <w:ilvl w:val="0"/>
                <w:numId w:val="27"/>
              </w:numPr>
              <w:contextualSpacing/>
              <w:jc w:val="left"/>
              <w:rPr>
                <w:rFonts w:eastAsia="Calibri"/>
                <w:sz w:val="24"/>
                <w:szCs w:val="24"/>
              </w:rPr>
            </w:pPr>
            <w:r w:rsidRPr="00A7144A">
              <w:rPr>
                <w:rFonts w:eastAsia="Calibri"/>
                <w:sz w:val="24"/>
                <w:szCs w:val="24"/>
              </w:rPr>
              <w:t>To identify treatment efficiency of contaminants to improve water quality.</w:t>
            </w:r>
          </w:p>
        </w:tc>
        <w:tc>
          <w:tcPr>
            <w:tcW w:w="3397" w:type="dxa"/>
            <w:shd w:val="clear" w:color="auto" w:fill="auto"/>
          </w:tcPr>
          <w:p w14:paraId="79C87B12" w14:textId="0BAD80BE" w:rsidR="00D34CB7" w:rsidRPr="00A7144A" w:rsidRDefault="00D34CB7" w:rsidP="00C978DB">
            <w:pPr>
              <w:numPr>
                <w:ilvl w:val="0"/>
                <w:numId w:val="27"/>
              </w:numPr>
              <w:contextualSpacing/>
              <w:jc w:val="left"/>
              <w:rPr>
                <w:rFonts w:eastAsia="Calibri"/>
                <w:sz w:val="24"/>
                <w:szCs w:val="24"/>
              </w:rPr>
            </w:pPr>
            <w:r w:rsidRPr="00A7144A">
              <w:rPr>
                <w:rFonts w:eastAsia="Calibri"/>
                <w:sz w:val="24"/>
                <w:szCs w:val="24"/>
              </w:rPr>
              <w:t>Research to treat</w:t>
            </w:r>
            <w:r w:rsidR="00964A8E">
              <w:rPr>
                <w:rFonts w:eastAsia="Calibri"/>
                <w:sz w:val="24"/>
                <w:szCs w:val="24"/>
              </w:rPr>
              <w:t xml:space="preserve"> </w:t>
            </w:r>
            <w:r>
              <w:rPr>
                <w:rFonts w:eastAsia="Calibri"/>
                <w:sz w:val="24"/>
                <w:szCs w:val="24"/>
              </w:rPr>
              <w:t>agricultural</w:t>
            </w:r>
            <w:r w:rsidR="00964A8E">
              <w:rPr>
                <w:rFonts w:eastAsia="Calibri"/>
                <w:sz w:val="24"/>
                <w:szCs w:val="24"/>
              </w:rPr>
              <w:t xml:space="preserve"> </w:t>
            </w:r>
            <w:r w:rsidRPr="00A7144A">
              <w:rPr>
                <w:rFonts w:eastAsia="Calibri"/>
                <w:sz w:val="24"/>
                <w:szCs w:val="24"/>
              </w:rPr>
              <w:t>persistent chemical</w:t>
            </w:r>
          </w:p>
        </w:tc>
      </w:tr>
      <w:tr w:rsidR="00D34CB7" w:rsidRPr="00A7144A" w14:paraId="3A33495E" w14:textId="77777777" w:rsidTr="00D34CB7">
        <w:trPr>
          <w:trHeight w:val="563"/>
        </w:trPr>
        <w:tc>
          <w:tcPr>
            <w:tcW w:w="694" w:type="dxa"/>
            <w:shd w:val="clear" w:color="auto" w:fill="auto"/>
          </w:tcPr>
          <w:p w14:paraId="269B1493" w14:textId="77777777" w:rsidR="00D34CB7" w:rsidRPr="00A7144A" w:rsidRDefault="00D34CB7" w:rsidP="00D34CB7">
            <w:pPr>
              <w:jc w:val="center"/>
              <w:rPr>
                <w:rFonts w:eastAsia="Calibri"/>
                <w:sz w:val="24"/>
                <w:szCs w:val="24"/>
              </w:rPr>
            </w:pPr>
            <w:r w:rsidRPr="00A7144A">
              <w:rPr>
                <w:rFonts w:eastAsia="Calibri"/>
                <w:sz w:val="24"/>
                <w:szCs w:val="24"/>
              </w:rPr>
              <w:t>06</w:t>
            </w:r>
          </w:p>
        </w:tc>
        <w:tc>
          <w:tcPr>
            <w:tcW w:w="2231" w:type="dxa"/>
            <w:shd w:val="clear" w:color="auto" w:fill="auto"/>
          </w:tcPr>
          <w:p w14:paraId="267108FF" w14:textId="77777777" w:rsidR="00D34CB7" w:rsidRPr="00A7144A" w:rsidRDefault="00D34CB7" w:rsidP="00D34CB7">
            <w:pPr>
              <w:rPr>
                <w:rFonts w:eastAsia="Calibri"/>
                <w:sz w:val="24"/>
                <w:szCs w:val="24"/>
              </w:rPr>
            </w:pPr>
            <w:r w:rsidRPr="00A7144A">
              <w:rPr>
                <w:rFonts w:eastAsia="Calibri"/>
                <w:sz w:val="24"/>
                <w:szCs w:val="24"/>
              </w:rPr>
              <w:t>Financing WSP activities</w:t>
            </w:r>
          </w:p>
        </w:tc>
        <w:tc>
          <w:tcPr>
            <w:tcW w:w="3213" w:type="dxa"/>
            <w:shd w:val="clear" w:color="auto" w:fill="auto"/>
          </w:tcPr>
          <w:p w14:paraId="5972DDF3" w14:textId="77777777" w:rsidR="00D34CB7" w:rsidRPr="00A7144A" w:rsidRDefault="00D34CB7" w:rsidP="00C978DB">
            <w:pPr>
              <w:numPr>
                <w:ilvl w:val="0"/>
                <w:numId w:val="28"/>
              </w:numPr>
              <w:contextualSpacing/>
              <w:jc w:val="left"/>
              <w:rPr>
                <w:rFonts w:eastAsia="Calibri"/>
                <w:sz w:val="24"/>
                <w:szCs w:val="24"/>
              </w:rPr>
            </w:pPr>
            <w:r w:rsidRPr="00A7144A">
              <w:rPr>
                <w:rFonts w:eastAsia="Calibri"/>
                <w:sz w:val="24"/>
                <w:szCs w:val="24"/>
              </w:rPr>
              <w:t>To introducing penalty scheme for polluters to cost for pollution.</w:t>
            </w:r>
          </w:p>
        </w:tc>
        <w:tc>
          <w:tcPr>
            <w:tcW w:w="3397" w:type="dxa"/>
            <w:shd w:val="clear" w:color="auto" w:fill="auto"/>
          </w:tcPr>
          <w:p w14:paraId="26B99FC6" w14:textId="77777777" w:rsidR="00D34CB7" w:rsidRPr="00A7144A" w:rsidRDefault="00D34CB7" w:rsidP="00C978DB">
            <w:pPr>
              <w:numPr>
                <w:ilvl w:val="0"/>
                <w:numId w:val="28"/>
              </w:numPr>
              <w:contextualSpacing/>
              <w:jc w:val="left"/>
              <w:rPr>
                <w:rFonts w:eastAsia="Calibri"/>
                <w:sz w:val="24"/>
                <w:szCs w:val="24"/>
              </w:rPr>
            </w:pPr>
            <w:r w:rsidRPr="00A7144A">
              <w:rPr>
                <w:rFonts w:eastAsia="Calibri"/>
                <w:sz w:val="24"/>
                <w:szCs w:val="24"/>
              </w:rPr>
              <w:t>Prepare legislations for the penalty scheme by using international lows &amp;principles ex: -polluters pay principle.</w:t>
            </w:r>
          </w:p>
        </w:tc>
      </w:tr>
    </w:tbl>
    <w:p w14:paraId="5C927E34" w14:textId="77777777" w:rsidR="00D34CB7" w:rsidRDefault="00D34CB7" w:rsidP="00D34CB7"/>
    <w:p w14:paraId="7B006FAC" w14:textId="77777777" w:rsidR="00D34CB7" w:rsidRDefault="00D34CB7" w:rsidP="00D34CB7">
      <w:r>
        <w:br w:type="page"/>
      </w:r>
    </w:p>
    <w:p w14:paraId="5AC91112" w14:textId="7E42C110" w:rsidR="00D34CB7" w:rsidRPr="00964A8E" w:rsidRDefault="00D34CB7" w:rsidP="00C978DB">
      <w:pPr>
        <w:pStyle w:val="Heading1"/>
        <w:keepNext/>
        <w:keepLines/>
        <w:numPr>
          <w:ilvl w:val="0"/>
          <w:numId w:val="41"/>
        </w:numPr>
        <w:spacing w:before="240" w:after="240" w:line="360" w:lineRule="auto"/>
        <w:rPr>
          <w:sz w:val="24"/>
          <w:szCs w:val="24"/>
        </w:rPr>
      </w:pPr>
      <w:bookmarkStart w:id="116" w:name="_Toc431556048"/>
      <w:r w:rsidRPr="00964A8E">
        <w:t>Review of WSP</w:t>
      </w:r>
      <w:bookmarkEnd w:id="116"/>
    </w:p>
    <w:p w14:paraId="6EA0B57B" w14:textId="77777777" w:rsidR="00D34CB7" w:rsidRPr="007B0D6D" w:rsidRDefault="00D34CB7" w:rsidP="00D34CB7">
      <w:pPr>
        <w:rPr>
          <w:sz w:val="24"/>
          <w:szCs w:val="24"/>
        </w:rPr>
      </w:pPr>
      <w:r w:rsidRPr="007B0D6D">
        <w:rPr>
          <w:sz w:val="24"/>
          <w:szCs w:val="24"/>
        </w:rPr>
        <w:t xml:space="preserve">Review of each component of WSP and WSP itself is discussed under this chapter. </w:t>
      </w:r>
    </w:p>
    <w:p w14:paraId="265F16A3" w14:textId="77777777" w:rsidR="007B0D6D" w:rsidRDefault="007B0D6D" w:rsidP="00D34CB7"/>
    <w:p w14:paraId="28F434DF" w14:textId="77777777" w:rsidR="00D34CB7" w:rsidRPr="007B0D6D" w:rsidRDefault="00D34CB7" w:rsidP="00D34CB7">
      <w:pPr>
        <w:pStyle w:val="Caption"/>
        <w:rPr>
          <w:b w:val="0"/>
          <w:i/>
          <w:color w:val="auto"/>
          <w:sz w:val="24"/>
          <w:szCs w:val="24"/>
        </w:rPr>
      </w:pPr>
      <w:bookmarkStart w:id="117" w:name="_Toc431555974"/>
      <w:r w:rsidRPr="007B0D6D">
        <w:rPr>
          <w:b w:val="0"/>
          <w:i/>
          <w:color w:val="auto"/>
          <w:sz w:val="24"/>
          <w:szCs w:val="24"/>
        </w:rPr>
        <w:t>Table</w:t>
      </w:r>
      <w:r w:rsidR="007B0D6D">
        <w:rPr>
          <w:b w:val="0"/>
          <w:i/>
          <w:color w:val="auto"/>
          <w:sz w:val="24"/>
          <w:szCs w:val="24"/>
        </w:rPr>
        <w:t>10.1</w:t>
      </w:r>
      <w:r w:rsidRPr="007B0D6D">
        <w:rPr>
          <w:b w:val="0"/>
          <w:i/>
          <w:color w:val="auto"/>
          <w:sz w:val="24"/>
          <w:szCs w:val="24"/>
        </w:rPr>
        <w:t>: Review Schedule</w:t>
      </w:r>
      <w:bookmarkEnd w:id="117"/>
    </w:p>
    <w:tbl>
      <w:tblPr>
        <w:tblW w:w="9747" w:type="dxa"/>
        <w:tblLayout w:type="fixed"/>
        <w:tblLook w:val="04A0" w:firstRow="1" w:lastRow="0" w:firstColumn="1" w:lastColumn="0" w:noHBand="0" w:noVBand="1"/>
      </w:tblPr>
      <w:tblGrid>
        <w:gridCol w:w="534"/>
        <w:gridCol w:w="3402"/>
        <w:gridCol w:w="567"/>
        <w:gridCol w:w="1559"/>
        <w:gridCol w:w="1417"/>
        <w:gridCol w:w="1134"/>
        <w:gridCol w:w="1134"/>
      </w:tblGrid>
      <w:tr w:rsidR="00D34CB7" w:rsidRPr="007B0D6D" w14:paraId="070F422B" w14:textId="77777777" w:rsidTr="00117DFE">
        <w:trPr>
          <w:trHeight w:val="485"/>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D17B1" w14:textId="77777777" w:rsidR="00D34CB7" w:rsidRPr="00117DFE" w:rsidRDefault="00D34CB7" w:rsidP="00D34CB7">
            <w:pPr>
              <w:jc w:val="center"/>
              <w:rPr>
                <w:b/>
                <w:bCs/>
                <w:color w:val="000000"/>
                <w:sz w:val="20"/>
                <w:szCs w:val="20"/>
              </w:rPr>
            </w:pPr>
            <w:r w:rsidRPr="00117DFE">
              <w:rPr>
                <w:b/>
                <w:bCs/>
                <w:color w:val="000000"/>
                <w:sz w:val="20"/>
                <w:szCs w:val="20"/>
              </w:rPr>
              <w:t>No</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2C27C" w14:textId="77777777" w:rsidR="00D34CB7" w:rsidRPr="00117DFE" w:rsidRDefault="00D34CB7" w:rsidP="00D34CB7">
            <w:pPr>
              <w:jc w:val="center"/>
              <w:rPr>
                <w:b/>
                <w:bCs/>
                <w:color w:val="000000"/>
                <w:sz w:val="20"/>
                <w:szCs w:val="20"/>
              </w:rPr>
            </w:pPr>
            <w:r w:rsidRPr="00117DFE">
              <w:rPr>
                <w:b/>
                <w:bCs/>
                <w:color w:val="000000"/>
                <w:sz w:val="20"/>
                <w:szCs w:val="20"/>
              </w:rPr>
              <w:t xml:space="preserve">Activity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0BD913" w14:textId="1D689316" w:rsidR="00D34CB7" w:rsidRPr="00117DFE" w:rsidRDefault="00117DFE" w:rsidP="00D34CB7">
            <w:pPr>
              <w:jc w:val="center"/>
              <w:rPr>
                <w:b/>
                <w:bCs/>
                <w:color w:val="000000"/>
                <w:sz w:val="20"/>
                <w:szCs w:val="20"/>
              </w:rPr>
            </w:pPr>
            <w:r>
              <w:rPr>
                <w:b/>
                <w:bCs/>
                <w:color w:val="000000"/>
                <w:sz w:val="20"/>
                <w:szCs w:val="20"/>
              </w:rPr>
              <w:t>Ref</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3996D" w14:textId="77777777" w:rsidR="00D34CB7" w:rsidRPr="00117DFE" w:rsidRDefault="00D34CB7" w:rsidP="00D34CB7">
            <w:pPr>
              <w:jc w:val="center"/>
              <w:rPr>
                <w:b/>
                <w:bCs/>
                <w:color w:val="000000"/>
                <w:sz w:val="20"/>
                <w:szCs w:val="20"/>
              </w:rPr>
            </w:pPr>
            <w:r w:rsidRPr="00117DFE">
              <w:rPr>
                <w:b/>
                <w:bCs/>
                <w:color w:val="000000"/>
                <w:sz w:val="20"/>
                <w:szCs w:val="20"/>
              </w:rPr>
              <w:t>Response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71B72D" w14:textId="77777777" w:rsidR="00D34CB7" w:rsidRPr="00117DFE" w:rsidRDefault="00D34CB7" w:rsidP="00D34CB7">
            <w:pPr>
              <w:jc w:val="center"/>
              <w:rPr>
                <w:b/>
                <w:bCs/>
                <w:color w:val="000000"/>
                <w:sz w:val="20"/>
                <w:szCs w:val="20"/>
              </w:rPr>
            </w:pPr>
            <w:r w:rsidRPr="00117DFE">
              <w:rPr>
                <w:b/>
                <w:bCs/>
                <w:color w:val="000000"/>
                <w:sz w:val="20"/>
                <w:szCs w:val="20"/>
              </w:rPr>
              <w:t>How Often?</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8D0540" w14:textId="77777777" w:rsidR="00D34CB7" w:rsidRPr="00117DFE" w:rsidRDefault="00D34CB7" w:rsidP="00D34CB7">
            <w:pPr>
              <w:jc w:val="center"/>
              <w:rPr>
                <w:b/>
                <w:bCs/>
                <w:color w:val="000000"/>
                <w:sz w:val="20"/>
                <w:szCs w:val="20"/>
              </w:rPr>
            </w:pPr>
            <w:r w:rsidRPr="00117DFE">
              <w:rPr>
                <w:b/>
                <w:bCs/>
                <w:color w:val="000000"/>
                <w:sz w:val="20"/>
                <w:szCs w:val="20"/>
              </w:rPr>
              <w:t>Next Update on</w:t>
            </w:r>
          </w:p>
        </w:tc>
      </w:tr>
      <w:tr w:rsidR="00117DFE" w:rsidRPr="007B0D6D" w14:paraId="3127DFE9" w14:textId="77777777" w:rsidTr="00117DFE">
        <w:trPr>
          <w:trHeight w:val="323"/>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F6A1DE5" w14:textId="77777777" w:rsidR="00D34CB7" w:rsidRPr="00117DFE" w:rsidRDefault="00D34CB7" w:rsidP="00D34CB7">
            <w:pPr>
              <w:jc w:val="left"/>
              <w:rPr>
                <w:b/>
                <w:bCs/>
                <w:color w:val="000000"/>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509D5D2" w14:textId="77777777" w:rsidR="00D34CB7" w:rsidRPr="00117DFE" w:rsidRDefault="00D34CB7" w:rsidP="00D34CB7">
            <w:pPr>
              <w:jc w:val="left"/>
              <w:rPr>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55CCE66" w14:textId="77777777" w:rsidR="00D34CB7" w:rsidRPr="00117DFE" w:rsidRDefault="00D34CB7" w:rsidP="00D34CB7">
            <w:pPr>
              <w:jc w:val="left"/>
              <w:rPr>
                <w:b/>
                <w:bCs/>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671B97" w14:textId="77777777" w:rsidR="00D34CB7" w:rsidRPr="00117DFE" w:rsidRDefault="00D34CB7" w:rsidP="00D34CB7">
            <w:pPr>
              <w:jc w:val="left"/>
              <w:rPr>
                <w:b/>
                <w:bCs/>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29A1F24" w14:textId="77777777" w:rsidR="00D34CB7" w:rsidRPr="00117DFE" w:rsidRDefault="00D34CB7" w:rsidP="00D34CB7">
            <w:pPr>
              <w:jc w:val="left"/>
              <w:rPr>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6DA94CCA" w14:textId="77777777" w:rsidR="00D34CB7" w:rsidRPr="00117DFE" w:rsidRDefault="00D34CB7" w:rsidP="00D34CB7">
            <w:pPr>
              <w:jc w:val="center"/>
              <w:rPr>
                <w:b/>
                <w:bCs/>
                <w:color w:val="000000"/>
                <w:sz w:val="20"/>
                <w:szCs w:val="20"/>
              </w:rPr>
            </w:pPr>
            <w:r w:rsidRPr="00117DFE">
              <w:rPr>
                <w:b/>
                <w:bCs/>
                <w:color w:val="000000"/>
                <w:sz w:val="20"/>
                <w:szCs w:val="20"/>
              </w:rPr>
              <w:t>Next</w:t>
            </w:r>
          </w:p>
        </w:tc>
        <w:tc>
          <w:tcPr>
            <w:tcW w:w="1134" w:type="dxa"/>
            <w:tcBorders>
              <w:top w:val="nil"/>
              <w:left w:val="nil"/>
              <w:bottom w:val="single" w:sz="4" w:space="0" w:color="auto"/>
              <w:right w:val="single" w:sz="4" w:space="0" w:color="auto"/>
            </w:tcBorders>
            <w:shd w:val="clear" w:color="auto" w:fill="auto"/>
            <w:vAlign w:val="center"/>
            <w:hideMark/>
          </w:tcPr>
          <w:p w14:paraId="12F3E1BE" w14:textId="77777777" w:rsidR="00D34CB7" w:rsidRPr="00117DFE" w:rsidRDefault="00D34CB7" w:rsidP="00D34CB7">
            <w:pPr>
              <w:jc w:val="center"/>
              <w:rPr>
                <w:b/>
                <w:bCs/>
                <w:color w:val="000000"/>
                <w:sz w:val="20"/>
                <w:szCs w:val="20"/>
              </w:rPr>
            </w:pPr>
            <w:r w:rsidRPr="00117DFE">
              <w:rPr>
                <w:b/>
                <w:bCs/>
                <w:color w:val="000000"/>
                <w:sz w:val="20"/>
                <w:szCs w:val="20"/>
              </w:rPr>
              <w:t>After Next</w:t>
            </w:r>
          </w:p>
        </w:tc>
      </w:tr>
      <w:tr w:rsidR="00117DFE" w:rsidRPr="007B0D6D" w14:paraId="60C28B95"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1C5B5B9" w14:textId="77777777" w:rsidR="00D34CB7" w:rsidRPr="00117DFE" w:rsidRDefault="00D34CB7" w:rsidP="00D34CB7">
            <w:pPr>
              <w:jc w:val="center"/>
              <w:rPr>
                <w:color w:val="000000"/>
                <w:sz w:val="20"/>
                <w:szCs w:val="20"/>
              </w:rPr>
            </w:pPr>
            <w:r w:rsidRPr="00117DFE">
              <w:rPr>
                <w:color w:val="000000"/>
                <w:sz w:val="20"/>
                <w:szCs w:val="20"/>
              </w:rPr>
              <w:t>1</w:t>
            </w:r>
          </w:p>
        </w:tc>
        <w:tc>
          <w:tcPr>
            <w:tcW w:w="3402" w:type="dxa"/>
            <w:tcBorders>
              <w:top w:val="nil"/>
              <w:left w:val="nil"/>
              <w:bottom w:val="single" w:sz="4" w:space="0" w:color="auto"/>
              <w:right w:val="single" w:sz="4" w:space="0" w:color="auto"/>
            </w:tcBorders>
            <w:shd w:val="clear" w:color="auto" w:fill="auto"/>
            <w:noWrap/>
            <w:vAlign w:val="center"/>
            <w:hideMark/>
          </w:tcPr>
          <w:p w14:paraId="78D9705E" w14:textId="77777777" w:rsidR="00D34CB7" w:rsidRPr="00117DFE" w:rsidRDefault="00D34CB7" w:rsidP="00D34CB7">
            <w:pPr>
              <w:jc w:val="left"/>
              <w:rPr>
                <w:color w:val="000000"/>
                <w:sz w:val="20"/>
                <w:szCs w:val="20"/>
              </w:rPr>
            </w:pPr>
            <w:r w:rsidRPr="00117DFE">
              <w:rPr>
                <w:color w:val="000000"/>
                <w:sz w:val="20"/>
                <w:szCs w:val="20"/>
              </w:rPr>
              <w:t>Contact detail update</w:t>
            </w:r>
          </w:p>
        </w:tc>
        <w:tc>
          <w:tcPr>
            <w:tcW w:w="567" w:type="dxa"/>
            <w:tcBorders>
              <w:top w:val="nil"/>
              <w:left w:val="nil"/>
              <w:bottom w:val="single" w:sz="4" w:space="0" w:color="auto"/>
              <w:right w:val="single" w:sz="4" w:space="0" w:color="auto"/>
            </w:tcBorders>
            <w:shd w:val="clear" w:color="auto" w:fill="auto"/>
            <w:noWrap/>
            <w:vAlign w:val="center"/>
            <w:hideMark/>
          </w:tcPr>
          <w:p w14:paraId="48B8B125" w14:textId="77777777" w:rsidR="00D34CB7" w:rsidRPr="00117DFE" w:rsidRDefault="00D34CB7"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7070C0F7" w14:textId="77777777" w:rsidR="00D34CB7" w:rsidRPr="00117DFE" w:rsidRDefault="00D34CB7"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30A7AC7B" w14:textId="77777777" w:rsidR="00D34CB7" w:rsidRPr="00117DFE" w:rsidRDefault="00D34CB7" w:rsidP="00D34CB7">
            <w:pPr>
              <w:jc w:val="left"/>
              <w:rPr>
                <w:color w:val="000000"/>
                <w:sz w:val="20"/>
                <w:szCs w:val="20"/>
              </w:rPr>
            </w:pPr>
            <w:r w:rsidRPr="00117DFE">
              <w:rPr>
                <w:color w:val="000000"/>
                <w:sz w:val="20"/>
                <w:szCs w:val="20"/>
              </w:rPr>
              <w:t>Monthly</w:t>
            </w:r>
          </w:p>
        </w:tc>
        <w:tc>
          <w:tcPr>
            <w:tcW w:w="1134" w:type="dxa"/>
            <w:tcBorders>
              <w:top w:val="nil"/>
              <w:left w:val="nil"/>
              <w:bottom w:val="single" w:sz="4" w:space="0" w:color="auto"/>
              <w:right w:val="single" w:sz="4" w:space="0" w:color="auto"/>
            </w:tcBorders>
            <w:shd w:val="clear" w:color="auto" w:fill="auto"/>
            <w:noWrap/>
            <w:vAlign w:val="center"/>
            <w:hideMark/>
          </w:tcPr>
          <w:p w14:paraId="2B90C220" w14:textId="3D7E4679" w:rsidR="00D34CB7" w:rsidRPr="002B144F" w:rsidRDefault="00D34CB7" w:rsidP="00F13F8A">
            <w:pPr>
              <w:jc w:val="center"/>
              <w:rPr>
                <w:sz w:val="20"/>
                <w:szCs w:val="20"/>
              </w:rPr>
            </w:pPr>
            <w:r w:rsidRPr="002B144F">
              <w:rPr>
                <w:sz w:val="20"/>
                <w:szCs w:val="20"/>
              </w:rPr>
              <w:t>1-</w:t>
            </w:r>
            <w:r w:rsidR="00F13F8A">
              <w:rPr>
                <w:sz w:val="20"/>
                <w:szCs w:val="20"/>
              </w:rPr>
              <w:t>Jul</w:t>
            </w:r>
            <w:r w:rsidR="0026434B" w:rsidRPr="002B144F">
              <w:rPr>
                <w:sz w:val="20"/>
                <w:szCs w:val="20"/>
              </w:rPr>
              <w:t>-2019</w:t>
            </w:r>
          </w:p>
        </w:tc>
        <w:tc>
          <w:tcPr>
            <w:tcW w:w="1134" w:type="dxa"/>
            <w:tcBorders>
              <w:top w:val="nil"/>
              <w:left w:val="nil"/>
              <w:bottom w:val="single" w:sz="4" w:space="0" w:color="auto"/>
              <w:right w:val="single" w:sz="4" w:space="0" w:color="auto"/>
            </w:tcBorders>
            <w:shd w:val="clear" w:color="auto" w:fill="auto"/>
            <w:noWrap/>
            <w:vAlign w:val="center"/>
            <w:hideMark/>
          </w:tcPr>
          <w:p w14:paraId="6B741E7D" w14:textId="5BB1AC82" w:rsidR="00D34CB7" w:rsidRPr="002B144F" w:rsidRDefault="00D34CB7" w:rsidP="00F13F8A">
            <w:pPr>
              <w:jc w:val="left"/>
              <w:rPr>
                <w:sz w:val="20"/>
                <w:szCs w:val="20"/>
              </w:rPr>
            </w:pPr>
            <w:r w:rsidRPr="002B144F">
              <w:rPr>
                <w:sz w:val="20"/>
                <w:szCs w:val="20"/>
              </w:rPr>
              <w:t>1-</w:t>
            </w:r>
            <w:r w:rsidR="00F13F8A">
              <w:rPr>
                <w:sz w:val="20"/>
                <w:szCs w:val="20"/>
              </w:rPr>
              <w:t>Aug 2019</w:t>
            </w:r>
          </w:p>
        </w:tc>
      </w:tr>
      <w:tr w:rsidR="00117DFE" w:rsidRPr="007B0D6D" w14:paraId="7CFFCB74"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271BBCE" w14:textId="77777777" w:rsidR="00D34CB7" w:rsidRPr="00117DFE" w:rsidRDefault="00D34CB7" w:rsidP="00D34CB7">
            <w:pPr>
              <w:jc w:val="center"/>
              <w:rPr>
                <w:color w:val="000000"/>
                <w:sz w:val="20"/>
                <w:szCs w:val="20"/>
              </w:rPr>
            </w:pPr>
            <w:r w:rsidRPr="00117DFE">
              <w:rPr>
                <w:color w:val="000000"/>
                <w:sz w:val="20"/>
                <w:szCs w:val="20"/>
              </w:rPr>
              <w:t>2</w:t>
            </w:r>
          </w:p>
        </w:tc>
        <w:tc>
          <w:tcPr>
            <w:tcW w:w="3402" w:type="dxa"/>
            <w:tcBorders>
              <w:top w:val="nil"/>
              <w:left w:val="nil"/>
              <w:bottom w:val="single" w:sz="4" w:space="0" w:color="auto"/>
              <w:right w:val="single" w:sz="4" w:space="0" w:color="auto"/>
            </w:tcBorders>
            <w:shd w:val="clear" w:color="auto" w:fill="auto"/>
            <w:noWrap/>
            <w:vAlign w:val="center"/>
            <w:hideMark/>
          </w:tcPr>
          <w:p w14:paraId="003E9E2A" w14:textId="77777777" w:rsidR="00D34CB7" w:rsidRPr="00117DFE" w:rsidRDefault="00D34CB7" w:rsidP="00D34CB7">
            <w:pPr>
              <w:jc w:val="left"/>
              <w:rPr>
                <w:color w:val="000000"/>
                <w:sz w:val="20"/>
                <w:szCs w:val="20"/>
              </w:rPr>
            </w:pPr>
            <w:r w:rsidRPr="00117DFE">
              <w:rPr>
                <w:color w:val="000000"/>
                <w:sz w:val="20"/>
                <w:szCs w:val="20"/>
              </w:rPr>
              <w:t xml:space="preserve">Stakeholder list update </w:t>
            </w:r>
          </w:p>
        </w:tc>
        <w:tc>
          <w:tcPr>
            <w:tcW w:w="567" w:type="dxa"/>
            <w:tcBorders>
              <w:top w:val="nil"/>
              <w:left w:val="nil"/>
              <w:bottom w:val="single" w:sz="4" w:space="0" w:color="auto"/>
              <w:right w:val="single" w:sz="4" w:space="0" w:color="auto"/>
            </w:tcBorders>
            <w:shd w:val="clear" w:color="auto" w:fill="auto"/>
            <w:noWrap/>
            <w:vAlign w:val="center"/>
            <w:hideMark/>
          </w:tcPr>
          <w:p w14:paraId="7D4659F1" w14:textId="77777777" w:rsidR="00D34CB7" w:rsidRPr="00117DFE" w:rsidRDefault="00D34CB7"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0EF56499" w14:textId="77777777" w:rsidR="00D34CB7" w:rsidRPr="00117DFE" w:rsidRDefault="00D34CB7"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7720EE9C" w14:textId="77777777" w:rsidR="00D34CB7" w:rsidRPr="00117DFE" w:rsidRDefault="00D34CB7" w:rsidP="00D34CB7">
            <w:pPr>
              <w:jc w:val="left"/>
              <w:rPr>
                <w:color w:val="000000"/>
                <w:sz w:val="20"/>
                <w:szCs w:val="20"/>
              </w:rPr>
            </w:pPr>
            <w:r w:rsidRPr="00117DFE">
              <w:rPr>
                <w:color w:val="000000"/>
                <w:sz w:val="20"/>
                <w:szCs w:val="20"/>
              </w:rPr>
              <w:t>Semi-annually</w:t>
            </w:r>
          </w:p>
        </w:tc>
        <w:tc>
          <w:tcPr>
            <w:tcW w:w="1134" w:type="dxa"/>
            <w:tcBorders>
              <w:top w:val="nil"/>
              <w:left w:val="nil"/>
              <w:bottom w:val="single" w:sz="4" w:space="0" w:color="auto"/>
              <w:right w:val="single" w:sz="4" w:space="0" w:color="auto"/>
            </w:tcBorders>
            <w:shd w:val="clear" w:color="auto" w:fill="auto"/>
            <w:noWrap/>
            <w:vAlign w:val="center"/>
            <w:hideMark/>
          </w:tcPr>
          <w:p w14:paraId="456EDD3E" w14:textId="027E3EDA" w:rsidR="00D34CB7" w:rsidRPr="002B144F" w:rsidRDefault="0026434B" w:rsidP="00D34CB7">
            <w:pPr>
              <w:jc w:val="center"/>
              <w:rPr>
                <w:sz w:val="20"/>
                <w:szCs w:val="20"/>
              </w:rPr>
            </w:pPr>
            <w:r w:rsidRPr="002B144F">
              <w:rPr>
                <w:sz w:val="20"/>
                <w:szCs w:val="20"/>
              </w:rPr>
              <w:t>1-Jun-2019</w:t>
            </w:r>
          </w:p>
        </w:tc>
        <w:tc>
          <w:tcPr>
            <w:tcW w:w="1134" w:type="dxa"/>
            <w:tcBorders>
              <w:top w:val="nil"/>
              <w:left w:val="nil"/>
              <w:bottom w:val="single" w:sz="4" w:space="0" w:color="auto"/>
              <w:right w:val="single" w:sz="4" w:space="0" w:color="auto"/>
            </w:tcBorders>
            <w:shd w:val="clear" w:color="auto" w:fill="auto"/>
            <w:noWrap/>
            <w:vAlign w:val="center"/>
            <w:hideMark/>
          </w:tcPr>
          <w:p w14:paraId="492A760E" w14:textId="7EB82029" w:rsidR="00D34CB7" w:rsidRPr="002B144F" w:rsidRDefault="00D34CB7" w:rsidP="0026434B">
            <w:pPr>
              <w:jc w:val="center"/>
              <w:rPr>
                <w:sz w:val="20"/>
                <w:szCs w:val="20"/>
              </w:rPr>
            </w:pPr>
            <w:r w:rsidRPr="002B144F">
              <w:rPr>
                <w:sz w:val="20"/>
                <w:szCs w:val="20"/>
              </w:rPr>
              <w:t>1-Jan-2</w:t>
            </w:r>
            <w:r w:rsidR="0026434B" w:rsidRPr="002B144F">
              <w:rPr>
                <w:sz w:val="20"/>
                <w:szCs w:val="20"/>
              </w:rPr>
              <w:t>020</w:t>
            </w:r>
          </w:p>
        </w:tc>
      </w:tr>
      <w:tr w:rsidR="00117DFE" w:rsidRPr="007B0D6D" w14:paraId="4E3C9A38"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C2D0F35" w14:textId="77777777" w:rsidR="00D34CB7" w:rsidRPr="00117DFE" w:rsidRDefault="00D34CB7" w:rsidP="00D34CB7">
            <w:pPr>
              <w:jc w:val="center"/>
              <w:rPr>
                <w:color w:val="000000"/>
                <w:sz w:val="20"/>
                <w:szCs w:val="20"/>
              </w:rPr>
            </w:pPr>
            <w:r w:rsidRPr="00117DFE">
              <w:rPr>
                <w:color w:val="000000"/>
                <w:sz w:val="20"/>
                <w:szCs w:val="20"/>
              </w:rPr>
              <w:t>3</w:t>
            </w:r>
          </w:p>
        </w:tc>
        <w:tc>
          <w:tcPr>
            <w:tcW w:w="3402" w:type="dxa"/>
            <w:tcBorders>
              <w:top w:val="nil"/>
              <w:left w:val="nil"/>
              <w:bottom w:val="single" w:sz="4" w:space="0" w:color="auto"/>
              <w:right w:val="single" w:sz="4" w:space="0" w:color="auto"/>
            </w:tcBorders>
            <w:shd w:val="clear" w:color="auto" w:fill="auto"/>
            <w:noWrap/>
            <w:vAlign w:val="center"/>
            <w:hideMark/>
          </w:tcPr>
          <w:p w14:paraId="67AD5E03" w14:textId="77777777" w:rsidR="00D34CB7" w:rsidRPr="00117DFE" w:rsidRDefault="00D34CB7" w:rsidP="00D34CB7">
            <w:pPr>
              <w:jc w:val="left"/>
              <w:rPr>
                <w:color w:val="000000"/>
                <w:sz w:val="20"/>
                <w:szCs w:val="20"/>
              </w:rPr>
            </w:pPr>
            <w:r w:rsidRPr="00117DFE">
              <w:rPr>
                <w:color w:val="000000"/>
                <w:sz w:val="20"/>
                <w:szCs w:val="20"/>
              </w:rPr>
              <w:t xml:space="preserve">Catchment map update </w:t>
            </w:r>
          </w:p>
        </w:tc>
        <w:tc>
          <w:tcPr>
            <w:tcW w:w="567" w:type="dxa"/>
            <w:tcBorders>
              <w:top w:val="nil"/>
              <w:left w:val="nil"/>
              <w:bottom w:val="single" w:sz="4" w:space="0" w:color="auto"/>
              <w:right w:val="single" w:sz="4" w:space="0" w:color="auto"/>
            </w:tcBorders>
            <w:shd w:val="clear" w:color="auto" w:fill="auto"/>
            <w:noWrap/>
            <w:vAlign w:val="center"/>
            <w:hideMark/>
          </w:tcPr>
          <w:p w14:paraId="00FC7960" w14:textId="77777777" w:rsidR="00D34CB7" w:rsidRPr="00117DFE" w:rsidRDefault="00D34CB7"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70C91B02" w14:textId="77777777" w:rsidR="00D34CB7" w:rsidRPr="00117DFE" w:rsidRDefault="00D34CB7" w:rsidP="00D34CB7">
            <w:pPr>
              <w:jc w:val="left"/>
              <w:rPr>
                <w:color w:val="000000"/>
                <w:sz w:val="20"/>
                <w:szCs w:val="20"/>
              </w:rPr>
            </w:pPr>
            <w:r w:rsidRPr="00117DFE">
              <w:rPr>
                <w:color w:val="000000"/>
                <w:sz w:val="20"/>
                <w:szCs w:val="20"/>
              </w:rPr>
              <w:t>Mapping section</w:t>
            </w:r>
          </w:p>
        </w:tc>
        <w:tc>
          <w:tcPr>
            <w:tcW w:w="1417" w:type="dxa"/>
            <w:tcBorders>
              <w:top w:val="nil"/>
              <w:left w:val="nil"/>
              <w:bottom w:val="single" w:sz="4" w:space="0" w:color="auto"/>
              <w:right w:val="single" w:sz="4" w:space="0" w:color="auto"/>
            </w:tcBorders>
            <w:shd w:val="clear" w:color="auto" w:fill="auto"/>
            <w:vAlign w:val="center"/>
            <w:hideMark/>
          </w:tcPr>
          <w:p w14:paraId="6E1E1256" w14:textId="77777777" w:rsidR="00D34CB7" w:rsidRPr="00117DFE" w:rsidRDefault="00D34CB7"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12B2674E" w14:textId="49FB1ACE" w:rsidR="00D34CB7" w:rsidRPr="002B144F" w:rsidRDefault="0026434B" w:rsidP="00964A8E">
            <w:pPr>
              <w:jc w:val="center"/>
              <w:rPr>
                <w:sz w:val="20"/>
                <w:szCs w:val="20"/>
              </w:rPr>
            </w:pPr>
            <w:r w:rsidRPr="002B144F">
              <w:rPr>
                <w:sz w:val="20"/>
                <w:szCs w:val="20"/>
              </w:rPr>
              <w:t>1-Jan-20</w:t>
            </w:r>
            <w:r w:rsidR="00964A8E" w:rsidRPr="002B144F">
              <w:rPr>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14:paraId="6131CAC4" w14:textId="54397176" w:rsidR="00D34CB7" w:rsidRPr="002B144F" w:rsidRDefault="00D34CB7" w:rsidP="00964A8E">
            <w:pPr>
              <w:jc w:val="center"/>
              <w:rPr>
                <w:sz w:val="20"/>
                <w:szCs w:val="20"/>
              </w:rPr>
            </w:pPr>
            <w:r w:rsidRPr="002B144F">
              <w:rPr>
                <w:sz w:val="20"/>
                <w:szCs w:val="20"/>
              </w:rPr>
              <w:t>1-Jan-20</w:t>
            </w:r>
            <w:r w:rsidR="0026434B" w:rsidRPr="002B144F">
              <w:rPr>
                <w:sz w:val="20"/>
                <w:szCs w:val="20"/>
              </w:rPr>
              <w:t>2</w:t>
            </w:r>
            <w:r w:rsidR="00964A8E" w:rsidRPr="002B144F">
              <w:rPr>
                <w:sz w:val="20"/>
                <w:szCs w:val="20"/>
              </w:rPr>
              <w:t>1</w:t>
            </w:r>
          </w:p>
        </w:tc>
      </w:tr>
      <w:tr w:rsidR="00117DFE" w:rsidRPr="007B0D6D" w14:paraId="74CEAE90"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5F52818" w14:textId="77777777" w:rsidR="00D34CB7" w:rsidRPr="00117DFE" w:rsidRDefault="00D34CB7" w:rsidP="00D34CB7">
            <w:pPr>
              <w:jc w:val="center"/>
              <w:rPr>
                <w:color w:val="000000"/>
                <w:sz w:val="20"/>
                <w:szCs w:val="20"/>
              </w:rPr>
            </w:pPr>
            <w:r w:rsidRPr="00117DFE">
              <w:rPr>
                <w:color w:val="000000"/>
                <w:sz w:val="20"/>
                <w:szCs w:val="20"/>
              </w:rPr>
              <w:t>4</w:t>
            </w:r>
          </w:p>
        </w:tc>
        <w:tc>
          <w:tcPr>
            <w:tcW w:w="3402" w:type="dxa"/>
            <w:tcBorders>
              <w:top w:val="nil"/>
              <w:left w:val="nil"/>
              <w:bottom w:val="single" w:sz="4" w:space="0" w:color="auto"/>
              <w:right w:val="single" w:sz="4" w:space="0" w:color="auto"/>
            </w:tcBorders>
            <w:shd w:val="clear" w:color="auto" w:fill="auto"/>
            <w:noWrap/>
            <w:vAlign w:val="center"/>
            <w:hideMark/>
          </w:tcPr>
          <w:p w14:paraId="290FDAB7" w14:textId="77777777" w:rsidR="00D34CB7" w:rsidRPr="00117DFE" w:rsidRDefault="00D34CB7" w:rsidP="00D34CB7">
            <w:pPr>
              <w:jc w:val="left"/>
              <w:rPr>
                <w:color w:val="000000"/>
                <w:sz w:val="20"/>
                <w:szCs w:val="20"/>
              </w:rPr>
            </w:pPr>
            <w:r w:rsidRPr="00117DFE">
              <w:rPr>
                <w:color w:val="000000"/>
                <w:sz w:val="20"/>
                <w:szCs w:val="20"/>
              </w:rPr>
              <w:t>Treatment process update</w:t>
            </w:r>
          </w:p>
        </w:tc>
        <w:tc>
          <w:tcPr>
            <w:tcW w:w="567" w:type="dxa"/>
            <w:tcBorders>
              <w:top w:val="nil"/>
              <w:left w:val="nil"/>
              <w:bottom w:val="single" w:sz="4" w:space="0" w:color="auto"/>
              <w:right w:val="single" w:sz="4" w:space="0" w:color="auto"/>
            </w:tcBorders>
            <w:shd w:val="clear" w:color="auto" w:fill="auto"/>
            <w:noWrap/>
            <w:vAlign w:val="center"/>
            <w:hideMark/>
          </w:tcPr>
          <w:p w14:paraId="60466895" w14:textId="77777777" w:rsidR="00D34CB7" w:rsidRPr="00117DFE" w:rsidRDefault="00D34CB7"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08270EA0" w14:textId="77777777" w:rsidR="00D34CB7" w:rsidRPr="00117DFE" w:rsidRDefault="00D34CB7" w:rsidP="00D34CB7">
            <w:pPr>
              <w:jc w:val="left"/>
              <w:rPr>
                <w:color w:val="000000"/>
                <w:sz w:val="20"/>
                <w:szCs w:val="20"/>
              </w:rPr>
            </w:pPr>
            <w:r w:rsidRPr="00117DFE">
              <w:rPr>
                <w:color w:val="000000"/>
                <w:sz w:val="20"/>
                <w:szCs w:val="20"/>
              </w:rPr>
              <w:t>P&amp;D section</w:t>
            </w:r>
          </w:p>
        </w:tc>
        <w:tc>
          <w:tcPr>
            <w:tcW w:w="1417" w:type="dxa"/>
            <w:tcBorders>
              <w:top w:val="nil"/>
              <w:left w:val="nil"/>
              <w:bottom w:val="single" w:sz="4" w:space="0" w:color="auto"/>
              <w:right w:val="single" w:sz="4" w:space="0" w:color="auto"/>
            </w:tcBorders>
            <w:shd w:val="clear" w:color="auto" w:fill="auto"/>
            <w:vAlign w:val="center"/>
            <w:hideMark/>
          </w:tcPr>
          <w:p w14:paraId="5D68B237" w14:textId="77777777" w:rsidR="00D34CB7" w:rsidRPr="00117DFE" w:rsidRDefault="00D34CB7" w:rsidP="00D34CB7">
            <w:pPr>
              <w:jc w:val="left"/>
              <w:rPr>
                <w:color w:val="000000"/>
                <w:sz w:val="20"/>
                <w:szCs w:val="20"/>
              </w:rPr>
            </w:pPr>
            <w:r w:rsidRPr="00117DFE">
              <w:rPr>
                <w:color w:val="000000"/>
                <w:sz w:val="20"/>
                <w:szCs w:val="20"/>
              </w:rPr>
              <w:t>Bi-annually</w:t>
            </w:r>
          </w:p>
        </w:tc>
        <w:tc>
          <w:tcPr>
            <w:tcW w:w="1134" w:type="dxa"/>
            <w:tcBorders>
              <w:top w:val="nil"/>
              <w:left w:val="nil"/>
              <w:bottom w:val="single" w:sz="4" w:space="0" w:color="auto"/>
              <w:right w:val="single" w:sz="4" w:space="0" w:color="auto"/>
            </w:tcBorders>
            <w:shd w:val="clear" w:color="auto" w:fill="auto"/>
            <w:noWrap/>
            <w:vAlign w:val="center"/>
            <w:hideMark/>
          </w:tcPr>
          <w:p w14:paraId="1489DAA0" w14:textId="22CE488B" w:rsidR="00D34CB7" w:rsidRPr="002B144F" w:rsidRDefault="00D34CB7" w:rsidP="0026434B">
            <w:pPr>
              <w:jc w:val="center"/>
              <w:rPr>
                <w:sz w:val="20"/>
                <w:szCs w:val="20"/>
              </w:rPr>
            </w:pPr>
            <w:r w:rsidRPr="002B144F">
              <w:rPr>
                <w:sz w:val="20"/>
                <w:szCs w:val="20"/>
              </w:rPr>
              <w:t>1-Jan-</w:t>
            </w:r>
            <w:r w:rsidR="0026434B" w:rsidRPr="002B144F">
              <w:rPr>
                <w:sz w:val="20"/>
                <w:szCs w:val="20"/>
              </w:rPr>
              <w:t>2020</w:t>
            </w:r>
          </w:p>
        </w:tc>
        <w:tc>
          <w:tcPr>
            <w:tcW w:w="1134" w:type="dxa"/>
            <w:tcBorders>
              <w:top w:val="nil"/>
              <w:left w:val="nil"/>
              <w:bottom w:val="single" w:sz="4" w:space="0" w:color="auto"/>
              <w:right w:val="single" w:sz="4" w:space="0" w:color="auto"/>
            </w:tcBorders>
            <w:shd w:val="clear" w:color="auto" w:fill="auto"/>
            <w:noWrap/>
            <w:vAlign w:val="center"/>
            <w:hideMark/>
          </w:tcPr>
          <w:p w14:paraId="0794DC28" w14:textId="67F0E13F" w:rsidR="00D34CB7" w:rsidRPr="002B144F" w:rsidRDefault="0026434B" w:rsidP="00D34CB7">
            <w:pPr>
              <w:jc w:val="center"/>
              <w:rPr>
                <w:sz w:val="20"/>
                <w:szCs w:val="20"/>
              </w:rPr>
            </w:pPr>
            <w:r w:rsidRPr="002B144F">
              <w:rPr>
                <w:sz w:val="20"/>
                <w:szCs w:val="20"/>
              </w:rPr>
              <w:t>1-Jan-2022</w:t>
            </w:r>
          </w:p>
        </w:tc>
      </w:tr>
      <w:tr w:rsidR="00117DFE" w:rsidRPr="007B0D6D" w14:paraId="6946F54E"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80BC7D1" w14:textId="77777777" w:rsidR="00D34CB7" w:rsidRPr="00117DFE" w:rsidRDefault="00D34CB7" w:rsidP="00D34CB7">
            <w:pPr>
              <w:jc w:val="center"/>
              <w:rPr>
                <w:color w:val="000000"/>
                <w:sz w:val="20"/>
                <w:szCs w:val="20"/>
              </w:rPr>
            </w:pPr>
            <w:r w:rsidRPr="00117DFE">
              <w:rPr>
                <w:color w:val="000000"/>
                <w:sz w:val="20"/>
                <w:szCs w:val="20"/>
              </w:rPr>
              <w:t>5</w:t>
            </w:r>
          </w:p>
        </w:tc>
        <w:tc>
          <w:tcPr>
            <w:tcW w:w="3402" w:type="dxa"/>
            <w:tcBorders>
              <w:top w:val="nil"/>
              <w:left w:val="nil"/>
              <w:bottom w:val="single" w:sz="4" w:space="0" w:color="auto"/>
              <w:right w:val="single" w:sz="4" w:space="0" w:color="auto"/>
            </w:tcBorders>
            <w:shd w:val="clear" w:color="auto" w:fill="auto"/>
            <w:noWrap/>
            <w:vAlign w:val="center"/>
            <w:hideMark/>
          </w:tcPr>
          <w:p w14:paraId="36FD805B" w14:textId="77777777" w:rsidR="00D34CB7" w:rsidRPr="00117DFE" w:rsidRDefault="00D34CB7" w:rsidP="00D34CB7">
            <w:pPr>
              <w:jc w:val="left"/>
              <w:rPr>
                <w:color w:val="000000"/>
                <w:sz w:val="20"/>
                <w:szCs w:val="20"/>
              </w:rPr>
            </w:pPr>
            <w:r w:rsidRPr="00117DFE">
              <w:rPr>
                <w:color w:val="000000"/>
                <w:sz w:val="20"/>
                <w:szCs w:val="20"/>
              </w:rPr>
              <w:t xml:space="preserve">Distribution map update </w:t>
            </w:r>
          </w:p>
        </w:tc>
        <w:tc>
          <w:tcPr>
            <w:tcW w:w="567" w:type="dxa"/>
            <w:tcBorders>
              <w:top w:val="nil"/>
              <w:left w:val="nil"/>
              <w:bottom w:val="single" w:sz="4" w:space="0" w:color="auto"/>
              <w:right w:val="single" w:sz="4" w:space="0" w:color="auto"/>
            </w:tcBorders>
            <w:shd w:val="clear" w:color="auto" w:fill="auto"/>
            <w:noWrap/>
            <w:vAlign w:val="center"/>
            <w:hideMark/>
          </w:tcPr>
          <w:p w14:paraId="3631FE52" w14:textId="77777777" w:rsidR="00D34CB7" w:rsidRPr="00117DFE" w:rsidRDefault="00D34CB7"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36F672C5" w14:textId="77777777" w:rsidR="00D34CB7" w:rsidRPr="00117DFE" w:rsidRDefault="00D34CB7" w:rsidP="00D34CB7">
            <w:pPr>
              <w:jc w:val="left"/>
              <w:rPr>
                <w:color w:val="000000"/>
                <w:sz w:val="20"/>
                <w:szCs w:val="20"/>
              </w:rPr>
            </w:pPr>
            <w:r w:rsidRPr="00117DFE">
              <w:rPr>
                <w:color w:val="000000"/>
                <w:sz w:val="20"/>
                <w:szCs w:val="20"/>
              </w:rPr>
              <w:t>Mapping section</w:t>
            </w:r>
          </w:p>
        </w:tc>
        <w:tc>
          <w:tcPr>
            <w:tcW w:w="1417" w:type="dxa"/>
            <w:tcBorders>
              <w:top w:val="nil"/>
              <w:left w:val="nil"/>
              <w:bottom w:val="single" w:sz="4" w:space="0" w:color="auto"/>
              <w:right w:val="single" w:sz="4" w:space="0" w:color="auto"/>
            </w:tcBorders>
            <w:shd w:val="clear" w:color="auto" w:fill="auto"/>
            <w:vAlign w:val="center"/>
            <w:hideMark/>
          </w:tcPr>
          <w:p w14:paraId="279DC762" w14:textId="77777777" w:rsidR="00D34CB7" w:rsidRPr="00117DFE" w:rsidRDefault="00D34CB7"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6AF6CFF1" w14:textId="564F2E6A" w:rsidR="00D34CB7" w:rsidRPr="002B144F" w:rsidRDefault="00D34CB7" w:rsidP="00964A8E">
            <w:pPr>
              <w:jc w:val="center"/>
              <w:rPr>
                <w:sz w:val="20"/>
                <w:szCs w:val="20"/>
              </w:rPr>
            </w:pPr>
            <w:r w:rsidRPr="002B144F">
              <w:rPr>
                <w:sz w:val="20"/>
                <w:szCs w:val="20"/>
              </w:rPr>
              <w:t>1-Jan-20</w:t>
            </w:r>
            <w:r w:rsidR="00964A8E" w:rsidRPr="002B144F">
              <w:rPr>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14:paraId="19944C7C" w14:textId="475C466C" w:rsidR="00D34CB7" w:rsidRPr="002B144F" w:rsidRDefault="00D34CB7" w:rsidP="00964A8E">
            <w:pPr>
              <w:jc w:val="center"/>
              <w:rPr>
                <w:sz w:val="20"/>
                <w:szCs w:val="20"/>
              </w:rPr>
            </w:pPr>
            <w:r w:rsidRPr="002B144F">
              <w:rPr>
                <w:sz w:val="20"/>
                <w:szCs w:val="20"/>
              </w:rPr>
              <w:t>1-Jan-20</w:t>
            </w:r>
            <w:r w:rsidR="00964A8E" w:rsidRPr="002B144F">
              <w:rPr>
                <w:sz w:val="20"/>
                <w:szCs w:val="20"/>
              </w:rPr>
              <w:t>21</w:t>
            </w:r>
          </w:p>
        </w:tc>
      </w:tr>
      <w:tr w:rsidR="00117DFE" w:rsidRPr="007B0D6D" w14:paraId="72509F69"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23D9D61" w14:textId="77777777" w:rsidR="00D34CB7" w:rsidRPr="00117DFE" w:rsidRDefault="00D34CB7" w:rsidP="00D34CB7">
            <w:pPr>
              <w:jc w:val="center"/>
              <w:rPr>
                <w:color w:val="000000"/>
                <w:sz w:val="20"/>
                <w:szCs w:val="20"/>
              </w:rPr>
            </w:pPr>
            <w:r w:rsidRPr="00117DFE">
              <w:rPr>
                <w:color w:val="000000"/>
                <w:sz w:val="20"/>
                <w:szCs w:val="20"/>
              </w:rPr>
              <w:t>6</w:t>
            </w:r>
          </w:p>
        </w:tc>
        <w:tc>
          <w:tcPr>
            <w:tcW w:w="3402" w:type="dxa"/>
            <w:tcBorders>
              <w:top w:val="nil"/>
              <w:left w:val="nil"/>
              <w:bottom w:val="single" w:sz="4" w:space="0" w:color="auto"/>
              <w:right w:val="single" w:sz="4" w:space="0" w:color="auto"/>
            </w:tcBorders>
            <w:shd w:val="clear" w:color="auto" w:fill="auto"/>
            <w:noWrap/>
            <w:vAlign w:val="center"/>
            <w:hideMark/>
          </w:tcPr>
          <w:p w14:paraId="70CB8F97" w14:textId="77777777" w:rsidR="00D34CB7" w:rsidRPr="00117DFE" w:rsidRDefault="00D34CB7" w:rsidP="00D34CB7">
            <w:pPr>
              <w:jc w:val="left"/>
              <w:rPr>
                <w:color w:val="000000"/>
                <w:sz w:val="20"/>
                <w:szCs w:val="20"/>
              </w:rPr>
            </w:pPr>
            <w:r w:rsidRPr="00117DFE">
              <w:rPr>
                <w:color w:val="000000"/>
                <w:sz w:val="20"/>
                <w:szCs w:val="20"/>
              </w:rPr>
              <w:t>Hazard table update</w:t>
            </w:r>
          </w:p>
        </w:tc>
        <w:tc>
          <w:tcPr>
            <w:tcW w:w="567" w:type="dxa"/>
            <w:tcBorders>
              <w:top w:val="nil"/>
              <w:left w:val="nil"/>
              <w:bottom w:val="single" w:sz="4" w:space="0" w:color="auto"/>
              <w:right w:val="single" w:sz="4" w:space="0" w:color="auto"/>
            </w:tcBorders>
            <w:shd w:val="clear" w:color="auto" w:fill="auto"/>
            <w:noWrap/>
            <w:vAlign w:val="center"/>
            <w:hideMark/>
          </w:tcPr>
          <w:p w14:paraId="4C508FA3" w14:textId="77777777" w:rsidR="00D34CB7" w:rsidRPr="00117DFE" w:rsidRDefault="00D34CB7"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49A33CC0" w14:textId="77777777" w:rsidR="00D34CB7" w:rsidRPr="00117DFE" w:rsidRDefault="00D34CB7"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165E781B" w14:textId="77777777" w:rsidR="00D34CB7" w:rsidRPr="00117DFE" w:rsidRDefault="00D34CB7" w:rsidP="00D34CB7">
            <w:pPr>
              <w:jc w:val="left"/>
              <w:rPr>
                <w:color w:val="000000"/>
                <w:sz w:val="20"/>
                <w:szCs w:val="20"/>
              </w:rPr>
            </w:pPr>
            <w:r w:rsidRPr="00117DFE">
              <w:rPr>
                <w:color w:val="000000"/>
                <w:sz w:val="20"/>
                <w:szCs w:val="20"/>
              </w:rPr>
              <w:t>Semi-annually</w:t>
            </w:r>
          </w:p>
        </w:tc>
        <w:tc>
          <w:tcPr>
            <w:tcW w:w="1134" w:type="dxa"/>
            <w:tcBorders>
              <w:top w:val="nil"/>
              <w:left w:val="nil"/>
              <w:bottom w:val="single" w:sz="4" w:space="0" w:color="auto"/>
              <w:right w:val="single" w:sz="4" w:space="0" w:color="auto"/>
            </w:tcBorders>
            <w:shd w:val="clear" w:color="auto" w:fill="auto"/>
            <w:noWrap/>
            <w:vAlign w:val="center"/>
            <w:hideMark/>
          </w:tcPr>
          <w:p w14:paraId="41325BEE" w14:textId="0D24EC90" w:rsidR="00D34CB7" w:rsidRPr="002B144F" w:rsidRDefault="00D34CB7" w:rsidP="00964A8E">
            <w:pPr>
              <w:jc w:val="center"/>
              <w:rPr>
                <w:sz w:val="20"/>
                <w:szCs w:val="20"/>
              </w:rPr>
            </w:pPr>
            <w:r w:rsidRPr="002B144F">
              <w:rPr>
                <w:sz w:val="20"/>
                <w:szCs w:val="20"/>
              </w:rPr>
              <w:t>1-Jun-201</w:t>
            </w:r>
            <w:r w:rsidR="00964A8E" w:rsidRPr="002B144F">
              <w:rPr>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14:paraId="43FD952C" w14:textId="36CC5DC3" w:rsidR="00D34CB7" w:rsidRPr="002B144F" w:rsidRDefault="00D34CB7" w:rsidP="00964A8E">
            <w:pPr>
              <w:jc w:val="center"/>
              <w:rPr>
                <w:sz w:val="20"/>
                <w:szCs w:val="20"/>
              </w:rPr>
            </w:pPr>
            <w:r w:rsidRPr="002B144F">
              <w:rPr>
                <w:sz w:val="20"/>
                <w:szCs w:val="20"/>
              </w:rPr>
              <w:t>1-Jan-20</w:t>
            </w:r>
            <w:r w:rsidR="00964A8E" w:rsidRPr="002B144F">
              <w:rPr>
                <w:sz w:val="20"/>
                <w:szCs w:val="20"/>
              </w:rPr>
              <w:t>20</w:t>
            </w:r>
          </w:p>
        </w:tc>
      </w:tr>
      <w:tr w:rsidR="00117DFE" w:rsidRPr="007B0D6D" w14:paraId="5A147177"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A00649A" w14:textId="77777777" w:rsidR="00D34CB7" w:rsidRPr="00117DFE" w:rsidRDefault="00D34CB7" w:rsidP="00D34CB7">
            <w:pPr>
              <w:jc w:val="center"/>
              <w:rPr>
                <w:color w:val="000000"/>
                <w:sz w:val="20"/>
                <w:szCs w:val="20"/>
              </w:rPr>
            </w:pPr>
            <w:r w:rsidRPr="00117DFE">
              <w:rPr>
                <w:color w:val="000000"/>
                <w:sz w:val="20"/>
                <w:szCs w:val="20"/>
              </w:rPr>
              <w:t>7</w:t>
            </w:r>
          </w:p>
        </w:tc>
        <w:tc>
          <w:tcPr>
            <w:tcW w:w="3402" w:type="dxa"/>
            <w:tcBorders>
              <w:top w:val="nil"/>
              <w:left w:val="nil"/>
              <w:bottom w:val="single" w:sz="4" w:space="0" w:color="auto"/>
              <w:right w:val="single" w:sz="4" w:space="0" w:color="auto"/>
            </w:tcBorders>
            <w:shd w:val="clear" w:color="auto" w:fill="auto"/>
            <w:noWrap/>
            <w:vAlign w:val="center"/>
            <w:hideMark/>
          </w:tcPr>
          <w:p w14:paraId="1C201953" w14:textId="77777777" w:rsidR="00D34CB7" w:rsidRPr="00117DFE" w:rsidRDefault="00D34CB7" w:rsidP="00D34CB7">
            <w:pPr>
              <w:jc w:val="left"/>
              <w:rPr>
                <w:color w:val="000000"/>
                <w:sz w:val="20"/>
                <w:szCs w:val="20"/>
              </w:rPr>
            </w:pPr>
            <w:r w:rsidRPr="00117DFE">
              <w:rPr>
                <w:color w:val="000000"/>
                <w:sz w:val="20"/>
                <w:szCs w:val="20"/>
              </w:rPr>
              <w:t>Control measure update</w:t>
            </w:r>
          </w:p>
        </w:tc>
        <w:tc>
          <w:tcPr>
            <w:tcW w:w="567" w:type="dxa"/>
            <w:tcBorders>
              <w:top w:val="nil"/>
              <w:left w:val="nil"/>
              <w:bottom w:val="single" w:sz="4" w:space="0" w:color="auto"/>
              <w:right w:val="single" w:sz="4" w:space="0" w:color="auto"/>
            </w:tcBorders>
            <w:shd w:val="clear" w:color="auto" w:fill="auto"/>
            <w:noWrap/>
            <w:vAlign w:val="center"/>
            <w:hideMark/>
          </w:tcPr>
          <w:p w14:paraId="16785388" w14:textId="77777777" w:rsidR="00D34CB7" w:rsidRPr="00117DFE" w:rsidRDefault="00D34CB7"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21293BBC" w14:textId="77777777" w:rsidR="00D34CB7" w:rsidRPr="00117DFE" w:rsidRDefault="00D34CB7"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45E55F08" w14:textId="77777777" w:rsidR="00D34CB7" w:rsidRPr="00117DFE" w:rsidRDefault="00D34CB7" w:rsidP="00D34CB7">
            <w:pPr>
              <w:jc w:val="left"/>
              <w:rPr>
                <w:color w:val="000000"/>
                <w:sz w:val="20"/>
                <w:szCs w:val="20"/>
              </w:rPr>
            </w:pPr>
            <w:r w:rsidRPr="00117DFE">
              <w:rPr>
                <w:color w:val="000000"/>
                <w:sz w:val="20"/>
                <w:szCs w:val="20"/>
              </w:rPr>
              <w:t>Semi-annually</w:t>
            </w:r>
          </w:p>
        </w:tc>
        <w:tc>
          <w:tcPr>
            <w:tcW w:w="1134" w:type="dxa"/>
            <w:tcBorders>
              <w:top w:val="nil"/>
              <w:left w:val="nil"/>
              <w:bottom w:val="single" w:sz="4" w:space="0" w:color="auto"/>
              <w:right w:val="single" w:sz="4" w:space="0" w:color="auto"/>
            </w:tcBorders>
            <w:shd w:val="clear" w:color="auto" w:fill="auto"/>
            <w:noWrap/>
            <w:vAlign w:val="center"/>
            <w:hideMark/>
          </w:tcPr>
          <w:p w14:paraId="0B7B978B" w14:textId="23D993AC" w:rsidR="00D34CB7" w:rsidRPr="002B144F" w:rsidRDefault="00D34CB7" w:rsidP="00964A8E">
            <w:pPr>
              <w:jc w:val="center"/>
              <w:rPr>
                <w:sz w:val="20"/>
                <w:szCs w:val="20"/>
              </w:rPr>
            </w:pPr>
            <w:r w:rsidRPr="002B144F">
              <w:rPr>
                <w:sz w:val="20"/>
                <w:szCs w:val="20"/>
              </w:rPr>
              <w:t>1-Jan-20</w:t>
            </w:r>
            <w:r w:rsidR="00964A8E" w:rsidRPr="002B144F">
              <w:rPr>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14:paraId="1F71569C" w14:textId="267F40DF" w:rsidR="00D34CB7" w:rsidRPr="002B144F" w:rsidRDefault="00D34CB7" w:rsidP="00964A8E">
            <w:pPr>
              <w:jc w:val="center"/>
              <w:rPr>
                <w:sz w:val="20"/>
                <w:szCs w:val="20"/>
              </w:rPr>
            </w:pPr>
            <w:r w:rsidRPr="002B144F">
              <w:rPr>
                <w:sz w:val="20"/>
                <w:szCs w:val="20"/>
              </w:rPr>
              <w:t>1-Jun-20</w:t>
            </w:r>
            <w:r w:rsidR="00964A8E" w:rsidRPr="002B144F">
              <w:rPr>
                <w:sz w:val="20"/>
                <w:szCs w:val="20"/>
              </w:rPr>
              <w:t>21</w:t>
            </w:r>
          </w:p>
        </w:tc>
      </w:tr>
      <w:tr w:rsidR="00117DFE" w:rsidRPr="007B0D6D" w14:paraId="2B07B5D1"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D51D76B" w14:textId="77777777" w:rsidR="00964A8E" w:rsidRPr="00117DFE" w:rsidRDefault="00964A8E" w:rsidP="00D34CB7">
            <w:pPr>
              <w:jc w:val="center"/>
              <w:rPr>
                <w:color w:val="000000"/>
                <w:sz w:val="20"/>
                <w:szCs w:val="20"/>
              </w:rPr>
            </w:pPr>
            <w:r w:rsidRPr="00117DFE">
              <w:rPr>
                <w:color w:val="000000"/>
                <w:sz w:val="20"/>
                <w:szCs w:val="20"/>
              </w:rPr>
              <w:t>8</w:t>
            </w:r>
          </w:p>
        </w:tc>
        <w:tc>
          <w:tcPr>
            <w:tcW w:w="3402" w:type="dxa"/>
            <w:tcBorders>
              <w:top w:val="nil"/>
              <w:left w:val="nil"/>
              <w:bottom w:val="single" w:sz="4" w:space="0" w:color="auto"/>
              <w:right w:val="single" w:sz="4" w:space="0" w:color="auto"/>
            </w:tcBorders>
            <w:shd w:val="clear" w:color="auto" w:fill="auto"/>
            <w:noWrap/>
            <w:vAlign w:val="center"/>
            <w:hideMark/>
          </w:tcPr>
          <w:p w14:paraId="27C20102" w14:textId="77777777" w:rsidR="00964A8E" w:rsidRPr="00117DFE" w:rsidRDefault="00964A8E" w:rsidP="00D34CB7">
            <w:pPr>
              <w:jc w:val="left"/>
              <w:rPr>
                <w:color w:val="000000"/>
                <w:sz w:val="20"/>
                <w:szCs w:val="20"/>
              </w:rPr>
            </w:pPr>
            <w:r w:rsidRPr="00117DFE">
              <w:rPr>
                <w:color w:val="000000"/>
                <w:sz w:val="20"/>
                <w:szCs w:val="20"/>
              </w:rPr>
              <w:t>Improvement plan update</w:t>
            </w:r>
          </w:p>
        </w:tc>
        <w:tc>
          <w:tcPr>
            <w:tcW w:w="567" w:type="dxa"/>
            <w:tcBorders>
              <w:top w:val="nil"/>
              <w:left w:val="nil"/>
              <w:bottom w:val="single" w:sz="4" w:space="0" w:color="auto"/>
              <w:right w:val="single" w:sz="4" w:space="0" w:color="auto"/>
            </w:tcBorders>
            <w:shd w:val="clear" w:color="auto" w:fill="auto"/>
            <w:noWrap/>
            <w:vAlign w:val="center"/>
            <w:hideMark/>
          </w:tcPr>
          <w:p w14:paraId="58AD7B19" w14:textId="77777777" w:rsidR="00964A8E" w:rsidRPr="00117DFE" w:rsidRDefault="00964A8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125851F7" w14:textId="77777777" w:rsidR="00964A8E" w:rsidRPr="00117DFE" w:rsidRDefault="00964A8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614D2913" w14:textId="77777777" w:rsidR="00964A8E" w:rsidRPr="00117DFE" w:rsidRDefault="00964A8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682DAE84" w14:textId="6ED7013A" w:rsidR="00964A8E" w:rsidRPr="002B144F" w:rsidRDefault="00964A8E" w:rsidP="00964A8E">
            <w:pPr>
              <w:jc w:val="center"/>
              <w:rPr>
                <w:sz w:val="20"/>
                <w:szCs w:val="20"/>
              </w:rPr>
            </w:pPr>
            <w:r w:rsidRPr="002B144F">
              <w:rPr>
                <w:sz w:val="20"/>
                <w:szCs w:val="20"/>
              </w:rPr>
              <w:t>1-Nov-2019</w:t>
            </w:r>
          </w:p>
        </w:tc>
        <w:tc>
          <w:tcPr>
            <w:tcW w:w="1134" w:type="dxa"/>
            <w:tcBorders>
              <w:top w:val="nil"/>
              <w:left w:val="nil"/>
              <w:bottom w:val="single" w:sz="4" w:space="0" w:color="auto"/>
              <w:right w:val="single" w:sz="4" w:space="0" w:color="auto"/>
            </w:tcBorders>
            <w:shd w:val="clear" w:color="auto" w:fill="auto"/>
            <w:noWrap/>
            <w:vAlign w:val="center"/>
            <w:hideMark/>
          </w:tcPr>
          <w:p w14:paraId="3B8CFE61" w14:textId="2983DF5B" w:rsidR="00964A8E" w:rsidRPr="002B144F" w:rsidRDefault="00964A8E" w:rsidP="00964A8E">
            <w:pPr>
              <w:jc w:val="center"/>
              <w:rPr>
                <w:sz w:val="20"/>
                <w:szCs w:val="20"/>
              </w:rPr>
            </w:pPr>
            <w:r w:rsidRPr="002B144F">
              <w:rPr>
                <w:sz w:val="20"/>
                <w:szCs w:val="20"/>
              </w:rPr>
              <w:t>1-Nov-2020</w:t>
            </w:r>
          </w:p>
        </w:tc>
      </w:tr>
      <w:tr w:rsidR="00117DFE" w:rsidRPr="007B0D6D" w14:paraId="562993A2"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1D6DFF3" w14:textId="77777777" w:rsidR="00964A8E" w:rsidRPr="00117DFE" w:rsidRDefault="00964A8E" w:rsidP="00D34CB7">
            <w:pPr>
              <w:jc w:val="center"/>
              <w:rPr>
                <w:color w:val="000000"/>
                <w:sz w:val="20"/>
                <w:szCs w:val="20"/>
              </w:rPr>
            </w:pPr>
            <w:r w:rsidRPr="00117DFE">
              <w:rPr>
                <w:color w:val="000000"/>
                <w:sz w:val="20"/>
                <w:szCs w:val="20"/>
              </w:rPr>
              <w:t>9</w:t>
            </w:r>
          </w:p>
        </w:tc>
        <w:tc>
          <w:tcPr>
            <w:tcW w:w="3402" w:type="dxa"/>
            <w:tcBorders>
              <w:top w:val="nil"/>
              <w:left w:val="nil"/>
              <w:bottom w:val="single" w:sz="4" w:space="0" w:color="auto"/>
              <w:right w:val="single" w:sz="4" w:space="0" w:color="auto"/>
            </w:tcBorders>
            <w:shd w:val="clear" w:color="auto" w:fill="auto"/>
            <w:noWrap/>
            <w:vAlign w:val="center"/>
            <w:hideMark/>
          </w:tcPr>
          <w:p w14:paraId="0B5A62FE" w14:textId="77777777" w:rsidR="00964A8E" w:rsidRPr="00117DFE" w:rsidRDefault="00964A8E" w:rsidP="00D34CB7">
            <w:pPr>
              <w:jc w:val="left"/>
              <w:rPr>
                <w:color w:val="000000"/>
                <w:sz w:val="20"/>
                <w:szCs w:val="20"/>
              </w:rPr>
            </w:pPr>
            <w:r w:rsidRPr="00117DFE">
              <w:rPr>
                <w:color w:val="000000"/>
                <w:sz w:val="20"/>
                <w:szCs w:val="20"/>
              </w:rPr>
              <w:t>Prioritizing improvement plan</w:t>
            </w:r>
          </w:p>
        </w:tc>
        <w:tc>
          <w:tcPr>
            <w:tcW w:w="567" w:type="dxa"/>
            <w:tcBorders>
              <w:top w:val="nil"/>
              <w:left w:val="nil"/>
              <w:bottom w:val="single" w:sz="4" w:space="0" w:color="auto"/>
              <w:right w:val="single" w:sz="4" w:space="0" w:color="auto"/>
            </w:tcBorders>
            <w:shd w:val="clear" w:color="auto" w:fill="auto"/>
            <w:noWrap/>
            <w:vAlign w:val="center"/>
            <w:hideMark/>
          </w:tcPr>
          <w:p w14:paraId="25946B77" w14:textId="77777777" w:rsidR="00964A8E" w:rsidRPr="00117DFE" w:rsidRDefault="00964A8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49EB68C1" w14:textId="77777777" w:rsidR="00964A8E" w:rsidRPr="00117DFE" w:rsidRDefault="00964A8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671E9A9D" w14:textId="77777777" w:rsidR="00964A8E" w:rsidRPr="00117DFE" w:rsidRDefault="00964A8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1C1E6575" w14:textId="432C88AA" w:rsidR="00964A8E" w:rsidRPr="002B144F" w:rsidRDefault="00964A8E" w:rsidP="00964A8E">
            <w:pPr>
              <w:jc w:val="center"/>
              <w:rPr>
                <w:sz w:val="20"/>
                <w:szCs w:val="20"/>
              </w:rPr>
            </w:pPr>
            <w:r w:rsidRPr="002B144F">
              <w:rPr>
                <w:sz w:val="20"/>
                <w:szCs w:val="20"/>
              </w:rPr>
              <w:t>1-Jan-2020</w:t>
            </w:r>
          </w:p>
        </w:tc>
        <w:tc>
          <w:tcPr>
            <w:tcW w:w="1134" w:type="dxa"/>
            <w:tcBorders>
              <w:top w:val="nil"/>
              <w:left w:val="nil"/>
              <w:bottom w:val="single" w:sz="4" w:space="0" w:color="auto"/>
              <w:right w:val="single" w:sz="4" w:space="0" w:color="auto"/>
            </w:tcBorders>
            <w:shd w:val="clear" w:color="auto" w:fill="auto"/>
            <w:noWrap/>
            <w:vAlign w:val="center"/>
            <w:hideMark/>
          </w:tcPr>
          <w:p w14:paraId="55270CF9" w14:textId="3D5C3E4A" w:rsidR="00964A8E" w:rsidRPr="002B144F" w:rsidRDefault="00964A8E" w:rsidP="00964A8E">
            <w:pPr>
              <w:jc w:val="center"/>
              <w:rPr>
                <w:sz w:val="20"/>
                <w:szCs w:val="20"/>
              </w:rPr>
            </w:pPr>
            <w:r w:rsidRPr="002B144F">
              <w:rPr>
                <w:sz w:val="20"/>
                <w:szCs w:val="20"/>
              </w:rPr>
              <w:t>1-Jan-2021</w:t>
            </w:r>
          </w:p>
        </w:tc>
      </w:tr>
      <w:tr w:rsidR="00117DFE" w:rsidRPr="007B0D6D" w14:paraId="556E11BA"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4118C44" w14:textId="77777777" w:rsidR="00964A8E" w:rsidRPr="00117DFE" w:rsidRDefault="00964A8E" w:rsidP="00D34CB7">
            <w:pPr>
              <w:jc w:val="center"/>
              <w:rPr>
                <w:color w:val="000000"/>
                <w:sz w:val="20"/>
                <w:szCs w:val="20"/>
              </w:rPr>
            </w:pPr>
            <w:r w:rsidRPr="00117DFE">
              <w:rPr>
                <w:color w:val="000000"/>
                <w:sz w:val="20"/>
                <w:szCs w:val="20"/>
              </w:rPr>
              <w:t>10</w:t>
            </w:r>
          </w:p>
        </w:tc>
        <w:tc>
          <w:tcPr>
            <w:tcW w:w="3402" w:type="dxa"/>
            <w:tcBorders>
              <w:top w:val="nil"/>
              <w:left w:val="nil"/>
              <w:bottom w:val="single" w:sz="4" w:space="0" w:color="auto"/>
              <w:right w:val="single" w:sz="4" w:space="0" w:color="auto"/>
            </w:tcBorders>
            <w:shd w:val="clear" w:color="auto" w:fill="auto"/>
            <w:noWrap/>
            <w:vAlign w:val="center"/>
            <w:hideMark/>
          </w:tcPr>
          <w:p w14:paraId="003EBB17" w14:textId="77777777" w:rsidR="00964A8E" w:rsidRPr="00117DFE" w:rsidRDefault="00964A8E" w:rsidP="00D34CB7">
            <w:pPr>
              <w:jc w:val="left"/>
              <w:rPr>
                <w:color w:val="000000"/>
                <w:sz w:val="20"/>
                <w:szCs w:val="20"/>
              </w:rPr>
            </w:pPr>
            <w:r w:rsidRPr="00117DFE">
              <w:rPr>
                <w:color w:val="000000"/>
                <w:sz w:val="20"/>
                <w:szCs w:val="20"/>
              </w:rPr>
              <w:t>Operation monitoring update</w:t>
            </w:r>
          </w:p>
        </w:tc>
        <w:tc>
          <w:tcPr>
            <w:tcW w:w="567" w:type="dxa"/>
            <w:tcBorders>
              <w:top w:val="nil"/>
              <w:left w:val="nil"/>
              <w:bottom w:val="single" w:sz="4" w:space="0" w:color="auto"/>
              <w:right w:val="single" w:sz="4" w:space="0" w:color="auto"/>
            </w:tcBorders>
            <w:shd w:val="clear" w:color="auto" w:fill="auto"/>
            <w:noWrap/>
            <w:vAlign w:val="center"/>
            <w:hideMark/>
          </w:tcPr>
          <w:p w14:paraId="019BFF2E" w14:textId="77777777" w:rsidR="00964A8E" w:rsidRPr="00117DFE" w:rsidRDefault="00964A8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5899466D" w14:textId="77777777" w:rsidR="00964A8E" w:rsidRPr="00117DFE" w:rsidRDefault="00964A8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0B2FAD16" w14:textId="77777777" w:rsidR="00964A8E" w:rsidRPr="00117DFE" w:rsidRDefault="00964A8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3F0FE9DA" w14:textId="61BED541" w:rsidR="00964A8E" w:rsidRPr="002B144F" w:rsidRDefault="00964A8E" w:rsidP="00D34CB7">
            <w:pPr>
              <w:jc w:val="center"/>
              <w:rPr>
                <w:sz w:val="20"/>
                <w:szCs w:val="20"/>
              </w:rPr>
            </w:pPr>
            <w:r w:rsidRPr="002B144F">
              <w:rPr>
                <w:sz w:val="20"/>
                <w:szCs w:val="20"/>
              </w:rPr>
              <w:t>30-Nov-2019</w:t>
            </w:r>
          </w:p>
        </w:tc>
        <w:tc>
          <w:tcPr>
            <w:tcW w:w="1134" w:type="dxa"/>
            <w:tcBorders>
              <w:top w:val="nil"/>
              <w:left w:val="nil"/>
              <w:bottom w:val="single" w:sz="4" w:space="0" w:color="auto"/>
              <w:right w:val="single" w:sz="4" w:space="0" w:color="auto"/>
            </w:tcBorders>
            <w:shd w:val="clear" w:color="auto" w:fill="auto"/>
            <w:noWrap/>
            <w:vAlign w:val="center"/>
            <w:hideMark/>
          </w:tcPr>
          <w:p w14:paraId="608B2743" w14:textId="5D514397" w:rsidR="00964A8E" w:rsidRPr="002B144F" w:rsidRDefault="00964A8E" w:rsidP="00D34CB7">
            <w:pPr>
              <w:jc w:val="center"/>
              <w:rPr>
                <w:sz w:val="20"/>
                <w:szCs w:val="20"/>
              </w:rPr>
            </w:pPr>
            <w:r w:rsidRPr="002B144F">
              <w:rPr>
                <w:sz w:val="20"/>
                <w:szCs w:val="20"/>
              </w:rPr>
              <w:t>30-Nov-2020</w:t>
            </w:r>
          </w:p>
        </w:tc>
      </w:tr>
      <w:tr w:rsidR="00117DFE" w:rsidRPr="007B0D6D" w14:paraId="62CBE863"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AAAE4FC" w14:textId="77777777" w:rsidR="00964A8E" w:rsidRPr="00117DFE" w:rsidRDefault="00964A8E" w:rsidP="00D34CB7">
            <w:pPr>
              <w:jc w:val="center"/>
              <w:rPr>
                <w:color w:val="000000"/>
                <w:sz w:val="20"/>
                <w:szCs w:val="20"/>
              </w:rPr>
            </w:pPr>
            <w:r w:rsidRPr="00117DFE">
              <w:rPr>
                <w:color w:val="000000"/>
                <w:sz w:val="20"/>
                <w:szCs w:val="20"/>
              </w:rPr>
              <w:t>11</w:t>
            </w:r>
          </w:p>
        </w:tc>
        <w:tc>
          <w:tcPr>
            <w:tcW w:w="3402" w:type="dxa"/>
            <w:tcBorders>
              <w:top w:val="nil"/>
              <w:left w:val="nil"/>
              <w:bottom w:val="single" w:sz="4" w:space="0" w:color="auto"/>
              <w:right w:val="single" w:sz="4" w:space="0" w:color="auto"/>
            </w:tcBorders>
            <w:shd w:val="clear" w:color="auto" w:fill="auto"/>
            <w:noWrap/>
            <w:vAlign w:val="center"/>
            <w:hideMark/>
          </w:tcPr>
          <w:p w14:paraId="091F7E47" w14:textId="77777777" w:rsidR="00964A8E" w:rsidRPr="00117DFE" w:rsidRDefault="00964A8E" w:rsidP="00D34CB7">
            <w:pPr>
              <w:jc w:val="left"/>
              <w:rPr>
                <w:color w:val="000000"/>
                <w:sz w:val="20"/>
                <w:szCs w:val="20"/>
              </w:rPr>
            </w:pPr>
            <w:r w:rsidRPr="00117DFE">
              <w:rPr>
                <w:color w:val="000000"/>
                <w:sz w:val="20"/>
                <w:szCs w:val="20"/>
              </w:rPr>
              <w:t>Corrective action plan update</w:t>
            </w:r>
          </w:p>
        </w:tc>
        <w:tc>
          <w:tcPr>
            <w:tcW w:w="567" w:type="dxa"/>
            <w:tcBorders>
              <w:top w:val="nil"/>
              <w:left w:val="nil"/>
              <w:bottom w:val="single" w:sz="4" w:space="0" w:color="auto"/>
              <w:right w:val="single" w:sz="4" w:space="0" w:color="auto"/>
            </w:tcBorders>
            <w:shd w:val="clear" w:color="auto" w:fill="auto"/>
            <w:noWrap/>
            <w:vAlign w:val="center"/>
            <w:hideMark/>
          </w:tcPr>
          <w:p w14:paraId="183C1E78" w14:textId="77777777" w:rsidR="00964A8E" w:rsidRPr="00117DFE" w:rsidRDefault="00964A8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5569AFAB" w14:textId="77777777" w:rsidR="00964A8E" w:rsidRPr="00117DFE" w:rsidRDefault="00964A8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5285174D" w14:textId="77777777" w:rsidR="00964A8E" w:rsidRPr="00117DFE" w:rsidRDefault="00964A8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56DBB931" w14:textId="7EC404CB" w:rsidR="00964A8E" w:rsidRPr="002B144F" w:rsidRDefault="00964A8E" w:rsidP="00964A8E">
            <w:pPr>
              <w:jc w:val="center"/>
              <w:rPr>
                <w:sz w:val="20"/>
                <w:szCs w:val="20"/>
              </w:rPr>
            </w:pPr>
            <w:r w:rsidRPr="002B144F">
              <w:rPr>
                <w:sz w:val="20"/>
                <w:szCs w:val="20"/>
              </w:rPr>
              <w:t>1-Jan-2020</w:t>
            </w:r>
          </w:p>
        </w:tc>
        <w:tc>
          <w:tcPr>
            <w:tcW w:w="1134" w:type="dxa"/>
            <w:tcBorders>
              <w:top w:val="nil"/>
              <w:left w:val="nil"/>
              <w:bottom w:val="single" w:sz="4" w:space="0" w:color="auto"/>
              <w:right w:val="single" w:sz="4" w:space="0" w:color="auto"/>
            </w:tcBorders>
            <w:shd w:val="clear" w:color="auto" w:fill="auto"/>
            <w:noWrap/>
            <w:vAlign w:val="center"/>
            <w:hideMark/>
          </w:tcPr>
          <w:p w14:paraId="465C6CEF" w14:textId="2691C094" w:rsidR="00964A8E" w:rsidRPr="002B144F" w:rsidRDefault="00964A8E" w:rsidP="00964A8E">
            <w:pPr>
              <w:jc w:val="center"/>
              <w:rPr>
                <w:sz w:val="20"/>
                <w:szCs w:val="20"/>
              </w:rPr>
            </w:pPr>
            <w:r w:rsidRPr="002B144F">
              <w:rPr>
                <w:sz w:val="20"/>
                <w:szCs w:val="20"/>
              </w:rPr>
              <w:t>1-Jan-2021</w:t>
            </w:r>
          </w:p>
        </w:tc>
      </w:tr>
      <w:tr w:rsidR="00117DFE" w:rsidRPr="007B0D6D" w14:paraId="18F18B19"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39EF675" w14:textId="77777777" w:rsidR="00964A8E" w:rsidRPr="00117DFE" w:rsidRDefault="00964A8E" w:rsidP="00D34CB7">
            <w:pPr>
              <w:jc w:val="center"/>
              <w:rPr>
                <w:color w:val="000000"/>
                <w:sz w:val="20"/>
                <w:szCs w:val="20"/>
              </w:rPr>
            </w:pPr>
            <w:r w:rsidRPr="00117DFE">
              <w:rPr>
                <w:color w:val="000000"/>
                <w:sz w:val="20"/>
                <w:szCs w:val="20"/>
              </w:rPr>
              <w:t>12</w:t>
            </w:r>
          </w:p>
        </w:tc>
        <w:tc>
          <w:tcPr>
            <w:tcW w:w="3402" w:type="dxa"/>
            <w:tcBorders>
              <w:top w:val="nil"/>
              <w:left w:val="nil"/>
              <w:bottom w:val="single" w:sz="4" w:space="0" w:color="auto"/>
              <w:right w:val="single" w:sz="4" w:space="0" w:color="auto"/>
            </w:tcBorders>
            <w:shd w:val="clear" w:color="auto" w:fill="auto"/>
            <w:noWrap/>
            <w:vAlign w:val="center"/>
            <w:hideMark/>
          </w:tcPr>
          <w:p w14:paraId="4461ADD6" w14:textId="77777777" w:rsidR="00964A8E" w:rsidRPr="00117DFE" w:rsidRDefault="00964A8E" w:rsidP="00D34CB7">
            <w:pPr>
              <w:jc w:val="left"/>
              <w:rPr>
                <w:color w:val="000000"/>
                <w:sz w:val="20"/>
                <w:szCs w:val="20"/>
              </w:rPr>
            </w:pPr>
            <w:r w:rsidRPr="00117DFE">
              <w:rPr>
                <w:color w:val="000000"/>
                <w:sz w:val="20"/>
                <w:szCs w:val="20"/>
              </w:rPr>
              <w:t>Verification procedure update</w:t>
            </w:r>
          </w:p>
        </w:tc>
        <w:tc>
          <w:tcPr>
            <w:tcW w:w="567" w:type="dxa"/>
            <w:tcBorders>
              <w:top w:val="nil"/>
              <w:left w:val="nil"/>
              <w:bottom w:val="single" w:sz="4" w:space="0" w:color="auto"/>
              <w:right w:val="single" w:sz="4" w:space="0" w:color="auto"/>
            </w:tcBorders>
            <w:shd w:val="clear" w:color="auto" w:fill="auto"/>
            <w:noWrap/>
            <w:vAlign w:val="center"/>
            <w:hideMark/>
          </w:tcPr>
          <w:p w14:paraId="7256C195" w14:textId="77777777" w:rsidR="00964A8E" w:rsidRPr="00117DFE" w:rsidRDefault="00964A8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054D5EFA" w14:textId="77777777" w:rsidR="00964A8E" w:rsidRPr="00117DFE" w:rsidRDefault="00964A8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04415B64" w14:textId="77777777" w:rsidR="00964A8E" w:rsidRPr="00117DFE" w:rsidRDefault="00964A8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5A5BB224" w14:textId="0B739473" w:rsidR="00964A8E" w:rsidRPr="002B144F" w:rsidRDefault="00964A8E" w:rsidP="00964A8E">
            <w:pPr>
              <w:jc w:val="center"/>
              <w:rPr>
                <w:sz w:val="20"/>
                <w:szCs w:val="20"/>
              </w:rPr>
            </w:pPr>
            <w:r w:rsidRPr="002B144F">
              <w:rPr>
                <w:sz w:val="20"/>
                <w:szCs w:val="20"/>
              </w:rPr>
              <w:t>1-Jan-2020</w:t>
            </w:r>
          </w:p>
        </w:tc>
        <w:tc>
          <w:tcPr>
            <w:tcW w:w="1134" w:type="dxa"/>
            <w:tcBorders>
              <w:top w:val="nil"/>
              <w:left w:val="nil"/>
              <w:bottom w:val="single" w:sz="4" w:space="0" w:color="auto"/>
              <w:right w:val="single" w:sz="4" w:space="0" w:color="auto"/>
            </w:tcBorders>
            <w:shd w:val="clear" w:color="auto" w:fill="auto"/>
            <w:noWrap/>
            <w:vAlign w:val="center"/>
            <w:hideMark/>
          </w:tcPr>
          <w:p w14:paraId="0ACDEC5E" w14:textId="248A9541" w:rsidR="00964A8E" w:rsidRPr="002B144F" w:rsidRDefault="00964A8E" w:rsidP="00964A8E">
            <w:pPr>
              <w:jc w:val="center"/>
              <w:rPr>
                <w:sz w:val="20"/>
                <w:szCs w:val="20"/>
              </w:rPr>
            </w:pPr>
            <w:r w:rsidRPr="002B144F">
              <w:rPr>
                <w:sz w:val="20"/>
                <w:szCs w:val="20"/>
              </w:rPr>
              <w:t>1-Jan-2021</w:t>
            </w:r>
          </w:p>
        </w:tc>
      </w:tr>
      <w:tr w:rsidR="00117DFE" w:rsidRPr="007B0D6D" w14:paraId="34700C88"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571F35C" w14:textId="77777777" w:rsidR="00964A8E" w:rsidRPr="00117DFE" w:rsidRDefault="00964A8E" w:rsidP="00D34CB7">
            <w:pPr>
              <w:jc w:val="center"/>
              <w:rPr>
                <w:color w:val="000000"/>
                <w:sz w:val="20"/>
                <w:szCs w:val="20"/>
              </w:rPr>
            </w:pPr>
            <w:r w:rsidRPr="00117DFE">
              <w:rPr>
                <w:color w:val="000000"/>
                <w:sz w:val="20"/>
                <w:szCs w:val="20"/>
              </w:rPr>
              <w:t>13</w:t>
            </w:r>
          </w:p>
        </w:tc>
        <w:tc>
          <w:tcPr>
            <w:tcW w:w="3402" w:type="dxa"/>
            <w:tcBorders>
              <w:top w:val="nil"/>
              <w:left w:val="nil"/>
              <w:bottom w:val="single" w:sz="4" w:space="0" w:color="auto"/>
              <w:right w:val="single" w:sz="4" w:space="0" w:color="auto"/>
            </w:tcBorders>
            <w:shd w:val="clear" w:color="auto" w:fill="auto"/>
            <w:noWrap/>
            <w:vAlign w:val="center"/>
            <w:hideMark/>
          </w:tcPr>
          <w:p w14:paraId="7F91C984" w14:textId="77777777" w:rsidR="00964A8E" w:rsidRPr="00117DFE" w:rsidRDefault="00964A8E" w:rsidP="00D34CB7">
            <w:pPr>
              <w:jc w:val="left"/>
              <w:rPr>
                <w:color w:val="000000"/>
                <w:sz w:val="20"/>
                <w:szCs w:val="20"/>
              </w:rPr>
            </w:pPr>
            <w:r w:rsidRPr="00117DFE">
              <w:rPr>
                <w:color w:val="000000"/>
                <w:sz w:val="20"/>
                <w:szCs w:val="20"/>
              </w:rPr>
              <w:t>Management procedure update</w:t>
            </w:r>
          </w:p>
        </w:tc>
        <w:tc>
          <w:tcPr>
            <w:tcW w:w="567" w:type="dxa"/>
            <w:tcBorders>
              <w:top w:val="nil"/>
              <w:left w:val="nil"/>
              <w:bottom w:val="single" w:sz="4" w:space="0" w:color="auto"/>
              <w:right w:val="single" w:sz="4" w:space="0" w:color="auto"/>
            </w:tcBorders>
            <w:shd w:val="clear" w:color="auto" w:fill="auto"/>
            <w:noWrap/>
            <w:vAlign w:val="center"/>
            <w:hideMark/>
          </w:tcPr>
          <w:p w14:paraId="16ECB688" w14:textId="77777777" w:rsidR="00964A8E" w:rsidRPr="00117DFE" w:rsidRDefault="00964A8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12233056" w14:textId="77777777" w:rsidR="00964A8E" w:rsidRPr="00117DFE" w:rsidRDefault="00964A8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6B021E2B" w14:textId="77777777" w:rsidR="00964A8E" w:rsidRPr="00117DFE" w:rsidRDefault="00964A8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4B4C4A09" w14:textId="7390C53B" w:rsidR="00964A8E" w:rsidRPr="002B144F" w:rsidRDefault="00964A8E" w:rsidP="00964A8E">
            <w:pPr>
              <w:jc w:val="center"/>
              <w:rPr>
                <w:sz w:val="20"/>
                <w:szCs w:val="20"/>
              </w:rPr>
            </w:pPr>
            <w:r w:rsidRPr="002B144F">
              <w:rPr>
                <w:sz w:val="20"/>
                <w:szCs w:val="20"/>
              </w:rPr>
              <w:t>1-Jan-2020</w:t>
            </w:r>
          </w:p>
        </w:tc>
        <w:tc>
          <w:tcPr>
            <w:tcW w:w="1134" w:type="dxa"/>
            <w:tcBorders>
              <w:top w:val="nil"/>
              <w:left w:val="nil"/>
              <w:bottom w:val="single" w:sz="4" w:space="0" w:color="auto"/>
              <w:right w:val="single" w:sz="4" w:space="0" w:color="auto"/>
            </w:tcBorders>
            <w:shd w:val="clear" w:color="auto" w:fill="auto"/>
            <w:noWrap/>
            <w:vAlign w:val="center"/>
            <w:hideMark/>
          </w:tcPr>
          <w:p w14:paraId="48C12332" w14:textId="474E1BA7" w:rsidR="00964A8E" w:rsidRPr="002B144F" w:rsidRDefault="00964A8E" w:rsidP="00964A8E">
            <w:pPr>
              <w:jc w:val="center"/>
              <w:rPr>
                <w:sz w:val="20"/>
                <w:szCs w:val="20"/>
              </w:rPr>
            </w:pPr>
            <w:r w:rsidRPr="002B144F">
              <w:rPr>
                <w:sz w:val="20"/>
                <w:szCs w:val="20"/>
              </w:rPr>
              <w:t>1-Jan-2021</w:t>
            </w:r>
          </w:p>
        </w:tc>
      </w:tr>
      <w:tr w:rsidR="00117DFE" w:rsidRPr="007B0D6D" w14:paraId="278C6CBA"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99D8F4D" w14:textId="77777777" w:rsidR="00964A8E" w:rsidRPr="00117DFE" w:rsidRDefault="00964A8E" w:rsidP="00D34CB7">
            <w:pPr>
              <w:jc w:val="center"/>
              <w:rPr>
                <w:color w:val="000000"/>
                <w:sz w:val="20"/>
                <w:szCs w:val="20"/>
              </w:rPr>
            </w:pPr>
            <w:r w:rsidRPr="00117DFE">
              <w:rPr>
                <w:color w:val="000000"/>
                <w:sz w:val="20"/>
                <w:szCs w:val="20"/>
              </w:rPr>
              <w:t>14</w:t>
            </w:r>
          </w:p>
        </w:tc>
        <w:tc>
          <w:tcPr>
            <w:tcW w:w="3402" w:type="dxa"/>
            <w:tcBorders>
              <w:top w:val="nil"/>
              <w:left w:val="nil"/>
              <w:bottom w:val="single" w:sz="4" w:space="0" w:color="auto"/>
              <w:right w:val="single" w:sz="4" w:space="0" w:color="auto"/>
            </w:tcBorders>
            <w:shd w:val="clear" w:color="auto" w:fill="auto"/>
            <w:noWrap/>
            <w:vAlign w:val="center"/>
            <w:hideMark/>
          </w:tcPr>
          <w:p w14:paraId="3C8F6B45" w14:textId="77777777" w:rsidR="00964A8E" w:rsidRPr="00117DFE" w:rsidRDefault="00964A8E" w:rsidP="00D34CB7">
            <w:pPr>
              <w:jc w:val="left"/>
              <w:rPr>
                <w:color w:val="000000"/>
                <w:sz w:val="20"/>
                <w:szCs w:val="20"/>
              </w:rPr>
            </w:pPr>
            <w:r w:rsidRPr="00117DFE">
              <w:rPr>
                <w:color w:val="000000"/>
                <w:sz w:val="20"/>
                <w:szCs w:val="20"/>
              </w:rPr>
              <w:t>Standard operation procedure update</w:t>
            </w:r>
          </w:p>
        </w:tc>
        <w:tc>
          <w:tcPr>
            <w:tcW w:w="567" w:type="dxa"/>
            <w:tcBorders>
              <w:top w:val="nil"/>
              <w:left w:val="nil"/>
              <w:bottom w:val="single" w:sz="4" w:space="0" w:color="auto"/>
              <w:right w:val="single" w:sz="4" w:space="0" w:color="auto"/>
            </w:tcBorders>
            <w:shd w:val="clear" w:color="auto" w:fill="auto"/>
            <w:noWrap/>
            <w:vAlign w:val="center"/>
            <w:hideMark/>
          </w:tcPr>
          <w:p w14:paraId="6512F7ED" w14:textId="77777777" w:rsidR="00964A8E" w:rsidRPr="00117DFE" w:rsidRDefault="00964A8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23BE3257" w14:textId="77777777" w:rsidR="00964A8E" w:rsidRPr="00117DFE" w:rsidRDefault="00964A8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529DF504" w14:textId="77777777" w:rsidR="00964A8E" w:rsidRPr="00117DFE" w:rsidRDefault="00964A8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10CD8A40" w14:textId="6472E83B" w:rsidR="00964A8E" w:rsidRPr="00117DFE" w:rsidRDefault="00964A8E" w:rsidP="00964A8E">
            <w:pPr>
              <w:jc w:val="center"/>
              <w:rPr>
                <w:color w:val="000000"/>
                <w:sz w:val="20"/>
                <w:szCs w:val="20"/>
              </w:rPr>
            </w:pPr>
            <w:r w:rsidRPr="00117DFE">
              <w:rPr>
                <w:color w:val="000000"/>
                <w:sz w:val="20"/>
                <w:szCs w:val="20"/>
              </w:rPr>
              <w:t>1-Jan-2020</w:t>
            </w:r>
          </w:p>
        </w:tc>
        <w:tc>
          <w:tcPr>
            <w:tcW w:w="1134" w:type="dxa"/>
            <w:tcBorders>
              <w:top w:val="nil"/>
              <w:left w:val="nil"/>
              <w:bottom w:val="single" w:sz="4" w:space="0" w:color="auto"/>
              <w:right w:val="single" w:sz="4" w:space="0" w:color="auto"/>
            </w:tcBorders>
            <w:shd w:val="clear" w:color="auto" w:fill="auto"/>
            <w:noWrap/>
            <w:vAlign w:val="center"/>
            <w:hideMark/>
          </w:tcPr>
          <w:p w14:paraId="383D6D07" w14:textId="77A48E3E" w:rsidR="00964A8E" w:rsidRPr="00117DFE" w:rsidRDefault="00964A8E" w:rsidP="00964A8E">
            <w:pPr>
              <w:jc w:val="center"/>
              <w:rPr>
                <w:color w:val="000000"/>
                <w:sz w:val="20"/>
                <w:szCs w:val="20"/>
              </w:rPr>
            </w:pPr>
            <w:r w:rsidRPr="00117DFE">
              <w:rPr>
                <w:color w:val="000000"/>
                <w:sz w:val="20"/>
                <w:szCs w:val="20"/>
              </w:rPr>
              <w:t>1-Jan-2021</w:t>
            </w:r>
          </w:p>
        </w:tc>
      </w:tr>
      <w:tr w:rsidR="00117DFE" w:rsidRPr="007B0D6D" w14:paraId="4D980D66"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133E47A" w14:textId="77777777" w:rsidR="00964A8E" w:rsidRPr="00117DFE" w:rsidRDefault="00964A8E" w:rsidP="00D34CB7">
            <w:pPr>
              <w:jc w:val="center"/>
              <w:rPr>
                <w:color w:val="000000"/>
                <w:sz w:val="20"/>
                <w:szCs w:val="20"/>
              </w:rPr>
            </w:pPr>
            <w:r w:rsidRPr="00117DFE">
              <w:rPr>
                <w:color w:val="000000"/>
                <w:sz w:val="20"/>
                <w:szCs w:val="20"/>
              </w:rPr>
              <w:t>15</w:t>
            </w:r>
          </w:p>
        </w:tc>
        <w:tc>
          <w:tcPr>
            <w:tcW w:w="3402" w:type="dxa"/>
            <w:tcBorders>
              <w:top w:val="nil"/>
              <w:left w:val="nil"/>
              <w:bottom w:val="single" w:sz="4" w:space="0" w:color="auto"/>
              <w:right w:val="single" w:sz="4" w:space="0" w:color="auto"/>
            </w:tcBorders>
            <w:shd w:val="clear" w:color="auto" w:fill="auto"/>
            <w:noWrap/>
            <w:vAlign w:val="center"/>
            <w:hideMark/>
          </w:tcPr>
          <w:p w14:paraId="4ED0EC0B" w14:textId="77777777" w:rsidR="00964A8E" w:rsidRPr="00117DFE" w:rsidRDefault="00964A8E" w:rsidP="00D34CB7">
            <w:pPr>
              <w:jc w:val="left"/>
              <w:rPr>
                <w:color w:val="000000"/>
                <w:sz w:val="20"/>
                <w:szCs w:val="20"/>
              </w:rPr>
            </w:pPr>
            <w:r w:rsidRPr="00117DFE">
              <w:rPr>
                <w:color w:val="000000"/>
                <w:sz w:val="20"/>
                <w:szCs w:val="20"/>
              </w:rPr>
              <w:t xml:space="preserve">Preventive maintenance schedule </w:t>
            </w:r>
          </w:p>
        </w:tc>
        <w:tc>
          <w:tcPr>
            <w:tcW w:w="567" w:type="dxa"/>
            <w:tcBorders>
              <w:top w:val="nil"/>
              <w:left w:val="nil"/>
              <w:bottom w:val="single" w:sz="4" w:space="0" w:color="auto"/>
              <w:right w:val="single" w:sz="4" w:space="0" w:color="auto"/>
            </w:tcBorders>
            <w:shd w:val="clear" w:color="auto" w:fill="auto"/>
            <w:noWrap/>
            <w:vAlign w:val="center"/>
            <w:hideMark/>
          </w:tcPr>
          <w:p w14:paraId="3FFC4607" w14:textId="77777777" w:rsidR="00964A8E" w:rsidRPr="00117DFE" w:rsidRDefault="00964A8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4C1740D3" w14:textId="77777777" w:rsidR="00964A8E" w:rsidRPr="00117DFE" w:rsidRDefault="00964A8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331EC707" w14:textId="77777777" w:rsidR="00964A8E" w:rsidRPr="00117DFE" w:rsidRDefault="00964A8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3EC6325B" w14:textId="3AEF247B" w:rsidR="00964A8E" w:rsidRPr="00117DFE" w:rsidRDefault="00964A8E" w:rsidP="00964A8E">
            <w:pPr>
              <w:jc w:val="center"/>
              <w:rPr>
                <w:color w:val="000000"/>
                <w:sz w:val="20"/>
                <w:szCs w:val="20"/>
              </w:rPr>
            </w:pPr>
            <w:r w:rsidRPr="00117DFE">
              <w:rPr>
                <w:color w:val="000000"/>
                <w:sz w:val="20"/>
                <w:szCs w:val="20"/>
              </w:rPr>
              <w:t>1-Jan-202</w:t>
            </w:r>
            <w:r w:rsidR="00117DFE" w:rsidRPr="00117DFE">
              <w:rPr>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86AC97" w14:textId="4A378A55" w:rsidR="00964A8E" w:rsidRPr="00117DFE" w:rsidRDefault="00964A8E" w:rsidP="00117DFE">
            <w:pPr>
              <w:jc w:val="center"/>
              <w:rPr>
                <w:color w:val="000000"/>
                <w:sz w:val="20"/>
                <w:szCs w:val="20"/>
              </w:rPr>
            </w:pPr>
            <w:r w:rsidRPr="00117DFE">
              <w:rPr>
                <w:color w:val="000000"/>
                <w:sz w:val="20"/>
                <w:szCs w:val="20"/>
              </w:rPr>
              <w:t>1-Jan-202</w:t>
            </w:r>
            <w:r w:rsidR="00117DFE" w:rsidRPr="00117DFE">
              <w:rPr>
                <w:color w:val="000000"/>
                <w:sz w:val="20"/>
                <w:szCs w:val="20"/>
              </w:rPr>
              <w:t>1</w:t>
            </w:r>
          </w:p>
        </w:tc>
      </w:tr>
      <w:tr w:rsidR="00117DFE" w:rsidRPr="007B0D6D" w14:paraId="0BFE632F"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D46D526" w14:textId="77777777" w:rsidR="00117DFE" w:rsidRPr="00117DFE" w:rsidRDefault="00117DFE" w:rsidP="00D34CB7">
            <w:pPr>
              <w:jc w:val="center"/>
              <w:rPr>
                <w:color w:val="000000"/>
                <w:sz w:val="20"/>
                <w:szCs w:val="20"/>
              </w:rPr>
            </w:pPr>
            <w:r w:rsidRPr="00117DFE">
              <w:rPr>
                <w:color w:val="000000"/>
                <w:sz w:val="20"/>
                <w:szCs w:val="20"/>
              </w:rPr>
              <w:t>16</w:t>
            </w:r>
          </w:p>
        </w:tc>
        <w:tc>
          <w:tcPr>
            <w:tcW w:w="3402" w:type="dxa"/>
            <w:tcBorders>
              <w:top w:val="nil"/>
              <w:left w:val="nil"/>
              <w:bottom w:val="single" w:sz="4" w:space="0" w:color="auto"/>
              <w:right w:val="single" w:sz="4" w:space="0" w:color="auto"/>
            </w:tcBorders>
            <w:shd w:val="clear" w:color="auto" w:fill="auto"/>
            <w:noWrap/>
            <w:vAlign w:val="center"/>
            <w:hideMark/>
          </w:tcPr>
          <w:p w14:paraId="016BFD82" w14:textId="77777777" w:rsidR="00117DFE" w:rsidRPr="00117DFE" w:rsidRDefault="00117DFE" w:rsidP="00D34CB7">
            <w:pPr>
              <w:jc w:val="left"/>
              <w:rPr>
                <w:color w:val="000000"/>
                <w:sz w:val="20"/>
                <w:szCs w:val="20"/>
              </w:rPr>
            </w:pPr>
            <w:r w:rsidRPr="00117DFE">
              <w:rPr>
                <w:color w:val="000000"/>
                <w:sz w:val="20"/>
                <w:szCs w:val="20"/>
              </w:rPr>
              <w:t xml:space="preserve">Operation &amp; maintenance manual </w:t>
            </w:r>
          </w:p>
        </w:tc>
        <w:tc>
          <w:tcPr>
            <w:tcW w:w="567" w:type="dxa"/>
            <w:tcBorders>
              <w:top w:val="nil"/>
              <w:left w:val="nil"/>
              <w:bottom w:val="single" w:sz="4" w:space="0" w:color="auto"/>
              <w:right w:val="single" w:sz="4" w:space="0" w:color="auto"/>
            </w:tcBorders>
            <w:shd w:val="clear" w:color="auto" w:fill="auto"/>
            <w:noWrap/>
            <w:vAlign w:val="center"/>
            <w:hideMark/>
          </w:tcPr>
          <w:p w14:paraId="26E90A84" w14:textId="77777777" w:rsidR="00117DFE" w:rsidRPr="00117DFE" w:rsidRDefault="00117DF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55453CD3" w14:textId="77777777" w:rsidR="00117DFE" w:rsidRPr="00117DFE" w:rsidRDefault="00117DF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5C3B4BF2" w14:textId="77777777" w:rsidR="00117DFE" w:rsidRPr="00117DFE" w:rsidRDefault="00117DF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69DD6A9D" w14:textId="7B86B930" w:rsidR="00117DFE" w:rsidRPr="00117DFE" w:rsidRDefault="00117DFE" w:rsidP="00D34CB7">
            <w:pPr>
              <w:jc w:val="center"/>
              <w:rPr>
                <w:color w:val="000000"/>
                <w:sz w:val="20"/>
                <w:szCs w:val="20"/>
              </w:rPr>
            </w:pPr>
            <w:r w:rsidRPr="00117DFE">
              <w:rPr>
                <w:color w:val="000000"/>
                <w:sz w:val="20"/>
                <w:szCs w:val="20"/>
              </w:rPr>
              <w:t>1-Jan-2020</w:t>
            </w:r>
          </w:p>
        </w:tc>
        <w:tc>
          <w:tcPr>
            <w:tcW w:w="1134" w:type="dxa"/>
            <w:tcBorders>
              <w:top w:val="nil"/>
              <w:left w:val="nil"/>
              <w:bottom w:val="single" w:sz="4" w:space="0" w:color="auto"/>
              <w:right w:val="single" w:sz="4" w:space="0" w:color="auto"/>
            </w:tcBorders>
            <w:shd w:val="clear" w:color="auto" w:fill="auto"/>
            <w:noWrap/>
            <w:vAlign w:val="center"/>
            <w:hideMark/>
          </w:tcPr>
          <w:p w14:paraId="6E4FF1DB" w14:textId="6A263E72" w:rsidR="00117DFE" w:rsidRPr="00117DFE" w:rsidRDefault="00117DFE" w:rsidP="00D34CB7">
            <w:pPr>
              <w:jc w:val="center"/>
              <w:rPr>
                <w:color w:val="000000"/>
                <w:sz w:val="20"/>
                <w:szCs w:val="20"/>
              </w:rPr>
            </w:pPr>
            <w:r w:rsidRPr="00117DFE">
              <w:rPr>
                <w:color w:val="000000"/>
                <w:sz w:val="20"/>
                <w:szCs w:val="20"/>
              </w:rPr>
              <w:t>1-Jan-2021</w:t>
            </w:r>
          </w:p>
        </w:tc>
      </w:tr>
      <w:tr w:rsidR="00117DFE" w:rsidRPr="007B0D6D" w14:paraId="61EFEC38"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92FC908" w14:textId="77777777" w:rsidR="00117DFE" w:rsidRPr="00117DFE" w:rsidRDefault="00117DFE" w:rsidP="00D34CB7">
            <w:pPr>
              <w:jc w:val="center"/>
              <w:rPr>
                <w:color w:val="000000"/>
                <w:sz w:val="20"/>
                <w:szCs w:val="20"/>
              </w:rPr>
            </w:pPr>
            <w:r w:rsidRPr="00117DFE">
              <w:rPr>
                <w:color w:val="000000"/>
                <w:sz w:val="20"/>
                <w:szCs w:val="20"/>
              </w:rPr>
              <w:t>17</w:t>
            </w:r>
          </w:p>
        </w:tc>
        <w:tc>
          <w:tcPr>
            <w:tcW w:w="3402" w:type="dxa"/>
            <w:tcBorders>
              <w:top w:val="nil"/>
              <w:left w:val="nil"/>
              <w:bottom w:val="single" w:sz="4" w:space="0" w:color="auto"/>
              <w:right w:val="single" w:sz="4" w:space="0" w:color="auto"/>
            </w:tcBorders>
            <w:shd w:val="clear" w:color="auto" w:fill="auto"/>
            <w:noWrap/>
            <w:vAlign w:val="center"/>
            <w:hideMark/>
          </w:tcPr>
          <w:p w14:paraId="79401244" w14:textId="77777777" w:rsidR="00117DFE" w:rsidRPr="00117DFE" w:rsidRDefault="00117DFE" w:rsidP="00D34CB7">
            <w:pPr>
              <w:jc w:val="left"/>
              <w:rPr>
                <w:color w:val="000000"/>
                <w:sz w:val="20"/>
                <w:szCs w:val="20"/>
              </w:rPr>
            </w:pPr>
            <w:r w:rsidRPr="00117DFE">
              <w:rPr>
                <w:color w:val="000000"/>
                <w:sz w:val="20"/>
                <w:szCs w:val="20"/>
              </w:rPr>
              <w:t xml:space="preserve">Corrective maintenance schedule </w:t>
            </w:r>
          </w:p>
        </w:tc>
        <w:tc>
          <w:tcPr>
            <w:tcW w:w="567" w:type="dxa"/>
            <w:tcBorders>
              <w:top w:val="nil"/>
              <w:left w:val="nil"/>
              <w:bottom w:val="single" w:sz="4" w:space="0" w:color="auto"/>
              <w:right w:val="single" w:sz="4" w:space="0" w:color="auto"/>
            </w:tcBorders>
            <w:shd w:val="clear" w:color="auto" w:fill="auto"/>
            <w:noWrap/>
            <w:vAlign w:val="center"/>
            <w:hideMark/>
          </w:tcPr>
          <w:p w14:paraId="2A09BD28" w14:textId="77777777" w:rsidR="00117DFE" w:rsidRPr="00117DFE" w:rsidRDefault="00117DF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52AA6426" w14:textId="77777777" w:rsidR="00117DFE" w:rsidRPr="00117DFE" w:rsidRDefault="00117DF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6DD0DD9E" w14:textId="77777777" w:rsidR="00117DFE" w:rsidRPr="00117DFE" w:rsidRDefault="00117DF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00D2F21C" w14:textId="3E98B521" w:rsidR="00117DFE" w:rsidRPr="00117DFE" w:rsidRDefault="00117DFE" w:rsidP="00D34CB7">
            <w:pPr>
              <w:jc w:val="center"/>
              <w:rPr>
                <w:color w:val="000000"/>
                <w:sz w:val="20"/>
                <w:szCs w:val="20"/>
              </w:rPr>
            </w:pPr>
            <w:r w:rsidRPr="00117DFE">
              <w:rPr>
                <w:color w:val="000000"/>
                <w:sz w:val="20"/>
                <w:szCs w:val="20"/>
              </w:rPr>
              <w:t>1-Jan-2020</w:t>
            </w:r>
          </w:p>
        </w:tc>
        <w:tc>
          <w:tcPr>
            <w:tcW w:w="1134" w:type="dxa"/>
            <w:tcBorders>
              <w:top w:val="nil"/>
              <w:left w:val="nil"/>
              <w:bottom w:val="single" w:sz="4" w:space="0" w:color="auto"/>
              <w:right w:val="single" w:sz="4" w:space="0" w:color="auto"/>
            </w:tcBorders>
            <w:shd w:val="clear" w:color="auto" w:fill="auto"/>
            <w:noWrap/>
            <w:vAlign w:val="center"/>
            <w:hideMark/>
          </w:tcPr>
          <w:p w14:paraId="379ECB74" w14:textId="00051874" w:rsidR="00117DFE" w:rsidRPr="00117DFE" w:rsidRDefault="00117DFE" w:rsidP="00D34CB7">
            <w:pPr>
              <w:jc w:val="center"/>
              <w:rPr>
                <w:color w:val="000000"/>
                <w:sz w:val="20"/>
                <w:szCs w:val="20"/>
              </w:rPr>
            </w:pPr>
            <w:r w:rsidRPr="00117DFE">
              <w:rPr>
                <w:color w:val="000000"/>
                <w:sz w:val="20"/>
                <w:szCs w:val="20"/>
              </w:rPr>
              <w:t>1-Jan-2021</w:t>
            </w:r>
          </w:p>
        </w:tc>
      </w:tr>
      <w:tr w:rsidR="00117DFE" w:rsidRPr="007B0D6D" w14:paraId="44DFE758"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C4605CC" w14:textId="77777777" w:rsidR="00117DFE" w:rsidRPr="00117DFE" w:rsidRDefault="00117DFE" w:rsidP="00D34CB7">
            <w:pPr>
              <w:jc w:val="center"/>
              <w:rPr>
                <w:color w:val="000000"/>
                <w:sz w:val="20"/>
                <w:szCs w:val="20"/>
              </w:rPr>
            </w:pPr>
            <w:r w:rsidRPr="00117DFE">
              <w:rPr>
                <w:color w:val="000000"/>
                <w:sz w:val="20"/>
                <w:szCs w:val="20"/>
              </w:rPr>
              <w:t>18</w:t>
            </w:r>
          </w:p>
        </w:tc>
        <w:tc>
          <w:tcPr>
            <w:tcW w:w="3402" w:type="dxa"/>
            <w:tcBorders>
              <w:top w:val="nil"/>
              <w:left w:val="nil"/>
              <w:bottom w:val="single" w:sz="4" w:space="0" w:color="auto"/>
              <w:right w:val="single" w:sz="4" w:space="0" w:color="auto"/>
            </w:tcBorders>
            <w:shd w:val="clear" w:color="auto" w:fill="auto"/>
            <w:noWrap/>
            <w:vAlign w:val="center"/>
            <w:hideMark/>
          </w:tcPr>
          <w:p w14:paraId="35593AB4" w14:textId="77777777" w:rsidR="00117DFE" w:rsidRPr="00117DFE" w:rsidRDefault="00117DFE" w:rsidP="00D34CB7">
            <w:pPr>
              <w:jc w:val="left"/>
              <w:rPr>
                <w:color w:val="000000"/>
                <w:sz w:val="20"/>
                <w:szCs w:val="20"/>
              </w:rPr>
            </w:pPr>
            <w:r w:rsidRPr="00117DFE">
              <w:rPr>
                <w:color w:val="000000"/>
                <w:sz w:val="20"/>
                <w:szCs w:val="20"/>
              </w:rPr>
              <w:t>Emergency response plan update</w:t>
            </w:r>
          </w:p>
        </w:tc>
        <w:tc>
          <w:tcPr>
            <w:tcW w:w="567" w:type="dxa"/>
            <w:tcBorders>
              <w:top w:val="nil"/>
              <w:left w:val="nil"/>
              <w:bottom w:val="single" w:sz="4" w:space="0" w:color="auto"/>
              <w:right w:val="single" w:sz="4" w:space="0" w:color="auto"/>
            </w:tcBorders>
            <w:shd w:val="clear" w:color="auto" w:fill="auto"/>
            <w:noWrap/>
            <w:vAlign w:val="center"/>
            <w:hideMark/>
          </w:tcPr>
          <w:p w14:paraId="3B2DCBD4" w14:textId="77777777" w:rsidR="00117DFE" w:rsidRPr="00117DFE" w:rsidRDefault="00117DF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66F165F2" w14:textId="77777777" w:rsidR="00117DFE" w:rsidRPr="00117DFE" w:rsidRDefault="00117DF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55E0DE43" w14:textId="77777777" w:rsidR="00117DFE" w:rsidRPr="00117DFE" w:rsidRDefault="00117DF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2EBB9904" w14:textId="1CF32089" w:rsidR="00117DFE" w:rsidRPr="00117DFE" w:rsidRDefault="00117DFE" w:rsidP="00D34CB7">
            <w:pPr>
              <w:jc w:val="center"/>
              <w:rPr>
                <w:color w:val="000000"/>
                <w:sz w:val="20"/>
                <w:szCs w:val="20"/>
              </w:rPr>
            </w:pPr>
            <w:r w:rsidRPr="00117DFE">
              <w:rPr>
                <w:color w:val="000000"/>
                <w:sz w:val="20"/>
                <w:szCs w:val="20"/>
              </w:rPr>
              <w:t>1-Jan-2020</w:t>
            </w:r>
          </w:p>
        </w:tc>
        <w:tc>
          <w:tcPr>
            <w:tcW w:w="1134" w:type="dxa"/>
            <w:tcBorders>
              <w:top w:val="nil"/>
              <w:left w:val="nil"/>
              <w:bottom w:val="single" w:sz="4" w:space="0" w:color="auto"/>
              <w:right w:val="single" w:sz="4" w:space="0" w:color="auto"/>
            </w:tcBorders>
            <w:shd w:val="clear" w:color="auto" w:fill="auto"/>
            <w:noWrap/>
            <w:vAlign w:val="center"/>
            <w:hideMark/>
          </w:tcPr>
          <w:p w14:paraId="6DE9FEC6" w14:textId="03067CAB" w:rsidR="00117DFE" w:rsidRPr="00117DFE" w:rsidRDefault="00117DFE" w:rsidP="00D34CB7">
            <w:pPr>
              <w:jc w:val="center"/>
              <w:rPr>
                <w:color w:val="000000"/>
                <w:sz w:val="20"/>
                <w:szCs w:val="20"/>
              </w:rPr>
            </w:pPr>
            <w:r w:rsidRPr="00117DFE">
              <w:rPr>
                <w:color w:val="000000"/>
                <w:sz w:val="20"/>
                <w:szCs w:val="20"/>
              </w:rPr>
              <w:t>1-Jan-2021</w:t>
            </w:r>
          </w:p>
        </w:tc>
      </w:tr>
      <w:tr w:rsidR="00117DFE" w:rsidRPr="007B0D6D" w14:paraId="15CF25D9"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CBAE6B8" w14:textId="77777777" w:rsidR="00117DFE" w:rsidRPr="00117DFE" w:rsidRDefault="00117DFE" w:rsidP="00D34CB7">
            <w:pPr>
              <w:jc w:val="center"/>
              <w:rPr>
                <w:color w:val="000000"/>
                <w:sz w:val="20"/>
                <w:szCs w:val="20"/>
              </w:rPr>
            </w:pPr>
            <w:r w:rsidRPr="00117DFE">
              <w:rPr>
                <w:color w:val="000000"/>
                <w:sz w:val="20"/>
                <w:szCs w:val="20"/>
              </w:rPr>
              <w:t>19</w:t>
            </w:r>
          </w:p>
        </w:tc>
        <w:tc>
          <w:tcPr>
            <w:tcW w:w="3402" w:type="dxa"/>
            <w:tcBorders>
              <w:top w:val="nil"/>
              <w:left w:val="nil"/>
              <w:bottom w:val="single" w:sz="4" w:space="0" w:color="auto"/>
              <w:right w:val="single" w:sz="4" w:space="0" w:color="auto"/>
            </w:tcBorders>
            <w:shd w:val="clear" w:color="auto" w:fill="auto"/>
            <w:noWrap/>
            <w:vAlign w:val="center"/>
            <w:hideMark/>
          </w:tcPr>
          <w:p w14:paraId="09321330" w14:textId="77777777" w:rsidR="00117DFE" w:rsidRPr="00117DFE" w:rsidRDefault="00117DFE" w:rsidP="00D34CB7">
            <w:pPr>
              <w:jc w:val="left"/>
              <w:rPr>
                <w:color w:val="000000"/>
                <w:sz w:val="20"/>
                <w:szCs w:val="20"/>
              </w:rPr>
            </w:pPr>
            <w:r w:rsidRPr="00117DFE">
              <w:rPr>
                <w:color w:val="000000"/>
                <w:sz w:val="20"/>
                <w:szCs w:val="20"/>
              </w:rPr>
              <w:t>Supporting programme update</w:t>
            </w:r>
          </w:p>
        </w:tc>
        <w:tc>
          <w:tcPr>
            <w:tcW w:w="567" w:type="dxa"/>
            <w:tcBorders>
              <w:top w:val="nil"/>
              <w:left w:val="nil"/>
              <w:bottom w:val="single" w:sz="4" w:space="0" w:color="auto"/>
              <w:right w:val="single" w:sz="4" w:space="0" w:color="auto"/>
            </w:tcBorders>
            <w:shd w:val="clear" w:color="auto" w:fill="auto"/>
            <w:noWrap/>
            <w:vAlign w:val="center"/>
            <w:hideMark/>
          </w:tcPr>
          <w:p w14:paraId="6116D2F4" w14:textId="77777777" w:rsidR="00117DFE" w:rsidRPr="00117DFE" w:rsidRDefault="00117DF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43A7D586" w14:textId="77777777" w:rsidR="00117DFE" w:rsidRPr="00117DFE" w:rsidRDefault="00117DF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18B74B53" w14:textId="77777777" w:rsidR="00117DFE" w:rsidRPr="00117DFE" w:rsidRDefault="00117DF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4AD17A3B" w14:textId="5652DEC3" w:rsidR="00117DFE" w:rsidRPr="00117DFE" w:rsidRDefault="00117DFE" w:rsidP="00D34CB7">
            <w:pPr>
              <w:jc w:val="center"/>
              <w:rPr>
                <w:color w:val="000000"/>
                <w:sz w:val="20"/>
                <w:szCs w:val="20"/>
              </w:rPr>
            </w:pPr>
            <w:r w:rsidRPr="00117DFE">
              <w:rPr>
                <w:color w:val="000000"/>
                <w:sz w:val="20"/>
                <w:szCs w:val="20"/>
              </w:rPr>
              <w:t>1-Jan-2020</w:t>
            </w:r>
          </w:p>
        </w:tc>
        <w:tc>
          <w:tcPr>
            <w:tcW w:w="1134" w:type="dxa"/>
            <w:tcBorders>
              <w:top w:val="nil"/>
              <w:left w:val="nil"/>
              <w:bottom w:val="single" w:sz="4" w:space="0" w:color="auto"/>
              <w:right w:val="single" w:sz="4" w:space="0" w:color="auto"/>
            </w:tcBorders>
            <w:shd w:val="clear" w:color="auto" w:fill="auto"/>
            <w:noWrap/>
            <w:vAlign w:val="center"/>
            <w:hideMark/>
          </w:tcPr>
          <w:p w14:paraId="614B036C" w14:textId="53058F5C" w:rsidR="00117DFE" w:rsidRPr="00117DFE" w:rsidRDefault="00117DFE" w:rsidP="00D34CB7">
            <w:pPr>
              <w:jc w:val="center"/>
              <w:rPr>
                <w:color w:val="000000"/>
                <w:sz w:val="20"/>
                <w:szCs w:val="20"/>
              </w:rPr>
            </w:pPr>
            <w:r w:rsidRPr="00117DFE">
              <w:rPr>
                <w:color w:val="000000"/>
                <w:sz w:val="20"/>
                <w:szCs w:val="20"/>
              </w:rPr>
              <w:t>1-Jan-2021</w:t>
            </w:r>
          </w:p>
        </w:tc>
      </w:tr>
      <w:tr w:rsidR="00117DFE" w:rsidRPr="007B0D6D" w14:paraId="2FEA16CF"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6EBA09E" w14:textId="77777777" w:rsidR="00964A8E" w:rsidRPr="00117DFE" w:rsidRDefault="00964A8E" w:rsidP="00D34CB7">
            <w:pPr>
              <w:jc w:val="center"/>
              <w:rPr>
                <w:color w:val="000000"/>
                <w:sz w:val="20"/>
                <w:szCs w:val="20"/>
              </w:rPr>
            </w:pPr>
            <w:r w:rsidRPr="00117DFE">
              <w:rPr>
                <w:color w:val="000000"/>
                <w:sz w:val="20"/>
                <w:szCs w:val="20"/>
              </w:rPr>
              <w:t>20</w:t>
            </w:r>
          </w:p>
        </w:tc>
        <w:tc>
          <w:tcPr>
            <w:tcW w:w="3402" w:type="dxa"/>
            <w:tcBorders>
              <w:top w:val="nil"/>
              <w:left w:val="nil"/>
              <w:bottom w:val="single" w:sz="4" w:space="0" w:color="auto"/>
              <w:right w:val="single" w:sz="4" w:space="0" w:color="auto"/>
            </w:tcBorders>
            <w:shd w:val="clear" w:color="auto" w:fill="auto"/>
            <w:noWrap/>
            <w:vAlign w:val="center"/>
            <w:hideMark/>
          </w:tcPr>
          <w:p w14:paraId="587D9C5F" w14:textId="77777777" w:rsidR="00964A8E" w:rsidRPr="00117DFE" w:rsidRDefault="00964A8E" w:rsidP="00D34CB7">
            <w:pPr>
              <w:jc w:val="left"/>
              <w:rPr>
                <w:color w:val="000000"/>
                <w:sz w:val="20"/>
                <w:szCs w:val="20"/>
              </w:rPr>
            </w:pPr>
            <w:r w:rsidRPr="00117DFE">
              <w:rPr>
                <w:color w:val="000000"/>
                <w:sz w:val="20"/>
                <w:szCs w:val="20"/>
              </w:rPr>
              <w:t>Consumer list update</w:t>
            </w:r>
          </w:p>
        </w:tc>
        <w:tc>
          <w:tcPr>
            <w:tcW w:w="567" w:type="dxa"/>
            <w:tcBorders>
              <w:top w:val="nil"/>
              <w:left w:val="nil"/>
              <w:bottom w:val="single" w:sz="4" w:space="0" w:color="auto"/>
              <w:right w:val="single" w:sz="4" w:space="0" w:color="auto"/>
            </w:tcBorders>
            <w:shd w:val="clear" w:color="auto" w:fill="auto"/>
            <w:noWrap/>
            <w:vAlign w:val="center"/>
            <w:hideMark/>
          </w:tcPr>
          <w:p w14:paraId="65E4D395" w14:textId="77777777" w:rsidR="00964A8E" w:rsidRPr="00117DFE" w:rsidRDefault="00964A8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1695EAA0" w14:textId="77777777" w:rsidR="00964A8E" w:rsidRPr="00117DFE" w:rsidRDefault="00964A8E" w:rsidP="00D34CB7">
            <w:pPr>
              <w:jc w:val="left"/>
              <w:rPr>
                <w:color w:val="000000"/>
                <w:sz w:val="20"/>
                <w:szCs w:val="20"/>
              </w:rPr>
            </w:pPr>
            <w:r w:rsidRPr="00117DFE">
              <w:rPr>
                <w:color w:val="000000"/>
                <w:sz w:val="20"/>
                <w:szCs w:val="20"/>
              </w:rPr>
              <w:t>Commercial section</w:t>
            </w:r>
          </w:p>
        </w:tc>
        <w:tc>
          <w:tcPr>
            <w:tcW w:w="1417" w:type="dxa"/>
            <w:tcBorders>
              <w:top w:val="nil"/>
              <w:left w:val="nil"/>
              <w:bottom w:val="single" w:sz="4" w:space="0" w:color="auto"/>
              <w:right w:val="single" w:sz="4" w:space="0" w:color="auto"/>
            </w:tcBorders>
            <w:shd w:val="clear" w:color="auto" w:fill="auto"/>
            <w:vAlign w:val="center"/>
            <w:hideMark/>
          </w:tcPr>
          <w:p w14:paraId="1056BA65" w14:textId="4659E20A" w:rsidR="00964A8E" w:rsidRPr="00117DFE" w:rsidRDefault="002B144F"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6A3965FE" w14:textId="63E90E5F" w:rsidR="00964A8E" w:rsidRPr="00117DFE" w:rsidRDefault="00964A8E" w:rsidP="00117DFE">
            <w:pPr>
              <w:jc w:val="center"/>
              <w:rPr>
                <w:color w:val="000000"/>
                <w:sz w:val="20"/>
                <w:szCs w:val="20"/>
              </w:rPr>
            </w:pPr>
            <w:r w:rsidRPr="00117DFE">
              <w:rPr>
                <w:color w:val="000000"/>
                <w:sz w:val="20"/>
                <w:szCs w:val="20"/>
              </w:rPr>
              <w:t>15-Oct-201</w:t>
            </w:r>
            <w:r w:rsidR="00117DFE" w:rsidRPr="00117DFE">
              <w:rPr>
                <w:color w:val="000000"/>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14:paraId="370AAF0B" w14:textId="600A9138" w:rsidR="00964A8E" w:rsidRPr="00117DFE" w:rsidRDefault="002B144F" w:rsidP="00117DFE">
            <w:pPr>
              <w:jc w:val="center"/>
              <w:rPr>
                <w:color w:val="000000"/>
                <w:sz w:val="20"/>
                <w:szCs w:val="20"/>
              </w:rPr>
            </w:pPr>
            <w:r w:rsidRPr="00117DFE">
              <w:rPr>
                <w:color w:val="000000"/>
                <w:sz w:val="20"/>
                <w:szCs w:val="20"/>
              </w:rPr>
              <w:t>15-Oct-</w:t>
            </w:r>
            <w:r w:rsidR="00964A8E" w:rsidRPr="00117DFE">
              <w:rPr>
                <w:color w:val="000000"/>
                <w:sz w:val="20"/>
                <w:szCs w:val="20"/>
              </w:rPr>
              <w:t>20</w:t>
            </w:r>
            <w:r w:rsidR="00117DFE" w:rsidRPr="00117DFE">
              <w:rPr>
                <w:color w:val="000000"/>
                <w:sz w:val="20"/>
                <w:szCs w:val="20"/>
              </w:rPr>
              <w:t>20</w:t>
            </w:r>
          </w:p>
        </w:tc>
      </w:tr>
      <w:tr w:rsidR="00117DFE" w:rsidRPr="007B0D6D" w14:paraId="11C6C04C" w14:textId="77777777" w:rsidTr="00117DFE">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279C68F" w14:textId="77777777" w:rsidR="00964A8E" w:rsidRPr="00117DFE" w:rsidRDefault="00964A8E" w:rsidP="00D34CB7">
            <w:pPr>
              <w:jc w:val="center"/>
              <w:rPr>
                <w:color w:val="000000"/>
                <w:sz w:val="20"/>
                <w:szCs w:val="20"/>
              </w:rPr>
            </w:pPr>
            <w:r w:rsidRPr="00117DFE">
              <w:rPr>
                <w:color w:val="000000"/>
                <w:sz w:val="20"/>
                <w:szCs w:val="20"/>
              </w:rPr>
              <w:t>21</w:t>
            </w:r>
          </w:p>
        </w:tc>
        <w:tc>
          <w:tcPr>
            <w:tcW w:w="3402" w:type="dxa"/>
            <w:tcBorders>
              <w:top w:val="nil"/>
              <w:left w:val="nil"/>
              <w:bottom w:val="single" w:sz="4" w:space="0" w:color="auto"/>
              <w:right w:val="single" w:sz="4" w:space="0" w:color="auto"/>
            </w:tcBorders>
            <w:shd w:val="clear" w:color="auto" w:fill="auto"/>
            <w:noWrap/>
            <w:vAlign w:val="center"/>
            <w:hideMark/>
          </w:tcPr>
          <w:p w14:paraId="54C3411A" w14:textId="77777777" w:rsidR="00964A8E" w:rsidRPr="00117DFE" w:rsidRDefault="00964A8E" w:rsidP="00D34CB7">
            <w:pPr>
              <w:jc w:val="left"/>
              <w:rPr>
                <w:color w:val="000000"/>
                <w:sz w:val="20"/>
                <w:szCs w:val="20"/>
              </w:rPr>
            </w:pPr>
            <w:r w:rsidRPr="00117DFE">
              <w:rPr>
                <w:color w:val="000000"/>
                <w:sz w:val="20"/>
                <w:szCs w:val="20"/>
              </w:rPr>
              <w:t xml:space="preserve">WSP document update </w:t>
            </w:r>
          </w:p>
        </w:tc>
        <w:tc>
          <w:tcPr>
            <w:tcW w:w="567" w:type="dxa"/>
            <w:tcBorders>
              <w:top w:val="nil"/>
              <w:left w:val="nil"/>
              <w:bottom w:val="single" w:sz="4" w:space="0" w:color="auto"/>
              <w:right w:val="single" w:sz="4" w:space="0" w:color="auto"/>
            </w:tcBorders>
            <w:shd w:val="clear" w:color="auto" w:fill="auto"/>
            <w:noWrap/>
            <w:vAlign w:val="center"/>
            <w:hideMark/>
          </w:tcPr>
          <w:p w14:paraId="61A56486" w14:textId="77777777" w:rsidR="00964A8E" w:rsidRPr="00117DFE" w:rsidRDefault="00964A8E" w:rsidP="00D34CB7">
            <w:pPr>
              <w:jc w:val="left"/>
              <w:rPr>
                <w:color w:val="000000"/>
                <w:sz w:val="20"/>
                <w:szCs w:val="20"/>
              </w:rPr>
            </w:pPr>
            <w:r w:rsidRPr="00117DFE">
              <w:rPr>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210E5FF8" w14:textId="77777777" w:rsidR="00964A8E" w:rsidRPr="00117DFE" w:rsidRDefault="00964A8E" w:rsidP="00D34CB7">
            <w:pPr>
              <w:jc w:val="left"/>
              <w:rPr>
                <w:color w:val="000000"/>
                <w:sz w:val="20"/>
                <w:szCs w:val="20"/>
              </w:rPr>
            </w:pPr>
            <w:r w:rsidRPr="00117DFE">
              <w:rPr>
                <w:color w:val="000000"/>
                <w:sz w:val="20"/>
                <w:szCs w:val="20"/>
              </w:rPr>
              <w:t>WSP team</w:t>
            </w:r>
          </w:p>
        </w:tc>
        <w:tc>
          <w:tcPr>
            <w:tcW w:w="1417" w:type="dxa"/>
            <w:tcBorders>
              <w:top w:val="nil"/>
              <w:left w:val="nil"/>
              <w:bottom w:val="single" w:sz="4" w:space="0" w:color="auto"/>
              <w:right w:val="single" w:sz="4" w:space="0" w:color="auto"/>
            </w:tcBorders>
            <w:shd w:val="clear" w:color="auto" w:fill="auto"/>
            <w:vAlign w:val="center"/>
            <w:hideMark/>
          </w:tcPr>
          <w:p w14:paraId="3F84672A" w14:textId="77777777" w:rsidR="00964A8E" w:rsidRPr="00117DFE" w:rsidRDefault="00964A8E" w:rsidP="00D34CB7">
            <w:pPr>
              <w:jc w:val="left"/>
              <w:rPr>
                <w:color w:val="000000"/>
                <w:sz w:val="20"/>
                <w:szCs w:val="20"/>
              </w:rPr>
            </w:pPr>
            <w:r w:rsidRPr="00117DFE">
              <w:rPr>
                <w:color w:val="000000"/>
                <w:sz w:val="20"/>
                <w:szCs w:val="20"/>
              </w:rPr>
              <w:t>Annually</w:t>
            </w:r>
          </w:p>
        </w:tc>
        <w:tc>
          <w:tcPr>
            <w:tcW w:w="1134" w:type="dxa"/>
            <w:tcBorders>
              <w:top w:val="nil"/>
              <w:left w:val="nil"/>
              <w:bottom w:val="single" w:sz="4" w:space="0" w:color="auto"/>
              <w:right w:val="single" w:sz="4" w:space="0" w:color="auto"/>
            </w:tcBorders>
            <w:shd w:val="clear" w:color="auto" w:fill="auto"/>
            <w:noWrap/>
            <w:vAlign w:val="center"/>
            <w:hideMark/>
          </w:tcPr>
          <w:p w14:paraId="55768754" w14:textId="5E288A6D" w:rsidR="00964A8E" w:rsidRPr="00117DFE" w:rsidRDefault="00964A8E" w:rsidP="00117DFE">
            <w:pPr>
              <w:jc w:val="center"/>
              <w:rPr>
                <w:color w:val="000000"/>
                <w:sz w:val="20"/>
                <w:szCs w:val="20"/>
              </w:rPr>
            </w:pPr>
            <w:r w:rsidRPr="00117DFE">
              <w:rPr>
                <w:color w:val="000000"/>
                <w:sz w:val="20"/>
                <w:szCs w:val="20"/>
              </w:rPr>
              <w:t>1-Jan-20</w:t>
            </w:r>
            <w:r w:rsidR="00117DFE" w:rsidRPr="00117DFE">
              <w:rPr>
                <w:color w:val="000000"/>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14:paraId="3F328FE3" w14:textId="1E8A0348" w:rsidR="00964A8E" w:rsidRPr="00117DFE" w:rsidRDefault="00964A8E" w:rsidP="00117DFE">
            <w:pPr>
              <w:jc w:val="center"/>
              <w:rPr>
                <w:color w:val="000000"/>
                <w:sz w:val="20"/>
                <w:szCs w:val="20"/>
              </w:rPr>
            </w:pPr>
            <w:r w:rsidRPr="00117DFE">
              <w:rPr>
                <w:color w:val="000000"/>
                <w:sz w:val="20"/>
                <w:szCs w:val="20"/>
              </w:rPr>
              <w:t>1-Jan-202</w:t>
            </w:r>
            <w:r w:rsidR="00117DFE" w:rsidRPr="00117DFE">
              <w:rPr>
                <w:color w:val="000000"/>
                <w:sz w:val="20"/>
                <w:szCs w:val="20"/>
              </w:rPr>
              <w:t>1</w:t>
            </w:r>
          </w:p>
        </w:tc>
      </w:tr>
    </w:tbl>
    <w:p w14:paraId="10CBEC5E" w14:textId="77777777" w:rsidR="00D34CB7" w:rsidRDefault="00D34CB7" w:rsidP="00D34CB7">
      <w:pPr>
        <w:sectPr w:rsidR="00D34CB7" w:rsidSect="00774372">
          <w:pgSz w:w="11907" w:h="16839" w:code="9"/>
          <w:pgMar w:top="720" w:right="360" w:bottom="720" w:left="1800" w:header="720" w:footer="720" w:gutter="0"/>
          <w:cols w:space="720"/>
          <w:docGrid w:linePitch="360"/>
        </w:sectPr>
      </w:pPr>
    </w:p>
    <w:p w14:paraId="7A3793EF" w14:textId="77777777" w:rsidR="00D34CB7" w:rsidRDefault="00D34CB7" w:rsidP="00C978DB">
      <w:pPr>
        <w:pStyle w:val="Heading1"/>
        <w:keepNext/>
        <w:keepLines/>
        <w:numPr>
          <w:ilvl w:val="2"/>
          <w:numId w:val="41"/>
        </w:numPr>
        <w:spacing w:before="240" w:after="240" w:line="360" w:lineRule="auto"/>
      </w:pPr>
      <w:bookmarkStart w:id="118" w:name="_Toc431556049"/>
      <w:r>
        <w:t>Incident Response Plan</w:t>
      </w:r>
      <w:bookmarkEnd w:id="118"/>
    </w:p>
    <w:p w14:paraId="41332419" w14:textId="77777777" w:rsidR="00D34CB7" w:rsidRDefault="00D34CB7" w:rsidP="00D34CB7">
      <w:pPr>
        <w:rPr>
          <w:sz w:val="24"/>
          <w:szCs w:val="24"/>
        </w:rPr>
      </w:pPr>
      <w:r w:rsidRPr="007B0D6D">
        <w:rPr>
          <w:sz w:val="24"/>
          <w:szCs w:val="24"/>
        </w:rPr>
        <w:t xml:space="preserve">Incident response is planned in pre-incident stage. Once the incident occurs, emergency action plan is implemented followed by the recovery activities. It is assumed that after the recovery, again the cycle return to pre-incident stage and the emergency action plan to be updated using the lessons learned, i.e. the tacit knowledge turn into the documented knowledge. </w:t>
      </w:r>
    </w:p>
    <w:p w14:paraId="61FC98B0" w14:textId="77777777" w:rsidR="007B0D6D" w:rsidRPr="007B0D6D" w:rsidRDefault="007B0D6D" w:rsidP="00D34CB7">
      <w:pPr>
        <w:rPr>
          <w:i/>
          <w:sz w:val="24"/>
          <w:szCs w:val="24"/>
        </w:rPr>
      </w:pPr>
    </w:p>
    <w:p w14:paraId="327A8E53" w14:textId="77777777" w:rsidR="00D34CB7" w:rsidRPr="007B0D6D" w:rsidRDefault="00D34CB7" w:rsidP="00D34CB7">
      <w:pPr>
        <w:pStyle w:val="Caption"/>
        <w:rPr>
          <w:b w:val="0"/>
          <w:i/>
          <w:color w:val="auto"/>
          <w:sz w:val="24"/>
          <w:szCs w:val="24"/>
        </w:rPr>
      </w:pPr>
      <w:bookmarkStart w:id="119" w:name="_Toc431555977"/>
      <w:r w:rsidRPr="007B0D6D">
        <w:rPr>
          <w:b w:val="0"/>
          <w:i/>
          <w:color w:val="auto"/>
          <w:sz w:val="24"/>
          <w:szCs w:val="24"/>
        </w:rPr>
        <w:t>Figure</w:t>
      </w:r>
      <w:r w:rsidR="007B0D6D" w:rsidRPr="007B0D6D">
        <w:rPr>
          <w:b w:val="0"/>
          <w:i/>
          <w:color w:val="auto"/>
          <w:sz w:val="24"/>
          <w:szCs w:val="24"/>
        </w:rPr>
        <w:t>11.1</w:t>
      </w:r>
      <w:r w:rsidRPr="007B0D6D">
        <w:rPr>
          <w:b w:val="0"/>
          <w:i/>
          <w:color w:val="auto"/>
          <w:sz w:val="24"/>
          <w:szCs w:val="24"/>
        </w:rPr>
        <w:t>: Incident Cycle</w:t>
      </w:r>
      <w:bookmarkEnd w:id="119"/>
    </w:p>
    <w:p w14:paraId="22B2DFB2" w14:textId="77777777" w:rsidR="00D34CB7" w:rsidRPr="00B55D1A" w:rsidRDefault="006F7DA0" w:rsidP="00D34CB7">
      <w:r>
        <w:rPr>
          <w:noProof/>
          <w:lang w:val="en-GB" w:eastAsia="en-GB" w:bidi="si-LK"/>
        </w:rPr>
        <mc:AlternateContent>
          <mc:Choice Requires="wpg">
            <w:drawing>
              <wp:anchor distT="0" distB="0" distL="114300" distR="114300" simplePos="0" relativeHeight="251745792" behindDoc="0" locked="0" layoutInCell="1" allowOverlap="1" wp14:anchorId="02CBB727" wp14:editId="5C3DFCD4">
                <wp:simplePos x="0" y="0"/>
                <wp:positionH relativeFrom="column">
                  <wp:posOffset>9525</wp:posOffset>
                </wp:positionH>
                <wp:positionV relativeFrom="paragraph">
                  <wp:posOffset>83820</wp:posOffset>
                </wp:positionV>
                <wp:extent cx="6638925" cy="3048000"/>
                <wp:effectExtent l="0" t="0" r="28575" b="19050"/>
                <wp:wrapNone/>
                <wp:docPr id="2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3048000"/>
                          <a:chOff x="0" y="0"/>
                          <a:chExt cx="6638925" cy="3048000"/>
                        </a:xfrm>
                      </wpg:grpSpPr>
                      <wps:wsp>
                        <wps:cNvPr id="29" name="Rounded Rectangle 4"/>
                        <wps:cNvSpPr/>
                        <wps:spPr>
                          <a:xfrm>
                            <a:off x="0" y="0"/>
                            <a:ext cx="6638925" cy="3048000"/>
                          </a:xfrm>
                          <a:prstGeom prst="roundRect">
                            <a:avLst>
                              <a:gd name="adj" fmla="val 11749"/>
                            </a:avLst>
                          </a:prstGeom>
                          <a:gradFill flip="none" rotWithShape="1">
                            <a:gsLst>
                              <a:gs pos="0">
                                <a:schemeClr val="accent3">
                                  <a:lumMod val="0"/>
                                  <a:lumOff val="100000"/>
                                </a:schemeClr>
                              </a:gs>
                              <a:gs pos="45000">
                                <a:schemeClr val="accent3">
                                  <a:lumMod val="13000"/>
                                  <a:lumOff val="87000"/>
                                </a:schemeClr>
                              </a:gs>
                              <a:gs pos="100000">
                                <a:schemeClr val="accent3">
                                  <a:lumMod val="10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reeform 18"/>
                        <wps:cNvSpPr/>
                        <wps:spPr>
                          <a:xfrm>
                            <a:off x="2447925" y="19050"/>
                            <a:ext cx="2667000" cy="3028950"/>
                          </a:xfrm>
                          <a:custGeom>
                            <a:avLst/>
                            <a:gdLst>
                              <a:gd name="connsiteX0" fmla="*/ 0 w 2514600"/>
                              <a:gd name="connsiteY0" fmla="*/ 0 h 2724150"/>
                              <a:gd name="connsiteX1" fmla="*/ 876300 w 2514600"/>
                              <a:gd name="connsiteY1" fmla="*/ 561975 h 2724150"/>
                              <a:gd name="connsiteX2" fmla="*/ 1343025 w 2514600"/>
                              <a:gd name="connsiteY2" fmla="*/ 1971675 h 2724150"/>
                              <a:gd name="connsiteX3" fmla="*/ 2514600 w 2514600"/>
                              <a:gd name="connsiteY3" fmla="*/ 2724150 h 2724150"/>
                            </a:gdLst>
                            <a:ahLst/>
                            <a:cxnLst>
                              <a:cxn ang="0">
                                <a:pos x="connsiteX0" y="connsiteY0"/>
                              </a:cxn>
                              <a:cxn ang="0">
                                <a:pos x="connsiteX1" y="connsiteY1"/>
                              </a:cxn>
                              <a:cxn ang="0">
                                <a:pos x="connsiteX2" y="connsiteY2"/>
                              </a:cxn>
                              <a:cxn ang="0">
                                <a:pos x="connsiteX3" y="connsiteY3"/>
                              </a:cxn>
                            </a:cxnLst>
                            <a:rect l="l" t="t" r="r" b="b"/>
                            <a:pathLst>
                              <a:path w="2514600" h="2724150">
                                <a:moveTo>
                                  <a:pt x="0" y="0"/>
                                </a:moveTo>
                                <a:cubicBezTo>
                                  <a:pt x="326231" y="116681"/>
                                  <a:pt x="652463" y="233363"/>
                                  <a:pt x="876300" y="561975"/>
                                </a:cubicBezTo>
                                <a:cubicBezTo>
                                  <a:pt x="1100137" y="890587"/>
                                  <a:pt x="1069975" y="1611313"/>
                                  <a:pt x="1343025" y="1971675"/>
                                </a:cubicBezTo>
                                <a:cubicBezTo>
                                  <a:pt x="1616075" y="2332038"/>
                                  <a:pt x="2316162" y="2600325"/>
                                  <a:pt x="2514600" y="27241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75pt;margin-top:6.6pt;width:522.75pt;height:240pt;z-index:251745792;mso-width-relative:margin;mso-height-relative:margin" coordsize="66389,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">
                <v:roundrect id="Rounded Rectangle 4" o:spid="_x0000_s1027" style="position:absolute;width:66389;height:30480;visibility:visible;mso-wrap-style:square;v-text-anchor:middle" arcsize="77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wjsMA&#10;AADbAAAADwAAAGRycy9kb3ducmV2LnhtbESP3YrCMBSE74V9h3AEb0TTdUG0a5QiiIIg/oF6d2jO&#10;tsXmpDRRu29vBMHLYWa+YSazxpTiTrUrLCv47kcgiFOrC84UHA+L3giE88gaS8uk4J8czKZfrQnG&#10;2j54R/e9z0SAsItRQe59FUvp0pwMur6tiIP3Z2uDPsg6k7rGR4CbUg6iaCgNFhwWcqxonlN63d+M&#10;guV6t0kKfaatt6v5qblw9ydZKtVpN8kvCE+N/4Tf7ZVWMBjD60v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rwjsMAAADbAAAADwAAAAAAAAAAAAAAAACYAgAAZHJzL2Rv&#10;d25yZXYueG1sUEsFBgAAAAAEAAQA9QAAAIgDAAAAAA==&#10;" fillcolor="white [22]" strokecolor="#243f60 [1604]" strokeweight="2pt">
                  <v:fill color2="#9bbb59 [3206]" rotate="t" angle="45" colors="0 white;29491f #f2f6e9;1 #9bbb59" focus="100%" type="gradient"/>
                </v:roundrect>
                <v:shape id="Freeform 18" o:spid="_x0000_s1028" style="position:absolute;left:24479;top:190;width:26670;height:30290;visibility:visible;mso-wrap-style:square;v-text-anchor:middle" coordsize="2514600,27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9cAA&#10;AADbAAAADwAAAGRycy9kb3ducmV2LnhtbERPz2vCMBS+D/wfwhN2m6mVDalGEUEYgoc59fxsXpPa&#10;5qU0mXb765fDYMeP7/dyPbhW3KkPtWcF00kGgrj0umaj4PS5e5mDCBFZY+uZFHxTgPVq9LTEQvsH&#10;f9D9GI1IIRwKVGBj7AopQ2nJYZj4jjhxle8dxgR7I3WPjxTuWpln2Zt0WHNqsNjR1lLZHL+cgvPe&#10;3LDO4+XnejgY22D1mjeVUs/jYbMAEWmI/+I/97tWMEvr05f0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x/9cAAAADbAAAADwAAAAAAAAAAAAAAAACYAgAAZHJzL2Rvd25y&#10;ZXYueG1sUEsFBgAAAAAEAAQA9QAAAIUDAAAAAA==&#10;" path="m,c326231,116681,652463,233363,876300,561975v223837,328612,193675,1049338,466725,1409700c1616075,2332038,2316162,2600325,2514600,2724150e" filled="f" strokecolor="black [3040]">
                  <v:path arrowok="t" o:connecttype="custom" o:connectlocs="0,0;929409,624853;1424420,2192282;2667000,3028950" o:connectangles="0,0,0,0"/>
                </v:shape>
              </v:group>
            </w:pict>
          </mc:Fallback>
        </mc:AlternateContent>
      </w:r>
      <w:r>
        <w:rPr>
          <w:noProof/>
          <w:lang w:val="en-GB" w:eastAsia="en-GB" w:bidi="si-LK"/>
        </w:rPr>
        <mc:AlternateContent>
          <mc:Choice Requires="wps">
            <w:drawing>
              <wp:anchor distT="0" distB="0" distL="114296" distR="114296" simplePos="0" relativeHeight="251747840" behindDoc="0" locked="0" layoutInCell="1" allowOverlap="1" wp14:anchorId="51192A8E" wp14:editId="4D827CC0">
                <wp:simplePos x="0" y="0"/>
                <wp:positionH relativeFrom="column">
                  <wp:posOffset>5410199</wp:posOffset>
                </wp:positionH>
                <wp:positionV relativeFrom="paragraph">
                  <wp:posOffset>93345</wp:posOffset>
                </wp:positionV>
                <wp:extent cx="0" cy="3028950"/>
                <wp:effectExtent l="0" t="0" r="19050" b="19050"/>
                <wp:wrapNone/>
                <wp:docPr id="2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8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7478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26pt,7.35pt" to="426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" strokecolor="black [3040]">
                <o:lock v:ext="edit" shapetype="f"/>
              </v:line>
            </w:pict>
          </mc:Fallback>
        </mc:AlternateContent>
      </w:r>
      <w:r>
        <w:rPr>
          <w:noProof/>
          <w:lang w:val="en-GB" w:eastAsia="en-GB" w:bidi="si-LK"/>
        </w:rPr>
        <mc:AlternateContent>
          <mc:Choice Requires="wpg">
            <w:drawing>
              <wp:anchor distT="0" distB="0" distL="114300" distR="114300" simplePos="0" relativeHeight="251746816" behindDoc="0" locked="0" layoutInCell="1" allowOverlap="1" wp14:anchorId="21F8B28F" wp14:editId="5CE6E580">
                <wp:simplePos x="0" y="0"/>
                <wp:positionH relativeFrom="column">
                  <wp:posOffset>142875</wp:posOffset>
                </wp:positionH>
                <wp:positionV relativeFrom="paragraph">
                  <wp:posOffset>74295</wp:posOffset>
                </wp:positionV>
                <wp:extent cx="6534785" cy="3067050"/>
                <wp:effectExtent l="0" t="0" r="0" b="31750"/>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785" cy="3067050"/>
                          <a:chOff x="0" y="0"/>
                          <a:chExt cx="6534784" cy="3067050"/>
                        </a:xfrm>
                      </wpg:grpSpPr>
                      <wps:wsp>
                        <wps:cNvPr id="22" name="Straight Connector 6"/>
                        <wps:cNvCnPr/>
                        <wps:spPr>
                          <a:xfrm>
                            <a:off x="1514475" y="0"/>
                            <a:ext cx="0" cy="3067050"/>
                          </a:xfrm>
                          <a:prstGeom prst="line">
                            <a:avLst/>
                          </a:prstGeom>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0" y="904875"/>
                            <a:ext cx="1191259" cy="1035684"/>
                          </a:xfrm>
                          <a:prstGeom prst="rect">
                            <a:avLst/>
                          </a:prstGeom>
                          <a:noFill/>
                          <a:ln w="9525">
                            <a:noFill/>
                            <a:miter lim="800000"/>
                            <a:headEnd/>
                            <a:tailEnd/>
                          </a:ln>
                        </wps:spPr>
                        <wps:txbx>
                          <w:txbxContent>
                            <w:p w14:paraId="37E512DD" w14:textId="7F1E674F" w:rsidR="00FF0EFE" w:rsidRPr="00B55D1A" w:rsidRDefault="00FF0EFE" w:rsidP="00D34CB7">
                              <w:pPr>
                                <w:jc w:val="center"/>
                                <w:rPr>
                                  <w:sz w:val="32"/>
                                  <w:szCs w:val="32"/>
                                </w:rPr>
                              </w:pPr>
                              <w:r w:rsidRPr="00B55D1A">
                                <w:rPr>
                                  <w:sz w:val="32"/>
                                  <w:szCs w:val="32"/>
                                </w:rPr>
                                <w:t>Pre Incident Planning</w:t>
                              </w:r>
                              <w:r>
                                <w:rPr>
                                  <w:sz w:val="32"/>
                                  <w:szCs w:val="32"/>
                                </w:rPr>
                                <w:t xml:space="preserve"> (Figure 11.2)</w:t>
                              </w:r>
                            </w:p>
                          </w:txbxContent>
                        </wps:txbx>
                        <wps:bodyPr rot="0" vert="horz" wrap="square" lIns="91440" tIns="45720" rIns="91440" bIns="45720" anchor="t" anchorCtr="0">
                          <a:spAutoFit/>
                        </wps:bodyPr>
                      </wps:wsp>
                      <wps:wsp>
                        <wps:cNvPr id="23" name="Oval 7"/>
                        <wps:cNvSpPr/>
                        <wps:spPr>
                          <a:xfrm>
                            <a:off x="1162050" y="876300"/>
                            <a:ext cx="1247775" cy="1285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64292C" w14:textId="77777777" w:rsidR="00FF0EFE" w:rsidRPr="00003021" w:rsidRDefault="00FF0EFE" w:rsidP="00D34CB7">
                              <w:pPr>
                                <w:jc w:val="center"/>
                                <w:rPr>
                                  <w:sz w:val="32"/>
                                  <w:szCs w:val="32"/>
                                </w:rPr>
                              </w:pPr>
                              <w:r w:rsidRPr="00003021">
                                <w:rPr>
                                  <w:sz w:val="32"/>
                                  <w:szCs w:val="32"/>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
                        <wps:cNvSpPr txBox="1">
                          <a:spLocks noChangeArrowheads="1"/>
                        </wps:cNvSpPr>
                        <wps:spPr bwMode="auto">
                          <a:xfrm>
                            <a:off x="2124075" y="2095500"/>
                            <a:ext cx="1191259" cy="568324"/>
                          </a:xfrm>
                          <a:prstGeom prst="rect">
                            <a:avLst/>
                          </a:prstGeom>
                          <a:noFill/>
                          <a:ln w="9525">
                            <a:noFill/>
                            <a:miter lim="800000"/>
                            <a:headEnd/>
                            <a:tailEnd/>
                          </a:ln>
                        </wps:spPr>
                        <wps:txbx>
                          <w:txbxContent>
                            <w:p w14:paraId="6B1A0346" w14:textId="77777777" w:rsidR="00FF0EFE" w:rsidRPr="00B55D1A" w:rsidRDefault="00FF0EFE" w:rsidP="00D34CB7">
                              <w:pPr>
                                <w:jc w:val="left"/>
                                <w:rPr>
                                  <w:sz w:val="32"/>
                                  <w:szCs w:val="32"/>
                                </w:rPr>
                              </w:pPr>
                              <w:r>
                                <w:rPr>
                                  <w:sz w:val="32"/>
                                  <w:szCs w:val="32"/>
                                </w:rPr>
                                <w:t>Emergency Response</w:t>
                              </w:r>
                            </w:p>
                          </w:txbxContent>
                        </wps:txbx>
                        <wps:bodyPr rot="0" vert="horz" wrap="square" lIns="91440" tIns="45720" rIns="91440" bIns="45720" anchor="t" anchorCtr="0">
                          <a:spAutoFit/>
                        </wps:bodyPr>
                      </wps:wsp>
                      <wps:wsp>
                        <wps:cNvPr id="25" name="Text Box 2"/>
                        <wps:cNvSpPr txBox="1">
                          <a:spLocks noChangeArrowheads="1"/>
                        </wps:cNvSpPr>
                        <wps:spPr bwMode="auto">
                          <a:xfrm>
                            <a:off x="4010025" y="85725"/>
                            <a:ext cx="1191259" cy="568324"/>
                          </a:xfrm>
                          <a:prstGeom prst="rect">
                            <a:avLst/>
                          </a:prstGeom>
                          <a:noFill/>
                          <a:ln w="9525">
                            <a:noFill/>
                            <a:miter lim="800000"/>
                            <a:headEnd/>
                            <a:tailEnd/>
                          </a:ln>
                        </wps:spPr>
                        <wps:txbx>
                          <w:txbxContent>
                            <w:p w14:paraId="745E04F2" w14:textId="77777777" w:rsidR="00FF0EFE" w:rsidRPr="00B55D1A" w:rsidRDefault="00FF0EFE" w:rsidP="00D34CB7">
                              <w:pPr>
                                <w:jc w:val="right"/>
                                <w:rPr>
                                  <w:sz w:val="32"/>
                                  <w:szCs w:val="32"/>
                                </w:rPr>
                              </w:pPr>
                              <w:r>
                                <w:rPr>
                                  <w:sz w:val="32"/>
                                  <w:szCs w:val="32"/>
                                </w:rPr>
                                <w:t>Recovery Activity</w:t>
                              </w:r>
                            </w:p>
                          </w:txbxContent>
                        </wps:txbx>
                        <wps:bodyPr rot="0" vert="horz" wrap="square" lIns="91440" tIns="45720" rIns="91440" bIns="45720" anchor="t" anchorCtr="0">
                          <a:spAutoFit/>
                        </wps:bodyPr>
                      </wps:wsp>
                      <wps:wsp>
                        <wps:cNvPr id="26" name="Text Box 2"/>
                        <wps:cNvSpPr txBox="1">
                          <a:spLocks noChangeArrowheads="1"/>
                        </wps:cNvSpPr>
                        <wps:spPr bwMode="auto">
                          <a:xfrm>
                            <a:off x="5343525" y="962025"/>
                            <a:ext cx="1191259" cy="802004"/>
                          </a:xfrm>
                          <a:prstGeom prst="rect">
                            <a:avLst/>
                          </a:prstGeom>
                          <a:noFill/>
                          <a:ln w="9525">
                            <a:noFill/>
                            <a:miter lim="800000"/>
                            <a:headEnd/>
                            <a:tailEnd/>
                          </a:ln>
                        </wps:spPr>
                        <wps:txbx>
                          <w:txbxContent>
                            <w:p w14:paraId="0D055D8C" w14:textId="77777777" w:rsidR="00FF0EFE" w:rsidRPr="00B55D1A" w:rsidRDefault="00FF0EFE" w:rsidP="00D34CB7">
                              <w:pPr>
                                <w:jc w:val="center"/>
                                <w:rPr>
                                  <w:sz w:val="32"/>
                                  <w:szCs w:val="32"/>
                                </w:rPr>
                              </w:pPr>
                              <w:r>
                                <w:rPr>
                                  <w:sz w:val="32"/>
                                  <w:szCs w:val="32"/>
                                </w:rPr>
                                <w:t xml:space="preserve">Return to </w:t>
                              </w:r>
                              <w:r w:rsidRPr="00B55D1A">
                                <w:rPr>
                                  <w:sz w:val="32"/>
                                  <w:szCs w:val="32"/>
                                </w:rPr>
                                <w:t>Pre Incident Planning</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4" o:spid="_x0000_s1102" style="position:absolute;left:0;text-align:left;margin-left:11.25pt;margin-top:5.85pt;width:514.55pt;height:241.5pt;z-index:251746816;mso-width-relative:margin;mso-height-relative:margin" coordsize="65347,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">
                <v:line id="Straight Connector 6" o:spid="_x0000_s1103" style="position:absolute;visibility:visible;mso-wrap-style:square" from="15144,0" to="15144,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strokecolor="black [3040]"/>
                <v:shape id="_x0000_s1104" type="#_x0000_t202" style="position:absolute;top:9048;width:11912;height:10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37E512DD" w14:textId="7F1E674F" w:rsidR="00FF0EFE" w:rsidRPr="00B55D1A" w:rsidRDefault="00FF0EFE" w:rsidP="00D34CB7">
                        <w:pPr>
                          <w:jc w:val="center"/>
                          <w:rPr>
                            <w:sz w:val="32"/>
                            <w:szCs w:val="32"/>
                          </w:rPr>
                        </w:pPr>
                        <w:r w:rsidRPr="00B55D1A">
                          <w:rPr>
                            <w:sz w:val="32"/>
                            <w:szCs w:val="32"/>
                          </w:rPr>
                          <w:t>Pre Incident Planning</w:t>
                        </w:r>
                        <w:r>
                          <w:rPr>
                            <w:sz w:val="32"/>
                            <w:szCs w:val="32"/>
                          </w:rPr>
                          <w:t xml:space="preserve"> (Figure 11.2)</w:t>
                        </w:r>
                      </w:p>
                    </w:txbxContent>
                  </v:textbox>
                </v:shape>
                <v:oval id="Oval 7" o:spid="_x0000_s1105" style="position:absolute;left:11620;top:8763;width:12478;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03ccA&#10;AADbAAAADwAAAGRycy9kb3ducmV2LnhtbESPT2vCQBTE74LfYXkFL1I3Wgi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9N3HAAAA2wAAAA8AAAAAAAAAAAAAAAAAmAIAAGRy&#10;cy9kb3ducmV2LnhtbFBLBQYAAAAABAAEAPUAAACMAwAAAAA=&#10;" fillcolor="#4f81bd [3204]" strokecolor="#243f60 [1604]" strokeweight="2pt">
                  <v:textbox>
                    <w:txbxContent>
                      <w:p w14:paraId="3964292C" w14:textId="77777777" w:rsidR="00FF0EFE" w:rsidRPr="00003021" w:rsidRDefault="00FF0EFE" w:rsidP="00D34CB7">
                        <w:pPr>
                          <w:jc w:val="center"/>
                          <w:rPr>
                            <w:sz w:val="32"/>
                            <w:szCs w:val="32"/>
                          </w:rPr>
                        </w:pPr>
                        <w:r w:rsidRPr="00003021">
                          <w:rPr>
                            <w:sz w:val="32"/>
                            <w:szCs w:val="32"/>
                          </w:rPr>
                          <w:t>Incident</w:t>
                        </w:r>
                      </w:p>
                    </w:txbxContent>
                  </v:textbox>
                </v:oval>
                <v:shape id="_x0000_s1106" type="#_x0000_t202" style="position:absolute;left:21240;top:20955;width:11913;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6B1A0346" w14:textId="77777777" w:rsidR="00FF0EFE" w:rsidRPr="00B55D1A" w:rsidRDefault="00FF0EFE" w:rsidP="00D34CB7">
                        <w:pPr>
                          <w:jc w:val="left"/>
                          <w:rPr>
                            <w:sz w:val="32"/>
                            <w:szCs w:val="32"/>
                          </w:rPr>
                        </w:pPr>
                        <w:r>
                          <w:rPr>
                            <w:sz w:val="32"/>
                            <w:szCs w:val="32"/>
                          </w:rPr>
                          <w:t>Emergency Response</w:t>
                        </w:r>
                      </w:p>
                    </w:txbxContent>
                  </v:textbox>
                </v:shape>
                <v:shape id="_x0000_s1107" type="#_x0000_t202" style="position:absolute;left:40100;top:857;width:11912;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745E04F2" w14:textId="77777777" w:rsidR="00FF0EFE" w:rsidRPr="00B55D1A" w:rsidRDefault="00FF0EFE" w:rsidP="00D34CB7">
                        <w:pPr>
                          <w:jc w:val="right"/>
                          <w:rPr>
                            <w:sz w:val="32"/>
                            <w:szCs w:val="32"/>
                          </w:rPr>
                        </w:pPr>
                        <w:r>
                          <w:rPr>
                            <w:sz w:val="32"/>
                            <w:szCs w:val="32"/>
                          </w:rPr>
                          <w:t>Recovery Activity</w:t>
                        </w:r>
                      </w:p>
                    </w:txbxContent>
                  </v:textbox>
                </v:shape>
                <v:shape id="_x0000_s1108" type="#_x0000_t202" style="position:absolute;left:53435;top:9620;width:11912;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0D055D8C" w14:textId="77777777" w:rsidR="00FF0EFE" w:rsidRPr="00B55D1A" w:rsidRDefault="00FF0EFE" w:rsidP="00D34CB7">
                        <w:pPr>
                          <w:jc w:val="center"/>
                          <w:rPr>
                            <w:sz w:val="32"/>
                            <w:szCs w:val="32"/>
                          </w:rPr>
                        </w:pPr>
                        <w:r>
                          <w:rPr>
                            <w:sz w:val="32"/>
                            <w:szCs w:val="32"/>
                          </w:rPr>
                          <w:t xml:space="preserve">Return to </w:t>
                        </w:r>
                        <w:r w:rsidRPr="00B55D1A">
                          <w:rPr>
                            <w:sz w:val="32"/>
                            <w:szCs w:val="32"/>
                          </w:rPr>
                          <w:t>Pre Incident Planning</w:t>
                        </w:r>
                      </w:p>
                    </w:txbxContent>
                  </v:textbox>
                </v:shape>
              </v:group>
            </w:pict>
          </mc:Fallback>
        </mc:AlternateContent>
      </w:r>
    </w:p>
    <w:p w14:paraId="433C6576" w14:textId="77777777" w:rsidR="00D34CB7" w:rsidRDefault="00D34CB7" w:rsidP="00D34CB7"/>
    <w:p w14:paraId="7F0D49BD" w14:textId="77777777" w:rsidR="00D34CB7" w:rsidRDefault="00D34CB7" w:rsidP="00D34CB7"/>
    <w:p w14:paraId="3BD2CAC0" w14:textId="77777777" w:rsidR="00D34CB7" w:rsidRDefault="00D34CB7" w:rsidP="00D34CB7"/>
    <w:p w14:paraId="20B90197" w14:textId="77777777" w:rsidR="00D34CB7" w:rsidRDefault="00D34CB7" w:rsidP="00D34CB7"/>
    <w:p w14:paraId="747ECF86" w14:textId="77777777" w:rsidR="00D34CB7" w:rsidRDefault="00D34CB7" w:rsidP="00D34CB7"/>
    <w:p w14:paraId="3FEC476F" w14:textId="77777777" w:rsidR="00D34CB7" w:rsidRDefault="00D34CB7" w:rsidP="00D34CB7"/>
    <w:p w14:paraId="667D3B9F" w14:textId="77777777" w:rsidR="00D34CB7" w:rsidRDefault="00D34CB7" w:rsidP="00D34CB7"/>
    <w:p w14:paraId="6D653BD8" w14:textId="77777777" w:rsidR="00D34CB7" w:rsidRDefault="00D34CB7" w:rsidP="00D34CB7"/>
    <w:p w14:paraId="5FB5BBB0" w14:textId="77777777" w:rsidR="00D34CB7" w:rsidRDefault="00D34CB7" w:rsidP="00D34CB7"/>
    <w:p w14:paraId="59EE3045" w14:textId="77777777" w:rsidR="00D34CB7" w:rsidRDefault="00D34CB7" w:rsidP="00D34CB7">
      <w:pPr>
        <w:sectPr w:rsidR="00D34CB7" w:rsidSect="00774372">
          <w:pgSz w:w="16839" w:h="11907" w:orient="landscape" w:code="9"/>
          <w:pgMar w:top="720" w:right="360" w:bottom="720" w:left="1800" w:header="720" w:footer="720" w:gutter="0"/>
          <w:cols w:space="720"/>
          <w:docGrid w:linePitch="360"/>
        </w:sectPr>
      </w:pPr>
    </w:p>
    <w:p w14:paraId="21BE9F09" w14:textId="77777777" w:rsidR="00D34CB7" w:rsidRDefault="00D34CB7" w:rsidP="00D34CB7">
      <w:pPr>
        <w:rPr>
          <w:sz w:val="24"/>
          <w:szCs w:val="24"/>
        </w:rPr>
      </w:pPr>
      <w:r w:rsidRPr="007B0D6D">
        <w:rPr>
          <w:sz w:val="24"/>
          <w:szCs w:val="24"/>
        </w:rPr>
        <w:t xml:space="preserve">Pre-incident planning plays a vital part of emergency response. Emergency response plan is separately developed and discussed under management procedure in this report. Planning cycle is described in </w:t>
      </w:r>
      <w:r w:rsidR="00662B93">
        <w:fldChar w:fldCharType="begin"/>
      </w:r>
      <w:r w:rsidR="00662B93">
        <w:instrText xml:space="preserve"> REF _Ref431552820 \h  \* MERGEFORMAT </w:instrText>
      </w:r>
      <w:r w:rsidR="00662B93">
        <w:fldChar w:fldCharType="separate"/>
      </w:r>
      <w:r w:rsidR="00A17635" w:rsidRPr="00A17635">
        <w:rPr>
          <w:sz w:val="24"/>
          <w:szCs w:val="24"/>
        </w:rPr>
        <w:t>Figure11.2:</w:t>
      </w:r>
      <w:r w:rsidR="00A17635" w:rsidRPr="00A17635">
        <w:rPr>
          <w:noProof/>
          <w:sz w:val="24"/>
          <w:szCs w:val="24"/>
        </w:rPr>
        <w:t xml:space="preserve"> </w:t>
      </w:r>
      <w:r w:rsidR="00A17635" w:rsidRPr="00A17635">
        <w:rPr>
          <w:sz w:val="24"/>
          <w:szCs w:val="24"/>
        </w:rPr>
        <w:t>Planning Cycle</w:t>
      </w:r>
      <w:r w:rsidR="00662B93">
        <w:fldChar w:fldCharType="end"/>
      </w:r>
      <w:r w:rsidRPr="007B0D6D">
        <w:rPr>
          <w:sz w:val="24"/>
          <w:szCs w:val="24"/>
        </w:rPr>
        <w:t xml:space="preserve">. </w:t>
      </w:r>
    </w:p>
    <w:p w14:paraId="28E7D930" w14:textId="77777777" w:rsidR="007B0D6D" w:rsidRPr="007B0D6D" w:rsidRDefault="007B0D6D" w:rsidP="00D34CB7">
      <w:pPr>
        <w:rPr>
          <w:i/>
          <w:sz w:val="24"/>
          <w:szCs w:val="24"/>
        </w:rPr>
      </w:pPr>
    </w:p>
    <w:p w14:paraId="6183D3C3" w14:textId="77777777" w:rsidR="00D34CB7" w:rsidRPr="007B0D6D" w:rsidRDefault="00D34CB7" w:rsidP="00D34CB7">
      <w:pPr>
        <w:pStyle w:val="Caption"/>
        <w:rPr>
          <w:b w:val="0"/>
          <w:i/>
          <w:sz w:val="24"/>
          <w:szCs w:val="24"/>
        </w:rPr>
      </w:pPr>
      <w:bookmarkStart w:id="120" w:name="_Ref431552820"/>
      <w:bookmarkStart w:id="121" w:name="_Toc431555978"/>
      <w:r w:rsidRPr="007B0D6D">
        <w:rPr>
          <w:b w:val="0"/>
          <w:i/>
          <w:sz w:val="24"/>
          <w:szCs w:val="24"/>
        </w:rPr>
        <w:t>Figure</w:t>
      </w:r>
      <w:r w:rsidR="007B0D6D">
        <w:rPr>
          <w:b w:val="0"/>
          <w:i/>
          <w:sz w:val="24"/>
          <w:szCs w:val="24"/>
        </w:rPr>
        <w:t>11.2</w:t>
      </w:r>
      <w:r w:rsidRPr="007B0D6D">
        <w:rPr>
          <w:b w:val="0"/>
          <w:i/>
          <w:sz w:val="24"/>
          <w:szCs w:val="24"/>
        </w:rPr>
        <w:t>: Planning Cycle</w:t>
      </w:r>
      <w:bookmarkEnd w:id="120"/>
      <w:bookmarkEnd w:id="121"/>
    </w:p>
    <w:p w14:paraId="195FCB11" w14:textId="77777777" w:rsidR="00D34CB7" w:rsidRDefault="00D34CB7" w:rsidP="00D34CB7">
      <w:pPr>
        <w:rPr>
          <w:sz w:val="24"/>
          <w:szCs w:val="24"/>
        </w:rPr>
      </w:pPr>
      <w:r w:rsidRPr="007B0D6D">
        <w:rPr>
          <w:noProof/>
          <w:sz w:val="24"/>
          <w:szCs w:val="24"/>
          <w:lang w:val="en-GB" w:eastAsia="en-GB" w:bidi="si-LK"/>
        </w:rPr>
        <w:drawing>
          <wp:inline distT="0" distB="0" distL="0" distR="0" wp14:anchorId="20FF3944" wp14:editId="7A44B067">
            <wp:extent cx="2733675" cy="1952625"/>
            <wp:effectExtent l="0" t="0" r="9525" b="9525"/>
            <wp:docPr id="20" name="Picture 20" descr="C:\Users\User\Desktop\Preparedness_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eparedness_Cycl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1952625"/>
                    </a:xfrm>
                    <a:prstGeom prst="rect">
                      <a:avLst/>
                    </a:prstGeom>
                    <a:noFill/>
                    <a:ln>
                      <a:noFill/>
                    </a:ln>
                  </pic:spPr>
                </pic:pic>
              </a:graphicData>
            </a:graphic>
          </wp:inline>
        </w:drawing>
      </w:r>
    </w:p>
    <w:p w14:paraId="0AFDFBE2" w14:textId="77777777" w:rsidR="007B0D6D" w:rsidRPr="007B0D6D" w:rsidRDefault="007B0D6D" w:rsidP="00D34CB7">
      <w:pPr>
        <w:rPr>
          <w:sz w:val="24"/>
          <w:szCs w:val="24"/>
        </w:rPr>
      </w:pPr>
    </w:p>
    <w:p w14:paraId="4CB4C320" w14:textId="77777777" w:rsidR="00D34CB7" w:rsidRPr="007B0D6D" w:rsidRDefault="00D34CB7" w:rsidP="00D34CB7">
      <w:pPr>
        <w:rPr>
          <w:sz w:val="24"/>
          <w:szCs w:val="24"/>
        </w:rPr>
      </w:pPr>
      <w:r w:rsidRPr="007B0D6D">
        <w:rPr>
          <w:sz w:val="24"/>
          <w:szCs w:val="24"/>
        </w:rPr>
        <w:t xml:space="preserve">And once the incident occur incident response can be attended through six main phases as follows; </w:t>
      </w:r>
    </w:p>
    <w:p w14:paraId="4DAE7B0A" w14:textId="77777777" w:rsidR="00D34CB7" w:rsidRPr="007B0D6D" w:rsidRDefault="00D34CB7" w:rsidP="00D34CB7">
      <w:pPr>
        <w:pStyle w:val="ListParagraph"/>
        <w:numPr>
          <w:ilvl w:val="6"/>
          <w:numId w:val="0"/>
        </w:numPr>
        <w:spacing w:after="200" w:line="360" w:lineRule="auto"/>
        <w:ind w:left="567" w:hanging="567"/>
        <w:contextualSpacing/>
        <w:rPr>
          <w:sz w:val="24"/>
          <w:szCs w:val="24"/>
        </w:rPr>
      </w:pPr>
      <w:r w:rsidRPr="007B0D6D">
        <w:rPr>
          <w:sz w:val="24"/>
          <w:szCs w:val="24"/>
        </w:rPr>
        <w:t xml:space="preserve">Preparation (described in </w:t>
      </w:r>
      <w:r w:rsidR="00662B93">
        <w:fldChar w:fldCharType="begin"/>
      </w:r>
      <w:r w:rsidR="00662B93">
        <w:instrText xml:space="preserve"> REF _Ref431552820 \h  \* MERGEFORMAT </w:instrText>
      </w:r>
      <w:r w:rsidR="00662B93">
        <w:fldChar w:fldCharType="separate"/>
      </w:r>
      <w:r w:rsidR="00A17635" w:rsidRPr="00A17635">
        <w:rPr>
          <w:sz w:val="24"/>
          <w:szCs w:val="24"/>
        </w:rPr>
        <w:t>Figure11.2:</w:t>
      </w:r>
      <w:r w:rsidR="00A17635" w:rsidRPr="00A17635">
        <w:rPr>
          <w:noProof/>
          <w:sz w:val="24"/>
          <w:szCs w:val="24"/>
        </w:rPr>
        <w:t xml:space="preserve"> </w:t>
      </w:r>
      <w:r w:rsidR="00A17635" w:rsidRPr="00A17635">
        <w:rPr>
          <w:sz w:val="24"/>
          <w:szCs w:val="24"/>
        </w:rPr>
        <w:t>Planning Cycle</w:t>
      </w:r>
      <w:r w:rsidR="00662B93">
        <w:fldChar w:fldCharType="end"/>
      </w:r>
      <w:r w:rsidRPr="007B0D6D">
        <w:rPr>
          <w:sz w:val="24"/>
          <w:szCs w:val="24"/>
        </w:rPr>
        <w:t>)</w:t>
      </w:r>
    </w:p>
    <w:p w14:paraId="39B3155C" w14:textId="77777777" w:rsidR="00D34CB7" w:rsidRPr="007B0D6D" w:rsidRDefault="00D34CB7" w:rsidP="00D34CB7">
      <w:pPr>
        <w:pStyle w:val="ListParagraph"/>
        <w:numPr>
          <w:ilvl w:val="6"/>
          <w:numId w:val="0"/>
        </w:numPr>
        <w:spacing w:after="200" w:line="360" w:lineRule="auto"/>
        <w:ind w:left="567" w:hanging="567"/>
        <w:contextualSpacing/>
        <w:rPr>
          <w:sz w:val="24"/>
          <w:szCs w:val="24"/>
        </w:rPr>
      </w:pPr>
      <w:r w:rsidRPr="007B0D6D">
        <w:rPr>
          <w:sz w:val="24"/>
          <w:szCs w:val="24"/>
        </w:rPr>
        <w:t xml:space="preserve">Identification </w:t>
      </w:r>
    </w:p>
    <w:p w14:paraId="26474563"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How to note the incident?</w:t>
      </w:r>
    </w:p>
    <w:p w14:paraId="173DAE13"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What tools to be used?</w:t>
      </w:r>
    </w:p>
    <w:p w14:paraId="344BD0D7"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Communication Process</w:t>
      </w:r>
    </w:p>
    <w:p w14:paraId="5B979BF3" w14:textId="77777777" w:rsidR="00D34CB7" w:rsidRPr="007B0D6D" w:rsidRDefault="00D34CB7" w:rsidP="00D34CB7">
      <w:pPr>
        <w:pStyle w:val="ListParagraph"/>
        <w:numPr>
          <w:ilvl w:val="6"/>
          <w:numId w:val="0"/>
        </w:numPr>
        <w:spacing w:after="200" w:line="360" w:lineRule="auto"/>
        <w:ind w:left="567" w:hanging="567"/>
        <w:contextualSpacing/>
        <w:rPr>
          <w:sz w:val="24"/>
          <w:szCs w:val="24"/>
        </w:rPr>
      </w:pPr>
      <w:r w:rsidRPr="007B0D6D">
        <w:rPr>
          <w:sz w:val="24"/>
          <w:szCs w:val="24"/>
        </w:rPr>
        <w:t>Classification (what kind of incident?)</w:t>
      </w:r>
    </w:p>
    <w:p w14:paraId="62469CEE" w14:textId="77777777" w:rsidR="00D34CB7" w:rsidRPr="007B0D6D" w:rsidRDefault="00D34CB7" w:rsidP="00D34CB7">
      <w:pPr>
        <w:pStyle w:val="ListParagraph"/>
        <w:numPr>
          <w:ilvl w:val="6"/>
          <w:numId w:val="0"/>
        </w:numPr>
        <w:spacing w:after="200" w:line="360" w:lineRule="auto"/>
        <w:ind w:left="567" w:hanging="567"/>
        <w:contextualSpacing/>
        <w:rPr>
          <w:sz w:val="24"/>
          <w:szCs w:val="24"/>
        </w:rPr>
      </w:pPr>
      <w:r w:rsidRPr="007B0D6D">
        <w:rPr>
          <w:sz w:val="24"/>
          <w:szCs w:val="24"/>
        </w:rPr>
        <w:t xml:space="preserve">Trace back </w:t>
      </w:r>
    </w:p>
    <w:p w14:paraId="49FF46A1"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From where the incident is coming?</w:t>
      </w:r>
    </w:p>
    <w:p w14:paraId="6145651B"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Where and how it is affecting the existing system?</w:t>
      </w:r>
    </w:p>
    <w:p w14:paraId="3E4495C0"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 xml:space="preserve">What are the consequences? </w:t>
      </w:r>
    </w:p>
    <w:p w14:paraId="6831B187" w14:textId="77777777" w:rsidR="00D34CB7" w:rsidRPr="007B0D6D" w:rsidRDefault="00D34CB7" w:rsidP="00D34CB7">
      <w:pPr>
        <w:pStyle w:val="ListParagraph"/>
        <w:numPr>
          <w:ilvl w:val="6"/>
          <w:numId w:val="0"/>
        </w:numPr>
        <w:spacing w:after="200" w:line="360" w:lineRule="auto"/>
        <w:ind w:left="567" w:hanging="567"/>
        <w:contextualSpacing/>
        <w:rPr>
          <w:sz w:val="24"/>
          <w:szCs w:val="24"/>
        </w:rPr>
      </w:pPr>
      <w:r w:rsidRPr="007B0D6D">
        <w:rPr>
          <w:sz w:val="24"/>
          <w:szCs w:val="24"/>
        </w:rPr>
        <w:t xml:space="preserve">Reaction </w:t>
      </w:r>
    </w:p>
    <w:p w14:paraId="55746C85"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Is emergency response plan address the incident?</w:t>
      </w:r>
    </w:p>
    <w:p w14:paraId="6E741A68"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 xml:space="preserve">If ”no”, how communicate? </w:t>
      </w:r>
    </w:p>
    <w:p w14:paraId="7725FDCA"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What options in the emergency response plan?</w:t>
      </w:r>
    </w:p>
    <w:p w14:paraId="078631E3"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Which option is the best?</w:t>
      </w:r>
    </w:p>
    <w:p w14:paraId="42347C8C"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Communication Process</w:t>
      </w:r>
    </w:p>
    <w:p w14:paraId="729AF1B4" w14:textId="77777777" w:rsidR="00D34CB7" w:rsidRPr="007B0D6D" w:rsidRDefault="00D34CB7" w:rsidP="00D34CB7">
      <w:pPr>
        <w:pStyle w:val="ListParagraph"/>
        <w:numPr>
          <w:ilvl w:val="6"/>
          <w:numId w:val="0"/>
        </w:numPr>
        <w:spacing w:after="200" w:line="360" w:lineRule="auto"/>
        <w:ind w:left="567" w:hanging="567"/>
        <w:contextualSpacing/>
        <w:rPr>
          <w:sz w:val="24"/>
          <w:szCs w:val="24"/>
        </w:rPr>
      </w:pPr>
      <w:r w:rsidRPr="007B0D6D">
        <w:rPr>
          <w:sz w:val="24"/>
          <w:szCs w:val="24"/>
        </w:rPr>
        <w:t xml:space="preserve">Post Mortem </w:t>
      </w:r>
    </w:p>
    <w:p w14:paraId="3D378758"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What was done?</w:t>
      </w:r>
    </w:p>
    <w:p w14:paraId="165005AD"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What would be preventive measures?</w:t>
      </w:r>
    </w:p>
    <w:p w14:paraId="16F674FF" w14:textId="77777777" w:rsidR="00D34CB7" w:rsidRPr="007B0D6D" w:rsidRDefault="00D34CB7" w:rsidP="00D34CB7">
      <w:pPr>
        <w:pStyle w:val="ListParagraph"/>
        <w:numPr>
          <w:ilvl w:val="7"/>
          <w:numId w:val="0"/>
        </w:numPr>
        <w:spacing w:after="200" w:line="360" w:lineRule="auto"/>
        <w:ind w:left="1170" w:hanging="567"/>
        <w:contextualSpacing/>
        <w:rPr>
          <w:sz w:val="24"/>
          <w:szCs w:val="24"/>
        </w:rPr>
      </w:pPr>
      <w:r w:rsidRPr="007B0D6D">
        <w:rPr>
          <w:sz w:val="24"/>
          <w:szCs w:val="24"/>
        </w:rPr>
        <w:t>How to control?</w:t>
      </w:r>
    </w:p>
    <w:p w14:paraId="07F3287E" w14:textId="77777777" w:rsidR="00D34CB7" w:rsidRDefault="00D34CB7" w:rsidP="00D34CB7">
      <w:pPr>
        <w:sectPr w:rsidR="00D34CB7" w:rsidSect="00774372">
          <w:pgSz w:w="11907" w:h="16839" w:code="9"/>
          <w:pgMar w:top="720" w:right="360" w:bottom="720" w:left="1800" w:header="720" w:footer="720" w:gutter="0"/>
          <w:cols w:space="720"/>
          <w:docGrid w:linePitch="360"/>
        </w:sectPr>
      </w:pPr>
    </w:p>
    <w:p w14:paraId="166512B0" w14:textId="77777777" w:rsidR="007B0D6D" w:rsidRDefault="007B0D6D" w:rsidP="007B0D6D">
      <w:pPr>
        <w:rPr>
          <w:sz w:val="24"/>
          <w:szCs w:val="24"/>
        </w:rPr>
      </w:pPr>
      <w:r w:rsidRPr="007B0D6D">
        <w:rPr>
          <w:sz w:val="24"/>
          <w:szCs w:val="24"/>
        </w:rPr>
        <w:t>Communication cycle for incident response as follows;</w:t>
      </w:r>
    </w:p>
    <w:p w14:paraId="3E8AA428" w14:textId="77777777" w:rsidR="007B0D6D" w:rsidRPr="007B0D6D" w:rsidRDefault="007B0D6D" w:rsidP="007B0D6D">
      <w:pPr>
        <w:rPr>
          <w:sz w:val="24"/>
          <w:szCs w:val="24"/>
        </w:rPr>
      </w:pPr>
    </w:p>
    <w:p w14:paraId="67C8718A" w14:textId="77777777" w:rsidR="007B0D6D" w:rsidRDefault="007B0D6D" w:rsidP="007B0D6D">
      <w:pPr>
        <w:pStyle w:val="Caption"/>
        <w:rPr>
          <w:b w:val="0"/>
          <w:i/>
          <w:sz w:val="24"/>
          <w:szCs w:val="24"/>
        </w:rPr>
      </w:pPr>
      <w:bookmarkStart w:id="122" w:name="_Toc431555979"/>
      <w:r w:rsidRPr="007B0D6D">
        <w:rPr>
          <w:b w:val="0"/>
          <w:i/>
          <w:sz w:val="24"/>
          <w:szCs w:val="24"/>
        </w:rPr>
        <w:t>Figure</w:t>
      </w:r>
      <w:r>
        <w:rPr>
          <w:b w:val="0"/>
          <w:i/>
          <w:sz w:val="24"/>
          <w:szCs w:val="24"/>
        </w:rPr>
        <w:t>11.3</w:t>
      </w:r>
      <w:r w:rsidRPr="007B0D6D">
        <w:rPr>
          <w:b w:val="0"/>
          <w:i/>
          <w:sz w:val="24"/>
          <w:szCs w:val="24"/>
        </w:rPr>
        <w:t>: Communication Cycle</w:t>
      </w:r>
      <w:bookmarkEnd w:id="122"/>
    </w:p>
    <w:p w14:paraId="0FB8A143" w14:textId="77777777" w:rsidR="007B0D6D" w:rsidRPr="007B0D6D" w:rsidRDefault="007B0D6D" w:rsidP="007B0D6D">
      <w:pPr>
        <w:rPr>
          <w:lang w:bidi="si-LK"/>
        </w:rPr>
      </w:pPr>
    </w:p>
    <w:p w14:paraId="390F50EC" w14:textId="77777777" w:rsidR="007C6985" w:rsidRPr="007B0D6D" w:rsidRDefault="007B0D6D" w:rsidP="00E444CC">
      <w:pPr>
        <w:rPr>
          <w:sz w:val="24"/>
          <w:szCs w:val="24"/>
        </w:rPr>
        <w:sectPr w:rsidR="007C6985" w:rsidRPr="007B0D6D" w:rsidSect="005D23D6">
          <w:footerReference w:type="default" r:id="rId38"/>
          <w:pgSz w:w="16840" w:h="11910" w:orient="landscape" w:code="9"/>
          <w:pgMar w:top="720" w:right="360" w:bottom="720" w:left="1800" w:header="432" w:footer="432" w:gutter="0"/>
          <w:pgNumType w:start="100"/>
          <w:cols w:space="720"/>
        </w:sectPr>
      </w:pPr>
      <w:r w:rsidRPr="007B0D6D">
        <w:rPr>
          <w:noProof/>
          <w:sz w:val="24"/>
          <w:szCs w:val="24"/>
          <w:lang w:val="en-GB" w:eastAsia="en-GB" w:bidi="si-LK"/>
        </w:rPr>
        <w:drawing>
          <wp:anchor distT="0" distB="0" distL="114300" distR="114300" simplePos="0" relativeHeight="252003840" behindDoc="0" locked="0" layoutInCell="1" allowOverlap="1" wp14:anchorId="0680BF8F" wp14:editId="31739068">
            <wp:simplePos x="0" y="0"/>
            <wp:positionH relativeFrom="column">
              <wp:posOffset>7883</wp:posOffset>
            </wp:positionH>
            <wp:positionV relativeFrom="paragraph">
              <wp:posOffset>6372</wp:posOffset>
            </wp:positionV>
            <wp:extent cx="7810500" cy="35337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3.jpg"/>
                    <pic:cNvPicPr/>
                  </pic:nvPicPr>
                  <pic:blipFill>
                    <a:blip r:embed="rId39">
                      <a:extLst>
                        <a:ext uri="{28A0092B-C50C-407E-A947-70E740481C1C}">
                          <a14:useLocalDpi xmlns:a14="http://schemas.microsoft.com/office/drawing/2010/main" val="0"/>
                        </a:ext>
                      </a:extLst>
                    </a:blip>
                    <a:stretch>
                      <a:fillRect/>
                    </a:stretch>
                  </pic:blipFill>
                  <pic:spPr>
                    <a:xfrm>
                      <a:off x="0" y="0"/>
                      <a:ext cx="7810500" cy="3533775"/>
                    </a:xfrm>
                    <a:prstGeom prst="rect">
                      <a:avLst/>
                    </a:prstGeom>
                  </pic:spPr>
                </pic:pic>
              </a:graphicData>
            </a:graphic>
            <wp14:sizeRelH relativeFrom="page">
              <wp14:pctWidth>0</wp14:pctWidth>
            </wp14:sizeRelH>
            <wp14:sizeRelV relativeFrom="page">
              <wp14:pctHeight>0</wp14:pctHeight>
            </wp14:sizeRelV>
          </wp:anchor>
        </w:drawing>
      </w:r>
      <w:r w:rsidR="006F7DA0">
        <w:rPr>
          <w:noProof/>
          <w:sz w:val="24"/>
          <w:szCs w:val="24"/>
          <w:lang w:val="en-GB" w:eastAsia="en-GB" w:bidi="si-LK"/>
        </w:rPr>
        <mc:AlternateContent>
          <mc:Choice Requires="wps">
            <w:drawing>
              <wp:anchor distT="0" distB="0" distL="114300" distR="114300" simplePos="0" relativeHeight="251636224" behindDoc="0" locked="0" layoutInCell="1" allowOverlap="1" wp14:anchorId="3883485B" wp14:editId="1F7BABA5">
                <wp:simplePos x="0" y="0"/>
                <wp:positionH relativeFrom="page">
                  <wp:posOffset>6626860</wp:posOffset>
                </wp:positionH>
                <wp:positionV relativeFrom="page">
                  <wp:posOffset>8582660</wp:posOffset>
                </wp:positionV>
                <wp:extent cx="222885" cy="1080135"/>
                <wp:effectExtent l="0" t="0" r="5715" b="5715"/>
                <wp:wrapNone/>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080135"/>
                        </a:xfrm>
                        <a:prstGeom prst="rect">
                          <a:avLst/>
                        </a:prstGeom>
                        <a:noFill/>
                        <a:ln>
                          <a:noFill/>
                        </a:ln>
                        <a:extLst/>
                      </wps:spPr>
                      <wps:txbx>
                        <w:txbxContent>
                          <w:p w14:paraId="0600A753" w14:textId="77777777" w:rsidR="00FF0EFE" w:rsidRDefault="00FF0EFE">
                            <w:pPr>
                              <w:spacing w:before="9"/>
                              <w:ind w:left="20"/>
                              <w:rPr>
                                <w:b/>
                                <w:sz w:val="28"/>
                              </w:rPr>
                            </w:pPr>
                            <w:r>
                              <w:rPr>
                                <w:b/>
                                <w:sz w:val="28"/>
                              </w:rPr>
                              <w:t>MEASURES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09" type="#_x0000_t202" style="position:absolute;left:0;text-align:left;margin-left:521.8pt;margin-top:675.8pt;width:17.55pt;height:85.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" filled="f" stroked="f">
                <v:textbox style="layout-flow:vertical" inset="0,0,0,0">
                  <w:txbxContent>
                    <w:p w14:paraId="0600A753" w14:textId="77777777" w:rsidR="00FF0EFE" w:rsidRDefault="00FF0EFE">
                      <w:pPr>
                        <w:spacing w:before="9"/>
                        <w:ind w:left="20"/>
                        <w:rPr>
                          <w:b/>
                          <w:sz w:val="28"/>
                        </w:rPr>
                      </w:pPr>
                      <w:r>
                        <w:rPr>
                          <w:b/>
                          <w:sz w:val="28"/>
                        </w:rPr>
                        <w:t>MEASURES</w:t>
                      </w:r>
                    </w:p>
                  </w:txbxContent>
                </v:textbox>
                <w10:wrap anchorx="page" anchory="page"/>
              </v:shape>
            </w:pict>
          </mc:Fallback>
        </mc:AlternateContent>
      </w:r>
    </w:p>
    <w:p w14:paraId="1BA02F73" w14:textId="77777777" w:rsidR="007C6985" w:rsidRPr="00093373" w:rsidRDefault="007C6985" w:rsidP="0049640F">
      <w:pPr>
        <w:pStyle w:val="BodyText"/>
        <w:spacing w:before="4"/>
        <w:rPr>
          <w:sz w:val="17"/>
        </w:rPr>
      </w:pPr>
    </w:p>
    <w:sectPr w:rsidR="007C6985" w:rsidRPr="00093373" w:rsidSect="00774372">
      <w:pgSz w:w="11910" w:h="16840"/>
      <w:pgMar w:top="720" w:right="360" w:bottom="720" w:left="1800" w:header="0" w:footer="9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2E53C" w14:textId="77777777" w:rsidR="0045002C" w:rsidRDefault="0045002C" w:rsidP="007C6985">
      <w:r>
        <w:separator/>
      </w:r>
    </w:p>
  </w:endnote>
  <w:endnote w:type="continuationSeparator" w:id="0">
    <w:p w14:paraId="00D6F30C" w14:textId="77777777" w:rsidR="0045002C" w:rsidRDefault="0045002C" w:rsidP="007C6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80"/>
    <w:family w:val="auto"/>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31331"/>
      <w:docPartObj>
        <w:docPartGallery w:val="Page Numbers (Bottom of Page)"/>
        <w:docPartUnique/>
      </w:docPartObj>
    </w:sdtPr>
    <w:sdtEndPr>
      <w:rPr>
        <w:noProof/>
      </w:rPr>
    </w:sdtEndPr>
    <w:sdtContent>
      <w:p w14:paraId="7EBC3AA9" w14:textId="63B8F5E3" w:rsidR="00FF0EFE" w:rsidRDefault="00FF0EFE">
        <w:pPr>
          <w:pStyle w:val="Footer"/>
          <w:jc w:val="center"/>
        </w:pPr>
        <w:r>
          <w:fldChar w:fldCharType="begin"/>
        </w:r>
        <w:r>
          <w:instrText xml:space="preserve"> PAGE   \* MERGEFORMAT </w:instrText>
        </w:r>
        <w:r>
          <w:fldChar w:fldCharType="separate"/>
        </w:r>
        <w:r w:rsidR="003616A4">
          <w:rPr>
            <w:noProof/>
          </w:rPr>
          <w:t>i</w:t>
        </w:r>
        <w:r>
          <w:rPr>
            <w:noProof/>
          </w:rPr>
          <w:fldChar w:fldCharType="end"/>
        </w:r>
      </w:p>
    </w:sdtContent>
  </w:sdt>
  <w:p w14:paraId="6895E8B8" w14:textId="77777777" w:rsidR="00FF0EFE" w:rsidRDefault="00FF0EF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779986"/>
      <w:docPartObj>
        <w:docPartGallery w:val="Page Numbers (Bottom of Page)"/>
        <w:docPartUnique/>
      </w:docPartObj>
    </w:sdtPr>
    <w:sdtEndPr>
      <w:rPr>
        <w:noProof/>
      </w:rPr>
    </w:sdtEndPr>
    <w:sdtContent>
      <w:p w14:paraId="0C59A434" w14:textId="3AD5B961" w:rsidR="00FF0EFE" w:rsidRDefault="00FF0EFE">
        <w:pPr>
          <w:pStyle w:val="Footer"/>
          <w:jc w:val="center"/>
        </w:pPr>
        <w:r>
          <w:fldChar w:fldCharType="begin"/>
        </w:r>
        <w:r>
          <w:instrText xml:space="preserve"> PAGE   \* MERGEFORMAT </w:instrText>
        </w:r>
        <w:r>
          <w:fldChar w:fldCharType="separate"/>
        </w:r>
        <w:r w:rsidR="00F13F8A">
          <w:rPr>
            <w:noProof/>
          </w:rPr>
          <w:t>81</w:t>
        </w:r>
        <w:r>
          <w:rPr>
            <w:noProof/>
          </w:rPr>
          <w:fldChar w:fldCharType="end"/>
        </w:r>
      </w:p>
    </w:sdtContent>
  </w:sdt>
  <w:p w14:paraId="4B8B79DB" w14:textId="56DD8C3B" w:rsidR="00FF0EFE" w:rsidRDefault="00FF0EFE">
    <w:pPr>
      <w:pStyle w:val="BodyText"/>
      <w:spacing w:line="14" w:lineRule="auto"/>
      <w:rPr>
        <w:sz w:val="19"/>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031369"/>
      <w:docPartObj>
        <w:docPartGallery w:val="Page Numbers (Bottom of Page)"/>
        <w:docPartUnique/>
      </w:docPartObj>
    </w:sdtPr>
    <w:sdtEndPr>
      <w:rPr>
        <w:noProof/>
      </w:rPr>
    </w:sdtEndPr>
    <w:sdtContent>
      <w:p w14:paraId="6225870D" w14:textId="2136E69B" w:rsidR="00FF0EFE" w:rsidRDefault="00FF0EFE">
        <w:pPr>
          <w:pStyle w:val="Footer"/>
          <w:jc w:val="center"/>
        </w:pPr>
        <w:r>
          <w:fldChar w:fldCharType="begin"/>
        </w:r>
        <w:r>
          <w:instrText xml:space="preserve"> PAGE   \* MERGEFORMAT </w:instrText>
        </w:r>
        <w:r>
          <w:fldChar w:fldCharType="separate"/>
        </w:r>
        <w:r w:rsidR="00F13F8A">
          <w:rPr>
            <w:noProof/>
          </w:rPr>
          <w:t>100</w:t>
        </w:r>
        <w:r>
          <w:rPr>
            <w:noProof/>
          </w:rPr>
          <w:fldChar w:fldCharType="end"/>
        </w:r>
      </w:p>
    </w:sdtContent>
  </w:sdt>
  <w:p w14:paraId="50654C50" w14:textId="71B905EF" w:rsidR="00FF0EFE" w:rsidRDefault="00FF0EFE">
    <w:pPr>
      <w:pStyle w:val="BodyText"/>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199462"/>
      <w:docPartObj>
        <w:docPartGallery w:val="Page Numbers (Bottom of Page)"/>
        <w:docPartUnique/>
      </w:docPartObj>
    </w:sdtPr>
    <w:sdtEndPr>
      <w:rPr>
        <w:noProof/>
      </w:rPr>
    </w:sdtEndPr>
    <w:sdtContent>
      <w:p w14:paraId="406B108C" w14:textId="0CEE4000" w:rsidR="00FF0EFE" w:rsidRDefault="00FF0EFE">
        <w:pPr>
          <w:pStyle w:val="Footer"/>
          <w:jc w:val="center"/>
        </w:pPr>
        <w:r>
          <w:fldChar w:fldCharType="begin"/>
        </w:r>
        <w:r>
          <w:instrText xml:space="preserve"> PAGE   \* MERGEFORMAT </w:instrText>
        </w:r>
        <w:r>
          <w:fldChar w:fldCharType="separate"/>
        </w:r>
        <w:r w:rsidR="003616A4">
          <w:rPr>
            <w:noProof/>
          </w:rPr>
          <w:t>iii</w:t>
        </w:r>
        <w:r>
          <w:rPr>
            <w:noProof/>
          </w:rPr>
          <w:fldChar w:fldCharType="end"/>
        </w:r>
      </w:p>
    </w:sdtContent>
  </w:sdt>
  <w:p w14:paraId="0B140B83" w14:textId="119FF447" w:rsidR="00FF0EFE" w:rsidRDefault="00FF0EFE">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19CD9" w14:textId="77777777" w:rsidR="00FF0EFE" w:rsidRDefault="00FF0EFE">
    <w:pPr>
      <w:pStyle w:val="BodyText"/>
      <w:spacing w:line="14" w:lineRule="auto"/>
      <w:rPr>
        <w:sz w:val="19"/>
      </w:rPr>
    </w:pPr>
    <w:r>
      <w:rPr>
        <w:noProof/>
        <w:lang w:val="en-GB" w:eastAsia="en-GB" w:bidi="si-LK"/>
      </w:rPr>
      <mc:AlternateContent>
        <mc:Choice Requires="wps">
          <w:drawing>
            <wp:anchor distT="0" distB="0" distL="114300" distR="114300" simplePos="0" relativeHeight="502584536" behindDoc="1" locked="0" layoutInCell="1" allowOverlap="1" wp14:anchorId="742E4C93" wp14:editId="2F3C86C2">
              <wp:simplePos x="0" y="0"/>
              <wp:positionH relativeFrom="page">
                <wp:posOffset>4064000</wp:posOffset>
              </wp:positionH>
              <wp:positionV relativeFrom="page">
                <wp:posOffset>9871710</wp:posOffset>
              </wp:positionV>
              <wp:extent cx="203200" cy="194310"/>
              <wp:effectExtent l="0" t="0" r="6350" b="1524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wps:spPr>
                    <wps:txbx>
                      <w:txbxContent>
                        <w:p w14:paraId="56A1E0B3" w14:textId="77777777" w:rsidR="00FF0EFE" w:rsidRDefault="00FF0EFE">
                          <w:pPr>
                            <w:pStyle w:val="BodyText"/>
                            <w:spacing w:before="10"/>
                            <w:ind w:left="40"/>
                          </w:pPr>
                          <w:r>
                            <w:fldChar w:fldCharType="begin"/>
                          </w:r>
                          <w:r>
                            <w:instrText xml:space="preserve"> PAGE </w:instrText>
                          </w:r>
                          <w:r>
                            <w:fldChar w:fldCharType="separate"/>
                          </w:r>
                          <w:r w:rsidR="003616A4">
                            <w:rPr>
                              <w:noProof/>
                            </w:rPr>
                            <w:t>22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10" type="#_x0000_t202" style="position:absolute;left:0;text-align:left;margin-left:320pt;margin-top:777.3pt;width:16pt;height:15.3pt;z-index:-73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" filled="f" stroked="f">
              <v:textbox inset="0,0,0,0">
                <w:txbxContent>
                  <w:p w14:paraId="56A1E0B3" w14:textId="77777777" w:rsidR="00FF0EFE" w:rsidRDefault="00FF0EFE">
                    <w:pPr>
                      <w:pStyle w:val="BodyText"/>
                      <w:spacing w:before="10"/>
                      <w:ind w:left="40"/>
                    </w:pPr>
                    <w:r>
                      <w:fldChar w:fldCharType="begin"/>
                    </w:r>
                    <w:r>
                      <w:instrText xml:space="preserve"> PAGE </w:instrText>
                    </w:r>
                    <w:r>
                      <w:fldChar w:fldCharType="separate"/>
                    </w:r>
                    <w:r w:rsidR="003616A4">
                      <w:rPr>
                        <w:noProof/>
                      </w:rPr>
                      <w:t>22</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416425"/>
      <w:docPartObj>
        <w:docPartGallery w:val="Page Numbers (Bottom of Page)"/>
        <w:docPartUnique/>
      </w:docPartObj>
    </w:sdtPr>
    <w:sdtEndPr>
      <w:rPr>
        <w:noProof/>
      </w:rPr>
    </w:sdtEndPr>
    <w:sdtContent>
      <w:p w14:paraId="6467CE4C" w14:textId="3BD237ED" w:rsidR="00FF0EFE" w:rsidRDefault="00FF0EFE">
        <w:pPr>
          <w:pStyle w:val="Footer"/>
          <w:jc w:val="center"/>
        </w:pPr>
        <w:r>
          <w:fldChar w:fldCharType="begin"/>
        </w:r>
        <w:r>
          <w:instrText xml:space="preserve"> PAGE   \* MERGEFORMAT </w:instrText>
        </w:r>
        <w:r>
          <w:fldChar w:fldCharType="separate"/>
        </w:r>
        <w:r w:rsidR="00F13F8A">
          <w:rPr>
            <w:noProof/>
          </w:rPr>
          <w:t>23</w:t>
        </w:r>
        <w:r>
          <w:rPr>
            <w:noProof/>
          </w:rPr>
          <w:fldChar w:fldCharType="end"/>
        </w:r>
      </w:p>
    </w:sdtContent>
  </w:sdt>
  <w:p w14:paraId="7B92457A" w14:textId="77777777" w:rsidR="00FF0EFE" w:rsidRDefault="00FF0EFE">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166277"/>
      <w:docPartObj>
        <w:docPartGallery w:val="Page Numbers (Bottom of Page)"/>
        <w:docPartUnique/>
      </w:docPartObj>
    </w:sdtPr>
    <w:sdtEndPr>
      <w:rPr>
        <w:noProof/>
      </w:rPr>
    </w:sdtEndPr>
    <w:sdtContent>
      <w:p w14:paraId="19869335" w14:textId="189D63A7" w:rsidR="00FF0EFE" w:rsidRDefault="00FF0EFE">
        <w:pPr>
          <w:pStyle w:val="Footer"/>
          <w:jc w:val="center"/>
        </w:pPr>
        <w:r>
          <w:fldChar w:fldCharType="begin"/>
        </w:r>
        <w:r>
          <w:instrText xml:space="preserve"> PAGE   \* MERGEFORMAT </w:instrText>
        </w:r>
        <w:r>
          <w:fldChar w:fldCharType="separate"/>
        </w:r>
        <w:r w:rsidR="001D4A96">
          <w:rPr>
            <w:noProof/>
          </w:rPr>
          <w:t>24</w:t>
        </w:r>
        <w:r>
          <w:rPr>
            <w:noProof/>
          </w:rPr>
          <w:fldChar w:fldCharType="end"/>
        </w:r>
      </w:p>
    </w:sdtContent>
  </w:sdt>
  <w:p w14:paraId="198AEB37" w14:textId="77777777" w:rsidR="00FF0EFE" w:rsidRDefault="00FF0EFE">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884999"/>
      <w:docPartObj>
        <w:docPartGallery w:val="Page Numbers (Bottom of Page)"/>
        <w:docPartUnique/>
      </w:docPartObj>
    </w:sdtPr>
    <w:sdtEndPr>
      <w:rPr>
        <w:noProof/>
      </w:rPr>
    </w:sdtEndPr>
    <w:sdtContent>
      <w:p w14:paraId="4D65F2DD" w14:textId="6474D55B" w:rsidR="00FF0EFE" w:rsidRDefault="00FF0EFE">
        <w:pPr>
          <w:pStyle w:val="Footer"/>
          <w:jc w:val="center"/>
        </w:pPr>
        <w:r>
          <w:fldChar w:fldCharType="begin"/>
        </w:r>
        <w:r>
          <w:instrText xml:space="preserve"> PAGE   \* MERGEFORMAT </w:instrText>
        </w:r>
        <w:r>
          <w:fldChar w:fldCharType="separate"/>
        </w:r>
        <w:r w:rsidR="00F13F8A">
          <w:rPr>
            <w:noProof/>
          </w:rPr>
          <w:t>27</w:t>
        </w:r>
        <w:r>
          <w:rPr>
            <w:noProof/>
          </w:rPr>
          <w:fldChar w:fldCharType="end"/>
        </w:r>
      </w:p>
    </w:sdtContent>
  </w:sdt>
  <w:p w14:paraId="02B4EBCA" w14:textId="77777777" w:rsidR="00FF0EFE" w:rsidRDefault="00FF0EFE">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668495"/>
      <w:docPartObj>
        <w:docPartGallery w:val="Page Numbers (Bottom of Page)"/>
        <w:docPartUnique/>
      </w:docPartObj>
    </w:sdtPr>
    <w:sdtEndPr>
      <w:rPr>
        <w:noProof/>
      </w:rPr>
    </w:sdtEndPr>
    <w:sdtContent>
      <w:p w14:paraId="20B95242" w14:textId="0268BB89" w:rsidR="00FF0EFE" w:rsidRDefault="00FF0EFE">
        <w:pPr>
          <w:pStyle w:val="Footer"/>
          <w:jc w:val="center"/>
        </w:pPr>
        <w:r>
          <w:fldChar w:fldCharType="begin"/>
        </w:r>
        <w:r>
          <w:instrText xml:space="preserve"> PAGE   \* MERGEFORMAT </w:instrText>
        </w:r>
        <w:r>
          <w:fldChar w:fldCharType="separate"/>
        </w:r>
        <w:r w:rsidR="00F13F8A">
          <w:rPr>
            <w:noProof/>
          </w:rPr>
          <w:t>26</w:t>
        </w:r>
        <w:r>
          <w:rPr>
            <w:noProof/>
          </w:rPr>
          <w:fldChar w:fldCharType="end"/>
        </w:r>
      </w:p>
    </w:sdtContent>
  </w:sdt>
  <w:p w14:paraId="5FACE108" w14:textId="725E24DE" w:rsidR="00FF0EFE" w:rsidRDefault="00FF0EFE">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105869"/>
      <w:docPartObj>
        <w:docPartGallery w:val="Page Numbers (Bottom of Page)"/>
        <w:docPartUnique/>
      </w:docPartObj>
    </w:sdtPr>
    <w:sdtEndPr>
      <w:rPr>
        <w:noProof/>
      </w:rPr>
    </w:sdtEndPr>
    <w:sdtContent>
      <w:p w14:paraId="330D2D29" w14:textId="25041C98" w:rsidR="00FF0EFE" w:rsidRDefault="00FF0EFE">
        <w:pPr>
          <w:pStyle w:val="Footer"/>
          <w:jc w:val="center"/>
        </w:pPr>
        <w:r>
          <w:fldChar w:fldCharType="begin"/>
        </w:r>
        <w:r>
          <w:instrText xml:space="preserve"> PAGE   \* MERGEFORMAT </w:instrText>
        </w:r>
        <w:r>
          <w:fldChar w:fldCharType="separate"/>
        </w:r>
        <w:r w:rsidR="00F13F8A">
          <w:rPr>
            <w:noProof/>
          </w:rPr>
          <w:t>53</w:t>
        </w:r>
        <w:r>
          <w:rPr>
            <w:noProof/>
          </w:rPr>
          <w:fldChar w:fldCharType="end"/>
        </w:r>
      </w:p>
    </w:sdtContent>
  </w:sdt>
  <w:p w14:paraId="2847BBED" w14:textId="6B40E139" w:rsidR="00FF0EFE" w:rsidRDefault="00FF0EFE">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EE669" w14:textId="77777777" w:rsidR="00FF0EFE" w:rsidRDefault="00FF0EFE">
    <w:pPr>
      <w:pStyle w:val="BodyText"/>
      <w:spacing w:line="14" w:lineRule="auto"/>
      <w:rPr>
        <w:sz w:val="20"/>
      </w:rPr>
    </w:pPr>
    <w:r>
      <w:rPr>
        <w:noProof/>
        <w:lang w:val="en-GB" w:eastAsia="en-GB" w:bidi="si-LK"/>
      </w:rPr>
      <mc:AlternateContent>
        <mc:Choice Requires="wps">
          <w:drawing>
            <wp:anchor distT="0" distB="0" distL="114300" distR="114300" simplePos="0" relativeHeight="502584584" behindDoc="1" locked="0" layoutInCell="1" allowOverlap="1" wp14:anchorId="5A792F21" wp14:editId="7611E69E">
              <wp:simplePos x="0" y="0"/>
              <wp:positionH relativeFrom="page">
                <wp:posOffset>5719445</wp:posOffset>
              </wp:positionH>
              <wp:positionV relativeFrom="page">
                <wp:posOffset>6744335</wp:posOffset>
              </wp:positionV>
              <wp:extent cx="203200" cy="194310"/>
              <wp:effectExtent l="0" t="0" r="6350" b="1524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wps:spPr>
                    <wps:txbx>
                      <w:txbxContent>
                        <w:p w14:paraId="7F59970F" w14:textId="77777777" w:rsidR="00FF0EFE" w:rsidRDefault="00FF0EFE">
                          <w:pPr>
                            <w:pStyle w:val="BodyText"/>
                            <w:spacing w:before="10"/>
                            <w:ind w:left="40"/>
                          </w:pPr>
                          <w:r>
                            <w:fldChar w:fldCharType="begin"/>
                          </w:r>
                          <w:r>
                            <w:instrText xml:space="preserve"> PAGE </w:instrText>
                          </w:r>
                          <w:r>
                            <w:fldChar w:fldCharType="separate"/>
                          </w:r>
                          <w:r w:rsidR="00F13F8A">
                            <w:rPr>
                              <w:noProof/>
                            </w:rPr>
                            <w:t>74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11" type="#_x0000_t202" style="position:absolute;left:0;text-align:left;margin-left:450.35pt;margin-top:531.05pt;width:16pt;height:15.3pt;z-index:-73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" filled="f" stroked="f">
              <v:textbox inset="0,0,0,0">
                <w:txbxContent>
                  <w:p w14:paraId="7F59970F" w14:textId="77777777" w:rsidR="00FF0EFE" w:rsidRDefault="00FF0EFE">
                    <w:pPr>
                      <w:pStyle w:val="BodyText"/>
                      <w:spacing w:before="10"/>
                      <w:ind w:left="40"/>
                    </w:pPr>
                    <w:r>
                      <w:fldChar w:fldCharType="begin"/>
                    </w:r>
                    <w:r>
                      <w:instrText xml:space="preserve"> PAGE </w:instrText>
                    </w:r>
                    <w:r>
                      <w:fldChar w:fldCharType="separate"/>
                    </w:r>
                    <w:r w:rsidR="00F13F8A">
                      <w:rPr>
                        <w:noProof/>
                      </w:rPr>
                      <w:t>74</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CFF75" w14:textId="77777777" w:rsidR="0045002C" w:rsidRDefault="0045002C" w:rsidP="007C6985">
      <w:r>
        <w:separator/>
      </w:r>
    </w:p>
  </w:footnote>
  <w:footnote w:type="continuationSeparator" w:id="0">
    <w:p w14:paraId="22FD48A9" w14:textId="77777777" w:rsidR="0045002C" w:rsidRDefault="0045002C" w:rsidP="007C69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755"/>
    <w:multiLevelType w:val="hybridMultilevel"/>
    <w:tmpl w:val="D10EA7DC"/>
    <w:lvl w:ilvl="0" w:tplc="FFFFFFFF">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0A807331"/>
    <w:multiLevelType w:val="hybridMultilevel"/>
    <w:tmpl w:val="0BC83564"/>
    <w:lvl w:ilvl="0" w:tplc="A462B07C">
      <w:start w:val="4"/>
      <w:numFmt w:val="decimal"/>
      <w:lvlText w:val="%1"/>
      <w:lvlJc w:val="left"/>
      <w:pPr>
        <w:ind w:left="1959" w:hanging="863"/>
      </w:pPr>
      <w:rPr>
        <w:rFonts w:hint="default"/>
        <w:lang w:val="en-US" w:eastAsia="en-US" w:bidi="en-US"/>
      </w:rPr>
    </w:lvl>
    <w:lvl w:ilvl="1" w:tplc="27FEA9C4">
      <w:numFmt w:val="none"/>
      <w:lvlText w:val=""/>
      <w:lvlJc w:val="left"/>
      <w:pPr>
        <w:tabs>
          <w:tab w:val="num" w:pos="360"/>
        </w:tabs>
      </w:pPr>
    </w:lvl>
    <w:lvl w:ilvl="2" w:tplc="791452C8">
      <w:numFmt w:val="bullet"/>
      <w:lvlText w:val="•"/>
      <w:lvlJc w:val="left"/>
      <w:pPr>
        <w:ind w:left="3829" w:hanging="863"/>
      </w:pPr>
      <w:rPr>
        <w:rFonts w:hint="default"/>
        <w:lang w:val="en-US" w:eastAsia="en-US" w:bidi="en-US"/>
      </w:rPr>
    </w:lvl>
    <w:lvl w:ilvl="3" w:tplc="26FE4DD4">
      <w:numFmt w:val="bullet"/>
      <w:lvlText w:val="•"/>
      <w:lvlJc w:val="left"/>
      <w:pPr>
        <w:ind w:left="4764" w:hanging="863"/>
      </w:pPr>
      <w:rPr>
        <w:rFonts w:hint="default"/>
        <w:lang w:val="en-US" w:eastAsia="en-US" w:bidi="en-US"/>
      </w:rPr>
    </w:lvl>
    <w:lvl w:ilvl="4" w:tplc="54664E22">
      <w:numFmt w:val="bullet"/>
      <w:lvlText w:val="•"/>
      <w:lvlJc w:val="left"/>
      <w:pPr>
        <w:ind w:left="5699" w:hanging="863"/>
      </w:pPr>
      <w:rPr>
        <w:rFonts w:hint="default"/>
        <w:lang w:val="en-US" w:eastAsia="en-US" w:bidi="en-US"/>
      </w:rPr>
    </w:lvl>
    <w:lvl w:ilvl="5" w:tplc="E856AAE2">
      <w:numFmt w:val="bullet"/>
      <w:lvlText w:val="•"/>
      <w:lvlJc w:val="left"/>
      <w:pPr>
        <w:ind w:left="6634" w:hanging="863"/>
      </w:pPr>
      <w:rPr>
        <w:rFonts w:hint="default"/>
        <w:lang w:val="en-US" w:eastAsia="en-US" w:bidi="en-US"/>
      </w:rPr>
    </w:lvl>
    <w:lvl w:ilvl="6" w:tplc="5590F49C">
      <w:numFmt w:val="bullet"/>
      <w:lvlText w:val="•"/>
      <w:lvlJc w:val="left"/>
      <w:pPr>
        <w:ind w:left="7569" w:hanging="863"/>
      </w:pPr>
      <w:rPr>
        <w:rFonts w:hint="default"/>
        <w:lang w:val="en-US" w:eastAsia="en-US" w:bidi="en-US"/>
      </w:rPr>
    </w:lvl>
    <w:lvl w:ilvl="7" w:tplc="9DC86A6C">
      <w:numFmt w:val="bullet"/>
      <w:lvlText w:val="•"/>
      <w:lvlJc w:val="left"/>
      <w:pPr>
        <w:ind w:left="8504" w:hanging="863"/>
      </w:pPr>
      <w:rPr>
        <w:rFonts w:hint="default"/>
        <w:lang w:val="en-US" w:eastAsia="en-US" w:bidi="en-US"/>
      </w:rPr>
    </w:lvl>
    <w:lvl w:ilvl="8" w:tplc="4238F378">
      <w:numFmt w:val="bullet"/>
      <w:lvlText w:val="•"/>
      <w:lvlJc w:val="left"/>
      <w:pPr>
        <w:ind w:left="9439" w:hanging="863"/>
      </w:pPr>
      <w:rPr>
        <w:rFonts w:hint="default"/>
        <w:lang w:val="en-US" w:eastAsia="en-US" w:bidi="en-US"/>
      </w:rPr>
    </w:lvl>
  </w:abstractNum>
  <w:abstractNum w:abstractNumId="2">
    <w:nsid w:val="132E7827"/>
    <w:multiLevelType w:val="hybridMultilevel"/>
    <w:tmpl w:val="E00009C8"/>
    <w:lvl w:ilvl="0" w:tplc="8AC6666E">
      <w:start w:val="3"/>
      <w:numFmt w:val="decimal"/>
      <w:lvlText w:val="%1"/>
      <w:lvlJc w:val="left"/>
      <w:pPr>
        <w:ind w:left="1829" w:hanging="862"/>
      </w:pPr>
      <w:rPr>
        <w:rFonts w:hint="default"/>
        <w:lang w:val="en-US" w:eastAsia="en-US" w:bidi="en-US"/>
      </w:rPr>
    </w:lvl>
    <w:lvl w:ilvl="1" w:tplc="15C22E8C">
      <w:numFmt w:val="none"/>
      <w:lvlText w:val=""/>
      <w:lvlJc w:val="left"/>
      <w:pPr>
        <w:tabs>
          <w:tab w:val="num" w:pos="360"/>
        </w:tabs>
      </w:pPr>
    </w:lvl>
    <w:lvl w:ilvl="2" w:tplc="299A743E">
      <w:numFmt w:val="none"/>
      <w:lvlText w:val=""/>
      <w:lvlJc w:val="left"/>
      <w:pPr>
        <w:tabs>
          <w:tab w:val="num" w:pos="360"/>
        </w:tabs>
      </w:pPr>
    </w:lvl>
    <w:lvl w:ilvl="3" w:tplc="099881AE">
      <w:numFmt w:val="bullet"/>
      <w:lvlText w:val="•"/>
      <w:lvlJc w:val="left"/>
      <w:pPr>
        <w:ind w:left="4456" w:hanging="862"/>
      </w:pPr>
      <w:rPr>
        <w:rFonts w:hint="default"/>
        <w:lang w:val="en-US" w:eastAsia="en-US" w:bidi="en-US"/>
      </w:rPr>
    </w:lvl>
    <w:lvl w:ilvl="4" w:tplc="8060706A">
      <w:numFmt w:val="bullet"/>
      <w:lvlText w:val="•"/>
      <w:lvlJc w:val="left"/>
      <w:pPr>
        <w:ind w:left="5335" w:hanging="862"/>
      </w:pPr>
      <w:rPr>
        <w:rFonts w:hint="default"/>
        <w:lang w:val="en-US" w:eastAsia="en-US" w:bidi="en-US"/>
      </w:rPr>
    </w:lvl>
    <w:lvl w:ilvl="5" w:tplc="0B7E5B6E">
      <w:numFmt w:val="bullet"/>
      <w:lvlText w:val="•"/>
      <w:lvlJc w:val="left"/>
      <w:pPr>
        <w:ind w:left="6214" w:hanging="862"/>
      </w:pPr>
      <w:rPr>
        <w:rFonts w:hint="default"/>
        <w:lang w:val="en-US" w:eastAsia="en-US" w:bidi="en-US"/>
      </w:rPr>
    </w:lvl>
    <w:lvl w:ilvl="6" w:tplc="1382E6E6">
      <w:numFmt w:val="bullet"/>
      <w:lvlText w:val="•"/>
      <w:lvlJc w:val="left"/>
      <w:pPr>
        <w:ind w:left="7093" w:hanging="862"/>
      </w:pPr>
      <w:rPr>
        <w:rFonts w:hint="default"/>
        <w:lang w:val="en-US" w:eastAsia="en-US" w:bidi="en-US"/>
      </w:rPr>
    </w:lvl>
    <w:lvl w:ilvl="7" w:tplc="A8569132">
      <w:numFmt w:val="bullet"/>
      <w:lvlText w:val="•"/>
      <w:lvlJc w:val="left"/>
      <w:pPr>
        <w:ind w:left="7972" w:hanging="862"/>
      </w:pPr>
      <w:rPr>
        <w:rFonts w:hint="default"/>
        <w:lang w:val="en-US" w:eastAsia="en-US" w:bidi="en-US"/>
      </w:rPr>
    </w:lvl>
    <w:lvl w:ilvl="8" w:tplc="D6562FE6">
      <w:numFmt w:val="bullet"/>
      <w:lvlText w:val="•"/>
      <w:lvlJc w:val="left"/>
      <w:pPr>
        <w:ind w:left="8851" w:hanging="862"/>
      </w:pPr>
      <w:rPr>
        <w:rFonts w:hint="default"/>
        <w:lang w:val="en-US" w:eastAsia="en-US" w:bidi="en-US"/>
      </w:rPr>
    </w:lvl>
  </w:abstractNum>
  <w:abstractNum w:abstractNumId="3">
    <w:nsid w:val="13317341"/>
    <w:multiLevelType w:val="hybridMultilevel"/>
    <w:tmpl w:val="997EF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CD42C3"/>
    <w:multiLevelType w:val="hybridMultilevel"/>
    <w:tmpl w:val="942CF71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59F260A"/>
    <w:multiLevelType w:val="hybridMultilevel"/>
    <w:tmpl w:val="EBEA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D4A0D"/>
    <w:multiLevelType w:val="hybridMultilevel"/>
    <w:tmpl w:val="E3A0274E"/>
    <w:lvl w:ilvl="0" w:tplc="E71808C4">
      <w:start w:val="3"/>
      <w:numFmt w:val="decimal"/>
      <w:lvlText w:val="%1"/>
      <w:lvlJc w:val="left"/>
      <w:pPr>
        <w:ind w:left="1829" w:hanging="862"/>
      </w:pPr>
      <w:rPr>
        <w:rFonts w:hint="default"/>
        <w:lang w:val="en-US" w:eastAsia="en-US" w:bidi="en-US"/>
      </w:rPr>
    </w:lvl>
    <w:lvl w:ilvl="1" w:tplc="98D0CE50">
      <w:numFmt w:val="none"/>
      <w:lvlText w:val=""/>
      <w:lvlJc w:val="left"/>
      <w:pPr>
        <w:tabs>
          <w:tab w:val="num" w:pos="360"/>
        </w:tabs>
      </w:pPr>
    </w:lvl>
    <w:lvl w:ilvl="2" w:tplc="652480D4">
      <w:numFmt w:val="none"/>
      <w:lvlText w:val=""/>
      <w:lvlJc w:val="left"/>
      <w:pPr>
        <w:tabs>
          <w:tab w:val="num" w:pos="360"/>
        </w:tabs>
      </w:pPr>
    </w:lvl>
    <w:lvl w:ilvl="3" w:tplc="CA8E6382">
      <w:numFmt w:val="bullet"/>
      <w:lvlText w:val=""/>
      <w:lvlJc w:val="left"/>
      <w:pPr>
        <w:ind w:left="1687" w:hanging="360"/>
      </w:pPr>
      <w:rPr>
        <w:rFonts w:ascii="Symbol" w:eastAsia="Symbol" w:hAnsi="Symbol" w:cs="Symbol" w:hint="default"/>
        <w:w w:val="100"/>
        <w:sz w:val="24"/>
        <w:szCs w:val="24"/>
        <w:lang w:val="en-US" w:eastAsia="en-US" w:bidi="en-US"/>
      </w:rPr>
    </w:lvl>
    <w:lvl w:ilvl="4" w:tplc="0676581C">
      <w:numFmt w:val="bullet"/>
      <w:lvlText w:val="•"/>
      <w:lvlJc w:val="left"/>
      <w:pPr>
        <w:ind w:left="4749" w:hanging="360"/>
      </w:pPr>
      <w:rPr>
        <w:rFonts w:hint="default"/>
        <w:lang w:val="en-US" w:eastAsia="en-US" w:bidi="en-US"/>
      </w:rPr>
    </w:lvl>
    <w:lvl w:ilvl="5" w:tplc="9CDE788A">
      <w:numFmt w:val="bullet"/>
      <w:lvlText w:val="•"/>
      <w:lvlJc w:val="left"/>
      <w:pPr>
        <w:ind w:left="5726" w:hanging="360"/>
      </w:pPr>
      <w:rPr>
        <w:rFonts w:hint="default"/>
        <w:lang w:val="en-US" w:eastAsia="en-US" w:bidi="en-US"/>
      </w:rPr>
    </w:lvl>
    <w:lvl w:ilvl="6" w:tplc="CC406576">
      <w:numFmt w:val="bullet"/>
      <w:lvlText w:val="•"/>
      <w:lvlJc w:val="left"/>
      <w:pPr>
        <w:ind w:left="6702" w:hanging="360"/>
      </w:pPr>
      <w:rPr>
        <w:rFonts w:hint="default"/>
        <w:lang w:val="en-US" w:eastAsia="en-US" w:bidi="en-US"/>
      </w:rPr>
    </w:lvl>
    <w:lvl w:ilvl="7" w:tplc="E6A86EA4">
      <w:numFmt w:val="bullet"/>
      <w:lvlText w:val="•"/>
      <w:lvlJc w:val="left"/>
      <w:pPr>
        <w:ind w:left="7679" w:hanging="360"/>
      </w:pPr>
      <w:rPr>
        <w:rFonts w:hint="default"/>
        <w:lang w:val="en-US" w:eastAsia="en-US" w:bidi="en-US"/>
      </w:rPr>
    </w:lvl>
    <w:lvl w:ilvl="8" w:tplc="26144BDA">
      <w:numFmt w:val="bullet"/>
      <w:lvlText w:val="•"/>
      <w:lvlJc w:val="left"/>
      <w:pPr>
        <w:ind w:left="8655" w:hanging="360"/>
      </w:pPr>
      <w:rPr>
        <w:rFonts w:hint="default"/>
        <w:lang w:val="en-US" w:eastAsia="en-US" w:bidi="en-US"/>
      </w:rPr>
    </w:lvl>
  </w:abstractNum>
  <w:abstractNum w:abstractNumId="7">
    <w:nsid w:val="181B04FB"/>
    <w:multiLevelType w:val="hybridMultilevel"/>
    <w:tmpl w:val="E90AA62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AB746F"/>
    <w:multiLevelType w:val="hybridMultilevel"/>
    <w:tmpl w:val="338C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1C4951"/>
    <w:multiLevelType w:val="hybridMultilevel"/>
    <w:tmpl w:val="229AE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0504BC"/>
    <w:multiLevelType w:val="hybridMultilevel"/>
    <w:tmpl w:val="89065038"/>
    <w:lvl w:ilvl="0" w:tplc="ADDC3CF4">
      <w:numFmt w:val="bullet"/>
      <w:lvlText w:val=""/>
      <w:lvlJc w:val="left"/>
      <w:pPr>
        <w:ind w:left="1327" w:hanging="360"/>
      </w:pPr>
      <w:rPr>
        <w:rFonts w:ascii="Symbol" w:eastAsia="Symbol" w:hAnsi="Symbol" w:cs="Symbol" w:hint="default"/>
        <w:w w:val="100"/>
        <w:sz w:val="24"/>
        <w:szCs w:val="24"/>
        <w:lang w:val="en-US" w:eastAsia="en-US" w:bidi="en-US"/>
      </w:rPr>
    </w:lvl>
    <w:lvl w:ilvl="1" w:tplc="A7A055C4">
      <w:numFmt w:val="bullet"/>
      <w:lvlText w:val=""/>
      <w:lvlJc w:val="left"/>
      <w:pPr>
        <w:ind w:left="1687" w:hanging="360"/>
      </w:pPr>
      <w:rPr>
        <w:rFonts w:ascii="Symbol" w:eastAsia="Symbol" w:hAnsi="Symbol" w:cs="Symbol" w:hint="default"/>
        <w:w w:val="100"/>
        <w:sz w:val="24"/>
        <w:szCs w:val="24"/>
        <w:lang w:val="en-US" w:eastAsia="en-US" w:bidi="en-US"/>
      </w:rPr>
    </w:lvl>
    <w:lvl w:ilvl="2" w:tplc="BB0437CE">
      <w:numFmt w:val="bullet"/>
      <w:lvlText w:val="•"/>
      <w:lvlJc w:val="left"/>
      <w:pPr>
        <w:ind w:left="2672" w:hanging="360"/>
      </w:pPr>
      <w:rPr>
        <w:rFonts w:hint="default"/>
        <w:lang w:val="en-US" w:eastAsia="en-US" w:bidi="en-US"/>
      </w:rPr>
    </w:lvl>
    <w:lvl w:ilvl="3" w:tplc="66BCA718">
      <w:numFmt w:val="bullet"/>
      <w:lvlText w:val="•"/>
      <w:lvlJc w:val="left"/>
      <w:pPr>
        <w:ind w:left="3664" w:hanging="360"/>
      </w:pPr>
      <w:rPr>
        <w:rFonts w:hint="default"/>
        <w:lang w:val="en-US" w:eastAsia="en-US" w:bidi="en-US"/>
      </w:rPr>
    </w:lvl>
    <w:lvl w:ilvl="4" w:tplc="AF7A5B44">
      <w:numFmt w:val="bullet"/>
      <w:lvlText w:val="•"/>
      <w:lvlJc w:val="left"/>
      <w:pPr>
        <w:ind w:left="4656" w:hanging="360"/>
      </w:pPr>
      <w:rPr>
        <w:rFonts w:hint="default"/>
        <w:lang w:val="en-US" w:eastAsia="en-US" w:bidi="en-US"/>
      </w:rPr>
    </w:lvl>
    <w:lvl w:ilvl="5" w:tplc="AACCEEEE">
      <w:numFmt w:val="bullet"/>
      <w:lvlText w:val="•"/>
      <w:lvlJc w:val="left"/>
      <w:pPr>
        <w:ind w:left="5648" w:hanging="360"/>
      </w:pPr>
      <w:rPr>
        <w:rFonts w:hint="default"/>
        <w:lang w:val="en-US" w:eastAsia="en-US" w:bidi="en-US"/>
      </w:rPr>
    </w:lvl>
    <w:lvl w:ilvl="6" w:tplc="CD26BA2A">
      <w:numFmt w:val="bullet"/>
      <w:lvlText w:val="•"/>
      <w:lvlJc w:val="left"/>
      <w:pPr>
        <w:ind w:left="6640" w:hanging="360"/>
      </w:pPr>
      <w:rPr>
        <w:rFonts w:hint="default"/>
        <w:lang w:val="en-US" w:eastAsia="en-US" w:bidi="en-US"/>
      </w:rPr>
    </w:lvl>
    <w:lvl w:ilvl="7" w:tplc="6784A088">
      <w:numFmt w:val="bullet"/>
      <w:lvlText w:val="•"/>
      <w:lvlJc w:val="left"/>
      <w:pPr>
        <w:ind w:left="7632" w:hanging="360"/>
      </w:pPr>
      <w:rPr>
        <w:rFonts w:hint="default"/>
        <w:lang w:val="en-US" w:eastAsia="en-US" w:bidi="en-US"/>
      </w:rPr>
    </w:lvl>
    <w:lvl w:ilvl="8" w:tplc="097661B4">
      <w:numFmt w:val="bullet"/>
      <w:lvlText w:val="•"/>
      <w:lvlJc w:val="left"/>
      <w:pPr>
        <w:ind w:left="8624" w:hanging="360"/>
      </w:pPr>
      <w:rPr>
        <w:rFonts w:hint="default"/>
        <w:lang w:val="en-US" w:eastAsia="en-US" w:bidi="en-US"/>
      </w:rPr>
    </w:lvl>
  </w:abstractNum>
  <w:abstractNum w:abstractNumId="11">
    <w:nsid w:val="2A9E2019"/>
    <w:multiLevelType w:val="hybridMultilevel"/>
    <w:tmpl w:val="0B2017B6"/>
    <w:lvl w:ilvl="0" w:tplc="DEC608B2">
      <w:start w:val="1"/>
      <w:numFmt w:val="decimal"/>
      <w:lvlText w:val="%1"/>
      <w:lvlJc w:val="left"/>
      <w:pPr>
        <w:ind w:left="1829" w:hanging="862"/>
      </w:pPr>
      <w:rPr>
        <w:rFonts w:hint="default"/>
        <w:lang w:val="en-US" w:eastAsia="en-US" w:bidi="en-US"/>
      </w:rPr>
    </w:lvl>
    <w:lvl w:ilvl="1" w:tplc="F14216C0">
      <w:numFmt w:val="none"/>
      <w:lvlText w:val=""/>
      <w:lvlJc w:val="left"/>
      <w:pPr>
        <w:tabs>
          <w:tab w:val="num" w:pos="360"/>
        </w:tabs>
      </w:pPr>
    </w:lvl>
    <w:lvl w:ilvl="2" w:tplc="0332FD36">
      <w:start w:val="1"/>
      <w:numFmt w:val="lowerRoman"/>
      <w:lvlText w:val="%3)"/>
      <w:lvlJc w:val="left"/>
      <w:pPr>
        <w:ind w:left="360" w:hanging="360"/>
      </w:pPr>
      <w:rPr>
        <w:rFonts w:hint="default"/>
        <w:b/>
        <w:bCs/>
        <w:spacing w:val="-2"/>
        <w:w w:val="88"/>
        <w:sz w:val="24"/>
        <w:szCs w:val="24"/>
        <w:u w:val="single" w:color="000000"/>
        <w:lang w:val="en-US" w:eastAsia="en-US" w:bidi="en-US"/>
      </w:rPr>
    </w:lvl>
    <w:lvl w:ilvl="3" w:tplc="B90A5F32">
      <w:numFmt w:val="bullet"/>
      <w:lvlText w:val="•"/>
      <w:lvlJc w:val="left"/>
      <w:pPr>
        <w:ind w:left="3773" w:hanging="360"/>
      </w:pPr>
      <w:rPr>
        <w:rFonts w:hint="default"/>
        <w:lang w:val="en-US" w:eastAsia="en-US" w:bidi="en-US"/>
      </w:rPr>
    </w:lvl>
    <w:lvl w:ilvl="4" w:tplc="80F24A0A">
      <w:numFmt w:val="bullet"/>
      <w:lvlText w:val="•"/>
      <w:lvlJc w:val="left"/>
      <w:pPr>
        <w:ind w:left="4749" w:hanging="360"/>
      </w:pPr>
      <w:rPr>
        <w:rFonts w:hint="default"/>
        <w:lang w:val="en-US" w:eastAsia="en-US" w:bidi="en-US"/>
      </w:rPr>
    </w:lvl>
    <w:lvl w:ilvl="5" w:tplc="EA42999C">
      <w:numFmt w:val="bullet"/>
      <w:lvlText w:val="•"/>
      <w:lvlJc w:val="left"/>
      <w:pPr>
        <w:ind w:left="5726" w:hanging="360"/>
      </w:pPr>
      <w:rPr>
        <w:rFonts w:hint="default"/>
        <w:lang w:val="en-US" w:eastAsia="en-US" w:bidi="en-US"/>
      </w:rPr>
    </w:lvl>
    <w:lvl w:ilvl="6" w:tplc="769A58EC">
      <w:numFmt w:val="bullet"/>
      <w:lvlText w:val="•"/>
      <w:lvlJc w:val="left"/>
      <w:pPr>
        <w:ind w:left="6702" w:hanging="360"/>
      </w:pPr>
      <w:rPr>
        <w:rFonts w:hint="default"/>
        <w:lang w:val="en-US" w:eastAsia="en-US" w:bidi="en-US"/>
      </w:rPr>
    </w:lvl>
    <w:lvl w:ilvl="7" w:tplc="ACD61D82">
      <w:numFmt w:val="bullet"/>
      <w:lvlText w:val="•"/>
      <w:lvlJc w:val="left"/>
      <w:pPr>
        <w:ind w:left="7679" w:hanging="360"/>
      </w:pPr>
      <w:rPr>
        <w:rFonts w:hint="default"/>
        <w:lang w:val="en-US" w:eastAsia="en-US" w:bidi="en-US"/>
      </w:rPr>
    </w:lvl>
    <w:lvl w:ilvl="8" w:tplc="4CDC0924">
      <w:numFmt w:val="bullet"/>
      <w:lvlText w:val="•"/>
      <w:lvlJc w:val="left"/>
      <w:pPr>
        <w:ind w:left="8655" w:hanging="360"/>
      </w:pPr>
      <w:rPr>
        <w:rFonts w:hint="default"/>
        <w:lang w:val="en-US" w:eastAsia="en-US" w:bidi="en-US"/>
      </w:rPr>
    </w:lvl>
  </w:abstractNum>
  <w:abstractNum w:abstractNumId="12">
    <w:nsid w:val="2C3E7B0F"/>
    <w:multiLevelType w:val="hybridMultilevel"/>
    <w:tmpl w:val="6180F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484C82"/>
    <w:multiLevelType w:val="hybridMultilevel"/>
    <w:tmpl w:val="71181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E8721FB"/>
    <w:multiLevelType w:val="hybridMultilevel"/>
    <w:tmpl w:val="B92C4392"/>
    <w:lvl w:ilvl="0" w:tplc="2550BD24">
      <w:start w:val="1"/>
      <w:numFmt w:val="bullet"/>
      <w:lvlText w:val=""/>
      <w:lvlJc w:val="left"/>
      <w:pPr>
        <w:ind w:left="720" w:hanging="360"/>
      </w:pPr>
      <w:rPr>
        <w:rFonts w:ascii="Wingdings" w:hAnsi="Wingdings" w:hint="default"/>
      </w:rPr>
    </w:lvl>
    <w:lvl w:ilvl="1" w:tplc="C3D8DD68" w:tentative="1">
      <w:start w:val="1"/>
      <w:numFmt w:val="bullet"/>
      <w:lvlText w:val="o"/>
      <w:lvlJc w:val="left"/>
      <w:pPr>
        <w:ind w:left="1440" w:hanging="360"/>
      </w:pPr>
      <w:rPr>
        <w:rFonts w:ascii="Courier New" w:hAnsi="Courier New" w:cs="Courier New" w:hint="default"/>
      </w:rPr>
    </w:lvl>
    <w:lvl w:ilvl="2" w:tplc="2406830C" w:tentative="1">
      <w:start w:val="1"/>
      <w:numFmt w:val="bullet"/>
      <w:lvlText w:val=""/>
      <w:lvlJc w:val="left"/>
      <w:pPr>
        <w:ind w:left="2160" w:hanging="360"/>
      </w:pPr>
      <w:rPr>
        <w:rFonts w:ascii="Wingdings" w:hAnsi="Wingdings" w:hint="default"/>
      </w:rPr>
    </w:lvl>
    <w:lvl w:ilvl="3" w:tplc="5A4443C8" w:tentative="1">
      <w:start w:val="1"/>
      <w:numFmt w:val="bullet"/>
      <w:lvlText w:val=""/>
      <w:lvlJc w:val="left"/>
      <w:pPr>
        <w:ind w:left="2880" w:hanging="360"/>
      </w:pPr>
      <w:rPr>
        <w:rFonts w:ascii="Symbol" w:hAnsi="Symbol" w:hint="default"/>
      </w:rPr>
    </w:lvl>
    <w:lvl w:ilvl="4" w:tplc="A0A8D440" w:tentative="1">
      <w:start w:val="1"/>
      <w:numFmt w:val="bullet"/>
      <w:lvlText w:val="o"/>
      <w:lvlJc w:val="left"/>
      <w:pPr>
        <w:ind w:left="3600" w:hanging="360"/>
      </w:pPr>
      <w:rPr>
        <w:rFonts w:ascii="Courier New" w:hAnsi="Courier New" w:cs="Courier New" w:hint="default"/>
      </w:rPr>
    </w:lvl>
    <w:lvl w:ilvl="5" w:tplc="491E5966" w:tentative="1">
      <w:start w:val="1"/>
      <w:numFmt w:val="bullet"/>
      <w:lvlText w:val=""/>
      <w:lvlJc w:val="left"/>
      <w:pPr>
        <w:ind w:left="4320" w:hanging="360"/>
      </w:pPr>
      <w:rPr>
        <w:rFonts w:ascii="Wingdings" w:hAnsi="Wingdings" w:hint="default"/>
      </w:rPr>
    </w:lvl>
    <w:lvl w:ilvl="6" w:tplc="FC4C8096" w:tentative="1">
      <w:start w:val="1"/>
      <w:numFmt w:val="bullet"/>
      <w:lvlText w:val=""/>
      <w:lvlJc w:val="left"/>
      <w:pPr>
        <w:ind w:left="5040" w:hanging="360"/>
      </w:pPr>
      <w:rPr>
        <w:rFonts w:ascii="Symbol" w:hAnsi="Symbol" w:hint="default"/>
      </w:rPr>
    </w:lvl>
    <w:lvl w:ilvl="7" w:tplc="92C282B4" w:tentative="1">
      <w:start w:val="1"/>
      <w:numFmt w:val="bullet"/>
      <w:lvlText w:val="o"/>
      <w:lvlJc w:val="left"/>
      <w:pPr>
        <w:ind w:left="5760" w:hanging="360"/>
      </w:pPr>
      <w:rPr>
        <w:rFonts w:ascii="Courier New" w:hAnsi="Courier New" w:cs="Courier New" w:hint="default"/>
      </w:rPr>
    </w:lvl>
    <w:lvl w:ilvl="8" w:tplc="AE766BEA" w:tentative="1">
      <w:start w:val="1"/>
      <w:numFmt w:val="bullet"/>
      <w:lvlText w:val=""/>
      <w:lvlJc w:val="left"/>
      <w:pPr>
        <w:ind w:left="6480" w:hanging="360"/>
      </w:pPr>
      <w:rPr>
        <w:rFonts w:ascii="Wingdings" w:hAnsi="Wingdings" w:hint="default"/>
      </w:rPr>
    </w:lvl>
  </w:abstractNum>
  <w:abstractNum w:abstractNumId="15">
    <w:nsid w:val="2FA16EF7"/>
    <w:multiLevelType w:val="hybridMultilevel"/>
    <w:tmpl w:val="4BD0CB56"/>
    <w:lvl w:ilvl="0" w:tplc="B7FAA7B8">
      <w:start w:val="1"/>
      <w:numFmt w:val="bullet"/>
      <w:lvlText w:val=""/>
      <w:lvlJc w:val="left"/>
      <w:pPr>
        <w:ind w:left="720" w:hanging="360"/>
      </w:pPr>
      <w:rPr>
        <w:rFonts w:ascii="Symbol" w:hAnsi="Symbol" w:hint="default"/>
      </w:rPr>
    </w:lvl>
    <w:lvl w:ilvl="1" w:tplc="D1567DAC" w:tentative="1">
      <w:start w:val="1"/>
      <w:numFmt w:val="lowerLetter"/>
      <w:lvlText w:val="%2."/>
      <w:lvlJc w:val="left"/>
      <w:pPr>
        <w:ind w:left="1440" w:hanging="360"/>
      </w:pPr>
    </w:lvl>
    <w:lvl w:ilvl="2" w:tplc="CF7C4B1A" w:tentative="1">
      <w:start w:val="1"/>
      <w:numFmt w:val="lowerRoman"/>
      <w:lvlText w:val="%3."/>
      <w:lvlJc w:val="right"/>
      <w:pPr>
        <w:ind w:left="2160" w:hanging="180"/>
      </w:pPr>
    </w:lvl>
    <w:lvl w:ilvl="3" w:tplc="95401D68" w:tentative="1">
      <w:start w:val="1"/>
      <w:numFmt w:val="decimal"/>
      <w:lvlText w:val="%4."/>
      <w:lvlJc w:val="left"/>
      <w:pPr>
        <w:ind w:left="2880" w:hanging="360"/>
      </w:pPr>
    </w:lvl>
    <w:lvl w:ilvl="4" w:tplc="9BE08752" w:tentative="1">
      <w:start w:val="1"/>
      <w:numFmt w:val="lowerLetter"/>
      <w:lvlText w:val="%5."/>
      <w:lvlJc w:val="left"/>
      <w:pPr>
        <w:ind w:left="3600" w:hanging="360"/>
      </w:pPr>
    </w:lvl>
    <w:lvl w:ilvl="5" w:tplc="E752C1BE" w:tentative="1">
      <w:start w:val="1"/>
      <w:numFmt w:val="lowerRoman"/>
      <w:lvlText w:val="%6."/>
      <w:lvlJc w:val="right"/>
      <w:pPr>
        <w:ind w:left="4320" w:hanging="180"/>
      </w:pPr>
    </w:lvl>
    <w:lvl w:ilvl="6" w:tplc="382C6C80" w:tentative="1">
      <w:start w:val="1"/>
      <w:numFmt w:val="decimal"/>
      <w:lvlText w:val="%7."/>
      <w:lvlJc w:val="left"/>
      <w:pPr>
        <w:ind w:left="5040" w:hanging="360"/>
      </w:pPr>
    </w:lvl>
    <w:lvl w:ilvl="7" w:tplc="EE5AA300" w:tentative="1">
      <w:start w:val="1"/>
      <w:numFmt w:val="lowerLetter"/>
      <w:lvlText w:val="%8."/>
      <w:lvlJc w:val="left"/>
      <w:pPr>
        <w:ind w:left="5760" w:hanging="360"/>
      </w:pPr>
    </w:lvl>
    <w:lvl w:ilvl="8" w:tplc="BA76AEE0" w:tentative="1">
      <w:start w:val="1"/>
      <w:numFmt w:val="lowerRoman"/>
      <w:lvlText w:val="%9."/>
      <w:lvlJc w:val="right"/>
      <w:pPr>
        <w:ind w:left="6480" w:hanging="180"/>
      </w:pPr>
    </w:lvl>
  </w:abstractNum>
  <w:abstractNum w:abstractNumId="16">
    <w:nsid w:val="2FCB455C"/>
    <w:multiLevelType w:val="hybridMultilevel"/>
    <w:tmpl w:val="6F64C2F0"/>
    <w:lvl w:ilvl="0" w:tplc="0409000D">
      <w:start w:val="2"/>
      <w:numFmt w:val="decimal"/>
      <w:lvlText w:val="%1"/>
      <w:lvlJc w:val="left"/>
      <w:pPr>
        <w:ind w:left="1829" w:hanging="862"/>
      </w:pPr>
      <w:rPr>
        <w:rFonts w:hint="default"/>
        <w:lang w:val="en-US" w:eastAsia="en-US" w:bidi="en-US"/>
      </w:rPr>
    </w:lvl>
    <w:lvl w:ilvl="1" w:tplc="04090003">
      <w:numFmt w:val="none"/>
      <w:lvlText w:val=""/>
      <w:lvlJc w:val="left"/>
      <w:pPr>
        <w:tabs>
          <w:tab w:val="num" w:pos="360"/>
        </w:tabs>
      </w:pPr>
    </w:lvl>
    <w:lvl w:ilvl="2" w:tplc="04090005">
      <w:numFmt w:val="bullet"/>
      <w:lvlText w:val=""/>
      <w:lvlJc w:val="left"/>
      <w:pPr>
        <w:ind w:left="1687" w:hanging="360"/>
      </w:pPr>
      <w:rPr>
        <w:rFonts w:ascii="Symbol" w:eastAsia="Symbol" w:hAnsi="Symbol" w:cs="Symbol" w:hint="default"/>
        <w:w w:val="100"/>
        <w:sz w:val="24"/>
        <w:szCs w:val="24"/>
        <w:lang w:val="en-US" w:eastAsia="en-US" w:bidi="en-US"/>
      </w:rPr>
    </w:lvl>
    <w:lvl w:ilvl="3" w:tplc="04090001">
      <w:numFmt w:val="bullet"/>
      <w:lvlText w:val="•"/>
      <w:lvlJc w:val="left"/>
      <w:pPr>
        <w:ind w:left="3773" w:hanging="360"/>
      </w:pPr>
      <w:rPr>
        <w:rFonts w:hint="default"/>
        <w:lang w:val="en-US" w:eastAsia="en-US" w:bidi="en-US"/>
      </w:rPr>
    </w:lvl>
    <w:lvl w:ilvl="4" w:tplc="04090003">
      <w:numFmt w:val="bullet"/>
      <w:lvlText w:val="•"/>
      <w:lvlJc w:val="left"/>
      <w:pPr>
        <w:ind w:left="4749" w:hanging="360"/>
      </w:pPr>
      <w:rPr>
        <w:rFonts w:hint="default"/>
        <w:lang w:val="en-US" w:eastAsia="en-US" w:bidi="en-US"/>
      </w:rPr>
    </w:lvl>
    <w:lvl w:ilvl="5" w:tplc="04090005">
      <w:numFmt w:val="bullet"/>
      <w:lvlText w:val="•"/>
      <w:lvlJc w:val="left"/>
      <w:pPr>
        <w:ind w:left="5726" w:hanging="360"/>
      </w:pPr>
      <w:rPr>
        <w:rFonts w:hint="default"/>
        <w:lang w:val="en-US" w:eastAsia="en-US" w:bidi="en-US"/>
      </w:rPr>
    </w:lvl>
    <w:lvl w:ilvl="6" w:tplc="04090001">
      <w:numFmt w:val="bullet"/>
      <w:lvlText w:val="•"/>
      <w:lvlJc w:val="left"/>
      <w:pPr>
        <w:ind w:left="6702" w:hanging="360"/>
      </w:pPr>
      <w:rPr>
        <w:rFonts w:hint="default"/>
        <w:lang w:val="en-US" w:eastAsia="en-US" w:bidi="en-US"/>
      </w:rPr>
    </w:lvl>
    <w:lvl w:ilvl="7" w:tplc="04090003">
      <w:numFmt w:val="bullet"/>
      <w:lvlText w:val="•"/>
      <w:lvlJc w:val="left"/>
      <w:pPr>
        <w:ind w:left="7679" w:hanging="360"/>
      </w:pPr>
      <w:rPr>
        <w:rFonts w:hint="default"/>
        <w:lang w:val="en-US" w:eastAsia="en-US" w:bidi="en-US"/>
      </w:rPr>
    </w:lvl>
    <w:lvl w:ilvl="8" w:tplc="04090005">
      <w:numFmt w:val="bullet"/>
      <w:lvlText w:val="•"/>
      <w:lvlJc w:val="left"/>
      <w:pPr>
        <w:ind w:left="8655" w:hanging="360"/>
      </w:pPr>
      <w:rPr>
        <w:rFonts w:hint="default"/>
        <w:lang w:val="en-US" w:eastAsia="en-US" w:bidi="en-US"/>
      </w:rPr>
    </w:lvl>
  </w:abstractNum>
  <w:abstractNum w:abstractNumId="17">
    <w:nsid w:val="368D7F4C"/>
    <w:multiLevelType w:val="hybridMultilevel"/>
    <w:tmpl w:val="DA9AE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8294F04"/>
    <w:multiLevelType w:val="hybridMultilevel"/>
    <w:tmpl w:val="3790E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E161709"/>
    <w:multiLevelType w:val="multilevel"/>
    <w:tmpl w:val="3D0427D4"/>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36D0170"/>
    <w:multiLevelType w:val="multilevel"/>
    <w:tmpl w:val="BEDEE628"/>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3FA0CF6"/>
    <w:multiLevelType w:val="hybridMultilevel"/>
    <w:tmpl w:val="D18A4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4230F5"/>
    <w:multiLevelType w:val="hybridMultilevel"/>
    <w:tmpl w:val="029EC420"/>
    <w:lvl w:ilvl="0" w:tplc="75BC0E7E">
      <w:start w:val="2"/>
      <w:numFmt w:val="decimal"/>
      <w:lvlText w:val="%1"/>
      <w:lvlJc w:val="left"/>
      <w:pPr>
        <w:ind w:left="1829" w:hanging="862"/>
      </w:pPr>
      <w:rPr>
        <w:rFonts w:hint="default"/>
        <w:lang w:val="en-US" w:eastAsia="en-US" w:bidi="en-US"/>
      </w:rPr>
    </w:lvl>
    <w:lvl w:ilvl="1" w:tplc="5D5881E8">
      <w:numFmt w:val="none"/>
      <w:lvlText w:val=""/>
      <w:lvlJc w:val="left"/>
      <w:pPr>
        <w:tabs>
          <w:tab w:val="num" w:pos="360"/>
        </w:tabs>
      </w:pPr>
    </w:lvl>
    <w:lvl w:ilvl="2" w:tplc="18BC3098">
      <w:numFmt w:val="none"/>
      <w:lvlText w:val=""/>
      <w:lvlJc w:val="left"/>
      <w:pPr>
        <w:tabs>
          <w:tab w:val="num" w:pos="360"/>
        </w:tabs>
      </w:pPr>
    </w:lvl>
    <w:lvl w:ilvl="3" w:tplc="C682201E">
      <w:numFmt w:val="bullet"/>
      <w:lvlText w:val="•"/>
      <w:lvlJc w:val="left"/>
      <w:pPr>
        <w:ind w:left="4456" w:hanging="862"/>
      </w:pPr>
      <w:rPr>
        <w:rFonts w:hint="default"/>
        <w:lang w:val="en-US" w:eastAsia="en-US" w:bidi="en-US"/>
      </w:rPr>
    </w:lvl>
    <w:lvl w:ilvl="4" w:tplc="7B98FFB0">
      <w:numFmt w:val="bullet"/>
      <w:lvlText w:val="•"/>
      <w:lvlJc w:val="left"/>
      <w:pPr>
        <w:ind w:left="5335" w:hanging="862"/>
      </w:pPr>
      <w:rPr>
        <w:rFonts w:hint="default"/>
        <w:lang w:val="en-US" w:eastAsia="en-US" w:bidi="en-US"/>
      </w:rPr>
    </w:lvl>
    <w:lvl w:ilvl="5" w:tplc="C4B289D8">
      <w:numFmt w:val="bullet"/>
      <w:lvlText w:val="•"/>
      <w:lvlJc w:val="left"/>
      <w:pPr>
        <w:ind w:left="6214" w:hanging="862"/>
      </w:pPr>
      <w:rPr>
        <w:rFonts w:hint="default"/>
        <w:lang w:val="en-US" w:eastAsia="en-US" w:bidi="en-US"/>
      </w:rPr>
    </w:lvl>
    <w:lvl w:ilvl="6" w:tplc="C3982628">
      <w:numFmt w:val="bullet"/>
      <w:lvlText w:val="•"/>
      <w:lvlJc w:val="left"/>
      <w:pPr>
        <w:ind w:left="7093" w:hanging="862"/>
      </w:pPr>
      <w:rPr>
        <w:rFonts w:hint="default"/>
        <w:lang w:val="en-US" w:eastAsia="en-US" w:bidi="en-US"/>
      </w:rPr>
    </w:lvl>
    <w:lvl w:ilvl="7" w:tplc="359AE470">
      <w:numFmt w:val="bullet"/>
      <w:lvlText w:val="•"/>
      <w:lvlJc w:val="left"/>
      <w:pPr>
        <w:ind w:left="7972" w:hanging="862"/>
      </w:pPr>
      <w:rPr>
        <w:rFonts w:hint="default"/>
        <w:lang w:val="en-US" w:eastAsia="en-US" w:bidi="en-US"/>
      </w:rPr>
    </w:lvl>
    <w:lvl w:ilvl="8" w:tplc="39166E92">
      <w:numFmt w:val="bullet"/>
      <w:lvlText w:val="•"/>
      <w:lvlJc w:val="left"/>
      <w:pPr>
        <w:ind w:left="8851" w:hanging="862"/>
      </w:pPr>
      <w:rPr>
        <w:rFonts w:hint="default"/>
        <w:lang w:val="en-US" w:eastAsia="en-US" w:bidi="en-US"/>
      </w:rPr>
    </w:lvl>
  </w:abstractNum>
  <w:abstractNum w:abstractNumId="23">
    <w:nsid w:val="48A05E21"/>
    <w:multiLevelType w:val="hybridMultilevel"/>
    <w:tmpl w:val="0B065D76"/>
    <w:lvl w:ilvl="0" w:tplc="6FA6C924">
      <w:start w:val="1"/>
      <w:numFmt w:val="decimalZero"/>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E7E23"/>
    <w:multiLevelType w:val="hybridMultilevel"/>
    <w:tmpl w:val="C778F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CF796B"/>
    <w:multiLevelType w:val="hybridMultilevel"/>
    <w:tmpl w:val="74A8E014"/>
    <w:lvl w:ilvl="0" w:tplc="60E470CC">
      <w:start w:val="3"/>
      <w:numFmt w:val="decimal"/>
      <w:lvlText w:val="%1"/>
      <w:lvlJc w:val="left"/>
      <w:pPr>
        <w:ind w:left="1959" w:hanging="863"/>
      </w:pPr>
      <w:rPr>
        <w:rFonts w:hint="default"/>
        <w:lang w:val="en-US" w:eastAsia="en-US" w:bidi="en-US"/>
      </w:rPr>
    </w:lvl>
    <w:lvl w:ilvl="1" w:tplc="9A08A240">
      <w:numFmt w:val="none"/>
      <w:lvlText w:val=""/>
      <w:lvlJc w:val="left"/>
      <w:pPr>
        <w:tabs>
          <w:tab w:val="num" w:pos="360"/>
        </w:tabs>
      </w:pPr>
    </w:lvl>
    <w:lvl w:ilvl="2" w:tplc="F80209D8">
      <w:numFmt w:val="none"/>
      <w:lvlText w:val=""/>
      <w:lvlJc w:val="left"/>
      <w:pPr>
        <w:tabs>
          <w:tab w:val="num" w:pos="360"/>
        </w:tabs>
      </w:pPr>
    </w:lvl>
    <w:lvl w:ilvl="3" w:tplc="04E66DFC">
      <w:numFmt w:val="bullet"/>
      <w:lvlText w:val=""/>
      <w:lvlJc w:val="left"/>
      <w:pPr>
        <w:ind w:left="1818" w:hanging="360"/>
      </w:pPr>
      <w:rPr>
        <w:rFonts w:ascii="Wingdings" w:eastAsia="Wingdings" w:hAnsi="Wingdings" w:cs="Wingdings" w:hint="default"/>
        <w:w w:val="100"/>
        <w:sz w:val="24"/>
        <w:szCs w:val="24"/>
        <w:lang w:val="en-US" w:eastAsia="en-US" w:bidi="en-US"/>
      </w:rPr>
    </w:lvl>
    <w:lvl w:ilvl="4" w:tplc="CE2864C4">
      <w:numFmt w:val="bullet"/>
      <w:lvlText w:val="•"/>
      <w:lvlJc w:val="left"/>
      <w:pPr>
        <w:ind w:left="5076" w:hanging="360"/>
      </w:pPr>
      <w:rPr>
        <w:rFonts w:hint="default"/>
        <w:lang w:val="en-US" w:eastAsia="en-US" w:bidi="en-US"/>
      </w:rPr>
    </w:lvl>
    <w:lvl w:ilvl="5" w:tplc="24484C1E">
      <w:numFmt w:val="bullet"/>
      <w:lvlText w:val="•"/>
      <w:lvlJc w:val="left"/>
      <w:pPr>
        <w:ind w:left="6115" w:hanging="360"/>
      </w:pPr>
      <w:rPr>
        <w:rFonts w:hint="default"/>
        <w:lang w:val="en-US" w:eastAsia="en-US" w:bidi="en-US"/>
      </w:rPr>
    </w:lvl>
    <w:lvl w:ilvl="6" w:tplc="862226BA">
      <w:numFmt w:val="bullet"/>
      <w:lvlText w:val="•"/>
      <w:lvlJc w:val="left"/>
      <w:pPr>
        <w:ind w:left="7153" w:hanging="360"/>
      </w:pPr>
      <w:rPr>
        <w:rFonts w:hint="default"/>
        <w:lang w:val="en-US" w:eastAsia="en-US" w:bidi="en-US"/>
      </w:rPr>
    </w:lvl>
    <w:lvl w:ilvl="7" w:tplc="207C9BCC">
      <w:numFmt w:val="bullet"/>
      <w:lvlText w:val="•"/>
      <w:lvlJc w:val="left"/>
      <w:pPr>
        <w:ind w:left="8192" w:hanging="360"/>
      </w:pPr>
      <w:rPr>
        <w:rFonts w:hint="default"/>
        <w:lang w:val="en-US" w:eastAsia="en-US" w:bidi="en-US"/>
      </w:rPr>
    </w:lvl>
    <w:lvl w:ilvl="8" w:tplc="506E12D4">
      <w:numFmt w:val="bullet"/>
      <w:lvlText w:val="•"/>
      <w:lvlJc w:val="left"/>
      <w:pPr>
        <w:ind w:left="9231" w:hanging="360"/>
      </w:pPr>
      <w:rPr>
        <w:rFonts w:hint="default"/>
        <w:lang w:val="en-US" w:eastAsia="en-US" w:bidi="en-US"/>
      </w:rPr>
    </w:lvl>
  </w:abstractNum>
  <w:abstractNum w:abstractNumId="26">
    <w:nsid w:val="4FC33D74"/>
    <w:multiLevelType w:val="hybridMultilevel"/>
    <w:tmpl w:val="20B8736A"/>
    <w:lvl w:ilvl="0" w:tplc="93C69DCE">
      <w:start w:val="3"/>
      <w:numFmt w:val="decimal"/>
      <w:lvlText w:val="%1"/>
      <w:lvlJc w:val="left"/>
      <w:pPr>
        <w:ind w:left="1959" w:hanging="863"/>
      </w:pPr>
      <w:rPr>
        <w:rFonts w:hint="default"/>
        <w:lang w:val="en-US" w:eastAsia="en-US" w:bidi="en-US"/>
      </w:rPr>
    </w:lvl>
    <w:lvl w:ilvl="1" w:tplc="79064DC8">
      <w:numFmt w:val="none"/>
      <w:lvlText w:val=""/>
      <w:lvlJc w:val="left"/>
      <w:pPr>
        <w:tabs>
          <w:tab w:val="num" w:pos="360"/>
        </w:tabs>
      </w:pPr>
    </w:lvl>
    <w:lvl w:ilvl="2" w:tplc="4DECAB42">
      <w:numFmt w:val="none"/>
      <w:lvlText w:val=""/>
      <w:lvlJc w:val="left"/>
      <w:pPr>
        <w:tabs>
          <w:tab w:val="num" w:pos="360"/>
        </w:tabs>
      </w:pPr>
    </w:lvl>
    <w:lvl w:ilvl="3" w:tplc="77B49E86">
      <w:numFmt w:val="none"/>
      <w:lvlText w:val=""/>
      <w:lvlJc w:val="left"/>
      <w:pPr>
        <w:tabs>
          <w:tab w:val="num" w:pos="360"/>
        </w:tabs>
      </w:pPr>
    </w:lvl>
    <w:lvl w:ilvl="4" w:tplc="FCA4A480">
      <w:numFmt w:val="bullet"/>
      <w:lvlText w:val="•"/>
      <w:lvlJc w:val="left"/>
      <w:pPr>
        <w:ind w:left="5699" w:hanging="863"/>
      </w:pPr>
      <w:rPr>
        <w:rFonts w:hint="default"/>
        <w:lang w:val="en-US" w:eastAsia="en-US" w:bidi="en-US"/>
      </w:rPr>
    </w:lvl>
    <w:lvl w:ilvl="5" w:tplc="5C580FA4">
      <w:numFmt w:val="bullet"/>
      <w:lvlText w:val="•"/>
      <w:lvlJc w:val="left"/>
      <w:pPr>
        <w:ind w:left="6634" w:hanging="863"/>
      </w:pPr>
      <w:rPr>
        <w:rFonts w:hint="default"/>
        <w:lang w:val="en-US" w:eastAsia="en-US" w:bidi="en-US"/>
      </w:rPr>
    </w:lvl>
    <w:lvl w:ilvl="6" w:tplc="853814A2">
      <w:numFmt w:val="bullet"/>
      <w:lvlText w:val="•"/>
      <w:lvlJc w:val="left"/>
      <w:pPr>
        <w:ind w:left="7569" w:hanging="863"/>
      </w:pPr>
      <w:rPr>
        <w:rFonts w:hint="default"/>
        <w:lang w:val="en-US" w:eastAsia="en-US" w:bidi="en-US"/>
      </w:rPr>
    </w:lvl>
    <w:lvl w:ilvl="7" w:tplc="13061230">
      <w:numFmt w:val="bullet"/>
      <w:lvlText w:val="•"/>
      <w:lvlJc w:val="left"/>
      <w:pPr>
        <w:ind w:left="8504" w:hanging="863"/>
      </w:pPr>
      <w:rPr>
        <w:rFonts w:hint="default"/>
        <w:lang w:val="en-US" w:eastAsia="en-US" w:bidi="en-US"/>
      </w:rPr>
    </w:lvl>
    <w:lvl w:ilvl="8" w:tplc="26FC07D2">
      <w:numFmt w:val="bullet"/>
      <w:lvlText w:val="•"/>
      <w:lvlJc w:val="left"/>
      <w:pPr>
        <w:ind w:left="9439" w:hanging="863"/>
      </w:pPr>
      <w:rPr>
        <w:rFonts w:hint="default"/>
        <w:lang w:val="en-US" w:eastAsia="en-US" w:bidi="en-US"/>
      </w:rPr>
    </w:lvl>
  </w:abstractNum>
  <w:abstractNum w:abstractNumId="27">
    <w:nsid w:val="50FC271A"/>
    <w:multiLevelType w:val="multilevel"/>
    <w:tmpl w:val="A3F0A63C"/>
    <w:lvl w:ilvl="0">
      <w:start w:val="3"/>
      <w:numFmt w:val="decimal"/>
      <w:lvlText w:val="%1"/>
      <w:lvlJc w:val="left"/>
      <w:pPr>
        <w:ind w:left="720" w:hanging="720"/>
      </w:pPr>
      <w:rPr>
        <w:rFonts w:hint="default"/>
      </w:rPr>
    </w:lvl>
    <w:lvl w:ilvl="1">
      <w:start w:val="13"/>
      <w:numFmt w:val="decimal"/>
      <w:lvlText w:val="%1.%2"/>
      <w:lvlJc w:val="left"/>
      <w:pPr>
        <w:ind w:left="1155" w:hanging="720"/>
      </w:pPr>
      <w:rPr>
        <w:rFonts w:hint="default"/>
      </w:rPr>
    </w:lvl>
    <w:lvl w:ilvl="2">
      <w:start w:val="18"/>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8">
    <w:nsid w:val="51E62720"/>
    <w:multiLevelType w:val="multilevel"/>
    <w:tmpl w:val="17D0DB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556977AA"/>
    <w:multiLevelType w:val="hybridMultilevel"/>
    <w:tmpl w:val="27A41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5805259"/>
    <w:multiLevelType w:val="multilevel"/>
    <w:tmpl w:val="61FC9160"/>
    <w:lvl w:ilvl="0">
      <w:start w:val="2"/>
      <w:numFmt w:val="decimal"/>
      <w:lvlText w:val="%1.0"/>
      <w:lvlJc w:val="left"/>
      <w:pPr>
        <w:ind w:left="360" w:hanging="360"/>
      </w:pPr>
      <w:rPr>
        <w:rFonts w:hint="default"/>
      </w:rPr>
    </w:lvl>
    <w:lvl w:ilvl="1">
      <w:start w:val="1"/>
      <w:numFmt w:val="decimal"/>
      <w:lvlText w:val="%1.%2"/>
      <w:lvlJc w:val="left"/>
      <w:pPr>
        <w:ind w:left="540" w:hanging="36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5A163C0E"/>
    <w:multiLevelType w:val="hybridMultilevel"/>
    <w:tmpl w:val="78B8B1F6"/>
    <w:lvl w:ilvl="0" w:tplc="BBA074E2">
      <w:start w:val="3"/>
      <w:numFmt w:val="decimal"/>
      <w:lvlText w:val="%1"/>
      <w:lvlJc w:val="left"/>
      <w:pPr>
        <w:ind w:left="1959" w:hanging="863"/>
      </w:pPr>
      <w:rPr>
        <w:rFonts w:hint="default"/>
        <w:lang w:val="en-US" w:eastAsia="en-US" w:bidi="en-US"/>
      </w:rPr>
    </w:lvl>
    <w:lvl w:ilvl="1" w:tplc="5EEC011E">
      <w:numFmt w:val="none"/>
      <w:lvlText w:val=""/>
      <w:lvlJc w:val="left"/>
      <w:pPr>
        <w:tabs>
          <w:tab w:val="num" w:pos="360"/>
        </w:tabs>
      </w:pPr>
    </w:lvl>
    <w:lvl w:ilvl="2" w:tplc="40264240">
      <w:numFmt w:val="none"/>
      <w:lvlText w:val=""/>
      <w:lvlJc w:val="left"/>
      <w:pPr>
        <w:tabs>
          <w:tab w:val="num" w:pos="360"/>
        </w:tabs>
      </w:pPr>
    </w:lvl>
    <w:lvl w:ilvl="3" w:tplc="0F882F2A">
      <w:numFmt w:val="bullet"/>
      <w:lvlText w:val=""/>
      <w:lvlJc w:val="left"/>
      <w:pPr>
        <w:ind w:left="360" w:hanging="360"/>
      </w:pPr>
      <w:rPr>
        <w:rFonts w:ascii="Wingdings" w:eastAsia="Wingdings" w:hAnsi="Wingdings" w:cs="Wingdings" w:hint="default"/>
        <w:w w:val="100"/>
        <w:sz w:val="24"/>
        <w:szCs w:val="24"/>
        <w:lang w:val="en-US" w:eastAsia="en-US" w:bidi="en-US"/>
      </w:rPr>
    </w:lvl>
    <w:lvl w:ilvl="4" w:tplc="CE46E99C">
      <w:numFmt w:val="bullet"/>
      <w:lvlText w:val="•"/>
      <w:lvlJc w:val="left"/>
      <w:pPr>
        <w:ind w:left="5076" w:hanging="360"/>
      </w:pPr>
      <w:rPr>
        <w:rFonts w:hint="default"/>
        <w:lang w:val="en-US" w:eastAsia="en-US" w:bidi="en-US"/>
      </w:rPr>
    </w:lvl>
    <w:lvl w:ilvl="5" w:tplc="A23C871E">
      <w:numFmt w:val="bullet"/>
      <w:lvlText w:val="•"/>
      <w:lvlJc w:val="left"/>
      <w:pPr>
        <w:ind w:left="6115" w:hanging="360"/>
      </w:pPr>
      <w:rPr>
        <w:rFonts w:hint="default"/>
        <w:lang w:val="en-US" w:eastAsia="en-US" w:bidi="en-US"/>
      </w:rPr>
    </w:lvl>
    <w:lvl w:ilvl="6" w:tplc="FFDADB38">
      <w:numFmt w:val="bullet"/>
      <w:lvlText w:val="•"/>
      <w:lvlJc w:val="left"/>
      <w:pPr>
        <w:ind w:left="7153" w:hanging="360"/>
      </w:pPr>
      <w:rPr>
        <w:rFonts w:hint="default"/>
        <w:lang w:val="en-US" w:eastAsia="en-US" w:bidi="en-US"/>
      </w:rPr>
    </w:lvl>
    <w:lvl w:ilvl="7" w:tplc="873EF196">
      <w:numFmt w:val="bullet"/>
      <w:lvlText w:val="•"/>
      <w:lvlJc w:val="left"/>
      <w:pPr>
        <w:ind w:left="8192" w:hanging="360"/>
      </w:pPr>
      <w:rPr>
        <w:rFonts w:hint="default"/>
        <w:lang w:val="en-US" w:eastAsia="en-US" w:bidi="en-US"/>
      </w:rPr>
    </w:lvl>
    <w:lvl w:ilvl="8" w:tplc="C55A848A">
      <w:numFmt w:val="bullet"/>
      <w:lvlText w:val="•"/>
      <w:lvlJc w:val="left"/>
      <w:pPr>
        <w:ind w:left="9231" w:hanging="360"/>
      </w:pPr>
      <w:rPr>
        <w:rFonts w:hint="default"/>
        <w:lang w:val="en-US" w:eastAsia="en-US" w:bidi="en-US"/>
      </w:rPr>
    </w:lvl>
  </w:abstractNum>
  <w:abstractNum w:abstractNumId="32">
    <w:nsid w:val="5B424425"/>
    <w:multiLevelType w:val="hybridMultilevel"/>
    <w:tmpl w:val="812AA52E"/>
    <w:lvl w:ilvl="0" w:tplc="735ADF70">
      <w:start w:val="3"/>
      <w:numFmt w:val="decimal"/>
      <w:lvlText w:val="%1"/>
      <w:lvlJc w:val="left"/>
      <w:pPr>
        <w:ind w:left="979" w:hanging="863"/>
      </w:pPr>
      <w:rPr>
        <w:rFonts w:hint="default"/>
        <w:lang w:val="en-US" w:eastAsia="en-US" w:bidi="en-US"/>
      </w:rPr>
    </w:lvl>
    <w:lvl w:ilvl="1" w:tplc="669E3634">
      <w:numFmt w:val="none"/>
      <w:lvlText w:val=""/>
      <w:lvlJc w:val="left"/>
      <w:pPr>
        <w:tabs>
          <w:tab w:val="num" w:pos="360"/>
        </w:tabs>
      </w:pPr>
    </w:lvl>
    <w:lvl w:ilvl="2" w:tplc="D8469892">
      <w:numFmt w:val="none"/>
      <w:lvlText w:val=""/>
      <w:lvlJc w:val="left"/>
      <w:pPr>
        <w:tabs>
          <w:tab w:val="num" w:pos="360"/>
        </w:tabs>
      </w:pPr>
    </w:lvl>
    <w:lvl w:ilvl="3" w:tplc="B1E4F4E4">
      <w:numFmt w:val="bullet"/>
      <w:lvlText w:val=""/>
      <w:lvlJc w:val="left"/>
      <w:pPr>
        <w:ind w:left="538" w:hanging="360"/>
      </w:pPr>
      <w:rPr>
        <w:rFonts w:ascii="Symbol" w:eastAsia="Symbol" w:hAnsi="Symbol" w:cs="Symbol" w:hint="default"/>
        <w:w w:val="100"/>
        <w:sz w:val="24"/>
        <w:szCs w:val="24"/>
        <w:lang w:val="en-US" w:eastAsia="en-US" w:bidi="en-US"/>
      </w:rPr>
    </w:lvl>
    <w:lvl w:ilvl="4" w:tplc="5FE41BA2">
      <w:numFmt w:val="bullet"/>
      <w:lvlText w:val="•"/>
      <w:lvlJc w:val="left"/>
      <w:pPr>
        <w:ind w:left="3982" w:hanging="360"/>
      </w:pPr>
      <w:rPr>
        <w:rFonts w:hint="default"/>
        <w:lang w:val="en-US" w:eastAsia="en-US" w:bidi="en-US"/>
      </w:rPr>
    </w:lvl>
    <w:lvl w:ilvl="5" w:tplc="A012720A">
      <w:numFmt w:val="bullet"/>
      <w:lvlText w:val="•"/>
      <w:lvlJc w:val="left"/>
      <w:pPr>
        <w:ind w:left="4983" w:hanging="360"/>
      </w:pPr>
      <w:rPr>
        <w:rFonts w:hint="default"/>
        <w:lang w:val="en-US" w:eastAsia="en-US" w:bidi="en-US"/>
      </w:rPr>
    </w:lvl>
    <w:lvl w:ilvl="6" w:tplc="7238592C">
      <w:numFmt w:val="bullet"/>
      <w:lvlText w:val="•"/>
      <w:lvlJc w:val="left"/>
      <w:pPr>
        <w:ind w:left="5984" w:hanging="360"/>
      </w:pPr>
      <w:rPr>
        <w:rFonts w:hint="default"/>
        <w:lang w:val="en-US" w:eastAsia="en-US" w:bidi="en-US"/>
      </w:rPr>
    </w:lvl>
    <w:lvl w:ilvl="7" w:tplc="719604C4">
      <w:numFmt w:val="bullet"/>
      <w:lvlText w:val="•"/>
      <w:lvlJc w:val="left"/>
      <w:pPr>
        <w:ind w:left="6985" w:hanging="360"/>
      </w:pPr>
      <w:rPr>
        <w:rFonts w:hint="default"/>
        <w:lang w:val="en-US" w:eastAsia="en-US" w:bidi="en-US"/>
      </w:rPr>
    </w:lvl>
    <w:lvl w:ilvl="8" w:tplc="2312C360">
      <w:numFmt w:val="bullet"/>
      <w:lvlText w:val="•"/>
      <w:lvlJc w:val="left"/>
      <w:pPr>
        <w:ind w:left="7986" w:hanging="360"/>
      </w:pPr>
      <w:rPr>
        <w:rFonts w:hint="default"/>
        <w:lang w:val="en-US" w:eastAsia="en-US" w:bidi="en-US"/>
      </w:rPr>
    </w:lvl>
  </w:abstractNum>
  <w:abstractNum w:abstractNumId="33">
    <w:nsid w:val="5D2A6C0A"/>
    <w:multiLevelType w:val="hybridMultilevel"/>
    <w:tmpl w:val="2280EFF8"/>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61A70A4D"/>
    <w:multiLevelType w:val="hybridMultilevel"/>
    <w:tmpl w:val="8C88B0A0"/>
    <w:lvl w:ilvl="0" w:tplc="7BB42B10">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B632C4"/>
    <w:multiLevelType w:val="hybridMultilevel"/>
    <w:tmpl w:val="4DB6ABB6"/>
    <w:lvl w:ilvl="0" w:tplc="BA169896">
      <w:start w:val="3"/>
      <w:numFmt w:val="decimal"/>
      <w:lvlText w:val="%1"/>
      <w:lvlJc w:val="left"/>
      <w:pPr>
        <w:ind w:left="1959" w:hanging="863"/>
      </w:pPr>
      <w:rPr>
        <w:rFonts w:hint="default"/>
        <w:lang w:val="en-US" w:eastAsia="en-US" w:bidi="en-US"/>
      </w:rPr>
    </w:lvl>
    <w:lvl w:ilvl="1" w:tplc="3A2E82F4">
      <w:numFmt w:val="none"/>
      <w:lvlText w:val=""/>
      <w:lvlJc w:val="left"/>
      <w:pPr>
        <w:tabs>
          <w:tab w:val="num" w:pos="360"/>
        </w:tabs>
      </w:pPr>
    </w:lvl>
    <w:lvl w:ilvl="2" w:tplc="5F2C9738">
      <w:numFmt w:val="none"/>
      <w:lvlText w:val=""/>
      <w:lvlJc w:val="left"/>
      <w:pPr>
        <w:tabs>
          <w:tab w:val="num" w:pos="360"/>
        </w:tabs>
      </w:pPr>
    </w:lvl>
    <w:lvl w:ilvl="3" w:tplc="B32E6BC6">
      <w:numFmt w:val="bullet"/>
      <w:lvlText w:val=""/>
      <w:lvlJc w:val="left"/>
      <w:pPr>
        <w:ind w:left="1818" w:hanging="360"/>
      </w:pPr>
      <w:rPr>
        <w:rFonts w:ascii="Wingdings" w:eastAsia="Wingdings" w:hAnsi="Wingdings" w:cs="Wingdings" w:hint="default"/>
        <w:w w:val="100"/>
        <w:sz w:val="24"/>
        <w:szCs w:val="24"/>
        <w:lang w:val="en-US" w:eastAsia="en-US" w:bidi="en-US"/>
      </w:rPr>
    </w:lvl>
    <w:lvl w:ilvl="4" w:tplc="FB429A08">
      <w:numFmt w:val="bullet"/>
      <w:lvlText w:val="•"/>
      <w:lvlJc w:val="left"/>
      <w:pPr>
        <w:ind w:left="5076" w:hanging="360"/>
      </w:pPr>
      <w:rPr>
        <w:rFonts w:hint="default"/>
        <w:lang w:val="en-US" w:eastAsia="en-US" w:bidi="en-US"/>
      </w:rPr>
    </w:lvl>
    <w:lvl w:ilvl="5" w:tplc="C08C42B2">
      <w:numFmt w:val="bullet"/>
      <w:lvlText w:val="•"/>
      <w:lvlJc w:val="left"/>
      <w:pPr>
        <w:ind w:left="6115" w:hanging="360"/>
      </w:pPr>
      <w:rPr>
        <w:rFonts w:hint="default"/>
        <w:lang w:val="en-US" w:eastAsia="en-US" w:bidi="en-US"/>
      </w:rPr>
    </w:lvl>
    <w:lvl w:ilvl="6" w:tplc="2A7A16DA">
      <w:numFmt w:val="bullet"/>
      <w:lvlText w:val="•"/>
      <w:lvlJc w:val="left"/>
      <w:pPr>
        <w:ind w:left="7153" w:hanging="360"/>
      </w:pPr>
      <w:rPr>
        <w:rFonts w:hint="default"/>
        <w:lang w:val="en-US" w:eastAsia="en-US" w:bidi="en-US"/>
      </w:rPr>
    </w:lvl>
    <w:lvl w:ilvl="7" w:tplc="27A6751E">
      <w:numFmt w:val="bullet"/>
      <w:lvlText w:val="•"/>
      <w:lvlJc w:val="left"/>
      <w:pPr>
        <w:ind w:left="8192" w:hanging="360"/>
      </w:pPr>
      <w:rPr>
        <w:rFonts w:hint="default"/>
        <w:lang w:val="en-US" w:eastAsia="en-US" w:bidi="en-US"/>
      </w:rPr>
    </w:lvl>
    <w:lvl w:ilvl="8" w:tplc="5CE4F348">
      <w:numFmt w:val="bullet"/>
      <w:lvlText w:val="•"/>
      <w:lvlJc w:val="left"/>
      <w:pPr>
        <w:ind w:left="9231" w:hanging="360"/>
      </w:pPr>
      <w:rPr>
        <w:rFonts w:hint="default"/>
        <w:lang w:val="en-US" w:eastAsia="en-US" w:bidi="en-US"/>
      </w:rPr>
    </w:lvl>
  </w:abstractNum>
  <w:abstractNum w:abstractNumId="36">
    <w:nsid w:val="6AA1657E"/>
    <w:multiLevelType w:val="multilevel"/>
    <w:tmpl w:val="A6CA11C8"/>
    <w:lvl w:ilvl="0">
      <w:start w:val="3"/>
      <w:numFmt w:val="decimal"/>
      <w:lvlText w:val="%1"/>
      <w:lvlJc w:val="left"/>
      <w:pPr>
        <w:ind w:left="720" w:hanging="720"/>
      </w:pPr>
      <w:rPr>
        <w:rFonts w:hint="default"/>
      </w:rPr>
    </w:lvl>
    <w:lvl w:ilvl="1">
      <w:start w:val="13"/>
      <w:numFmt w:val="decimal"/>
      <w:lvlText w:val="%1.%2"/>
      <w:lvlJc w:val="left"/>
      <w:pPr>
        <w:ind w:left="1140" w:hanging="720"/>
      </w:pPr>
      <w:rPr>
        <w:rFonts w:hint="default"/>
      </w:rPr>
    </w:lvl>
    <w:lvl w:ilvl="2">
      <w:start w:val="22"/>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7">
    <w:nsid w:val="6EC96D46"/>
    <w:multiLevelType w:val="hybridMultilevel"/>
    <w:tmpl w:val="95B27B98"/>
    <w:lvl w:ilvl="0" w:tplc="4EF0D5C4">
      <w:start w:val="3"/>
      <w:numFmt w:val="decimal"/>
      <w:lvlText w:val="%1"/>
      <w:lvlJc w:val="left"/>
      <w:pPr>
        <w:ind w:left="1959" w:hanging="863"/>
      </w:pPr>
      <w:rPr>
        <w:rFonts w:hint="default"/>
        <w:lang w:val="en-US" w:eastAsia="en-US" w:bidi="en-US"/>
      </w:rPr>
    </w:lvl>
    <w:lvl w:ilvl="1" w:tplc="445005E2">
      <w:numFmt w:val="none"/>
      <w:lvlText w:val=""/>
      <w:lvlJc w:val="left"/>
      <w:pPr>
        <w:tabs>
          <w:tab w:val="num" w:pos="360"/>
        </w:tabs>
      </w:pPr>
    </w:lvl>
    <w:lvl w:ilvl="2" w:tplc="2716FB1E">
      <w:numFmt w:val="none"/>
      <w:lvlText w:val=""/>
      <w:lvlJc w:val="left"/>
      <w:pPr>
        <w:tabs>
          <w:tab w:val="num" w:pos="360"/>
        </w:tabs>
      </w:pPr>
    </w:lvl>
    <w:lvl w:ilvl="3" w:tplc="63AAD23E">
      <w:numFmt w:val="none"/>
      <w:lvlText w:val=""/>
      <w:lvlJc w:val="left"/>
      <w:pPr>
        <w:tabs>
          <w:tab w:val="num" w:pos="360"/>
        </w:tabs>
      </w:pPr>
    </w:lvl>
    <w:lvl w:ilvl="4" w:tplc="4908065A">
      <w:numFmt w:val="bullet"/>
      <w:lvlText w:val=""/>
      <w:lvlJc w:val="left"/>
      <w:pPr>
        <w:ind w:left="1818" w:hanging="360"/>
      </w:pPr>
      <w:rPr>
        <w:rFonts w:ascii="Wingdings" w:eastAsia="Wingdings" w:hAnsi="Wingdings" w:cs="Wingdings" w:hint="default"/>
        <w:w w:val="100"/>
        <w:sz w:val="24"/>
        <w:szCs w:val="24"/>
        <w:lang w:val="en-US" w:eastAsia="en-US" w:bidi="en-US"/>
      </w:rPr>
    </w:lvl>
    <w:lvl w:ilvl="5" w:tplc="E7646B26">
      <w:numFmt w:val="bullet"/>
      <w:lvlText w:val="•"/>
      <w:lvlJc w:val="left"/>
      <w:pPr>
        <w:ind w:left="6115" w:hanging="360"/>
      </w:pPr>
      <w:rPr>
        <w:rFonts w:hint="default"/>
        <w:lang w:val="en-US" w:eastAsia="en-US" w:bidi="en-US"/>
      </w:rPr>
    </w:lvl>
    <w:lvl w:ilvl="6" w:tplc="ED380ADC">
      <w:numFmt w:val="bullet"/>
      <w:lvlText w:val="•"/>
      <w:lvlJc w:val="left"/>
      <w:pPr>
        <w:ind w:left="7153" w:hanging="360"/>
      </w:pPr>
      <w:rPr>
        <w:rFonts w:hint="default"/>
        <w:lang w:val="en-US" w:eastAsia="en-US" w:bidi="en-US"/>
      </w:rPr>
    </w:lvl>
    <w:lvl w:ilvl="7" w:tplc="D8DE6F96">
      <w:numFmt w:val="bullet"/>
      <w:lvlText w:val="•"/>
      <w:lvlJc w:val="left"/>
      <w:pPr>
        <w:ind w:left="8192" w:hanging="360"/>
      </w:pPr>
      <w:rPr>
        <w:rFonts w:hint="default"/>
        <w:lang w:val="en-US" w:eastAsia="en-US" w:bidi="en-US"/>
      </w:rPr>
    </w:lvl>
    <w:lvl w:ilvl="8" w:tplc="2842B410">
      <w:numFmt w:val="bullet"/>
      <w:lvlText w:val="•"/>
      <w:lvlJc w:val="left"/>
      <w:pPr>
        <w:ind w:left="9231" w:hanging="360"/>
      </w:pPr>
      <w:rPr>
        <w:rFonts w:hint="default"/>
        <w:lang w:val="en-US" w:eastAsia="en-US" w:bidi="en-US"/>
      </w:rPr>
    </w:lvl>
  </w:abstractNum>
  <w:abstractNum w:abstractNumId="38">
    <w:nsid w:val="6F4A345C"/>
    <w:multiLevelType w:val="hybridMultilevel"/>
    <w:tmpl w:val="E3C6D12A"/>
    <w:lvl w:ilvl="0" w:tplc="ED7E96F2">
      <w:numFmt w:val="bullet"/>
      <w:lvlText w:val=""/>
      <w:lvlJc w:val="left"/>
      <w:pPr>
        <w:ind w:left="1687" w:hanging="360"/>
      </w:pPr>
      <w:rPr>
        <w:rFonts w:ascii="Symbol" w:eastAsia="Symbol" w:hAnsi="Symbol" w:cs="Symbol" w:hint="default"/>
        <w:w w:val="100"/>
        <w:sz w:val="24"/>
        <w:szCs w:val="24"/>
        <w:lang w:val="en-US" w:eastAsia="en-US" w:bidi="en-US"/>
      </w:rPr>
    </w:lvl>
    <w:lvl w:ilvl="1" w:tplc="5336A918">
      <w:numFmt w:val="bullet"/>
      <w:lvlText w:val=""/>
      <w:lvlJc w:val="left"/>
      <w:pPr>
        <w:ind w:left="2407" w:hanging="360"/>
      </w:pPr>
      <w:rPr>
        <w:rFonts w:ascii="Symbol" w:eastAsia="Symbol" w:hAnsi="Symbol" w:cs="Symbol" w:hint="default"/>
        <w:w w:val="100"/>
        <w:sz w:val="24"/>
        <w:szCs w:val="24"/>
        <w:lang w:val="en-US" w:eastAsia="en-US" w:bidi="en-US"/>
      </w:rPr>
    </w:lvl>
    <w:lvl w:ilvl="2" w:tplc="B1BAB5BE">
      <w:numFmt w:val="bullet"/>
      <w:lvlText w:val="•"/>
      <w:lvlJc w:val="left"/>
      <w:pPr>
        <w:ind w:left="3312" w:hanging="360"/>
      </w:pPr>
      <w:rPr>
        <w:rFonts w:hint="default"/>
        <w:lang w:val="en-US" w:eastAsia="en-US" w:bidi="en-US"/>
      </w:rPr>
    </w:lvl>
    <w:lvl w:ilvl="3" w:tplc="C4C8C86A">
      <w:numFmt w:val="bullet"/>
      <w:lvlText w:val="•"/>
      <w:lvlJc w:val="left"/>
      <w:pPr>
        <w:ind w:left="4224" w:hanging="360"/>
      </w:pPr>
      <w:rPr>
        <w:rFonts w:hint="default"/>
        <w:lang w:val="en-US" w:eastAsia="en-US" w:bidi="en-US"/>
      </w:rPr>
    </w:lvl>
    <w:lvl w:ilvl="4" w:tplc="425073AA">
      <w:numFmt w:val="bullet"/>
      <w:lvlText w:val="•"/>
      <w:lvlJc w:val="left"/>
      <w:pPr>
        <w:ind w:left="5136" w:hanging="360"/>
      </w:pPr>
      <w:rPr>
        <w:rFonts w:hint="default"/>
        <w:lang w:val="en-US" w:eastAsia="en-US" w:bidi="en-US"/>
      </w:rPr>
    </w:lvl>
    <w:lvl w:ilvl="5" w:tplc="C79C3186">
      <w:numFmt w:val="bullet"/>
      <w:lvlText w:val="•"/>
      <w:lvlJc w:val="left"/>
      <w:pPr>
        <w:ind w:left="6048" w:hanging="360"/>
      </w:pPr>
      <w:rPr>
        <w:rFonts w:hint="default"/>
        <w:lang w:val="en-US" w:eastAsia="en-US" w:bidi="en-US"/>
      </w:rPr>
    </w:lvl>
    <w:lvl w:ilvl="6" w:tplc="4C0A9318">
      <w:numFmt w:val="bullet"/>
      <w:lvlText w:val="•"/>
      <w:lvlJc w:val="left"/>
      <w:pPr>
        <w:ind w:left="6960" w:hanging="360"/>
      </w:pPr>
      <w:rPr>
        <w:rFonts w:hint="default"/>
        <w:lang w:val="en-US" w:eastAsia="en-US" w:bidi="en-US"/>
      </w:rPr>
    </w:lvl>
    <w:lvl w:ilvl="7" w:tplc="A5CE7C38">
      <w:numFmt w:val="bullet"/>
      <w:lvlText w:val="•"/>
      <w:lvlJc w:val="left"/>
      <w:pPr>
        <w:ind w:left="7872" w:hanging="360"/>
      </w:pPr>
      <w:rPr>
        <w:rFonts w:hint="default"/>
        <w:lang w:val="en-US" w:eastAsia="en-US" w:bidi="en-US"/>
      </w:rPr>
    </w:lvl>
    <w:lvl w:ilvl="8" w:tplc="E2AC8E8E">
      <w:numFmt w:val="bullet"/>
      <w:lvlText w:val="•"/>
      <w:lvlJc w:val="left"/>
      <w:pPr>
        <w:ind w:left="8784" w:hanging="360"/>
      </w:pPr>
      <w:rPr>
        <w:rFonts w:hint="default"/>
        <w:lang w:val="en-US" w:eastAsia="en-US" w:bidi="en-US"/>
      </w:rPr>
    </w:lvl>
  </w:abstractNum>
  <w:abstractNum w:abstractNumId="39">
    <w:nsid w:val="721A1495"/>
    <w:multiLevelType w:val="hybridMultilevel"/>
    <w:tmpl w:val="A36C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273531"/>
    <w:multiLevelType w:val="hybridMultilevel"/>
    <w:tmpl w:val="673CC482"/>
    <w:lvl w:ilvl="0" w:tplc="1640FD3C">
      <w:start w:val="11"/>
      <w:numFmt w:val="decimal"/>
      <w:lvlText w:val="%1"/>
      <w:lvlJc w:val="left"/>
      <w:pPr>
        <w:ind w:left="970" w:hanging="853"/>
      </w:pPr>
      <w:rPr>
        <w:rFonts w:hint="default"/>
        <w:lang w:val="en-US" w:eastAsia="en-US" w:bidi="en-US"/>
      </w:rPr>
    </w:lvl>
    <w:lvl w:ilvl="1" w:tplc="8E3879FA">
      <w:numFmt w:val="none"/>
      <w:lvlText w:val=""/>
      <w:lvlJc w:val="left"/>
      <w:pPr>
        <w:tabs>
          <w:tab w:val="num" w:pos="360"/>
        </w:tabs>
      </w:pPr>
    </w:lvl>
    <w:lvl w:ilvl="2" w:tplc="E6BAF028">
      <w:start w:val="1"/>
      <w:numFmt w:val="decimal"/>
      <w:lvlText w:val="%3."/>
      <w:lvlJc w:val="left"/>
      <w:pPr>
        <w:ind w:left="360" w:hanging="360"/>
        <w:jc w:val="right"/>
      </w:pPr>
      <w:rPr>
        <w:rFonts w:ascii="Times New Roman" w:eastAsia="Arial" w:hAnsi="Times New Roman" w:cs="Times New Roman" w:hint="default"/>
        <w:b/>
        <w:bCs/>
        <w:spacing w:val="0"/>
        <w:w w:val="99"/>
        <w:sz w:val="28"/>
        <w:szCs w:val="28"/>
        <w:lang w:val="en-US" w:eastAsia="en-US" w:bidi="en-US"/>
      </w:rPr>
    </w:lvl>
    <w:lvl w:ilvl="3" w:tplc="E53EFC7A">
      <w:start w:val="1"/>
      <w:numFmt w:val="decimal"/>
      <w:lvlText w:val="%4."/>
      <w:lvlJc w:val="left"/>
      <w:pPr>
        <w:ind w:left="1687" w:hanging="360"/>
      </w:pPr>
      <w:rPr>
        <w:rFonts w:hint="default"/>
        <w:spacing w:val="-30"/>
        <w:w w:val="99"/>
        <w:lang w:val="en-US" w:eastAsia="en-US" w:bidi="en-US"/>
      </w:rPr>
    </w:lvl>
    <w:lvl w:ilvl="4" w:tplc="97E84242">
      <w:numFmt w:val="bullet"/>
      <w:lvlText w:val="•"/>
      <w:lvlJc w:val="left"/>
      <w:pPr>
        <w:ind w:left="3075" w:hanging="360"/>
      </w:pPr>
      <w:rPr>
        <w:rFonts w:hint="default"/>
        <w:lang w:val="en-US" w:eastAsia="en-US" w:bidi="en-US"/>
      </w:rPr>
    </w:lvl>
    <w:lvl w:ilvl="5" w:tplc="451482F4">
      <w:numFmt w:val="bullet"/>
      <w:lvlText w:val="•"/>
      <w:lvlJc w:val="left"/>
      <w:pPr>
        <w:ind w:left="4331" w:hanging="360"/>
      </w:pPr>
      <w:rPr>
        <w:rFonts w:hint="default"/>
        <w:lang w:val="en-US" w:eastAsia="en-US" w:bidi="en-US"/>
      </w:rPr>
    </w:lvl>
    <w:lvl w:ilvl="6" w:tplc="5B7058E2">
      <w:numFmt w:val="bullet"/>
      <w:lvlText w:val="•"/>
      <w:lvlJc w:val="left"/>
      <w:pPr>
        <w:ind w:left="5586" w:hanging="360"/>
      </w:pPr>
      <w:rPr>
        <w:rFonts w:hint="default"/>
        <w:lang w:val="en-US" w:eastAsia="en-US" w:bidi="en-US"/>
      </w:rPr>
    </w:lvl>
    <w:lvl w:ilvl="7" w:tplc="56881C60">
      <w:numFmt w:val="bullet"/>
      <w:lvlText w:val="•"/>
      <w:lvlJc w:val="left"/>
      <w:pPr>
        <w:ind w:left="6842" w:hanging="360"/>
      </w:pPr>
      <w:rPr>
        <w:rFonts w:hint="default"/>
        <w:lang w:val="en-US" w:eastAsia="en-US" w:bidi="en-US"/>
      </w:rPr>
    </w:lvl>
    <w:lvl w:ilvl="8" w:tplc="005E8792">
      <w:numFmt w:val="bullet"/>
      <w:lvlText w:val="•"/>
      <w:lvlJc w:val="left"/>
      <w:pPr>
        <w:ind w:left="8097" w:hanging="360"/>
      </w:pPr>
      <w:rPr>
        <w:rFonts w:hint="default"/>
        <w:lang w:val="en-US" w:eastAsia="en-US" w:bidi="en-US"/>
      </w:rPr>
    </w:lvl>
  </w:abstractNum>
  <w:abstractNum w:abstractNumId="41">
    <w:nsid w:val="7AA27778"/>
    <w:multiLevelType w:val="hybridMultilevel"/>
    <w:tmpl w:val="EA88F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5"/>
  </w:num>
  <w:num w:numId="3">
    <w:abstractNumId w:val="26"/>
  </w:num>
  <w:num w:numId="4">
    <w:abstractNumId w:val="37"/>
  </w:num>
  <w:num w:numId="5">
    <w:abstractNumId w:val="31"/>
  </w:num>
  <w:num w:numId="6">
    <w:abstractNumId w:val="35"/>
  </w:num>
  <w:num w:numId="7">
    <w:abstractNumId w:val="32"/>
  </w:num>
  <w:num w:numId="8">
    <w:abstractNumId w:val="2"/>
  </w:num>
  <w:num w:numId="9">
    <w:abstractNumId w:val="6"/>
  </w:num>
  <w:num w:numId="10">
    <w:abstractNumId w:val="22"/>
  </w:num>
  <w:num w:numId="11">
    <w:abstractNumId w:val="16"/>
  </w:num>
  <w:num w:numId="12">
    <w:abstractNumId w:val="38"/>
  </w:num>
  <w:num w:numId="13">
    <w:abstractNumId w:val="11"/>
  </w:num>
  <w:num w:numId="14">
    <w:abstractNumId w:val="10"/>
  </w:num>
  <w:num w:numId="15">
    <w:abstractNumId w:val="40"/>
  </w:num>
  <w:num w:numId="16">
    <w:abstractNumId w:val="14"/>
  </w:num>
  <w:num w:numId="17">
    <w:abstractNumId w:val="30"/>
  </w:num>
  <w:num w:numId="18">
    <w:abstractNumId w:val="15"/>
  </w:num>
  <w:num w:numId="19">
    <w:abstractNumId w:val="4"/>
  </w:num>
  <w:num w:numId="20">
    <w:abstractNumId w:val="20"/>
  </w:num>
  <w:num w:numId="21">
    <w:abstractNumId w:val="27"/>
  </w:num>
  <w:num w:numId="22">
    <w:abstractNumId w:val="36"/>
  </w:num>
  <w:num w:numId="23">
    <w:abstractNumId w:val="13"/>
  </w:num>
  <w:num w:numId="24">
    <w:abstractNumId w:val="17"/>
  </w:num>
  <w:num w:numId="25">
    <w:abstractNumId w:val="24"/>
  </w:num>
  <w:num w:numId="26">
    <w:abstractNumId w:val="41"/>
  </w:num>
  <w:num w:numId="27">
    <w:abstractNumId w:val="9"/>
  </w:num>
  <w:num w:numId="28">
    <w:abstractNumId w:val="3"/>
  </w:num>
  <w:num w:numId="29">
    <w:abstractNumId w:val="29"/>
  </w:num>
  <w:num w:numId="30">
    <w:abstractNumId w:val="21"/>
  </w:num>
  <w:num w:numId="31">
    <w:abstractNumId w:val="23"/>
  </w:num>
  <w:num w:numId="32">
    <w:abstractNumId w:val="18"/>
  </w:num>
  <w:num w:numId="33">
    <w:abstractNumId w:val="8"/>
  </w:num>
  <w:num w:numId="34">
    <w:abstractNumId w:val="5"/>
  </w:num>
  <w:num w:numId="35">
    <w:abstractNumId w:val="39"/>
  </w:num>
  <w:num w:numId="36">
    <w:abstractNumId w:val="12"/>
  </w:num>
  <w:num w:numId="3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34"/>
  </w:num>
  <w:num w:numId="41">
    <w:abstractNumId w:val="7"/>
  </w:num>
  <w:num w:numId="42">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144"/>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985"/>
    <w:rsid w:val="000007B0"/>
    <w:rsid w:val="0000217F"/>
    <w:rsid w:val="0000597B"/>
    <w:rsid w:val="00006230"/>
    <w:rsid w:val="00006A52"/>
    <w:rsid w:val="000119B3"/>
    <w:rsid w:val="000120ED"/>
    <w:rsid w:val="00017C07"/>
    <w:rsid w:val="00017F2D"/>
    <w:rsid w:val="000227E5"/>
    <w:rsid w:val="00023310"/>
    <w:rsid w:val="00023FAC"/>
    <w:rsid w:val="000258A8"/>
    <w:rsid w:val="0002761F"/>
    <w:rsid w:val="00040CA2"/>
    <w:rsid w:val="000414A5"/>
    <w:rsid w:val="0004150A"/>
    <w:rsid w:val="0004494D"/>
    <w:rsid w:val="000518D0"/>
    <w:rsid w:val="00057F0C"/>
    <w:rsid w:val="00060C42"/>
    <w:rsid w:val="00061B37"/>
    <w:rsid w:val="00062092"/>
    <w:rsid w:val="00064BBA"/>
    <w:rsid w:val="00071647"/>
    <w:rsid w:val="00073C12"/>
    <w:rsid w:val="0007640A"/>
    <w:rsid w:val="000767A8"/>
    <w:rsid w:val="00086D1B"/>
    <w:rsid w:val="000909CF"/>
    <w:rsid w:val="00093373"/>
    <w:rsid w:val="00094E79"/>
    <w:rsid w:val="00096BF7"/>
    <w:rsid w:val="000A038D"/>
    <w:rsid w:val="000A18CB"/>
    <w:rsid w:val="000A1ADF"/>
    <w:rsid w:val="000A2017"/>
    <w:rsid w:val="000A220D"/>
    <w:rsid w:val="000A32B8"/>
    <w:rsid w:val="000A7160"/>
    <w:rsid w:val="000B1940"/>
    <w:rsid w:val="000B76D6"/>
    <w:rsid w:val="000B7DAA"/>
    <w:rsid w:val="000C0236"/>
    <w:rsid w:val="000C0448"/>
    <w:rsid w:val="000C0C35"/>
    <w:rsid w:val="000C0EE0"/>
    <w:rsid w:val="000C1ACD"/>
    <w:rsid w:val="000D05FC"/>
    <w:rsid w:val="000D2D58"/>
    <w:rsid w:val="000D4806"/>
    <w:rsid w:val="000E12C9"/>
    <w:rsid w:val="000E193B"/>
    <w:rsid w:val="000E25C8"/>
    <w:rsid w:val="000E478E"/>
    <w:rsid w:val="000E55EC"/>
    <w:rsid w:val="000E77F2"/>
    <w:rsid w:val="000F1000"/>
    <w:rsid w:val="000F171A"/>
    <w:rsid w:val="000F30B0"/>
    <w:rsid w:val="000F3F42"/>
    <w:rsid w:val="000F45E1"/>
    <w:rsid w:val="000F6C8C"/>
    <w:rsid w:val="001007FB"/>
    <w:rsid w:val="00100A17"/>
    <w:rsid w:val="00102F75"/>
    <w:rsid w:val="00104DD6"/>
    <w:rsid w:val="00104E30"/>
    <w:rsid w:val="00107D52"/>
    <w:rsid w:val="00111B79"/>
    <w:rsid w:val="0011446B"/>
    <w:rsid w:val="0011687A"/>
    <w:rsid w:val="001172CE"/>
    <w:rsid w:val="00117DFE"/>
    <w:rsid w:val="00121D38"/>
    <w:rsid w:val="0012221E"/>
    <w:rsid w:val="0012285A"/>
    <w:rsid w:val="00125547"/>
    <w:rsid w:val="00125E22"/>
    <w:rsid w:val="00131202"/>
    <w:rsid w:val="00132BE2"/>
    <w:rsid w:val="00137972"/>
    <w:rsid w:val="00137E87"/>
    <w:rsid w:val="00140F55"/>
    <w:rsid w:val="00142D12"/>
    <w:rsid w:val="00143551"/>
    <w:rsid w:val="00144785"/>
    <w:rsid w:val="00147F17"/>
    <w:rsid w:val="00147F94"/>
    <w:rsid w:val="00154C25"/>
    <w:rsid w:val="00155566"/>
    <w:rsid w:val="00155E62"/>
    <w:rsid w:val="00155E7C"/>
    <w:rsid w:val="00155FD3"/>
    <w:rsid w:val="00164B51"/>
    <w:rsid w:val="00170ECF"/>
    <w:rsid w:val="0017131B"/>
    <w:rsid w:val="00171D45"/>
    <w:rsid w:val="00172A5C"/>
    <w:rsid w:val="00172E31"/>
    <w:rsid w:val="001732F6"/>
    <w:rsid w:val="001733CD"/>
    <w:rsid w:val="0018002A"/>
    <w:rsid w:val="00182E96"/>
    <w:rsid w:val="00183599"/>
    <w:rsid w:val="00186CA3"/>
    <w:rsid w:val="00190427"/>
    <w:rsid w:val="00190AA3"/>
    <w:rsid w:val="00190EE7"/>
    <w:rsid w:val="00191257"/>
    <w:rsid w:val="00191362"/>
    <w:rsid w:val="00191C8A"/>
    <w:rsid w:val="00194F4D"/>
    <w:rsid w:val="001970C3"/>
    <w:rsid w:val="001A1782"/>
    <w:rsid w:val="001A1D68"/>
    <w:rsid w:val="001A2664"/>
    <w:rsid w:val="001A3D7A"/>
    <w:rsid w:val="001A4197"/>
    <w:rsid w:val="001A4B7A"/>
    <w:rsid w:val="001A55AC"/>
    <w:rsid w:val="001A7B79"/>
    <w:rsid w:val="001B1981"/>
    <w:rsid w:val="001B2C9D"/>
    <w:rsid w:val="001B52D1"/>
    <w:rsid w:val="001B67F8"/>
    <w:rsid w:val="001B7550"/>
    <w:rsid w:val="001B7DB7"/>
    <w:rsid w:val="001B7EB3"/>
    <w:rsid w:val="001C03E1"/>
    <w:rsid w:val="001C1095"/>
    <w:rsid w:val="001C4C84"/>
    <w:rsid w:val="001C4D2C"/>
    <w:rsid w:val="001C5A34"/>
    <w:rsid w:val="001D1A57"/>
    <w:rsid w:val="001D2C95"/>
    <w:rsid w:val="001D2D1C"/>
    <w:rsid w:val="001D43F0"/>
    <w:rsid w:val="001D4A96"/>
    <w:rsid w:val="001D4FCD"/>
    <w:rsid w:val="001D54D9"/>
    <w:rsid w:val="001D64BC"/>
    <w:rsid w:val="001E2321"/>
    <w:rsid w:val="001E6BED"/>
    <w:rsid w:val="001F01E5"/>
    <w:rsid w:val="001F4820"/>
    <w:rsid w:val="001F50B6"/>
    <w:rsid w:val="001F55C3"/>
    <w:rsid w:val="001F6E31"/>
    <w:rsid w:val="00201EA1"/>
    <w:rsid w:val="00203435"/>
    <w:rsid w:val="00204DBF"/>
    <w:rsid w:val="002050ED"/>
    <w:rsid w:val="002110C1"/>
    <w:rsid w:val="00214F34"/>
    <w:rsid w:val="00217FED"/>
    <w:rsid w:val="00220E2B"/>
    <w:rsid w:val="0022223F"/>
    <w:rsid w:val="002246D8"/>
    <w:rsid w:val="00224D0B"/>
    <w:rsid w:val="00225998"/>
    <w:rsid w:val="00225FBE"/>
    <w:rsid w:val="00227BF3"/>
    <w:rsid w:val="00232848"/>
    <w:rsid w:val="00233E78"/>
    <w:rsid w:val="00234590"/>
    <w:rsid w:val="00234FA4"/>
    <w:rsid w:val="00236E1C"/>
    <w:rsid w:val="00237939"/>
    <w:rsid w:val="00237DC3"/>
    <w:rsid w:val="00246BF5"/>
    <w:rsid w:val="00246DF9"/>
    <w:rsid w:val="002537AD"/>
    <w:rsid w:val="00254957"/>
    <w:rsid w:val="00257BC1"/>
    <w:rsid w:val="002618CA"/>
    <w:rsid w:val="00262889"/>
    <w:rsid w:val="0026434B"/>
    <w:rsid w:val="00264E95"/>
    <w:rsid w:val="00264FEF"/>
    <w:rsid w:val="002666E7"/>
    <w:rsid w:val="0027486D"/>
    <w:rsid w:val="002753F9"/>
    <w:rsid w:val="0027661D"/>
    <w:rsid w:val="0028106B"/>
    <w:rsid w:val="002839FD"/>
    <w:rsid w:val="00283F27"/>
    <w:rsid w:val="00284D42"/>
    <w:rsid w:val="00285D5D"/>
    <w:rsid w:val="00291B98"/>
    <w:rsid w:val="0029495B"/>
    <w:rsid w:val="002A15D5"/>
    <w:rsid w:val="002A2ADD"/>
    <w:rsid w:val="002A2B8E"/>
    <w:rsid w:val="002A59EA"/>
    <w:rsid w:val="002A5CD4"/>
    <w:rsid w:val="002A6755"/>
    <w:rsid w:val="002B144F"/>
    <w:rsid w:val="002B24D1"/>
    <w:rsid w:val="002B4723"/>
    <w:rsid w:val="002B6289"/>
    <w:rsid w:val="002B7FD2"/>
    <w:rsid w:val="002C352E"/>
    <w:rsid w:val="002D07FE"/>
    <w:rsid w:val="002D0F58"/>
    <w:rsid w:val="002D4FFF"/>
    <w:rsid w:val="002D653E"/>
    <w:rsid w:val="002D65AD"/>
    <w:rsid w:val="002D6FE6"/>
    <w:rsid w:val="002E09F2"/>
    <w:rsid w:val="002E1371"/>
    <w:rsid w:val="002E1F93"/>
    <w:rsid w:val="002E2953"/>
    <w:rsid w:val="002E3119"/>
    <w:rsid w:val="002E4271"/>
    <w:rsid w:val="002F01D9"/>
    <w:rsid w:val="002F1207"/>
    <w:rsid w:val="002F2F55"/>
    <w:rsid w:val="002F2F91"/>
    <w:rsid w:val="002F3712"/>
    <w:rsid w:val="002F4A5B"/>
    <w:rsid w:val="002F4F87"/>
    <w:rsid w:val="002F7231"/>
    <w:rsid w:val="002F7E8D"/>
    <w:rsid w:val="00302022"/>
    <w:rsid w:val="00302E7F"/>
    <w:rsid w:val="00303375"/>
    <w:rsid w:val="00303919"/>
    <w:rsid w:val="00307A8E"/>
    <w:rsid w:val="00311AF3"/>
    <w:rsid w:val="003127B8"/>
    <w:rsid w:val="00312CFB"/>
    <w:rsid w:val="0031300F"/>
    <w:rsid w:val="0031403D"/>
    <w:rsid w:val="003178BE"/>
    <w:rsid w:val="00321255"/>
    <w:rsid w:val="0032384B"/>
    <w:rsid w:val="00343B26"/>
    <w:rsid w:val="00343C5E"/>
    <w:rsid w:val="00352837"/>
    <w:rsid w:val="00354169"/>
    <w:rsid w:val="0035442C"/>
    <w:rsid w:val="00356E33"/>
    <w:rsid w:val="00360DA5"/>
    <w:rsid w:val="003615CA"/>
    <w:rsid w:val="003616A4"/>
    <w:rsid w:val="00361DCF"/>
    <w:rsid w:val="0036287C"/>
    <w:rsid w:val="003633C9"/>
    <w:rsid w:val="003634BD"/>
    <w:rsid w:val="00364A58"/>
    <w:rsid w:val="00366E11"/>
    <w:rsid w:val="00370BF4"/>
    <w:rsid w:val="003800C6"/>
    <w:rsid w:val="0038077D"/>
    <w:rsid w:val="00381A3D"/>
    <w:rsid w:val="003863BA"/>
    <w:rsid w:val="00386520"/>
    <w:rsid w:val="00386BB5"/>
    <w:rsid w:val="00390BFE"/>
    <w:rsid w:val="00391392"/>
    <w:rsid w:val="003A18E1"/>
    <w:rsid w:val="003A2A02"/>
    <w:rsid w:val="003A4B47"/>
    <w:rsid w:val="003A7377"/>
    <w:rsid w:val="003B0A25"/>
    <w:rsid w:val="003B0F9B"/>
    <w:rsid w:val="003B2A1E"/>
    <w:rsid w:val="003B52E5"/>
    <w:rsid w:val="003B6D35"/>
    <w:rsid w:val="003B76E2"/>
    <w:rsid w:val="003B7BB5"/>
    <w:rsid w:val="003B7FAD"/>
    <w:rsid w:val="003C3E15"/>
    <w:rsid w:val="003C4A36"/>
    <w:rsid w:val="003C7615"/>
    <w:rsid w:val="003C7DB2"/>
    <w:rsid w:val="003D1134"/>
    <w:rsid w:val="003D1DEC"/>
    <w:rsid w:val="003D2E98"/>
    <w:rsid w:val="003D5AFA"/>
    <w:rsid w:val="003D70ED"/>
    <w:rsid w:val="003D7201"/>
    <w:rsid w:val="003D76EB"/>
    <w:rsid w:val="003E0FDB"/>
    <w:rsid w:val="003E1816"/>
    <w:rsid w:val="003E2F88"/>
    <w:rsid w:val="003E4A58"/>
    <w:rsid w:val="003F1D50"/>
    <w:rsid w:val="003F4582"/>
    <w:rsid w:val="003F6DEE"/>
    <w:rsid w:val="0040028E"/>
    <w:rsid w:val="004022AD"/>
    <w:rsid w:val="00404322"/>
    <w:rsid w:val="004050CE"/>
    <w:rsid w:val="00405913"/>
    <w:rsid w:val="00405CDB"/>
    <w:rsid w:val="004078F2"/>
    <w:rsid w:val="00414674"/>
    <w:rsid w:val="00415399"/>
    <w:rsid w:val="004171A7"/>
    <w:rsid w:val="004249DD"/>
    <w:rsid w:val="00433032"/>
    <w:rsid w:val="00440AD1"/>
    <w:rsid w:val="0044437E"/>
    <w:rsid w:val="004456F2"/>
    <w:rsid w:val="00445C90"/>
    <w:rsid w:val="004462DF"/>
    <w:rsid w:val="00446A14"/>
    <w:rsid w:val="0045002C"/>
    <w:rsid w:val="00451DB4"/>
    <w:rsid w:val="004573D0"/>
    <w:rsid w:val="00457FF2"/>
    <w:rsid w:val="004606AF"/>
    <w:rsid w:val="004606BD"/>
    <w:rsid w:val="00460B01"/>
    <w:rsid w:val="004618A4"/>
    <w:rsid w:val="00461FF0"/>
    <w:rsid w:val="00463800"/>
    <w:rsid w:val="004656A1"/>
    <w:rsid w:val="00467FB5"/>
    <w:rsid w:val="0047315F"/>
    <w:rsid w:val="004738F3"/>
    <w:rsid w:val="0047429A"/>
    <w:rsid w:val="00476685"/>
    <w:rsid w:val="00476BE9"/>
    <w:rsid w:val="00476EDF"/>
    <w:rsid w:val="00477C52"/>
    <w:rsid w:val="00480952"/>
    <w:rsid w:val="00483DEF"/>
    <w:rsid w:val="004843E2"/>
    <w:rsid w:val="004860ED"/>
    <w:rsid w:val="00486FF9"/>
    <w:rsid w:val="004871E6"/>
    <w:rsid w:val="00487DE5"/>
    <w:rsid w:val="00491E78"/>
    <w:rsid w:val="004941B7"/>
    <w:rsid w:val="00494BF1"/>
    <w:rsid w:val="0049503B"/>
    <w:rsid w:val="0049640F"/>
    <w:rsid w:val="0049734D"/>
    <w:rsid w:val="004A4594"/>
    <w:rsid w:val="004A617B"/>
    <w:rsid w:val="004B0115"/>
    <w:rsid w:val="004B0D80"/>
    <w:rsid w:val="004B3ADE"/>
    <w:rsid w:val="004B3FBD"/>
    <w:rsid w:val="004C1299"/>
    <w:rsid w:val="004C2370"/>
    <w:rsid w:val="004C2DF4"/>
    <w:rsid w:val="004C526E"/>
    <w:rsid w:val="004C5F0A"/>
    <w:rsid w:val="004C66EF"/>
    <w:rsid w:val="004C6B04"/>
    <w:rsid w:val="004D4171"/>
    <w:rsid w:val="004D7254"/>
    <w:rsid w:val="004E515A"/>
    <w:rsid w:val="004F013F"/>
    <w:rsid w:val="004F0561"/>
    <w:rsid w:val="004F49A7"/>
    <w:rsid w:val="004F7B45"/>
    <w:rsid w:val="005003E8"/>
    <w:rsid w:val="00500DAD"/>
    <w:rsid w:val="00501243"/>
    <w:rsid w:val="00501B41"/>
    <w:rsid w:val="00502AA2"/>
    <w:rsid w:val="00505026"/>
    <w:rsid w:val="00505971"/>
    <w:rsid w:val="0050766D"/>
    <w:rsid w:val="00510161"/>
    <w:rsid w:val="005106ED"/>
    <w:rsid w:val="00510A83"/>
    <w:rsid w:val="005114A0"/>
    <w:rsid w:val="00512DC1"/>
    <w:rsid w:val="00514840"/>
    <w:rsid w:val="0051766A"/>
    <w:rsid w:val="00522970"/>
    <w:rsid w:val="00525CD4"/>
    <w:rsid w:val="0052634C"/>
    <w:rsid w:val="00530188"/>
    <w:rsid w:val="00531022"/>
    <w:rsid w:val="00532448"/>
    <w:rsid w:val="005333BD"/>
    <w:rsid w:val="00533AB2"/>
    <w:rsid w:val="00536C3A"/>
    <w:rsid w:val="00537A0A"/>
    <w:rsid w:val="00541E19"/>
    <w:rsid w:val="005422F2"/>
    <w:rsid w:val="00544794"/>
    <w:rsid w:val="005468B9"/>
    <w:rsid w:val="00546A48"/>
    <w:rsid w:val="00546E05"/>
    <w:rsid w:val="00551B90"/>
    <w:rsid w:val="0055445D"/>
    <w:rsid w:val="0055515A"/>
    <w:rsid w:val="005555D8"/>
    <w:rsid w:val="0056352B"/>
    <w:rsid w:val="00564F7C"/>
    <w:rsid w:val="00570F19"/>
    <w:rsid w:val="00577022"/>
    <w:rsid w:val="00577470"/>
    <w:rsid w:val="0058011D"/>
    <w:rsid w:val="00580B52"/>
    <w:rsid w:val="00584313"/>
    <w:rsid w:val="00584BB7"/>
    <w:rsid w:val="00591FA2"/>
    <w:rsid w:val="005A091D"/>
    <w:rsid w:val="005A1F37"/>
    <w:rsid w:val="005A558C"/>
    <w:rsid w:val="005A571F"/>
    <w:rsid w:val="005A7346"/>
    <w:rsid w:val="005B0EFB"/>
    <w:rsid w:val="005B1373"/>
    <w:rsid w:val="005B4885"/>
    <w:rsid w:val="005B5BF1"/>
    <w:rsid w:val="005B5DDA"/>
    <w:rsid w:val="005B6966"/>
    <w:rsid w:val="005C42A9"/>
    <w:rsid w:val="005C474E"/>
    <w:rsid w:val="005C7AA9"/>
    <w:rsid w:val="005D183D"/>
    <w:rsid w:val="005D23D6"/>
    <w:rsid w:val="005D4046"/>
    <w:rsid w:val="005D40EF"/>
    <w:rsid w:val="005D42E2"/>
    <w:rsid w:val="005D7815"/>
    <w:rsid w:val="005E07FB"/>
    <w:rsid w:val="005E0E64"/>
    <w:rsid w:val="005E37BD"/>
    <w:rsid w:val="005E5414"/>
    <w:rsid w:val="005F06CF"/>
    <w:rsid w:val="005F1944"/>
    <w:rsid w:val="005F27ED"/>
    <w:rsid w:val="005F5606"/>
    <w:rsid w:val="005F5F30"/>
    <w:rsid w:val="0060036A"/>
    <w:rsid w:val="00601045"/>
    <w:rsid w:val="0061199E"/>
    <w:rsid w:val="00612FCB"/>
    <w:rsid w:val="00613C1E"/>
    <w:rsid w:val="00615305"/>
    <w:rsid w:val="00617385"/>
    <w:rsid w:val="00617758"/>
    <w:rsid w:val="00623358"/>
    <w:rsid w:val="006234A1"/>
    <w:rsid w:val="00625D7B"/>
    <w:rsid w:val="00632503"/>
    <w:rsid w:val="00633619"/>
    <w:rsid w:val="00634CD7"/>
    <w:rsid w:val="00636A4A"/>
    <w:rsid w:val="00636F5D"/>
    <w:rsid w:val="0063778B"/>
    <w:rsid w:val="006464DD"/>
    <w:rsid w:val="00646910"/>
    <w:rsid w:val="00651B8D"/>
    <w:rsid w:val="00651CE6"/>
    <w:rsid w:val="006547BB"/>
    <w:rsid w:val="006576F4"/>
    <w:rsid w:val="00657DB9"/>
    <w:rsid w:val="00660C8D"/>
    <w:rsid w:val="006617FC"/>
    <w:rsid w:val="00662B93"/>
    <w:rsid w:val="006634BF"/>
    <w:rsid w:val="006637D5"/>
    <w:rsid w:val="006637D6"/>
    <w:rsid w:val="0066777F"/>
    <w:rsid w:val="00667D4C"/>
    <w:rsid w:val="00671A3F"/>
    <w:rsid w:val="00674A6E"/>
    <w:rsid w:val="00674D76"/>
    <w:rsid w:val="006752B1"/>
    <w:rsid w:val="0067705C"/>
    <w:rsid w:val="00680A71"/>
    <w:rsid w:val="00682CA9"/>
    <w:rsid w:val="006857A3"/>
    <w:rsid w:val="00685848"/>
    <w:rsid w:val="00687299"/>
    <w:rsid w:val="00695A3A"/>
    <w:rsid w:val="006A0F74"/>
    <w:rsid w:val="006A2388"/>
    <w:rsid w:val="006A3590"/>
    <w:rsid w:val="006A77C0"/>
    <w:rsid w:val="006B33BF"/>
    <w:rsid w:val="006B43A5"/>
    <w:rsid w:val="006B6E41"/>
    <w:rsid w:val="006C0CE9"/>
    <w:rsid w:val="006C21F4"/>
    <w:rsid w:val="006C4058"/>
    <w:rsid w:val="006C5A02"/>
    <w:rsid w:val="006C6BAA"/>
    <w:rsid w:val="006D065C"/>
    <w:rsid w:val="006D11DA"/>
    <w:rsid w:val="006D179E"/>
    <w:rsid w:val="006D3C73"/>
    <w:rsid w:val="006D3CF9"/>
    <w:rsid w:val="006D4466"/>
    <w:rsid w:val="006D5C59"/>
    <w:rsid w:val="006D617C"/>
    <w:rsid w:val="006D7AD7"/>
    <w:rsid w:val="006D7CC5"/>
    <w:rsid w:val="006E6869"/>
    <w:rsid w:val="006F335A"/>
    <w:rsid w:val="006F3FFC"/>
    <w:rsid w:val="006F5B77"/>
    <w:rsid w:val="006F5E1B"/>
    <w:rsid w:val="006F7DA0"/>
    <w:rsid w:val="00701761"/>
    <w:rsid w:val="007027FD"/>
    <w:rsid w:val="0070352E"/>
    <w:rsid w:val="00703BAD"/>
    <w:rsid w:val="0070631D"/>
    <w:rsid w:val="007065FF"/>
    <w:rsid w:val="00707AD7"/>
    <w:rsid w:val="007104F4"/>
    <w:rsid w:val="00710D86"/>
    <w:rsid w:val="00714021"/>
    <w:rsid w:val="00714674"/>
    <w:rsid w:val="00715431"/>
    <w:rsid w:val="00720809"/>
    <w:rsid w:val="007248A5"/>
    <w:rsid w:val="00731DFD"/>
    <w:rsid w:val="00731EC4"/>
    <w:rsid w:val="00732A9E"/>
    <w:rsid w:val="00732D2B"/>
    <w:rsid w:val="007353C7"/>
    <w:rsid w:val="007354AC"/>
    <w:rsid w:val="007379CA"/>
    <w:rsid w:val="0074114B"/>
    <w:rsid w:val="007411AA"/>
    <w:rsid w:val="00742B94"/>
    <w:rsid w:val="0074749F"/>
    <w:rsid w:val="007529BF"/>
    <w:rsid w:val="0075447A"/>
    <w:rsid w:val="0075490F"/>
    <w:rsid w:val="00754915"/>
    <w:rsid w:val="00755E44"/>
    <w:rsid w:val="0076018F"/>
    <w:rsid w:val="007601FC"/>
    <w:rsid w:val="00762060"/>
    <w:rsid w:val="00762E2B"/>
    <w:rsid w:val="00762E99"/>
    <w:rsid w:val="00765121"/>
    <w:rsid w:val="00765DE1"/>
    <w:rsid w:val="007662D7"/>
    <w:rsid w:val="0076743E"/>
    <w:rsid w:val="007718E6"/>
    <w:rsid w:val="0077286F"/>
    <w:rsid w:val="00772A37"/>
    <w:rsid w:val="00772E5C"/>
    <w:rsid w:val="00774372"/>
    <w:rsid w:val="00774911"/>
    <w:rsid w:val="00776BD5"/>
    <w:rsid w:val="00777057"/>
    <w:rsid w:val="0077752B"/>
    <w:rsid w:val="00777633"/>
    <w:rsid w:val="00780A66"/>
    <w:rsid w:val="00783443"/>
    <w:rsid w:val="007873E8"/>
    <w:rsid w:val="007901A9"/>
    <w:rsid w:val="00790C90"/>
    <w:rsid w:val="0079259E"/>
    <w:rsid w:val="00792B33"/>
    <w:rsid w:val="007934C9"/>
    <w:rsid w:val="0079433D"/>
    <w:rsid w:val="007945F3"/>
    <w:rsid w:val="0079538C"/>
    <w:rsid w:val="00795A02"/>
    <w:rsid w:val="00796D30"/>
    <w:rsid w:val="00797089"/>
    <w:rsid w:val="007A3BF2"/>
    <w:rsid w:val="007A60C2"/>
    <w:rsid w:val="007A734D"/>
    <w:rsid w:val="007A79CC"/>
    <w:rsid w:val="007B0D6D"/>
    <w:rsid w:val="007B3FB4"/>
    <w:rsid w:val="007C3566"/>
    <w:rsid w:val="007C45A6"/>
    <w:rsid w:val="007C46BF"/>
    <w:rsid w:val="007C6985"/>
    <w:rsid w:val="007C7B51"/>
    <w:rsid w:val="007D1611"/>
    <w:rsid w:val="007D1FDE"/>
    <w:rsid w:val="007E0114"/>
    <w:rsid w:val="007E2DE4"/>
    <w:rsid w:val="007E2F3F"/>
    <w:rsid w:val="007E6A59"/>
    <w:rsid w:val="007E6FF1"/>
    <w:rsid w:val="007E7A87"/>
    <w:rsid w:val="007F0292"/>
    <w:rsid w:val="007F2428"/>
    <w:rsid w:val="007F2C13"/>
    <w:rsid w:val="007F3626"/>
    <w:rsid w:val="007F3837"/>
    <w:rsid w:val="00800FE1"/>
    <w:rsid w:val="008026A7"/>
    <w:rsid w:val="00803BAF"/>
    <w:rsid w:val="008050B8"/>
    <w:rsid w:val="00805C50"/>
    <w:rsid w:val="0080759A"/>
    <w:rsid w:val="00810848"/>
    <w:rsid w:val="00810D55"/>
    <w:rsid w:val="00813E55"/>
    <w:rsid w:val="008149B0"/>
    <w:rsid w:val="00821ECB"/>
    <w:rsid w:val="008260BC"/>
    <w:rsid w:val="0083103B"/>
    <w:rsid w:val="00831271"/>
    <w:rsid w:val="00833ECE"/>
    <w:rsid w:val="008371A4"/>
    <w:rsid w:val="008404CC"/>
    <w:rsid w:val="0084083E"/>
    <w:rsid w:val="00843624"/>
    <w:rsid w:val="00844CF2"/>
    <w:rsid w:val="0084578D"/>
    <w:rsid w:val="00845920"/>
    <w:rsid w:val="00845B6F"/>
    <w:rsid w:val="0084723E"/>
    <w:rsid w:val="008508F4"/>
    <w:rsid w:val="00850C02"/>
    <w:rsid w:val="00854200"/>
    <w:rsid w:val="008547CC"/>
    <w:rsid w:val="008647E4"/>
    <w:rsid w:val="00864A34"/>
    <w:rsid w:val="0086752A"/>
    <w:rsid w:val="00871DEF"/>
    <w:rsid w:val="00872A7D"/>
    <w:rsid w:val="008764F7"/>
    <w:rsid w:val="008767F8"/>
    <w:rsid w:val="00880F41"/>
    <w:rsid w:val="008873CE"/>
    <w:rsid w:val="008878E3"/>
    <w:rsid w:val="00895848"/>
    <w:rsid w:val="00897D9F"/>
    <w:rsid w:val="008A0247"/>
    <w:rsid w:val="008A08C5"/>
    <w:rsid w:val="008A1840"/>
    <w:rsid w:val="008A3203"/>
    <w:rsid w:val="008A435C"/>
    <w:rsid w:val="008A5F44"/>
    <w:rsid w:val="008A668F"/>
    <w:rsid w:val="008B0366"/>
    <w:rsid w:val="008B127F"/>
    <w:rsid w:val="008B4353"/>
    <w:rsid w:val="008C1164"/>
    <w:rsid w:val="008C2D44"/>
    <w:rsid w:val="008C5CC5"/>
    <w:rsid w:val="008D0F1D"/>
    <w:rsid w:val="008D2C42"/>
    <w:rsid w:val="008D3AD0"/>
    <w:rsid w:val="008D59DD"/>
    <w:rsid w:val="008D5B8C"/>
    <w:rsid w:val="008E1B35"/>
    <w:rsid w:val="008E39D2"/>
    <w:rsid w:val="008E3B40"/>
    <w:rsid w:val="008E448D"/>
    <w:rsid w:val="008E6972"/>
    <w:rsid w:val="008F05FD"/>
    <w:rsid w:val="008F25F1"/>
    <w:rsid w:val="008F2A09"/>
    <w:rsid w:val="008F4BB5"/>
    <w:rsid w:val="008F4C97"/>
    <w:rsid w:val="00900A6E"/>
    <w:rsid w:val="00901F97"/>
    <w:rsid w:val="00902047"/>
    <w:rsid w:val="009023DD"/>
    <w:rsid w:val="009111F5"/>
    <w:rsid w:val="00915CFE"/>
    <w:rsid w:val="00916AA5"/>
    <w:rsid w:val="00917312"/>
    <w:rsid w:val="00920668"/>
    <w:rsid w:val="0092091C"/>
    <w:rsid w:val="009229A8"/>
    <w:rsid w:val="00923E5D"/>
    <w:rsid w:val="0092410F"/>
    <w:rsid w:val="0093082E"/>
    <w:rsid w:val="00930F7D"/>
    <w:rsid w:val="009312D6"/>
    <w:rsid w:val="00933C48"/>
    <w:rsid w:val="00935953"/>
    <w:rsid w:val="009424D1"/>
    <w:rsid w:val="009462B3"/>
    <w:rsid w:val="00946EF8"/>
    <w:rsid w:val="0094716A"/>
    <w:rsid w:val="00947375"/>
    <w:rsid w:val="00947F5E"/>
    <w:rsid w:val="00950252"/>
    <w:rsid w:val="009541BA"/>
    <w:rsid w:val="009559BE"/>
    <w:rsid w:val="00956819"/>
    <w:rsid w:val="009576C3"/>
    <w:rsid w:val="00957B93"/>
    <w:rsid w:val="00960AA6"/>
    <w:rsid w:val="00962DDC"/>
    <w:rsid w:val="00964A8E"/>
    <w:rsid w:val="009653A7"/>
    <w:rsid w:val="00965744"/>
    <w:rsid w:val="0097086D"/>
    <w:rsid w:val="009729E1"/>
    <w:rsid w:val="00974D60"/>
    <w:rsid w:val="00976454"/>
    <w:rsid w:val="00976C42"/>
    <w:rsid w:val="0097757B"/>
    <w:rsid w:val="00980EE9"/>
    <w:rsid w:val="009818A0"/>
    <w:rsid w:val="00981D59"/>
    <w:rsid w:val="00990AE2"/>
    <w:rsid w:val="00992761"/>
    <w:rsid w:val="0099613B"/>
    <w:rsid w:val="009A08C3"/>
    <w:rsid w:val="009A324B"/>
    <w:rsid w:val="009A60DE"/>
    <w:rsid w:val="009A6E06"/>
    <w:rsid w:val="009B4063"/>
    <w:rsid w:val="009B6D58"/>
    <w:rsid w:val="009B7013"/>
    <w:rsid w:val="009C162C"/>
    <w:rsid w:val="009C2BBF"/>
    <w:rsid w:val="009C310B"/>
    <w:rsid w:val="009C3B04"/>
    <w:rsid w:val="009C4B8E"/>
    <w:rsid w:val="009C58A7"/>
    <w:rsid w:val="009C6ABB"/>
    <w:rsid w:val="009D1059"/>
    <w:rsid w:val="009D165E"/>
    <w:rsid w:val="009D56ED"/>
    <w:rsid w:val="009D6295"/>
    <w:rsid w:val="009D7C43"/>
    <w:rsid w:val="009E24FC"/>
    <w:rsid w:val="009E3DC1"/>
    <w:rsid w:val="009E52C8"/>
    <w:rsid w:val="009E6BC6"/>
    <w:rsid w:val="009E6D46"/>
    <w:rsid w:val="009F1AD2"/>
    <w:rsid w:val="009F3C1C"/>
    <w:rsid w:val="009F5CB5"/>
    <w:rsid w:val="009F602E"/>
    <w:rsid w:val="009F7FBB"/>
    <w:rsid w:val="00A008B3"/>
    <w:rsid w:val="00A01858"/>
    <w:rsid w:val="00A0209A"/>
    <w:rsid w:val="00A03EBD"/>
    <w:rsid w:val="00A14C30"/>
    <w:rsid w:val="00A16E60"/>
    <w:rsid w:val="00A17635"/>
    <w:rsid w:val="00A21014"/>
    <w:rsid w:val="00A21B4B"/>
    <w:rsid w:val="00A26EFC"/>
    <w:rsid w:val="00A27BB1"/>
    <w:rsid w:val="00A3032F"/>
    <w:rsid w:val="00A341E5"/>
    <w:rsid w:val="00A37885"/>
    <w:rsid w:val="00A440B9"/>
    <w:rsid w:val="00A44C17"/>
    <w:rsid w:val="00A469DE"/>
    <w:rsid w:val="00A47F51"/>
    <w:rsid w:val="00A516D9"/>
    <w:rsid w:val="00A52FE5"/>
    <w:rsid w:val="00A647AD"/>
    <w:rsid w:val="00A65C6D"/>
    <w:rsid w:val="00A71297"/>
    <w:rsid w:val="00A71B51"/>
    <w:rsid w:val="00A71E89"/>
    <w:rsid w:val="00A72A10"/>
    <w:rsid w:val="00A7330E"/>
    <w:rsid w:val="00A74934"/>
    <w:rsid w:val="00A77A68"/>
    <w:rsid w:val="00A835A6"/>
    <w:rsid w:val="00A84532"/>
    <w:rsid w:val="00A85993"/>
    <w:rsid w:val="00A9162E"/>
    <w:rsid w:val="00A92EA7"/>
    <w:rsid w:val="00A97EFA"/>
    <w:rsid w:val="00AA17E0"/>
    <w:rsid w:val="00AA6404"/>
    <w:rsid w:val="00AB1DBB"/>
    <w:rsid w:val="00AB364E"/>
    <w:rsid w:val="00AB549C"/>
    <w:rsid w:val="00AB5F7C"/>
    <w:rsid w:val="00AB793F"/>
    <w:rsid w:val="00AB7EFE"/>
    <w:rsid w:val="00AC0754"/>
    <w:rsid w:val="00AC11C7"/>
    <w:rsid w:val="00AC21D2"/>
    <w:rsid w:val="00AC66E6"/>
    <w:rsid w:val="00AC7883"/>
    <w:rsid w:val="00AD1E95"/>
    <w:rsid w:val="00AD3C00"/>
    <w:rsid w:val="00AD3FDD"/>
    <w:rsid w:val="00AD4598"/>
    <w:rsid w:val="00AD4986"/>
    <w:rsid w:val="00AD51F2"/>
    <w:rsid w:val="00AD66EB"/>
    <w:rsid w:val="00AE051B"/>
    <w:rsid w:val="00AE455E"/>
    <w:rsid w:val="00AF1934"/>
    <w:rsid w:val="00AF281C"/>
    <w:rsid w:val="00AF3AD9"/>
    <w:rsid w:val="00AF4B37"/>
    <w:rsid w:val="00AF65E1"/>
    <w:rsid w:val="00AF6ACB"/>
    <w:rsid w:val="00B02466"/>
    <w:rsid w:val="00B03813"/>
    <w:rsid w:val="00B0532D"/>
    <w:rsid w:val="00B07303"/>
    <w:rsid w:val="00B1004D"/>
    <w:rsid w:val="00B126C0"/>
    <w:rsid w:val="00B13FB9"/>
    <w:rsid w:val="00B14051"/>
    <w:rsid w:val="00B16D15"/>
    <w:rsid w:val="00B17624"/>
    <w:rsid w:val="00B17989"/>
    <w:rsid w:val="00B222E4"/>
    <w:rsid w:val="00B22A7C"/>
    <w:rsid w:val="00B236F0"/>
    <w:rsid w:val="00B23789"/>
    <w:rsid w:val="00B255AB"/>
    <w:rsid w:val="00B274B5"/>
    <w:rsid w:val="00B2770B"/>
    <w:rsid w:val="00B32B67"/>
    <w:rsid w:val="00B33856"/>
    <w:rsid w:val="00B34636"/>
    <w:rsid w:val="00B34891"/>
    <w:rsid w:val="00B35148"/>
    <w:rsid w:val="00B360A9"/>
    <w:rsid w:val="00B37985"/>
    <w:rsid w:val="00B5200F"/>
    <w:rsid w:val="00B54215"/>
    <w:rsid w:val="00B5655B"/>
    <w:rsid w:val="00B57D04"/>
    <w:rsid w:val="00B7510B"/>
    <w:rsid w:val="00B80108"/>
    <w:rsid w:val="00B807BF"/>
    <w:rsid w:val="00B80F66"/>
    <w:rsid w:val="00B81B2A"/>
    <w:rsid w:val="00B82D7B"/>
    <w:rsid w:val="00B82E10"/>
    <w:rsid w:val="00B86381"/>
    <w:rsid w:val="00B86A33"/>
    <w:rsid w:val="00B87A96"/>
    <w:rsid w:val="00B96024"/>
    <w:rsid w:val="00B96647"/>
    <w:rsid w:val="00B9676D"/>
    <w:rsid w:val="00B97E3D"/>
    <w:rsid w:val="00BA189A"/>
    <w:rsid w:val="00BA200C"/>
    <w:rsid w:val="00BA5862"/>
    <w:rsid w:val="00BA7016"/>
    <w:rsid w:val="00BB118A"/>
    <w:rsid w:val="00BB463E"/>
    <w:rsid w:val="00BB556A"/>
    <w:rsid w:val="00BC29CB"/>
    <w:rsid w:val="00BC5687"/>
    <w:rsid w:val="00BD4EC4"/>
    <w:rsid w:val="00BE0076"/>
    <w:rsid w:val="00BE1BDF"/>
    <w:rsid w:val="00BE7522"/>
    <w:rsid w:val="00BF02EA"/>
    <w:rsid w:val="00BF2A10"/>
    <w:rsid w:val="00C03A63"/>
    <w:rsid w:val="00C04976"/>
    <w:rsid w:val="00C0617D"/>
    <w:rsid w:val="00C11854"/>
    <w:rsid w:val="00C132D3"/>
    <w:rsid w:val="00C13519"/>
    <w:rsid w:val="00C15649"/>
    <w:rsid w:val="00C1565F"/>
    <w:rsid w:val="00C176D6"/>
    <w:rsid w:val="00C2298C"/>
    <w:rsid w:val="00C22D37"/>
    <w:rsid w:val="00C2418F"/>
    <w:rsid w:val="00C25917"/>
    <w:rsid w:val="00C26869"/>
    <w:rsid w:val="00C2798D"/>
    <w:rsid w:val="00C27FE8"/>
    <w:rsid w:val="00C306F9"/>
    <w:rsid w:val="00C315BE"/>
    <w:rsid w:val="00C34D8C"/>
    <w:rsid w:val="00C37B6A"/>
    <w:rsid w:val="00C42D90"/>
    <w:rsid w:val="00C45D26"/>
    <w:rsid w:val="00C4612E"/>
    <w:rsid w:val="00C46D80"/>
    <w:rsid w:val="00C5083E"/>
    <w:rsid w:val="00C54DF0"/>
    <w:rsid w:val="00C562AD"/>
    <w:rsid w:val="00C572A5"/>
    <w:rsid w:val="00C57473"/>
    <w:rsid w:val="00C610CA"/>
    <w:rsid w:val="00C612DE"/>
    <w:rsid w:val="00C658F9"/>
    <w:rsid w:val="00C67849"/>
    <w:rsid w:val="00C67FC4"/>
    <w:rsid w:val="00C72859"/>
    <w:rsid w:val="00C73290"/>
    <w:rsid w:val="00C76A74"/>
    <w:rsid w:val="00C809EC"/>
    <w:rsid w:val="00C84B33"/>
    <w:rsid w:val="00C84B81"/>
    <w:rsid w:val="00C84F49"/>
    <w:rsid w:val="00C85B7A"/>
    <w:rsid w:val="00C87466"/>
    <w:rsid w:val="00C92E51"/>
    <w:rsid w:val="00C95FBD"/>
    <w:rsid w:val="00C965F9"/>
    <w:rsid w:val="00C9785F"/>
    <w:rsid w:val="00C978DB"/>
    <w:rsid w:val="00C97F01"/>
    <w:rsid w:val="00CA7E8D"/>
    <w:rsid w:val="00CB02A8"/>
    <w:rsid w:val="00CB72DE"/>
    <w:rsid w:val="00CC798F"/>
    <w:rsid w:val="00CD1569"/>
    <w:rsid w:val="00CD311D"/>
    <w:rsid w:val="00CD3BFD"/>
    <w:rsid w:val="00CD4DA6"/>
    <w:rsid w:val="00CD6409"/>
    <w:rsid w:val="00CD66A1"/>
    <w:rsid w:val="00CD7EB8"/>
    <w:rsid w:val="00CE4652"/>
    <w:rsid w:val="00CE6824"/>
    <w:rsid w:val="00CE69A0"/>
    <w:rsid w:val="00CE6D71"/>
    <w:rsid w:val="00CE6FE8"/>
    <w:rsid w:val="00CF077A"/>
    <w:rsid w:val="00CF07F7"/>
    <w:rsid w:val="00CF2622"/>
    <w:rsid w:val="00CF2C3B"/>
    <w:rsid w:val="00CF36E3"/>
    <w:rsid w:val="00CF37CC"/>
    <w:rsid w:val="00CF3B5D"/>
    <w:rsid w:val="00CF4E23"/>
    <w:rsid w:val="00CF6D96"/>
    <w:rsid w:val="00D02151"/>
    <w:rsid w:val="00D035BE"/>
    <w:rsid w:val="00D03B22"/>
    <w:rsid w:val="00D11911"/>
    <w:rsid w:val="00D11D41"/>
    <w:rsid w:val="00D130D8"/>
    <w:rsid w:val="00D136B8"/>
    <w:rsid w:val="00D1523C"/>
    <w:rsid w:val="00D235B3"/>
    <w:rsid w:val="00D2555A"/>
    <w:rsid w:val="00D2601D"/>
    <w:rsid w:val="00D26722"/>
    <w:rsid w:val="00D32AFE"/>
    <w:rsid w:val="00D3327D"/>
    <w:rsid w:val="00D33BE5"/>
    <w:rsid w:val="00D34CB7"/>
    <w:rsid w:val="00D35B94"/>
    <w:rsid w:val="00D364D9"/>
    <w:rsid w:val="00D411B9"/>
    <w:rsid w:val="00D41882"/>
    <w:rsid w:val="00D444BD"/>
    <w:rsid w:val="00D446C4"/>
    <w:rsid w:val="00D44A47"/>
    <w:rsid w:val="00D47D2B"/>
    <w:rsid w:val="00D51171"/>
    <w:rsid w:val="00D522D9"/>
    <w:rsid w:val="00D60CDA"/>
    <w:rsid w:val="00D617D8"/>
    <w:rsid w:val="00D644E4"/>
    <w:rsid w:val="00D67605"/>
    <w:rsid w:val="00D67D05"/>
    <w:rsid w:val="00D8040F"/>
    <w:rsid w:val="00D80802"/>
    <w:rsid w:val="00D83754"/>
    <w:rsid w:val="00D843B5"/>
    <w:rsid w:val="00D8665F"/>
    <w:rsid w:val="00D86A49"/>
    <w:rsid w:val="00D86F5C"/>
    <w:rsid w:val="00D87002"/>
    <w:rsid w:val="00D92D1D"/>
    <w:rsid w:val="00D953A8"/>
    <w:rsid w:val="00D95B3E"/>
    <w:rsid w:val="00D963C4"/>
    <w:rsid w:val="00DA2103"/>
    <w:rsid w:val="00DA22B5"/>
    <w:rsid w:val="00DA2B36"/>
    <w:rsid w:val="00DA3430"/>
    <w:rsid w:val="00DA3977"/>
    <w:rsid w:val="00DA3D38"/>
    <w:rsid w:val="00DA46B8"/>
    <w:rsid w:val="00DA4BF6"/>
    <w:rsid w:val="00DA66C6"/>
    <w:rsid w:val="00DB2494"/>
    <w:rsid w:val="00DB2E01"/>
    <w:rsid w:val="00DB4BD5"/>
    <w:rsid w:val="00DB59E8"/>
    <w:rsid w:val="00DB6F3F"/>
    <w:rsid w:val="00DC0E9B"/>
    <w:rsid w:val="00DC1CE2"/>
    <w:rsid w:val="00DC239C"/>
    <w:rsid w:val="00DC35CF"/>
    <w:rsid w:val="00DC4A32"/>
    <w:rsid w:val="00DC7315"/>
    <w:rsid w:val="00DC7992"/>
    <w:rsid w:val="00DC7EE3"/>
    <w:rsid w:val="00DD0F77"/>
    <w:rsid w:val="00DD4A72"/>
    <w:rsid w:val="00DD5263"/>
    <w:rsid w:val="00DD68D1"/>
    <w:rsid w:val="00DE2036"/>
    <w:rsid w:val="00DE212F"/>
    <w:rsid w:val="00DE407E"/>
    <w:rsid w:val="00DE7FBF"/>
    <w:rsid w:val="00DF1423"/>
    <w:rsid w:val="00DF44CD"/>
    <w:rsid w:val="00DF45BE"/>
    <w:rsid w:val="00DF66D1"/>
    <w:rsid w:val="00DF6E1C"/>
    <w:rsid w:val="00E00677"/>
    <w:rsid w:val="00E0212A"/>
    <w:rsid w:val="00E0340A"/>
    <w:rsid w:val="00E046B8"/>
    <w:rsid w:val="00E048E1"/>
    <w:rsid w:val="00E104E1"/>
    <w:rsid w:val="00E127C4"/>
    <w:rsid w:val="00E132D2"/>
    <w:rsid w:val="00E14894"/>
    <w:rsid w:val="00E14C40"/>
    <w:rsid w:val="00E20E89"/>
    <w:rsid w:val="00E21F30"/>
    <w:rsid w:val="00E23219"/>
    <w:rsid w:val="00E260C3"/>
    <w:rsid w:val="00E2649D"/>
    <w:rsid w:val="00E311F2"/>
    <w:rsid w:val="00E31787"/>
    <w:rsid w:val="00E33A92"/>
    <w:rsid w:val="00E35DDA"/>
    <w:rsid w:val="00E41C6A"/>
    <w:rsid w:val="00E444CC"/>
    <w:rsid w:val="00E4499E"/>
    <w:rsid w:val="00E4574C"/>
    <w:rsid w:val="00E47929"/>
    <w:rsid w:val="00E510A7"/>
    <w:rsid w:val="00E52990"/>
    <w:rsid w:val="00E52D6D"/>
    <w:rsid w:val="00E549E0"/>
    <w:rsid w:val="00E60441"/>
    <w:rsid w:val="00E60B42"/>
    <w:rsid w:val="00E6240F"/>
    <w:rsid w:val="00E64CE9"/>
    <w:rsid w:val="00E67AB9"/>
    <w:rsid w:val="00E67B9D"/>
    <w:rsid w:val="00E7005B"/>
    <w:rsid w:val="00E703A1"/>
    <w:rsid w:val="00E70EBA"/>
    <w:rsid w:val="00E7374F"/>
    <w:rsid w:val="00E741EF"/>
    <w:rsid w:val="00E74F3D"/>
    <w:rsid w:val="00E75535"/>
    <w:rsid w:val="00E77260"/>
    <w:rsid w:val="00E8332A"/>
    <w:rsid w:val="00E868CC"/>
    <w:rsid w:val="00E90930"/>
    <w:rsid w:val="00E91D86"/>
    <w:rsid w:val="00E91FC4"/>
    <w:rsid w:val="00E94618"/>
    <w:rsid w:val="00E947E0"/>
    <w:rsid w:val="00E967DB"/>
    <w:rsid w:val="00EA173B"/>
    <w:rsid w:val="00EA1866"/>
    <w:rsid w:val="00EA693F"/>
    <w:rsid w:val="00EB2539"/>
    <w:rsid w:val="00EB4315"/>
    <w:rsid w:val="00EB45CB"/>
    <w:rsid w:val="00EB55B0"/>
    <w:rsid w:val="00EB67FD"/>
    <w:rsid w:val="00EC1AE7"/>
    <w:rsid w:val="00ED0ED1"/>
    <w:rsid w:val="00ED2B04"/>
    <w:rsid w:val="00ED2C99"/>
    <w:rsid w:val="00ED4927"/>
    <w:rsid w:val="00ED4DEC"/>
    <w:rsid w:val="00EE0C4F"/>
    <w:rsid w:val="00EE1DF9"/>
    <w:rsid w:val="00EE274B"/>
    <w:rsid w:val="00EE4184"/>
    <w:rsid w:val="00EE54CA"/>
    <w:rsid w:val="00EE645D"/>
    <w:rsid w:val="00EE6BA8"/>
    <w:rsid w:val="00EE7ED2"/>
    <w:rsid w:val="00EF3AF1"/>
    <w:rsid w:val="00EF4A2F"/>
    <w:rsid w:val="00EF7F2B"/>
    <w:rsid w:val="00F02FB6"/>
    <w:rsid w:val="00F03B0B"/>
    <w:rsid w:val="00F05249"/>
    <w:rsid w:val="00F06230"/>
    <w:rsid w:val="00F0784A"/>
    <w:rsid w:val="00F13F8A"/>
    <w:rsid w:val="00F15D15"/>
    <w:rsid w:val="00F21340"/>
    <w:rsid w:val="00F2169C"/>
    <w:rsid w:val="00F21A94"/>
    <w:rsid w:val="00F2288B"/>
    <w:rsid w:val="00F24055"/>
    <w:rsid w:val="00F243B3"/>
    <w:rsid w:val="00F2454F"/>
    <w:rsid w:val="00F26EC7"/>
    <w:rsid w:val="00F31318"/>
    <w:rsid w:val="00F325DD"/>
    <w:rsid w:val="00F3463B"/>
    <w:rsid w:val="00F35F8A"/>
    <w:rsid w:val="00F370A9"/>
    <w:rsid w:val="00F4310C"/>
    <w:rsid w:val="00F43896"/>
    <w:rsid w:val="00F43C4B"/>
    <w:rsid w:val="00F45433"/>
    <w:rsid w:val="00F4675D"/>
    <w:rsid w:val="00F5108E"/>
    <w:rsid w:val="00F51C65"/>
    <w:rsid w:val="00F53139"/>
    <w:rsid w:val="00F5450C"/>
    <w:rsid w:val="00F622D7"/>
    <w:rsid w:val="00F6617E"/>
    <w:rsid w:val="00F6630E"/>
    <w:rsid w:val="00F66D91"/>
    <w:rsid w:val="00F70662"/>
    <w:rsid w:val="00F707E1"/>
    <w:rsid w:val="00F7384A"/>
    <w:rsid w:val="00F749F2"/>
    <w:rsid w:val="00F7555F"/>
    <w:rsid w:val="00F75EDF"/>
    <w:rsid w:val="00F778F8"/>
    <w:rsid w:val="00F81D4B"/>
    <w:rsid w:val="00F82A99"/>
    <w:rsid w:val="00F82ED4"/>
    <w:rsid w:val="00F8318B"/>
    <w:rsid w:val="00F84238"/>
    <w:rsid w:val="00F87F1F"/>
    <w:rsid w:val="00F9038B"/>
    <w:rsid w:val="00F90906"/>
    <w:rsid w:val="00F955C3"/>
    <w:rsid w:val="00F9561B"/>
    <w:rsid w:val="00F9777B"/>
    <w:rsid w:val="00FA0539"/>
    <w:rsid w:val="00FA1DDE"/>
    <w:rsid w:val="00FA21D9"/>
    <w:rsid w:val="00FB368B"/>
    <w:rsid w:val="00FB3896"/>
    <w:rsid w:val="00FB6325"/>
    <w:rsid w:val="00FB6F33"/>
    <w:rsid w:val="00FB7577"/>
    <w:rsid w:val="00FC0F47"/>
    <w:rsid w:val="00FC1825"/>
    <w:rsid w:val="00FC4DE3"/>
    <w:rsid w:val="00FC66CC"/>
    <w:rsid w:val="00FD08B0"/>
    <w:rsid w:val="00FD2B28"/>
    <w:rsid w:val="00FD574B"/>
    <w:rsid w:val="00FE0926"/>
    <w:rsid w:val="00FE1782"/>
    <w:rsid w:val="00FE23CB"/>
    <w:rsid w:val="00FE5344"/>
    <w:rsid w:val="00FE768C"/>
    <w:rsid w:val="00FF0EFE"/>
    <w:rsid w:val="00FF16AB"/>
    <w:rsid w:val="00FF325E"/>
    <w:rsid w:val="00FF3947"/>
    <w:rsid w:val="00FF5104"/>
    <w:rsid w:val="00FF7B0E"/>
    <w:rsid w:val="00FF7E03"/>
  </w:rsids>
  <m:mathPr>
    <m:mathFont m:val="Cambria Math"/>
    <m:brkBin m:val="before"/>
    <m:brkBinSub m:val="--"/>
    <m:smallFrac/>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B0C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43C4B"/>
    <w:rPr>
      <w:rFonts w:ascii="Times New Roman" w:eastAsia="Times New Roman" w:hAnsi="Times New Roman" w:cs="Times New Roman"/>
      <w:lang w:bidi="en-US"/>
    </w:rPr>
  </w:style>
  <w:style w:type="paragraph" w:styleId="Heading1">
    <w:name w:val="heading 1"/>
    <w:basedOn w:val="Normal"/>
    <w:link w:val="Heading1Char"/>
    <w:uiPriority w:val="9"/>
    <w:qFormat/>
    <w:rsid w:val="007C6985"/>
    <w:pPr>
      <w:ind w:left="478"/>
      <w:outlineLvl w:val="0"/>
    </w:pPr>
    <w:rPr>
      <w:b/>
      <w:bCs/>
      <w:sz w:val="28"/>
      <w:szCs w:val="28"/>
    </w:rPr>
  </w:style>
  <w:style w:type="paragraph" w:styleId="Heading2">
    <w:name w:val="heading 2"/>
    <w:basedOn w:val="Normal"/>
    <w:link w:val="Heading2Char"/>
    <w:uiPriority w:val="1"/>
    <w:qFormat/>
    <w:rsid w:val="007C6985"/>
    <w:pPr>
      <w:ind w:left="1959" w:hanging="862"/>
      <w:outlineLvl w:val="1"/>
    </w:pPr>
    <w:rPr>
      <w:rFonts w:ascii="Arial" w:eastAsia="Arial" w:hAnsi="Arial" w:cs="Arial"/>
      <w:b/>
      <w:bCs/>
      <w:sz w:val="24"/>
      <w:szCs w:val="24"/>
    </w:rPr>
  </w:style>
  <w:style w:type="paragraph" w:styleId="Heading3">
    <w:name w:val="heading 3"/>
    <w:basedOn w:val="Normal"/>
    <w:link w:val="Heading3Char"/>
    <w:uiPriority w:val="9"/>
    <w:qFormat/>
    <w:rsid w:val="007C6985"/>
    <w:pPr>
      <w:ind w:left="970"/>
      <w:outlineLvl w:val="2"/>
    </w:pPr>
    <w:rPr>
      <w:b/>
      <w:bCs/>
      <w:i/>
      <w:sz w:val="24"/>
      <w:szCs w:val="24"/>
    </w:rPr>
  </w:style>
  <w:style w:type="paragraph" w:styleId="Heading4">
    <w:name w:val="heading 4"/>
    <w:basedOn w:val="Normal"/>
    <w:next w:val="Normal"/>
    <w:link w:val="Heading4Char"/>
    <w:uiPriority w:val="9"/>
    <w:unhideWhenUsed/>
    <w:qFormat/>
    <w:rsid w:val="007354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7C6985"/>
    <w:pPr>
      <w:spacing w:before="101"/>
      <w:ind w:left="970" w:hanging="853"/>
    </w:pPr>
    <w:rPr>
      <w:rFonts w:ascii="Arial" w:eastAsia="Arial" w:hAnsi="Arial" w:cs="Arial"/>
      <w:sz w:val="24"/>
      <w:szCs w:val="24"/>
    </w:rPr>
  </w:style>
  <w:style w:type="paragraph" w:styleId="BodyText">
    <w:name w:val="Body Text"/>
    <w:basedOn w:val="Normal"/>
    <w:link w:val="BodyTextChar"/>
    <w:uiPriority w:val="1"/>
    <w:qFormat/>
    <w:rsid w:val="007C6985"/>
    <w:rPr>
      <w:sz w:val="24"/>
      <w:szCs w:val="24"/>
    </w:rPr>
  </w:style>
  <w:style w:type="paragraph" w:styleId="ListParagraph">
    <w:name w:val="List Paragraph"/>
    <w:basedOn w:val="Normal"/>
    <w:uiPriority w:val="34"/>
    <w:qFormat/>
    <w:rsid w:val="007C6985"/>
    <w:pPr>
      <w:ind w:left="970" w:hanging="360"/>
    </w:pPr>
  </w:style>
  <w:style w:type="paragraph" w:customStyle="1" w:styleId="TableParagraph">
    <w:name w:val="Table Paragraph"/>
    <w:basedOn w:val="Normal"/>
    <w:uiPriority w:val="1"/>
    <w:qFormat/>
    <w:rsid w:val="007C6985"/>
  </w:style>
  <w:style w:type="paragraph" w:styleId="Header">
    <w:name w:val="header"/>
    <w:basedOn w:val="Normal"/>
    <w:link w:val="HeaderChar"/>
    <w:uiPriority w:val="99"/>
    <w:unhideWhenUsed/>
    <w:rsid w:val="00F778F8"/>
    <w:pPr>
      <w:tabs>
        <w:tab w:val="center" w:pos="4680"/>
        <w:tab w:val="right" w:pos="9360"/>
      </w:tabs>
    </w:pPr>
  </w:style>
  <w:style w:type="character" w:customStyle="1" w:styleId="HeaderChar">
    <w:name w:val="Header Char"/>
    <w:basedOn w:val="DefaultParagraphFont"/>
    <w:link w:val="Header"/>
    <w:uiPriority w:val="99"/>
    <w:rsid w:val="00F778F8"/>
    <w:rPr>
      <w:rFonts w:ascii="Times New Roman" w:eastAsia="Times New Roman" w:hAnsi="Times New Roman" w:cs="Times New Roman"/>
      <w:lang w:bidi="en-US"/>
    </w:rPr>
  </w:style>
  <w:style w:type="paragraph" w:styleId="Footer">
    <w:name w:val="footer"/>
    <w:basedOn w:val="Normal"/>
    <w:link w:val="FooterChar"/>
    <w:uiPriority w:val="99"/>
    <w:unhideWhenUsed/>
    <w:rsid w:val="00F778F8"/>
    <w:pPr>
      <w:tabs>
        <w:tab w:val="center" w:pos="4680"/>
        <w:tab w:val="right" w:pos="9360"/>
      </w:tabs>
    </w:pPr>
  </w:style>
  <w:style w:type="character" w:customStyle="1" w:styleId="FooterChar">
    <w:name w:val="Footer Char"/>
    <w:basedOn w:val="DefaultParagraphFont"/>
    <w:link w:val="Footer"/>
    <w:uiPriority w:val="99"/>
    <w:rsid w:val="00F778F8"/>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8E69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6972"/>
    <w:rPr>
      <w:rFonts w:ascii="Lucida Grande" w:eastAsia="Times New Roman" w:hAnsi="Lucida Grande" w:cs="Lucida Grande"/>
      <w:sz w:val="18"/>
      <w:szCs w:val="18"/>
      <w:lang w:bidi="en-US"/>
    </w:rPr>
  </w:style>
  <w:style w:type="table" w:styleId="TableGrid">
    <w:name w:val="Table Grid"/>
    <w:basedOn w:val="TableNormal"/>
    <w:uiPriority w:val="39"/>
    <w:rsid w:val="007027F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0617D"/>
    <w:pPr>
      <w:adjustRightInd w:val="0"/>
    </w:pPr>
    <w:rPr>
      <w:rFonts w:ascii="Calibri" w:eastAsiaTheme="minorEastAsia" w:hAnsi="Calibri" w:cs="Calibri"/>
      <w:color w:val="000000"/>
      <w:sz w:val="24"/>
      <w:szCs w:val="24"/>
      <w:lang w:bidi="ta-IN"/>
    </w:rPr>
  </w:style>
  <w:style w:type="paragraph" w:styleId="NormalWeb">
    <w:name w:val="Normal (Web)"/>
    <w:basedOn w:val="Normal"/>
    <w:uiPriority w:val="99"/>
    <w:unhideWhenUsed/>
    <w:rsid w:val="005C474E"/>
    <w:pPr>
      <w:spacing w:before="100" w:beforeAutospacing="1" w:after="100" w:afterAutospacing="1"/>
    </w:pPr>
    <w:rPr>
      <w:sz w:val="24"/>
      <w:szCs w:val="24"/>
      <w:lang w:bidi="ar-SA"/>
    </w:rPr>
  </w:style>
  <w:style w:type="paragraph" w:styleId="Caption">
    <w:name w:val="caption"/>
    <w:basedOn w:val="Normal"/>
    <w:next w:val="Normal"/>
    <w:uiPriority w:val="35"/>
    <w:unhideWhenUsed/>
    <w:qFormat/>
    <w:rsid w:val="00142D12"/>
    <w:pPr>
      <w:spacing w:after="200"/>
    </w:pPr>
    <w:rPr>
      <w:rFonts w:eastAsiaTheme="minorEastAsia" w:cstheme="minorBidi"/>
      <w:b/>
      <w:bCs/>
      <w:color w:val="4F81BD" w:themeColor="accent1"/>
      <w:sz w:val="18"/>
      <w:szCs w:val="18"/>
      <w:lang w:bidi="si-LK"/>
    </w:rPr>
  </w:style>
  <w:style w:type="paragraph" w:styleId="Subtitle">
    <w:name w:val="Subtitle"/>
    <w:basedOn w:val="Normal"/>
    <w:next w:val="Normal"/>
    <w:link w:val="SubtitleChar"/>
    <w:uiPriority w:val="11"/>
    <w:qFormat/>
    <w:rsid w:val="00142D12"/>
    <w:pPr>
      <w:numPr>
        <w:ilvl w:val="1"/>
      </w:numPr>
      <w:spacing w:after="200" w:line="276" w:lineRule="auto"/>
    </w:pPr>
    <w:rPr>
      <w:rFonts w:ascii="Cambria" w:hAnsi="Cambria" w:cs="Arial Unicode MS"/>
      <w:i/>
      <w:iCs/>
      <w:color w:val="4F81BD"/>
      <w:spacing w:val="15"/>
      <w:sz w:val="24"/>
      <w:szCs w:val="24"/>
      <w:lang w:eastAsia="ja-JP" w:bidi="si-LK"/>
    </w:rPr>
  </w:style>
  <w:style w:type="character" w:customStyle="1" w:styleId="SubtitleChar">
    <w:name w:val="Subtitle Char"/>
    <w:basedOn w:val="DefaultParagraphFont"/>
    <w:link w:val="Subtitle"/>
    <w:uiPriority w:val="11"/>
    <w:rsid w:val="00142D12"/>
    <w:rPr>
      <w:rFonts w:ascii="Cambria" w:eastAsia="Times New Roman" w:hAnsi="Cambria" w:cs="Arial Unicode MS"/>
      <w:i/>
      <w:iCs/>
      <w:color w:val="4F81BD"/>
      <w:spacing w:val="15"/>
      <w:sz w:val="24"/>
      <w:szCs w:val="24"/>
      <w:lang w:eastAsia="ja-JP" w:bidi="si-LK"/>
    </w:rPr>
  </w:style>
  <w:style w:type="character" w:customStyle="1" w:styleId="Heading4Char">
    <w:name w:val="Heading 4 Char"/>
    <w:basedOn w:val="DefaultParagraphFont"/>
    <w:link w:val="Heading4"/>
    <w:uiPriority w:val="9"/>
    <w:rsid w:val="007354AC"/>
    <w:rPr>
      <w:rFonts w:asciiTheme="majorHAnsi" w:eastAsiaTheme="majorEastAsia" w:hAnsiTheme="majorHAnsi" w:cstheme="majorBidi"/>
      <w:b/>
      <w:bCs/>
      <w:i/>
      <w:iCs/>
      <w:color w:val="4F81BD" w:themeColor="accent1"/>
      <w:lang w:bidi="en-US"/>
    </w:rPr>
  </w:style>
  <w:style w:type="character" w:customStyle="1" w:styleId="Heading2Char">
    <w:name w:val="Heading 2 Char"/>
    <w:basedOn w:val="DefaultParagraphFont"/>
    <w:link w:val="Heading2"/>
    <w:uiPriority w:val="1"/>
    <w:rsid w:val="007354AC"/>
    <w:rPr>
      <w:rFonts w:ascii="Arial" w:eastAsia="Arial" w:hAnsi="Arial" w:cs="Arial"/>
      <w:b/>
      <w:bCs/>
      <w:sz w:val="24"/>
      <w:szCs w:val="24"/>
      <w:lang w:bidi="en-US"/>
    </w:rPr>
  </w:style>
  <w:style w:type="paragraph" w:customStyle="1" w:styleId="BodyText1">
    <w:name w:val="Body Text 1"/>
    <w:basedOn w:val="Normal"/>
    <w:autoRedefine/>
    <w:rsid w:val="006C6BAA"/>
    <w:pPr>
      <w:tabs>
        <w:tab w:val="left" w:pos="900"/>
      </w:tabs>
      <w:spacing w:after="240" w:line="360" w:lineRule="auto"/>
      <w:ind w:left="900"/>
    </w:pPr>
    <w:rPr>
      <w:lang w:val="en-GB" w:bidi="ar-SA"/>
    </w:rPr>
  </w:style>
  <w:style w:type="paragraph" w:customStyle="1" w:styleId="retrait2">
    <w:name w:val="retrait 2"/>
    <w:rsid w:val="007354AC"/>
    <w:pPr>
      <w:tabs>
        <w:tab w:val="left" w:pos="567"/>
      </w:tabs>
      <w:ind w:left="568" w:hanging="284"/>
    </w:pPr>
    <w:rPr>
      <w:rFonts w:ascii="Arial Unicode MS" w:eastAsia="ヒラギノ角ゴ Pro W3" w:hAnsi="Arial Unicode MS" w:cs="Times New Roman"/>
      <w:color w:val="00006E"/>
      <w:sz w:val="24"/>
      <w:szCs w:val="20"/>
    </w:rPr>
  </w:style>
  <w:style w:type="paragraph" w:styleId="NoSpacing">
    <w:name w:val="No Spacing"/>
    <w:uiPriority w:val="1"/>
    <w:qFormat/>
    <w:rsid w:val="005F27ED"/>
    <w:rPr>
      <w:rFonts w:ascii="Times New Roman" w:eastAsia="Times New Roman" w:hAnsi="Times New Roman" w:cs="Times New Roman"/>
      <w:lang w:bidi="en-US"/>
    </w:rPr>
  </w:style>
  <w:style w:type="character" w:customStyle="1" w:styleId="Heading1Char">
    <w:name w:val="Heading 1 Char"/>
    <w:basedOn w:val="DefaultParagraphFont"/>
    <w:link w:val="Heading1"/>
    <w:uiPriority w:val="9"/>
    <w:rsid w:val="00D34CB7"/>
    <w:rPr>
      <w:rFonts w:ascii="Times New Roman" w:eastAsia="Times New Roman" w:hAnsi="Times New Roman" w:cs="Times New Roman"/>
      <w:b/>
      <w:bCs/>
      <w:sz w:val="28"/>
      <w:szCs w:val="28"/>
      <w:lang w:bidi="en-US"/>
    </w:rPr>
  </w:style>
  <w:style w:type="character" w:customStyle="1" w:styleId="Heading3Char">
    <w:name w:val="Heading 3 Char"/>
    <w:basedOn w:val="DefaultParagraphFont"/>
    <w:link w:val="Heading3"/>
    <w:uiPriority w:val="9"/>
    <w:rsid w:val="00D34CB7"/>
    <w:rPr>
      <w:rFonts w:ascii="Times New Roman" w:eastAsia="Times New Roman" w:hAnsi="Times New Roman" w:cs="Times New Roman"/>
      <w:b/>
      <w:bCs/>
      <w:i/>
      <w:sz w:val="24"/>
      <w:szCs w:val="24"/>
      <w:lang w:bidi="en-US"/>
    </w:rPr>
  </w:style>
  <w:style w:type="paragraph" w:styleId="TableofFigures">
    <w:name w:val="table of figures"/>
    <w:basedOn w:val="Normal"/>
    <w:next w:val="Normal"/>
    <w:uiPriority w:val="99"/>
    <w:unhideWhenUsed/>
    <w:rsid w:val="00D34CB7"/>
    <w:pPr>
      <w:spacing w:line="360" w:lineRule="auto"/>
    </w:pPr>
    <w:rPr>
      <w:rFonts w:eastAsiaTheme="minorHAnsi" w:cstheme="minorBidi"/>
      <w:lang w:bidi="si-LK"/>
    </w:rPr>
  </w:style>
  <w:style w:type="character" w:styleId="Hyperlink">
    <w:name w:val="Hyperlink"/>
    <w:basedOn w:val="DefaultParagraphFont"/>
    <w:uiPriority w:val="99"/>
    <w:unhideWhenUsed/>
    <w:rsid w:val="00D34CB7"/>
    <w:rPr>
      <w:color w:val="0000FF" w:themeColor="hyperlink"/>
      <w:u w:val="single"/>
    </w:rPr>
  </w:style>
  <w:style w:type="paragraph" w:styleId="TOCHeading">
    <w:name w:val="TOC Heading"/>
    <w:basedOn w:val="Heading1"/>
    <w:next w:val="Normal"/>
    <w:uiPriority w:val="39"/>
    <w:unhideWhenUsed/>
    <w:qFormat/>
    <w:rsid w:val="00D34CB7"/>
    <w:pPr>
      <w:keepNext/>
      <w:keepLines/>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2">
    <w:name w:val="toc 2"/>
    <w:basedOn w:val="Normal"/>
    <w:next w:val="Normal"/>
    <w:autoRedefine/>
    <w:uiPriority w:val="39"/>
    <w:unhideWhenUsed/>
    <w:rsid w:val="00D34CB7"/>
    <w:pPr>
      <w:spacing w:after="100" w:line="360" w:lineRule="auto"/>
      <w:ind w:left="220"/>
    </w:pPr>
    <w:rPr>
      <w:rFonts w:eastAsiaTheme="minorHAnsi" w:cstheme="minorBidi"/>
      <w:lang w:bidi="si-LK"/>
    </w:rPr>
  </w:style>
  <w:style w:type="paragraph" w:styleId="TOC3">
    <w:name w:val="toc 3"/>
    <w:basedOn w:val="Normal"/>
    <w:next w:val="Normal"/>
    <w:autoRedefine/>
    <w:uiPriority w:val="39"/>
    <w:unhideWhenUsed/>
    <w:rsid w:val="00D34CB7"/>
    <w:pPr>
      <w:spacing w:after="100" w:line="360" w:lineRule="auto"/>
      <w:ind w:left="440"/>
    </w:pPr>
    <w:rPr>
      <w:rFonts w:eastAsiaTheme="minorHAnsi" w:cstheme="minorBidi"/>
      <w:lang w:bidi="si-LK"/>
    </w:rPr>
  </w:style>
  <w:style w:type="character" w:customStyle="1" w:styleId="BodyTextChar">
    <w:name w:val="Body Text Char"/>
    <w:basedOn w:val="DefaultParagraphFont"/>
    <w:link w:val="BodyText"/>
    <w:uiPriority w:val="1"/>
    <w:rsid w:val="00732D2B"/>
    <w:rPr>
      <w:rFonts w:ascii="Times New Roman" w:eastAsia="Times New Roman" w:hAnsi="Times New Roman" w:cs="Times New Roman"/>
      <w:sz w:val="24"/>
      <w:szCs w:val="24"/>
      <w:lang w:bidi="en-US"/>
    </w:rPr>
  </w:style>
  <w:style w:type="character" w:styleId="LineNumber">
    <w:name w:val="line number"/>
    <w:basedOn w:val="DefaultParagraphFont"/>
    <w:uiPriority w:val="99"/>
    <w:semiHidden/>
    <w:unhideWhenUsed/>
    <w:rsid w:val="00C54D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43C4B"/>
    <w:rPr>
      <w:rFonts w:ascii="Times New Roman" w:eastAsia="Times New Roman" w:hAnsi="Times New Roman" w:cs="Times New Roman"/>
      <w:lang w:bidi="en-US"/>
    </w:rPr>
  </w:style>
  <w:style w:type="paragraph" w:styleId="Heading1">
    <w:name w:val="heading 1"/>
    <w:basedOn w:val="Normal"/>
    <w:link w:val="Heading1Char"/>
    <w:uiPriority w:val="9"/>
    <w:qFormat/>
    <w:rsid w:val="007C6985"/>
    <w:pPr>
      <w:ind w:left="478"/>
      <w:outlineLvl w:val="0"/>
    </w:pPr>
    <w:rPr>
      <w:b/>
      <w:bCs/>
      <w:sz w:val="28"/>
      <w:szCs w:val="28"/>
    </w:rPr>
  </w:style>
  <w:style w:type="paragraph" w:styleId="Heading2">
    <w:name w:val="heading 2"/>
    <w:basedOn w:val="Normal"/>
    <w:link w:val="Heading2Char"/>
    <w:uiPriority w:val="1"/>
    <w:qFormat/>
    <w:rsid w:val="007C6985"/>
    <w:pPr>
      <w:ind w:left="1959" w:hanging="862"/>
      <w:outlineLvl w:val="1"/>
    </w:pPr>
    <w:rPr>
      <w:rFonts w:ascii="Arial" w:eastAsia="Arial" w:hAnsi="Arial" w:cs="Arial"/>
      <w:b/>
      <w:bCs/>
      <w:sz w:val="24"/>
      <w:szCs w:val="24"/>
    </w:rPr>
  </w:style>
  <w:style w:type="paragraph" w:styleId="Heading3">
    <w:name w:val="heading 3"/>
    <w:basedOn w:val="Normal"/>
    <w:link w:val="Heading3Char"/>
    <w:uiPriority w:val="9"/>
    <w:qFormat/>
    <w:rsid w:val="007C6985"/>
    <w:pPr>
      <w:ind w:left="970"/>
      <w:outlineLvl w:val="2"/>
    </w:pPr>
    <w:rPr>
      <w:b/>
      <w:bCs/>
      <w:i/>
      <w:sz w:val="24"/>
      <w:szCs w:val="24"/>
    </w:rPr>
  </w:style>
  <w:style w:type="paragraph" w:styleId="Heading4">
    <w:name w:val="heading 4"/>
    <w:basedOn w:val="Normal"/>
    <w:next w:val="Normal"/>
    <w:link w:val="Heading4Char"/>
    <w:uiPriority w:val="9"/>
    <w:unhideWhenUsed/>
    <w:qFormat/>
    <w:rsid w:val="007354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7C6985"/>
    <w:pPr>
      <w:spacing w:before="101"/>
      <w:ind w:left="970" w:hanging="853"/>
    </w:pPr>
    <w:rPr>
      <w:rFonts w:ascii="Arial" w:eastAsia="Arial" w:hAnsi="Arial" w:cs="Arial"/>
      <w:sz w:val="24"/>
      <w:szCs w:val="24"/>
    </w:rPr>
  </w:style>
  <w:style w:type="paragraph" w:styleId="BodyText">
    <w:name w:val="Body Text"/>
    <w:basedOn w:val="Normal"/>
    <w:link w:val="BodyTextChar"/>
    <w:uiPriority w:val="1"/>
    <w:qFormat/>
    <w:rsid w:val="007C6985"/>
    <w:rPr>
      <w:sz w:val="24"/>
      <w:szCs w:val="24"/>
    </w:rPr>
  </w:style>
  <w:style w:type="paragraph" w:styleId="ListParagraph">
    <w:name w:val="List Paragraph"/>
    <w:basedOn w:val="Normal"/>
    <w:uiPriority w:val="34"/>
    <w:qFormat/>
    <w:rsid w:val="007C6985"/>
    <w:pPr>
      <w:ind w:left="970" w:hanging="360"/>
    </w:pPr>
  </w:style>
  <w:style w:type="paragraph" w:customStyle="1" w:styleId="TableParagraph">
    <w:name w:val="Table Paragraph"/>
    <w:basedOn w:val="Normal"/>
    <w:uiPriority w:val="1"/>
    <w:qFormat/>
    <w:rsid w:val="007C6985"/>
  </w:style>
  <w:style w:type="paragraph" w:styleId="Header">
    <w:name w:val="header"/>
    <w:basedOn w:val="Normal"/>
    <w:link w:val="HeaderChar"/>
    <w:uiPriority w:val="99"/>
    <w:unhideWhenUsed/>
    <w:rsid w:val="00F778F8"/>
    <w:pPr>
      <w:tabs>
        <w:tab w:val="center" w:pos="4680"/>
        <w:tab w:val="right" w:pos="9360"/>
      </w:tabs>
    </w:pPr>
  </w:style>
  <w:style w:type="character" w:customStyle="1" w:styleId="HeaderChar">
    <w:name w:val="Header Char"/>
    <w:basedOn w:val="DefaultParagraphFont"/>
    <w:link w:val="Header"/>
    <w:uiPriority w:val="99"/>
    <w:rsid w:val="00F778F8"/>
    <w:rPr>
      <w:rFonts w:ascii="Times New Roman" w:eastAsia="Times New Roman" w:hAnsi="Times New Roman" w:cs="Times New Roman"/>
      <w:lang w:bidi="en-US"/>
    </w:rPr>
  </w:style>
  <w:style w:type="paragraph" w:styleId="Footer">
    <w:name w:val="footer"/>
    <w:basedOn w:val="Normal"/>
    <w:link w:val="FooterChar"/>
    <w:uiPriority w:val="99"/>
    <w:unhideWhenUsed/>
    <w:rsid w:val="00F778F8"/>
    <w:pPr>
      <w:tabs>
        <w:tab w:val="center" w:pos="4680"/>
        <w:tab w:val="right" w:pos="9360"/>
      </w:tabs>
    </w:pPr>
  </w:style>
  <w:style w:type="character" w:customStyle="1" w:styleId="FooterChar">
    <w:name w:val="Footer Char"/>
    <w:basedOn w:val="DefaultParagraphFont"/>
    <w:link w:val="Footer"/>
    <w:uiPriority w:val="99"/>
    <w:rsid w:val="00F778F8"/>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8E69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6972"/>
    <w:rPr>
      <w:rFonts w:ascii="Lucida Grande" w:eastAsia="Times New Roman" w:hAnsi="Lucida Grande" w:cs="Lucida Grande"/>
      <w:sz w:val="18"/>
      <w:szCs w:val="18"/>
      <w:lang w:bidi="en-US"/>
    </w:rPr>
  </w:style>
  <w:style w:type="table" w:styleId="TableGrid">
    <w:name w:val="Table Grid"/>
    <w:basedOn w:val="TableNormal"/>
    <w:uiPriority w:val="39"/>
    <w:rsid w:val="007027F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0617D"/>
    <w:pPr>
      <w:adjustRightInd w:val="0"/>
    </w:pPr>
    <w:rPr>
      <w:rFonts w:ascii="Calibri" w:eastAsiaTheme="minorEastAsia" w:hAnsi="Calibri" w:cs="Calibri"/>
      <w:color w:val="000000"/>
      <w:sz w:val="24"/>
      <w:szCs w:val="24"/>
      <w:lang w:bidi="ta-IN"/>
    </w:rPr>
  </w:style>
  <w:style w:type="paragraph" w:styleId="NormalWeb">
    <w:name w:val="Normal (Web)"/>
    <w:basedOn w:val="Normal"/>
    <w:uiPriority w:val="99"/>
    <w:unhideWhenUsed/>
    <w:rsid w:val="005C474E"/>
    <w:pPr>
      <w:spacing w:before="100" w:beforeAutospacing="1" w:after="100" w:afterAutospacing="1"/>
    </w:pPr>
    <w:rPr>
      <w:sz w:val="24"/>
      <w:szCs w:val="24"/>
      <w:lang w:bidi="ar-SA"/>
    </w:rPr>
  </w:style>
  <w:style w:type="paragraph" w:styleId="Caption">
    <w:name w:val="caption"/>
    <w:basedOn w:val="Normal"/>
    <w:next w:val="Normal"/>
    <w:uiPriority w:val="35"/>
    <w:unhideWhenUsed/>
    <w:qFormat/>
    <w:rsid w:val="00142D12"/>
    <w:pPr>
      <w:spacing w:after="200"/>
    </w:pPr>
    <w:rPr>
      <w:rFonts w:eastAsiaTheme="minorEastAsia" w:cstheme="minorBidi"/>
      <w:b/>
      <w:bCs/>
      <w:color w:val="4F81BD" w:themeColor="accent1"/>
      <w:sz w:val="18"/>
      <w:szCs w:val="18"/>
      <w:lang w:bidi="si-LK"/>
    </w:rPr>
  </w:style>
  <w:style w:type="paragraph" w:styleId="Subtitle">
    <w:name w:val="Subtitle"/>
    <w:basedOn w:val="Normal"/>
    <w:next w:val="Normal"/>
    <w:link w:val="SubtitleChar"/>
    <w:uiPriority w:val="11"/>
    <w:qFormat/>
    <w:rsid w:val="00142D12"/>
    <w:pPr>
      <w:numPr>
        <w:ilvl w:val="1"/>
      </w:numPr>
      <w:spacing w:after="200" w:line="276" w:lineRule="auto"/>
    </w:pPr>
    <w:rPr>
      <w:rFonts w:ascii="Cambria" w:hAnsi="Cambria" w:cs="Arial Unicode MS"/>
      <w:i/>
      <w:iCs/>
      <w:color w:val="4F81BD"/>
      <w:spacing w:val="15"/>
      <w:sz w:val="24"/>
      <w:szCs w:val="24"/>
      <w:lang w:eastAsia="ja-JP" w:bidi="si-LK"/>
    </w:rPr>
  </w:style>
  <w:style w:type="character" w:customStyle="1" w:styleId="SubtitleChar">
    <w:name w:val="Subtitle Char"/>
    <w:basedOn w:val="DefaultParagraphFont"/>
    <w:link w:val="Subtitle"/>
    <w:uiPriority w:val="11"/>
    <w:rsid w:val="00142D12"/>
    <w:rPr>
      <w:rFonts w:ascii="Cambria" w:eastAsia="Times New Roman" w:hAnsi="Cambria" w:cs="Arial Unicode MS"/>
      <w:i/>
      <w:iCs/>
      <w:color w:val="4F81BD"/>
      <w:spacing w:val="15"/>
      <w:sz w:val="24"/>
      <w:szCs w:val="24"/>
      <w:lang w:eastAsia="ja-JP" w:bidi="si-LK"/>
    </w:rPr>
  </w:style>
  <w:style w:type="character" w:customStyle="1" w:styleId="Heading4Char">
    <w:name w:val="Heading 4 Char"/>
    <w:basedOn w:val="DefaultParagraphFont"/>
    <w:link w:val="Heading4"/>
    <w:uiPriority w:val="9"/>
    <w:rsid w:val="007354AC"/>
    <w:rPr>
      <w:rFonts w:asciiTheme="majorHAnsi" w:eastAsiaTheme="majorEastAsia" w:hAnsiTheme="majorHAnsi" w:cstheme="majorBidi"/>
      <w:b/>
      <w:bCs/>
      <w:i/>
      <w:iCs/>
      <w:color w:val="4F81BD" w:themeColor="accent1"/>
      <w:lang w:bidi="en-US"/>
    </w:rPr>
  </w:style>
  <w:style w:type="character" w:customStyle="1" w:styleId="Heading2Char">
    <w:name w:val="Heading 2 Char"/>
    <w:basedOn w:val="DefaultParagraphFont"/>
    <w:link w:val="Heading2"/>
    <w:uiPriority w:val="1"/>
    <w:rsid w:val="007354AC"/>
    <w:rPr>
      <w:rFonts w:ascii="Arial" w:eastAsia="Arial" w:hAnsi="Arial" w:cs="Arial"/>
      <w:b/>
      <w:bCs/>
      <w:sz w:val="24"/>
      <w:szCs w:val="24"/>
      <w:lang w:bidi="en-US"/>
    </w:rPr>
  </w:style>
  <w:style w:type="paragraph" w:customStyle="1" w:styleId="BodyText1">
    <w:name w:val="Body Text 1"/>
    <w:basedOn w:val="Normal"/>
    <w:autoRedefine/>
    <w:rsid w:val="006C6BAA"/>
    <w:pPr>
      <w:tabs>
        <w:tab w:val="left" w:pos="900"/>
      </w:tabs>
      <w:spacing w:after="240" w:line="360" w:lineRule="auto"/>
      <w:ind w:left="900"/>
    </w:pPr>
    <w:rPr>
      <w:lang w:val="en-GB" w:bidi="ar-SA"/>
    </w:rPr>
  </w:style>
  <w:style w:type="paragraph" w:customStyle="1" w:styleId="retrait2">
    <w:name w:val="retrait 2"/>
    <w:rsid w:val="007354AC"/>
    <w:pPr>
      <w:tabs>
        <w:tab w:val="left" w:pos="567"/>
      </w:tabs>
      <w:ind w:left="568" w:hanging="284"/>
    </w:pPr>
    <w:rPr>
      <w:rFonts w:ascii="Arial Unicode MS" w:eastAsia="ヒラギノ角ゴ Pro W3" w:hAnsi="Arial Unicode MS" w:cs="Times New Roman"/>
      <w:color w:val="00006E"/>
      <w:sz w:val="24"/>
      <w:szCs w:val="20"/>
    </w:rPr>
  </w:style>
  <w:style w:type="paragraph" w:styleId="NoSpacing">
    <w:name w:val="No Spacing"/>
    <w:uiPriority w:val="1"/>
    <w:qFormat/>
    <w:rsid w:val="005F27ED"/>
    <w:rPr>
      <w:rFonts w:ascii="Times New Roman" w:eastAsia="Times New Roman" w:hAnsi="Times New Roman" w:cs="Times New Roman"/>
      <w:lang w:bidi="en-US"/>
    </w:rPr>
  </w:style>
  <w:style w:type="character" w:customStyle="1" w:styleId="Heading1Char">
    <w:name w:val="Heading 1 Char"/>
    <w:basedOn w:val="DefaultParagraphFont"/>
    <w:link w:val="Heading1"/>
    <w:uiPriority w:val="9"/>
    <w:rsid w:val="00D34CB7"/>
    <w:rPr>
      <w:rFonts w:ascii="Times New Roman" w:eastAsia="Times New Roman" w:hAnsi="Times New Roman" w:cs="Times New Roman"/>
      <w:b/>
      <w:bCs/>
      <w:sz w:val="28"/>
      <w:szCs w:val="28"/>
      <w:lang w:bidi="en-US"/>
    </w:rPr>
  </w:style>
  <w:style w:type="character" w:customStyle="1" w:styleId="Heading3Char">
    <w:name w:val="Heading 3 Char"/>
    <w:basedOn w:val="DefaultParagraphFont"/>
    <w:link w:val="Heading3"/>
    <w:uiPriority w:val="9"/>
    <w:rsid w:val="00D34CB7"/>
    <w:rPr>
      <w:rFonts w:ascii="Times New Roman" w:eastAsia="Times New Roman" w:hAnsi="Times New Roman" w:cs="Times New Roman"/>
      <w:b/>
      <w:bCs/>
      <w:i/>
      <w:sz w:val="24"/>
      <w:szCs w:val="24"/>
      <w:lang w:bidi="en-US"/>
    </w:rPr>
  </w:style>
  <w:style w:type="paragraph" w:styleId="TableofFigures">
    <w:name w:val="table of figures"/>
    <w:basedOn w:val="Normal"/>
    <w:next w:val="Normal"/>
    <w:uiPriority w:val="99"/>
    <w:unhideWhenUsed/>
    <w:rsid w:val="00D34CB7"/>
    <w:pPr>
      <w:spacing w:line="360" w:lineRule="auto"/>
    </w:pPr>
    <w:rPr>
      <w:rFonts w:eastAsiaTheme="minorHAnsi" w:cstheme="minorBidi"/>
      <w:lang w:bidi="si-LK"/>
    </w:rPr>
  </w:style>
  <w:style w:type="character" w:styleId="Hyperlink">
    <w:name w:val="Hyperlink"/>
    <w:basedOn w:val="DefaultParagraphFont"/>
    <w:uiPriority w:val="99"/>
    <w:unhideWhenUsed/>
    <w:rsid w:val="00D34CB7"/>
    <w:rPr>
      <w:color w:val="0000FF" w:themeColor="hyperlink"/>
      <w:u w:val="single"/>
    </w:rPr>
  </w:style>
  <w:style w:type="paragraph" w:styleId="TOCHeading">
    <w:name w:val="TOC Heading"/>
    <w:basedOn w:val="Heading1"/>
    <w:next w:val="Normal"/>
    <w:uiPriority w:val="39"/>
    <w:unhideWhenUsed/>
    <w:qFormat/>
    <w:rsid w:val="00D34CB7"/>
    <w:pPr>
      <w:keepNext/>
      <w:keepLines/>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2">
    <w:name w:val="toc 2"/>
    <w:basedOn w:val="Normal"/>
    <w:next w:val="Normal"/>
    <w:autoRedefine/>
    <w:uiPriority w:val="39"/>
    <w:unhideWhenUsed/>
    <w:rsid w:val="00D34CB7"/>
    <w:pPr>
      <w:spacing w:after="100" w:line="360" w:lineRule="auto"/>
      <w:ind w:left="220"/>
    </w:pPr>
    <w:rPr>
      <w:rFonts w:eastAsiaTheme="minorHAnsi" w:cstheme="minorBidi"/>
      <w:lang w:bidi="si-LK"/>
    </w:rPr>
  </w:style>
  <w:style w:type="paragraph" w:styleId="TOC3">
    <w:name w:val="toc 3"/>
    <w:basedOn w:val="Normal"/>
    <w:next w:val="Normal"/>
    <w:autoRedefine/>
    <w:uiPriority w:val="39"/>
    <w:unhideWhenUsed/>
    <w:rsid w:val="00D34CB7"/>
    <w:pPr>
      <w:spacing w:after="100" w:line="360" w:lineRule="auto"/>
      <w:ind w:left="440"/>
    </w:pPr>
    <w:rPr>
      <w:rFonts w:eastAsiaTheme="minorHAnsi" w:cstheme="minorBidi"/>
      <w:lang w:bidi="si-LK"/>
    </w:rPr>
  </w:style>
  <w:style w:type="character" w:customStyle="1" w:styleId="BodyTextChar">
    <w:name w:val="Body Text Char"/>
    <w:basedOn w:val="DefaultParagraphFont"/>
    <w:link w:val="BodyText"/>
    <w:uiPriority w:val="1"/>
    <w:rsid w:val="00732D2B"/>
    <w:rPr>
      <w:rFonts w:ascii="Times New Roman" w:eastAsia="Times New Roman" w:hAnsi="Times New Roman" w:cs="Times New Roman"/>
      <w:sz w:val="24"/>
      <w:szCs w:val="24"/>
      <w:lang w:bidi="en-US"/>
    </w:rPr>
  </w:style>
  <w:style w:type="character" w:styleId="LineNumber">
    <w:name w:val="line number"/>
    <w:basedOn w:val="DefaultParagraphFont"/>
    <w:uiPriority w:val="99"/>
    <w:semiHidden/>
    <w:unhideWhenUsed/>
    <w:rsid w:val="00C54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6272">
      <w:bodyDiv w:val="1"/>
      <w:marLeft w:val="0"/>
      <w:marRight w:val="0"/>
      <w:marTop w:val="0"/>
      <w:marBottom w:val="0"/>
      <w:divBdr>
        <w:top w:val="none" w:sz="0" w:space="0" w:color="auto"/>
        <w:left w:val="none" w:sz="0" w:space="0" w:color="auto"/>
        <w:bottom w:val="none" w:sz="0" w:space="0" w:color="auto"/>
        <w:right w:val="none" w:sz="0" w:space="0" w:color="auto"/>
      </w:divBdr>
    </w:div>
    <w:div w:id="110638859">
      <w:bodyDiv w:val="1"/>
      <w:marLeft w:val="0"/>
      <w:marRight w:val="0"/>
      <w:marTop w:val="0"/>
      <w:marBottom w:val="0"/>
      <w:divBdr>
        <w:top w:val="none" w:sz="0" w:space="0" w:color="auto"/>
        <w:left w:val="none" w:sz="0" w:space="0" w:color="auto"/>
        <w:bottom w:val="none" w:sz="0" w:space="0" w:color="auto"/>
        <w:right w:val="none" w:sz="0" w:space="0" w:color="auto"/>
      </w:divBdr>
    </w:div>
    <w:div w:id="199902613">
      <w:bodyDiv w:val="1"/>
      <w:marLeft w:val="0"/>
      <w:marRight w:val="0"/>
      <w:marTop w:val="0"/>
      <w:marBottom w:val="0"/>
      <w:divBdr>
        <w:top w:val="none" w:sz="0" w:space="0" w:color="auto"/>
        <w:left w:val="none" w:sz="0" w:space="0" w:color="auto"/>
        <w:bottom w:val="none" w:sz="0" w:space="0" w:color="auto"/>
        <w:right w:val="none" w:sz="0" w:space="0" w:color="auto"/>
      </w:divBdr>
    </w:div>
    <w:div w:id="801190830">
      <w:bodyDiv w:val="1"/>
      <w:marLeft w:val="0"/>
      <w:marRight w:val="0"/>
      <w:marTop w:val="0"/>
      <w:marBottom w:val="0"/>
      <w:divBdr>
        <w:top w:val="none" w:sz="0" w:space="0" w:color="auto"/>
        <w:left w:val="none" w:sz="0" w:space="0" w:color="auto"/>
        <w:bottom w:val="none" w:sz="0" w:space="0" w:color="auto"/>
        <w:right w:val="none" w:sz="0" w:space="0" w:color="auto"/>
      </w:divBdr>
    </w:div>
    <w:div w:id="877549603">
      <w:bodyDiv w:val="1"/>
      <w:marLeft w:val="0"/>
      <w:marRight w:val="0"/>
      <w:marTop w:val="0"/>
      <w:marBottom w:val="0"/>
      <w:divBdr>
        <w:top w:val="none" w:sz="0" w:space="0" w:color="auto"/>
        <w:left w:val="none" w:sz="0" w:space="0" w:color="auto"/>
        <w:bottom w:val="none" w:sz="0" w:space="0" w:color="auto"/>
        <w:right w:val="none" w:sz="0" w:space="0" w:color="auto"/>
      </w:divBdr>
    </w:div>
    <w:div w:id="956135219">
      <w:bodyDiv w:val="1"/>
      <w:marLeft w:val="0"/>
      <w:marRight w:val="0"/>
      <w:marTop w:val="0"/>
      <w:marBottom w:val="0"/>
      <w:divBdr>
        <w:top w:val="none" w:sz="0" w:space="0" w:color="auto"/>
        <w:left w:val="none" w:sz="0" w:space="0" w:color="auto"/>
        <w:bottom w:val="none" w:sz="0" w:space="0" w:color="auto"/>
        <w:right w:val="none" w:sz="0" w:space="0" w:color="auto"/>
      </w:divBdr>
    </w:div>
    <w:div w:id="984773609">
      <w:bodyDiv w:val="1"/>
      <w:marLeft w:val="0"/>
      <w:marRight w:val="0"/>
      <w:marTop w:val="0"/>
      <w:marBottom w:val="0"/>
      <w:divBdr>
        <w:top w:val="none" w:sz="0" w:space="0" w:color="auto"/>
        <w:left w:val="none" w:sz="0" w:space="0" w:color="auto"/>
        <w:bottom w:val="none" w:sz="0" w:space="0" w:color="auto"/>
        <w:right w:val="none" w:sz="0" w:space="0" w:color="auto"/>
      </w:divBdr>
    </w:div>
    <w:div w:id="1094790982">
      <w:bodyDiv w:val="1"/>
      <w:marLeft w:val="0"/>
      <w:marRight w:val="0"/>
      <w:marTop w:val="0"/>
      <w:marBottom w:val="0"/>
      <w:divBdr>
        <w:top w:val="none" w:sz="0" w:space="0" w:color="auto"/>
        <w:left w:val="none" w:sz="0" w:space="0" w:color="auto"/>
        <w:bottom w:val="none" w:sz="0" w:space="0" w:color="auto"/>
        <w:right w:val="none" w:sz="0" w:space="0" w:color="auto"/>
      </w:divBdr>
    </w:div>
    <w:div w:id="1282345647">
      <w:bodyDiv w:val="1"/>
      <w:marLeft w:val="0"/>
      <w:marRight w:val="0"/>
      <w:marTop w:val="0"/>
      <w:marBottom w:val="0"/>
      <w:divBdr>
        <w:top w:val="none" w:sz="0" w:space="0" w:color="auto"/>
        <w:left w:val="none" w:sz="0" w:space="0" w:color="auto"/>
        <w:bottom w:val="none" w:sz="0" w:space="0" w:color="auto"/>
        <w:right w:val="none" w:sz="0" w:space="0" w:color="auto"/>
      </w:divBdr>
    </w:div>
    <w:div w:id="1592855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footer" Target="footer4.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wsportal.org/ibis/water-safety-portal/eng/home" TargetMode="Externa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hyperlink" Target="http://www.gwp.org/en/ToolBox/CASE-STUDIES/Asia/Philippines-Establishing-an-Industrial-Wastewater-Effluent" TargetMode="External"/><Relationship Id="rId33" Type="http://schemas.openxmlformats.org/officeDocument/2006/relationships/footer" Target="footer7.xml"/><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gwp.org/en/ToolBox/CASE-STUDIES/Asia/Philippines-Establishing-an-Industrial-Wastewater-Effluent" TargetMode="External"/><Relationship Id="rId32" Type="http://schemas.openxmlformats.org/officeDocument/2006/relationships/image" Target="media/image8.jpeg"/><Relationship Id="rId37" Type="http://schemas.openxmlformats.org/officeDocument/2006/relationships/image" Target="media/image9.gi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epa.gov/safewater/watersecurity/pubs/erp-long" TargetMode="External"/><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sswm.info/" TargetMode="External"/><Relationship Id="rId27" Type="http://schemas.openxmlformats.org/officeDocument/2006/relationships/footer" Target="footer5.xml"/><Relationship Id="rId30" Type="http://schemas.openxmlformats.org/officeDocument/2006/relationships/image" Target="media/image6.jpeg"/><Relationship Id="rId35" Type="http://schemas.openxmlformats.org/officeDocument/2006/relationships/footer" Target="footer9.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B7DEF3-5202-4EE7-8F85-251BA4015116}"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en-US"/>
        </a:p>
      </dgm:t>
    </dgm:pt>
    <dgm:pt modelId="{32D37EAF-C49F-4E77-84F0-382EEB2435AB}">
      <dgm:prSet phldrT="[Text]" custT="1"/>
      <dgm:spPr/>
      <dgm:t>
        <a:bodyPr/>
        <a:lstStyle/>
        <a:p>
          <a:r>
            <a:rPr lang="en-US" sz="1100" b="1"/>
            <a:t>TASK 01</a:t>
          </a:r>
        </a:p>
        <a:p>
          <a:r>
            <a:rPr lang="en-US" sz="1100"/>
            <a:t>Assemble the Team</a:t>
          </a:r>
        </a:p>
      </dgm:t>
    </dgm:pt>
    <dgm:pt modelId="{4A627D70-8C9F-496A-BFAD-8A75946853A4}" type="parTrans" cxnId="{6E1C27DD-11AF-4417-8222-0EDFD223EFC8}">
      <dgm:prSet/>
      <dgm:spPr/>
      <dgm:t>
        <a:bodyPr/>
        <a:lstStyle/>
        <a:p>
          <a:endParaRPr lang="en-US"/>
        </a:p>
      </dgm:t>
    </dgm:pt>
    <dgm:pt modelId="{329C604A-E1EC-47F8-A37F-BD715C73C3E3}" type="sibTrans" cxnId="{6E1C27DD-11AF-4417-8222-0EDFD223EFC8}">
      <dgm:prSet/>
      <dgm:spPr/>
      <dgm:t>
        <a:bodyPr/>
        <a:lstStyle/>
        <a:p>
          <a:endParaRPr lang="en-US"/>
        </a:p>
      </dgm:t>
    </dgm:pt>
    <dgm:pt modelId="{BF78E2D6-29EE-4590-9ECE-07D54BBCA875}">
      <dgm:prSet phldrT="[Text]" custT="1"/>
      <dgm:spPr/>
      <dgm:t>
        <a:bodyPr/>
        <a:lstStyle/>
        <a:p>
          <a:r>
            <a:rPr lang="en-US" sz="1100" b="1"/>
            <a:t>TASK 02</a:t>
          </a:r>
        </a:p>
        <a:p>
          <a:r>
            <a:rPr lang="en-US" sz="1100"/>
            <a:t>Describe the  System</a:t>
          </a:r>
        </a:p>
      </dgm:t>
    </dgm:pt>
    <dgm:pt modelId="{1CD21F77-468D-400D-A655-4C184C350E3E}" type="parTrans" cxnId="{D4551447-1943-4CE5-9026-F2394252CB92}">
      <dgm:prSet/>
      <dgm:spPr/>
      <dgm:t>
        <a:bodyPr/>
        <a:lstStyle/>
        <a:p>
          <a:endParaRPr lang="en-US"/>
        </a:p>
      </dgm:t>
    </dgm:pt>
    <dgm:pt modelId="{BC60AF1C-41EF-488C-A0D6-A865E678D803}" type="sibTrans" cxnId="{D4551447-1943-4CE5-9026-F2394252CB92}">
      <dgm:prSet/>
      <dgm:spPr/>
      <dgm:t>
        <a:bodyPr/>
        <a:lstStyle/>
        <a:p>
          <a:endParaRPr lang="en-US"/>
        </a:p>
      </dgm:t>
    </dgm:pt>
    <dgm:pt modelId="{E0449909-3239-4BCD-88FB-6F8C1B3EF77E}">
      <dgm:prSet phldrT="[Text]" custT="1"/>
      <dgm:spPr/>
      <dgm:t>
        <a:bodyPr/>
        <a:lstStyle/>
        <a:p>
          <a:r>
            <a:rPr lang="en-US" sz="1200" b="1"/>
            <a:t>TASK  03</a:t>
          </a:r>
        </a:p>
        <a:p>
          <a:r>
            <a:rPr lang="en-US" sz="1200"/>
            <a:t>Identify Hazard &amp; Hazardess Events &amp; Risk Assesment</a:t>
          </a:r>
        </a:p>
        <a:p>
          <a:endParaRPr lang="en-US" sz="1200"/>
        </a:p>
      </dgm:t>
    </dgm:pt>
    <dgm:pt modelId="{1C88DC76-6DE2-4FB9-929D-7E7841B8BDB6}" type="parTrans" cxnId="{53712700-8BB2-4986-AE77-B17D4E289AE5}">
      <dgm:prSet/>
      <dgm:spPr/>
      <dgm:t>
        <a:bodyPr/>
        <a:lstStyle/>
        <a:p>
          <a:endParaRPr lang="en-US"/>
        </a:p>
      </dgm:t>
    </dgm:pt>
    <dgm:pt modelId="{6BD5EA16-6F5C-4E08-87C0-E0C42FB4944E}" type="sibTrans" cxnId="{53712700-8BB2-4986-AE77-B17D4E289AE5}">
      <dgm:prSet/>
      <dgm:spPr/>
      <dgm:t>
        <a:bodyPr/>
        <a:lstStyle/>
        <a:p>
          <a:endParaRPr lang="en-US"/>
        </a:p>
      </dgm:t>
    </dgm:pt>
    <dgm:pt modelId="{91ED9C39-8DB1-409C-8679-086CDD159589}">
      <dgm:prSet phldrT="[Text]" custT="1"/>
      <dgm:spPr/>
      <dgm:t>
        <a:bodyPr/>
        <a:lstStyle/>
        <a:p>
          <a:r>
            <a:rPr lang="en-US" sz="1200" b="1"/>
            <a:t>TASK 04</a:t>
          </a:r>
        </a:p>
        <a:p>
          <a:r>
            <a:rPr lang="en-US" sz="1200"/>
            <a:t>Identify  Existing Control  Measures &amp; Rerisk Assesment</a:t>
          </a:r>
        </a:p>
      </dgm:t>
    </dgm:pt>
    <dgm:pt modelId="{3635EB2C-A92E-4767-9500-A7A4D6DB20BC}" type="parTrans" cxnId="{40F0CDF9-A2B4-46EC-8EAA-BFDF61E86D5D}">
      <dgm:prSet/>
      <dgm:spPr/>
      <dgm:t>
        <a:bodyPr/>
        <a:lstStyle/>
        <a:p>
          <a:endParaRPr lang="en-US"/>
        </a:p>
      </dgm:t>
    </dgm:pt>
    <dgm:pt modelId="{C7B3F3CA-345F-4180-A852-3EFD7E425C46}" type="sibTrans" cxnId="{40F0CDF9-A2B4-46EC-8EAA-BFDF61E86D5D}">
      <dgm:prSet/>
      <dgm:spPr/>
      <dgm:t>
        <a:bodyPr/>
        <a:lstStyle/>
        <a:p>
          <a:endParaRPr lang="en-US"/>
        </a:p>
      </dgm:t>
    </dgm:pt>
    <dgm:pt modelId="{8AC3D97B-36FE-4312-A773-09302CEFD1DB}">
      <dgm:prSet phldrT="[Text]" custT="1"/>
      <dgm:spPr/>
      <dgm:t>
        <a:bodyPr/>
        <a:lstStyle/>
        <a:p>
          <a:r>
            <a:rPr lang="en-US" sz="1200" b="1"/>
            <a:t>TASK 05</a:t>
          </a:r>
        </a:p>
        <a:p>
          <a:r>
            <a:rPr lang="en-US" sz="1200"/>
            <a:t>Development  Programme</a:t>
          </a:r>
        </a:p>
      </dgm:t>
    </dgm:pt>
    <dgm:pt modelId="{178ECECC-6207-4F01-8DC2-CB25453E4782}" type="parTrans" cxnId="{0D4041F8-AE5E-4DF6-A412-DCFFEE4714A4}">
      <dgm:prSet/>
      <dgm:spPr/>
      <dgm:t>
        <a:bodyPr/>
        <a:lstStyle/>
        <a:p>
          <a:endParaRPr lang="en-US"/>
        </a:p>
      </dgm:t>
    </dgm:pt>
    <dgm:pt modelId="{659E8BF8-432F-4401-872F-BC34E5860EB2}" type="sibTrans" cxnId="{0D4041F8-AE5E-4DF6-A412-DCFFEE4714A4}">
      <dgm:prSet/>
      <dgm:spPr/>
      <dgm:t>
        <a:bodyPr/>
        <a:lstStyle/>
        <a:p>
          <a:endParaRPr lang="en-US"/>
        </a:p>
      </dgm:t>
    </dgm:pt>
    <dgm:pt modelId="{EEC8372C-F0BD-4F14-94FE-E5E110BB9466}">
      <dgm:prSet custT="1"/>
      <dgm:spPr/>
      <dgm:t>
        <a:bodyPr/>
        <a:lstStyle/>
        <a:p>
          <a:endParaRPr lang="en-US" sz="800"/>
        </a:p>
        <a:p>
          <a:r>
            <a:rPr lang="en-US" sz="1200" b="1"/>
            <a:t>TASK 06</a:t>
          </a:r>
        </a:p>
        <a:p>
          <a:r>
            <a:rPr lang="en-US" sz="1200"/>
            <a:t>Monitoring the Control Measure &amp; Verify the system</a:t>
          </a:r>
        </a:p>
      </dgm:t>
    </dgm:pt>
    <dgm:pt modelId="{B21BAED8-14BD-4F7C-B66E-03D7FBE9DB3E}" type="parTrans" cxnId="{B5EB1477-DB37-45B5-B974-7D53EB59093A}">
      <dgm:prSet/>
      <dgm:spPr/>
      <dgm:t>
        <a:bodyPr/>
        <a:lstStyle/>
        <a:p>
          <a:endParaRPr lang="en-US"/>
        </a:p>
      </dgm:t>
    </dgm:pt>
    <dgm:pt modelId="{DD502036-3C93-4AA3-A8DC-FD7700241D49}" type="sibTrans" cxnId="{B5EB1477-DB37-45B5-B974-7D53EB59093A}">
      <dgm:prSet/>
      <dgm:spPr/>
      <dgm:t>
        <a:bodyPr/>
        <a:lstStyle/>
        <a:p>
          <a:endParaRPr lang="en-US"/>
        </a:p>
      </dgm:t>
    </dgm:pt>
    <dgm:pt modelId="{9A911457-2057-419E-BFCD-A22E3A521C12}">
      <dgm:prSet custT="1"/>
      <dgm:spPr/>
      <dgm:t>
        <a:bodyPr/>
        <a:lstStyle/>
        <a:p>
          <a:r>
            <a:rPr lang="en-US" sz="1200" b="1"/>
            <a:t>TASK 07</a:t>
          </a:r>
        </a:p>
        <a:p>
          <a:r>
            <a:rPr lang="en-US" sz="1200"/>
            <a:t>Review &amp; Document Updating</a:t>
          </a:r>
        </a:p>
      </dgm:t>
    </dgm:pt>
    <dgm:pt modelId="{C53AFA17-51A2-433E-AB2F-BD239E4E0F72}" type="parTrans" cxnId="{65A5C8CA-7BF4-4631-8DC4-E4809EF9B808}">
      <dgm:prSet/>
      <dgm:spPr/>
      <dgm:t>
        <a:bodyPr/>
        <a:lstStyle/>
        <a:p>
          <a:endParaRPr lang="en-US"/>
        </a:p>
      </dgm:t>
    </dgm:pt>
    <dgm:pt modelId="{741A28D6-CDE3-4BD9-84F5-10C928A0AE17}" type="sibTrans" cxnId="{65A5C8CA-7BF4-4631-8DC4-E4809EF9B808}">
      <dgm:prSet/>
      <dgm:spPr/>
      <dgm:t>
        <a:bodyPr/>
        <a:lstStyle/>
        <a:p>
          <a:endParaRPr lang="en-US"/>
        </a:p>
      </dgm:t>
    </dgm:pt>
    <dgm:pt modelId="{A2190496-277D-4DD3-AD56-B8B281FAC146}" type="pres">
      <dgm:prSet presAssocID="{93B7DEF3-5202-4EE7-8F85-251BA4015116}" presName="cycle" presStyleCnt="0">
        <dgm:presLayoutVars>
          <dgm:dir/>
          <dgm:resizeHandles val="exact"/>
        </dgm:presLayoutVars>
      </dgm:prSet>
      <dgm:spPr/>
      <dgm:t>
        <a:bodyPr/>
        <a:lstStyle/>
        <a:p>
          <a:endParaRPr lang="en-US"/>
        </a:p>
      </dgm:t>
    </dgm:pt>
    <dgm:pt modelId="{C83DEC06-F7EC-4F58-A333-E148C98B284C}" type="pres">
      <dgm:prSet presAssocID="{32D37EAF-C49F-4E77-84F0-382EEB2435AB}" presName="node" presStyleLbl="node1" presStyleIdx="0" presStyleCnt="7" custScaleX="107976" custScaleY="100290">
        <dgm:presLayoutVars>
          <dgm:bulletEnabled val="1"/>
        </dgm:presLayoutVars>
      </dgm:prSet>
      <dgm:spPr/>
      <dgm:t>
        <a:bodyPr/>
        <a:lstStyle/>
        <a:p>
          <a:endParaRPr lang="en-US"/>
        </a:p>
      </dgm:t>
    </dgm:pt>
    <dgm:pt modelId="{5F4056D0-7394-489B-9289-C05B672AC5FA}" type="pres">
      <dgm:prSet presAssocID="{329C604A-E1EC-47F8-A37F-BD715C73C3E3}" presName="sibTrans" presStyleLbl="sibTrans2D1" presStyleIdx="0" presStyleCnt="7"/>
      <dgm:spPr/>
      <dgm:t>
        <a:bodyPr/>
        <a:lstStyle/>
        <a:p>
          <a:endParaRPr lang="en-US"/>
        </a:p>
      </dgm:t>
    </dgm:pt>
    <dgm:pt modelId="{AC8F93C2-D8C7-43DB-A6F0-5EF4E2A63DA7}" type="pres">
      <dgm:prSet presAssocID="{329C604A-E1EC-47F8-A37F-BD715C73C3E3}" presName="connectorText" presStyleLbl="sibTrans2D1" presStyleIdx="0" presStyleCnt="7"/>
      <dgm:spPr/>
      <dgm:t>
        <a:bodyPr/>
        <a:lstStyle/>
        <a:p>
          <a:endParaRPr lang="en-US"/>
        </a:p>
      </dgm:t>
    </dgm:pt>
    <dgm:pt modelId="{7C914CFA-6C36-4E81-9F36-2A52FFDF94DD}" type="pres">
      <dgm:prSet presAssocID="{BF78E2D6-29EE-4590-9ECE-07D54BBCA875}" presName="node" presStyleLbl="node1" presStyleIdx="1" presStyleCnt="7" custScaleX="115258" custScaleY="100771">
        <dgm:presLayoutVars>
          <dgm:bulletEnabled val="1"/>
        </dgm:presLayoutVars>
      </dgm:prSet>
      <dgm:spPr/>
      <dgm:t>
        <a:bodyPr/>
        <a:lstStyle/>
        <a:p>
          <a:endParaRPr lang="en-US"/>
        </a:p>
      </dgm:t>
    </dgm:pt>
    <dgm:pt modelId="{36DB3450-A1F7-479F-87DE-BBF3D700AFEF}" type="pres">
      <dgm:prSet presAssocID="{BC60AF1C-41EF-488C-A0D6-A865E678D803}" presName="sibTrans" presStyleLbl="sibTrans2D1" presStyleIdx="1" presStyleCnt="7"/>
      <dgm:spPr/>
      <dgm:t>
        <a:bodyPr/>
        <a:lstStyle/>
        <a:p>
          <a:endParaRPr lang="en-US"/>
        </a:p>
      </dgm:t>
    </dgm:pt>
    <dgm:pt modelId="{684FAC17-C820-4A31-88D8-E436F8956E4C}" type="pres">
      <dgm:prSet presAssocID="{BC60AF1C-41EF-488C-A0D6-A865E678D803}" presName="connectorText" presStyleLbl="sibTrans2D1" presStyleIdx="1" presStyleCnt="7"/>
      <dgm:spPr/>
      <dgm:t>
        <a:bodyPr/>
        <a:lstStyle/>
        <a:p>
          <a:endParaRPr lang="en-US"/>
        </a:p>
      </dgm:t>
    </dgm:pt>
    <dgm:pt modelId="{B3E84B92-4F1D-4FFC-A3A8-6547D89D0DB5}" type="pres">
      <dgm:prSet presAssocID="{E0449909-3239-4BCD-88FB-6F8C1B3EF77E}" presName="node" presStyleLbl="node1" presStyleIdx="2" presStyleCnt="7" custScaleX="148732" custScaleY="119085">
        <dgm:presLayoutVars>
          <dgm:bulletEnabled val="1"/>
        </dgm:presLayoutVars>
      </dgm:prSet>
      <dgm:spPr/>
      <dgm:t>
        <a:bodyPr/>
        <a:lstStyle/>
        <a:p>
          <a:endParaRPr lang="en-US"/>
        </a:p>
      </dgm:t>
    </dgm:pt>
    <dgm:pt modelId="{147EEE9C-B3E9-427E-A092-7E1CA32BD596}" type="pres">
      <dgm:prSet presAssocID="{6BD5EA16-6F5C-4E08-87C0-E0C42FB4944E}" presName="sibTrans" presStyleLbl="sibTrans2D1" presStyleIdx="2" presStyleCnt="7"/>
      <dgm:spPr/>
      <dgm:t>
        <a:bodyPr/>
        <a:lstStyle/>
        <a:p>
          <a:endParaRPr lang="en-US"/>
        </a:p>
      </dgm:t>
    </dgm:pt>
    <dgm:pt modelId="{0F235443-3F28-4D9A-9E92-61A9E5CA35CC}" type="pres">
      <dgm:prSet presAssocID="{6BD5EA16-6F5C-4E08-87C0-E0C42FB4944E}" presName="connectorText" presStyleLbl="sibTrans2D1" presStyleIdx="2" presStyleCnt="7"/>
      <dgm:spPr/>
      <dgm:t>
        <a:bodyPr/>
        <a:lstStyle/>
        <a:p>
          <a:endParaRPr lang="en-US"/>
        </a:p>
      </dgm:t>
    </dgm:pt>
    <dgm:pt modelId="{F3BF6C61-033D-4685-9191-9C08AA45FE1E}" type="pres">
      <dgm:prSet presAssocID="{91ED9C39-8DB1-409C-8679-086CDD159589}" presName="node" presStyleLbl="node1" presStyleIdx="3" presStyleCnt="7" custScaleX="117304" custScaleY="130764">
        <dgm:presLayoutVars>
          <dgm:bulletEnabled val="1"/>
        </dgm:presLayoutVars>
      </dgm:prSet>
      <dgm:spPr/>
      <dgm:t>
        <a:bodyPr/>
        <a:lstStyle/>
        <a:p>
          <a:endParaRPr lang="en-US"/>
        </a:p>
      </dgm:t>
    </dgm:pt>
    <dgm:pt modelId="{D37AC26E-6DEB-4145-9A71-8C9FE08CAEDD}" type="pres">
      <dgm:prSet presAssocID="{C7B3F3CA-345F-4180-A852-3EFD7E425C46}" presName="sibTrans" presStyleLbl="sibTrans2D1" presStyleIdx="3" presStyleCnt="7"/>
      <dgm:spPr/>
      <dgm:t>
        <a:bodyPr/>
        <a:lstStyle/>
        <a:p>
          <a:endParaRPr lang="en-US"/>
        </a:p>
      </dgm:t>
    </dgm:pt>
    <dgm:pt modelId="{2AD5860A-F101-4CDA-94E6-3B47DDB4C3D8}" type="pres">
      <dgm:prSet presAssocID="{C7B3F3CA-345F-4180-A852-3EFD7E425C46}" presName="connectorText" presStyleLbl="sibTrans2D1" presStyleIdx="3" presStyleCnt="7"/>
      <dgm:spPr/>
      <dgm:t>
        <a:bodyPr/>
        <a:lstStyle/>
        <a:p>
          <a:endParaRPr lang="en-US"/>
        </a:p>
      </dgm:t>
    </dgm:pt>
    <dgm:pt modelId="{E59A0AED-166A-4898-8A0E-1AA9F6F1A8D2}" type="pres">
      <dgm:prSet presAssocID="{8AC3D97B-36FE-4312-A773-09302CEFD1DB}" presName="node" presStyleLbl="node1" presStyleIdx="4" presStyleCnt="7" custScaleX="113768" custScaleY="107641">
        <dgm:presLayoutVars>
          <dgm:bulletEnabled val="1"/>
        </dgm:presLayoutVars>
      </dgm:prSet>
      <dgm:spPr/>
      <dgm:t>
        <a:bodyPr/>
        <a:lstStyle/>
        <a:p>
          <a:endParaRPr lang="en-US"/>
        </a:p>
      </dgm:t>
    </dgm:pt>
    <dgm:pt modelId="{8592B1DA-574D-4D4F-B15E-C691DF3BB4F1}" type="pres">
      <dgm:prSet presAssocID="{659E8BF8-432F-4401-872F-BC34E5860EB2}" presName="sibTrans" presStyleLbl="sibTrans2D1" presStyleIdx="4" presStyleCnt="7"/>
      <dgm:spPr/>
      <dgm:t>
        <a:bodyPr/>
        <a:lstStyle/>
        <a:p>
          <a:endParaRPr lang="en-US"/>
        </a:p>
      </dgm:t>
    </dgm:pt>
    <dgm:pt modelId="{8DE42842-4BEA-4B59-8272-98CA93F314CF}" type="pres">
      <dgm:prSet presAssocID="{659E8BF8-432F-4401-872F-BC34E5860EB2}" presName="connectorText" presStyleLbl="sibTrans2D1" presStyleIdx="4" presStyleCnt="7"/>
      <dgm:spPr/>
      <dgm:t>
        <a:bodyPr/>
        <a:lstStyle/>
        <a:p>
          <a:endParaRPr lang="en-US"/>
        </a:p>
      </dgm:t>
    </dgm:pt>
    <dgm:pt modelId="{EBD90F2F-A278-453D-B3E3-C63672298DA0}" type="pres">
      <dgm:prSet presAssocID="{EEC8372C-F0BD-4F14-94FE-E5E110BB9466}" presName="node" presStyleLbl="node1" presStyleIdx="5" presStyleCnt="7" custScaleX="120610" custScaleY="104327">
        <dgm:presLayoutVars>
          <dgm:bulletEnabled val="1"/>
        </dgm:presLayoutVars>
      </dgm:prSet>
      <dgm:spPr/>
      <dgm:t>
        <a:bodyPr/>
        <a:lstStyle/>
        <a:p>
          <a:endParaRPr lang="en-US"/>
        </a:p>
      </dgm:t>
    </dgm:pt>
    <dgm:pt modelId="{F6D32FC9-B308-4B7A-B7DD-63B217102390}" type="pres">
      <dgm:prSet presAssocID="{DD502036-3C93-4AA3-A8DC-FD7700241D49}" presName="sibTrans" presStyleLbl="sibTrans2D1" presStyleIdx="5" presStyleCnt="7"/>
      <dgm:spPr/>
      <dgm:t>
        <a:bodyPr/>
        <a:lstStyle/>
        <a:p>
          <a:endParaRPr lang="en-US"/>
        </a:p>
      </dgm:t>
    </dgm:pt>
    <dgm:pt modelId="{85F5071E-DF5C-46A5-BFEB-02EB6F52F53F}" type="pres">
      <dgm:prSet presAssocID="{DD502036-3C93-4AA3-A8DC-FD7700241D49}" presName="connectorText" presStyleLbl="sibTrans2D1" presStyleIdx="5" presStyleCnt="7"/>
      <dgm:spPr/>
      <dgm:t>
        <a:bodyPr/>
        <a:lstStyle/>
        <a:p>
          <a:endParaRPr lang="en-US"/>
        </a:p>
      </dgm:t>
    </dgm:pt>
    <dgm:pt modelId="{97F69F43-2E64-4196-A72A-490DBE867C79}" type="pres">
      <dgm:prSet presAssocID="{9A911457-2057-419E-BFCD-A22E3A521C12}" presName="node" presStyleLbl="node1" presStyleIdx="6" presStyleCnt="7">
        <dgm:presLayoutVars>
          <dgm:bulletEnabled val="1"/>
        </dgm:presLayoutVars>
      </dgm:prSet>
      <dgm:spPr/>
      <dgm:t>
        <a:bodyPr/>
        <a:lstStyle/>
        <a:p>
          <a:endParaRPr lang="en-US"/>
        </a:p>
      </dgm:t>
    </dgm:pt>
    <dgm:pt modelId="{EB83492B-7063-49AD-9387-833523442C8A}" type="pres">
      <dgm:prSet presAssocID="{741A28D6-CDE3-4BD9-84F5-10C928A0AE17}" presName="sibTrans" presStyleLbl="sibTrans2D1" presStyleIdx="6" presStyleCnt="7"/>
      <dgm:spPr/>
      <dgm:t>
        <a:bodyPr/>
        <a:lstStyle/>
        <a:p>
          <a:endParaRPr lang="en-US"/>
        </a:p>
      </dgm:t>
    </dgm:pt>
    <dgm:pt modelId="{6F4F2C81-AF70-4EC7-BC77-F103943F38A4}" type="pres">
      <dgm:prSet presAssocID="{741A28D6-CDE3-4BD9-84F5-10C928A0AE17}" presName="connectorText" presStyleLbl="sibTrans2D1" presStyleIdx="6" presStyleCnt="7"/>
      <dgm:spPr/>
      <dgm:t>
        <a:bodyPr/>
        <a:lstStyle/>
        <a:p>
          <a:endParaRPr lang="en-US"/>
        </a:p>
      </dgm:t>
    </dgm:pt>
  </dgm:ptLst>
  <dgm:cxnLst>
    <dgm:cxn modelId="{92F77FA9-48B4-46AD-A160-FB657D30ECA1}" type="presOf" srcId="{6BD5EA16-6F5C-4E08-87C0-E0C42FB4944E}" destId="{147EEE9C-B3E9-427E-A092-7E1CA32BD596}" srcOrd="0" destOrd="0" presId="urn:microsoft.com/office/officeart/2005/8/layout/cycle2"/>
    <dgm:cxn modelId="{40F0CDF9-A2B4-46EC-8EAA-BFDF61E86D5D}" srcId="{93B7DEF3-5202-4EE7-8F85-251BA4015116}" destId="{91ED9C39-8DB1-409C-8679-086CDD159589}" srcOrd="3" destOrd="0" parTransId="{3635EB2C-A92E-4767-9500-A7A4D6DB20BC}" sibTransId="{C7B3F3CA-345F-4180-A852-3EFD7E425C46}"/>
    <dgm:cxn modelId="{E77F22F5-7B19-4C33-8DBC-FAB8DF84847E}" type="presOf" srcId="{741A28D6-CDE3-4BD9-84F5-10C928A0AE17}" destId="{EB83492B-7063-49AD-9387-833523442C8A}" srcOrd="0" destOrd="0" presId="urn:microsoft.com/office/officeart/2005/8/layout/cycle2"/>
    <dgm:cxn modelId="{06827AC9-FF65-49AB-9CD3-DCFEFABDDDA0}" type="presOf" srcId="{BC60AF1C-41EF-488C-A0D6-A865E678D803}" destId="{36DB3450-A1F7-479F-87DE-BBF3D700AFEF}" srcOrd="0" destOrd="0" presId="urn:microsoft.com/office/officeart/2005/8/layout/cycle2"/>
    <dgm:cxn modelId="{F0CC1227-5CA0-47DE-A24A-5C0FF74875ED}" type="presOf" srcId="{EEC8372C-F0BD-4F14-94FE-E5E110BB9466}" destId="{EBD90F2F-A278-453D-B3E3-C63672298DA0}" srcOrd="0" destOrd="0" presId="urn:microsoft.com/office/officeart/2005/8/layout/cycle2"/>
    <dgm:cxn modelId="{01F5C030-CEE8-485C-A7E8-7F27F4CC8EE4}" type="presOf" srcId="{329C604A-E1EC-47F8-A37F-BD715C73C3E3}" destId="{AC8F93C2-D8C7-43DB-A6F0-5EF4E2A63DA7}" srcOrd="1" destOrd="0" presId="urn:microsoft.com/office/officeart/2005/8/layout/cycle2"/>
    <dgm:cxn modelId="{C31C998D-E1D4-4F6F-AD18-5A2D77F35BE4}" type="presOf" srcId="{DD502036-3C93-4AA3-A8DC-FD7700241D49}" destId="{F6D32FC9-B308-4B7A-B7DD-63B217102390}" srcOrd="0" destOrd="0" presId="urn:microsoft.com/office/officeart/2005/8/layout/cycle2"/>
    <dgm:cxn modelId="{0D4041F8-AE5E-4DF6-A412-DCFFEE4714A4}" srcId="{93B7DEF3-5202-4EE7-8F85-251BA4015116}" destId="{8AC3D97B-36FE-4312-A773-09302CEFD1DB}" srcOrd="4" destOrd="0" parTransId="{178ECECC-6207-4F01-8DC2-CB25453E4782}" sibTransId="{659E8BF8-432F-4401-872F-BC34E5860EB2}"/>
    <dgm:cxn modelId="{7AC2A0AC-E630-4F9F-85E7-6DFD7C86BAA1}" type="presOf" srcId="{9A911457-2057-419E-BFCD-A22E3A521C12}" destId="{97F69F43-2E64-4196-A72A-490DBE867C79}" srcOrd="0" destOrd="0" presId="urn:microsoft.com/office/officeart/2005/8/layout/cycle2"/>
    <dgm:cxn modelId="{53712700-8BB2-4986-AE77-B17D4E289AE5}" srcId="{93B7DEF3-5202-4EE7-8F85-251BA4015116}" destId="{E0449909-3239-4BCD-88FB-6F8C1B3EF77E}" srcOrd="2" destOrd="0" parTransId="{1C88DC76-6DE2-4FB9-929D-7E7841B8BDB6}" sibTransId="{6BD5EA16-6F5C-4E08-87C0-E0C42FB4944E}"/>
    <dgm:cxn modelId="{AEB772A7-4519-4FBE-A7C7-059B7E2C9C07}" type="presOf" srcId="{8AC3D97B-36FE-4312-A773-09302CEFD1DB}" destId="{E59A0AED-166A-4898-8A0E-1AA9F6F1A8D2}" srcOrd="0" destOrd="0" presId="urn:microsoft.com/office/officeart/2005/8/layout/cycle2"/>
    <dgm:cxn modelId="{EFDDCCE0-42F2-43B7-AFDC-B70D4D9A544E}" type="presOf" srcId="{32D37EAF-C49F-4E77-84F0-382EEB2435AB}" destId="{C83DEC06-F7EC-4F58-A333-E148C98B284C}" srcOrd="0" destOrd="0" presId="urn:microsoft.com/office/officeart/2005/8/layout/cycle2"/>
    <dgm:cxn modelId="{B7370AFB-087C-47B6-A752-9EEF4BE01590}" type="presOf" srcId="{6BD5EA16-6F5C-4E08-87C0-E0C42FB4944E}" destId="{0F235443-3F28-4D9A-9E92-61A9E5CA35CC}" srcOrd="1" destOrd="0" presId="urn:microsoft.com/office/officeart/2005/8/layout/cycle2"/>
    <dgm:cxn modelId="{65A5C8CA-7BF4-4631-8DC4-E4809EF9B808}" srcId="{93B7DEF3-5202-4EE7-8F85-251BA4015116}" destId="{9A911457-2057-419E-BFCD-A22E3A521C12}" srcOrd="6" destOrd="0" parTransId="{C53AFA17-51A2-433E-AB2F-BD239E4E0F72}" sibTransId="{741A28D6-CDE3-4BD9-84F5-10C928A0AE17}"/>
    <dgm:cxn modelId="{7F5CC75D-3CB9-4C98-99A8-D5D066F6770E}" type="presOf" srcId="{C7B3F3CA-345F-4180-A852-3EFD7E425C46}" destId="{2AD5860A-F101-4CDA-94E6-3B47DDB4C3D8}" srcOrd="1" destOrd="0" presId="urn:microsoft.com/office/officeart/2005/8/layout/cycle2"/>
    <dgm:cxn modelId="{B5EB1477-DB37-45B5-B974-7D53EB59093A}" srcId="{93B7DEF3-5202-4EE7-8F85-251BA4015116}" destId="{EEC8372C-F0BD-4F14-94FE-E5E110BB9466}" srcOrd="5" destOrd="0" parTransId="{B21BAED8-14BD-4F7C-B66E-03D7FBE9DB3E}" sibTransId="{DD502036-3C93-4AA3-A8DC-FD7700241D49}"/>
    <dgm:cxn modelId="{FBAE7AEA-D9EE-4BC4-AA2B-1F957390D9FD}" type="presOf" srcId="{659E8BF8-432F-4401-872F-BC34E5860EB2}" destId="{8DE42842-4BEA-4B59-8272-98CA93F314CF}" srcOrd="1" destOrd="0" presId="urn:microsoft.com/office/officeart/2005/8/layout/cycle2"/>
    <dgm:cxn modelId="{525058D4-02C6-4CE8-8AA8-4D844B9A3A27}" type="presOf" srcId="{BF78E2D6-29EE-4590-9ECE-07D54BBCA875}" destId="{7C914CFA-6C36-4E81-9F36-2A52FFDF94DD}" srcOrd="0" destOrd="0" presId="urn:microsoft.com/office/officeart/2005/8/layout/cycle2"/>
    <dgm:cxn modelId="{1093C287-B6D5-4A21-A1BA-6793AE369560}" type="presOf" srcId="{329C604A-E1EC-47F8-A37F-BD715C73C3E3}" destId="{5F4056D0-7394-489B-9289-C05B672AC5FA}" srcOrd="0" destOrd="0" presId="urn:microsoft.com/office/officeart/2005/8/layout/cycle2"/>
    <dgm:cxn modelId="{30B1DF47-B32C-476D-925A-F7ED4E091B75}" type="presOf" srcId="{E0449909-3239-4BCD-88FB-6F8C1B3EF77E}" destId="{B3E84B92-4F1D-4FFC-A3A8-6547D89D0DB5}" srcOrd="0" destOrd="0" presId="urn:microsoft.com/office/officeart/2005/8/layout/cycle2"/>
    <dgm:cxn modelId="{6E1C27DD-11AF-4417-8222-0EDFD223EFC8}" srcId="{93B7DEF3-5202-4EE7-8F85-251BA4015116}" destId="{32D37EAF-C49F-4E77-84F0-382EEB2435AB}" srcOrd="0" destOrd="0" parTransId="{4A627D70-8C9F-496A-BFAD-8A75946853A4}" sibTransId="{329C604A-E1EC-47F8-A37F-BD715C73C3E3}"/>
    <dgm:cxn modelId="{63FCA86C-3AD1-4C76-A7A8-16D14FF72E5C}" type="presOf" srcId="{93B7DEF3-5202-4EE7-8F85-251BA4015116}" destId="{A2190496-277D-4DD3-AD56-B8B281FAC146}" srcOrd="0" destOrd="0" presId="urn:microsoft.com/office/officeart/2005/8/layout/cycle2"/>
    <dgm:cxn modelId="{95408F36-0DD8-4C2E-827A-E6777FB90FBE}" type="presOf" srcId="{741A28D6-CDE3-4BD9-84F5-10C928A0AE17}" destId="{6F4F2C81-AF70-4EC7-BC77-F103943F38A4}" srcOrd="1" destOrd="0" presId="urn:microsoft.com/office/officeart/2005/8/layout/cycle2"/>
    <dgm:cxn modelId="{3DE4E3CD-0399-4EB0-87AD-7AAA86C2D1AB}" type="presOf" srcId="{BC60AF1C-41EF-488C-A0D6-A865E678D803}" destId="{684FAC17-C820-4A31-88D8-E436F8956E4C}" srcOrd="1" destOrd="0" presId="urn:microsoft.com/office/officeart/2005/8/layout/cycle2"/>
    <dgm:cxn modelId="{C161E70E-8E70-4212-9BB6-766A60BA2620}" type="presOf" srcId="{91ED9C39-8DB1-409C-8679-086CDD159589}" destId="{F3BF6C61-033D-4685-9191-9C08AA45FE1E}" srcOrd="0" destOrd="0" presId="urn:microsoft.com/office/officeart/2005/8/layout/cycle2"/>
    <dgm:cxn modelId="{D4551447-1943-4CE5-9026-F2394252CB92}" srcId="{93B7DEF3-5202-4EE7-8F85-251BA4015116}" destId="{BF78E2D6-29EE-4590-9ECE-07D54BBCA875}" srcOrd="1" destOrd="0" parTransId="{1CD21F77-468D-400D-A655-4C184C350E3E}" sibTransId="{BC60AF1C-41EF-488C-A0D6-A865E678D803}"/>
    <dgm:cxn modelId="{E17AC601-A922-4255-A4D5-BE8F00010B42}" type="presOf" srcId="{DD502036-3C93-4AA3-A8DC-FD7700241D49}" destId="{85F5071E-DF5C-46A5-BFEB-02EB6F52F53F}" srcOrd="1" destOrd="0" presId="urn:microsoft.com/office/officeart/2005/8/layout/cycle2"/>
    <dgm:cxn modelId="{69338E8F-8D9F-4CEB-A5C6-A8B9D85FD386}" type="presOf" srcId="{C7B3F3CA-345F-4180-A852-3EFD7E425C46}" destId="{D37AC26E-6DEB-4145-9A71-8C9FE08CAEDD}" srcOrd="0" destOrd="0" presId="urn:microsoft.com/office/officeart/2005/8/layout/cycle2"/>
    <dgm:cxn modelId="{78F3C6C4-2C5B-4600-8F25-6F531B705169}" type="presOf" srcId="{659E8BF8-432F-4401-872F-BC34E5860EB2}" destId="{8592B1DA-574D-4D4F-B15E-C691DF3BB4F1}" srcOrd="0" destOrd="0" presId="urn:microsoft.com/office/officeart/2005/8/layout/cycle2"/>
    <dgm:cxn modelId="{FA0E0A01-ADD8-4E8D-9C8E-4070119F26B6}" type="presParOf" srcId="{A2190496-277D-4DD3-AD56-B8B281FAC146}" destId="{C83DEC06-F7EC-4F58-A333-E148C98B284C}" srcOrd="0" destOrd="0" presId="urn:microsoft.com/office/officeart/2005/8/layout/cycle2"/>
    <dgm:cxn modelId="{C8FDD3D5-A18F-4E37-BCFE-4666B12CC969}" type="presParOf" srcId="{A2190496-277D-4DD3-AD56-B8B281FAC146}" destId="{5F4056D0-7394-489B-9289-C05B672AC5FA}" srcOrd="1" destOrd="0" presId="urn:microsoft.com/office/officeart/2005/8/layout/cycle2"/>
    <dgm:cxn modelId="{9941D21E-CEF2-42F5-B958-6520A12B2383}" type="presParOf" srcId="{5F4056D0-7394-489B-9289-C05B672AC5FA}" destId="{AC8F93C2-D8C7-43DB-A6F0-5EF4E2A63DA7}" srcOrd="0" destOrd="0" presId="urn:microsoft.com/office/officeart/2005/8/layout/cycle2"/>
    <dgm:cxn modelId="{BD1E94E6-1D3E-4EC6-8EEE-B71A71CFB31E}" type="presParOf" srcId="{A2190496-277D-4DD3-AD56-B8B281FAC146}" destId="{7C914CFA-6C36-4E81-9F36-2A52FFDF94DD}" srcOrd="2" destOrd="0" presId="urn:microsoft.com/office/officeart/2005/8/layout/cycle2"/>
    <dgm:cxn modelId="{3AAF681D-C050-421A-ACE2-8A3F81B72784}" type="presParOf" srcId="{A2190496-277D-4DD3-AD56-B8B281FAC146}" destId="{36DB3450-A1F7-479F-87DE-BBF3D700AFEF}" srcOrd="3" destOrd="0" presId="urn:microsoft.com/office/officeart/2005/8/layout/cycle2"/>
    <dgm:cxn modelId="{2D56C986-8E62-4F82-BF67-322370978F8C}" type="presParOf" srcId="{36DB3450-A1F7-479F-87DE-BBF3D700AFEF}" destId="{684FAC17-C820-4A31-88D8-E436F8956E4C}" srcOrd="0" destOrd="0" presId="urn:microsoft.com/office/officeart/2005/8/layout/cycle2"/>
    <dgm:cxn modelId="{A3B02E14-28DD-4C1E-90B5-5C3E1A812B0C}" type="presParOf" srcId="{A2190496-277D-4DD3-AD56-B8B281FAC146}" destId="{B3E84B92-4F1D-4FFC-A3A8-6547D89D0DB5}" srcOrd="4" destOrd="0" presId="urn:microsoft.com/office/officeart/2005/8/layout/cycle2"/>
    <dgm:cxn modelId="{EDEFDE8E-FF27-4589-A136-719F3B198D48}" type="presParOf" srcId="{A2190496-277D-4DD3-AD56-B8B281FAC146}" destId="{147EEE9C-B3E9-427E-A092-7E1CA32BD596}" srcOrd="5" destOrd="0" presId="urn:microsoft.com/office/officeart/2005/8/layout/cycle2"/>
    <dgm:cxn modelId="{B1D010FA-9778-46DB-9F98-C3F1517EF06C}" type="presParOf" srcId="{147EEE9C-B3E9-427E-A092-7E1CA32BD596}" destId="{0F235443-3F28-4D9A-9E92-61A9E5CA35CC}" srcOrd="0" destOrd="0" presId="urn:microsoft.com/office/officeart/2005/8/layout/cycle2"/>
    <dgm:cxn modelId="{90968483-DA34-4C95-AA9D-AD789C105216}" type="presParOf" srcId="{A2190496-277D-4DD3-AD56-B8B281FAC146}" destId="{F3BF6C61-033D-4685-9191-9C08AA45FE1E}" srcOrd="6" destOrd="0" presId="urn:microsoft.com/office/officeart/2005/8/layout/cycle2"/>
    <dgm:cxn modelId="{79243D73-7BF2-410D-AF94-16CD2929078E}" type="presParOf" srcId="{A2190496-277D-4DD3-AD56-B8B281FAC146}" destId="{D37AC26E-6DEB-4145-9A71-8C9FE08CAEDD}" srcOrd="7" destOrd="0" presId="urn:microsoft.com/office/officeart/2005/8/layout/cycle2"/>
    <dgm:cxn modelId="{8F53DDF9-C8B1-46CE-BFDE-2863DC81FA2D}" type="presParOf" srcId="{D37AC26E-6DEB-4145-9A71-8C9FE08CAEDD}" destId="{2AD5860A-F101-4CDA-94E6-3B47DDB4C3D8}" srcOrd="0" destOrd="0" presId="urn:microsoft.com/office/officeart/2005/8/layout/cycle2"/>
    <dgm:cxn modelId="{8A20420B-4EB9-4BA8-8AF7-05E95F946C4A}" type="presParOf" srcId="{A2190496-277D-4DD3-AD56-B8B281FAC146}" destId="{E59A0AED-166A-4898-8A0E-1AA9F6F1A8D2}" srcOrd="8" destOrd="0" presId="urn:microsoft.com/office/officeart/2005/8/layout/cycle2"/>
    <dgm:cxn modelId="{D86C34AA-3998-48D5-84DC-84FD9A3F066B}" type="presParOf" srcId="{A2190496-277D-4DD3-AD56-B8B281FAC146}" destId="{8592B1DA-574D-4D4F-B15E-C691DF3BB4F1}" srcOrd="9" destOrd="0" presId="urn:microsoft.com/office/officeart/2005/8/layout/cycle2"/>
    <dgm:cxn modelId="{7079C8F8-F570-438A-B01C-4B5784242D0D}" type="presParOf" srcId="{8592B1DA-574D-4D4F-B15E-C691DF3BB4F1}" destId="{8DE42842-4BEA-4B59-8272-98CA93F314CF}" srcOrd="0" destOrd="0" presId="urn:microsoft.com/office/officeart/2005/8/layout/cycle2"/>
    <dgm:cxn modelId="{985C07F3-84F1-49E8-BC12-421A1DD7A9B8}" type="presParOf" srcId="{A2190496-277D-4DD3-AD56-B8B281FAC146}" destId="{EBD90F2F-A278-453D-B3E3-C63672298DA0}" srcOrd="10" destOrd="0" presId="urn:microsoft.com/office/officeart/2005/8/layout/cycle2"/>
    <dgm:cxn modelId="{EC313D26-25DC-438F-A58C-F66A70BDA882}" type="presParOf" srcId="{A2190496-277D-4DD3-AD56-B8B281FAC146}" destId="{F6D32FC9-B308-4B7A-B7DD-63B217102390}" srcOrd="11" destOrd="0" presId="urn:microsoft.com/office/officeart/2005/8/layout/cycle2"/>
    <dgm:cxn modelId="{79AE2232-E10B-4EDD-B9FF-436BBACBF0DF}" type="presParOf" srcId="{F6D32FC9-B308-4B7A-B7DD-63B217102390}" destId="{85F5071E-DF5C-46A5-BFEB-02EB6F52F53F}" srcOrd="0" destOrd="0" presId="urn:microsoft.com/office/officeart/2005/8/layout/cycle2"/>
    <dgm:cxn modelId="{0E81E111-B29D-4083-A81C-1A90F2675812}" type="presParOf" srcId="{A2190496-277D-4DD3-AD56-B8B281FAC146}" destId="{97F69F43-2E64-4196-A72A-490DBE867C79}" srcOrd="12" destOrd="0" presId="urn:microsoft.com/office/officeart/2005/8/layout/cycle2"/>
    <dgm:cxn modelId="{CEDEB8F0-369A-411D-95E8-2C0D72B8CFAE}" type="presParOf" srcId="{A2190496-277D-4DD3-AD56-B8B281FAC146}" destId="{EB83492B-7063-49AD-9387-833523442C8A}" srcOrd="13" destOrd="0" presId="urn:microsoft.com/office/officeart/2005/8/layout/cycle2"/>
    <dgm:cxn modelId="{D621D874-39CA-417D-BCDE-D440BD0C4BAF}" type="presParOf" srcId="{EB83492B-7063-49AD-9387-833523442C8A}" destId="{6F4F2C81-AF70-4EC7-BC77-F103943F38A4}"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3DEC06-F7EC-4F58-A333-E148C98B284C}">
      <dsp:nvSpPr>
        <dsp:cNvPr id="0" name=""/>
        <dsp:cNvSpPr/>
      </dsp:nvSpPr>
      <dsp:spPr>
        <a:xfrm>
          <a:off x="2348794" y="-89671"/>
          <a:ext cx="1254142" cy="116486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TASK 01</a:t>
          </a:r>
        </a:p>
        <a:p>
          <a:pPr lvl="0" algn="ctr" defTabSz="488950">
            <a:lnSpc>
              <a:spcPct val="90000"/>
            </a:lnSpc>
            <a:spcBef>
              <a:spcPct val="0"/>
            </a:spcBef>
            <a:spcAft>
              <a:spcPct val="35000"/>
            </a:spcAft>
          </a:pPr>
          <a:r>
            <a:rPr lang="en-US" sz="1100" kern="1200"/>
            <a:t>Assemble the Team</a:t>
          </a:r>
        </a:p>
      </dsp:txBody>
      <dsp:txXfrm>
        <a:off x="2532459" y="80920"/>
        <a:ext cx="886812" cy="823687"/>
      </dsp:txXfrm>
    </dsp:sp>
    <dsp:sp modelId="{5F4056D0-7394-489B-9289-C05B672AC5FA}">
      <dsp:nvSpPr>
        <dsp:cNvPr id="0" name=""/>
        <dsp:cNvSpPr/>
      </dsp:nvSpPr>
      <dsp:spPr>
        <a:xfrm rot="1542857">
          <a:off x="3614197" y="664746"/>
          <a:ext cx="251603" cy="392006"/>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3617934" y="726772"/>
        <a:ext cx="176122" cy="235204"/>
      </dsp:txXfrm>
    </dsp:sp>
    <dsp:sp modelId="{7C914CFA-6C36-4E81-9F36-2A52FFDF94DD}">
      <dsp:nvSpPr>
        <dsp:cNvPr id="0" name=""/>
        <dsp:cNvSpPr/>
      </dsp:nvSpPr>
      <dsp:spPr>
        <a:xfrm>
          <a:off x="3877213" y="663948"/>
          <a:ext cx="1338723" cy="1170456"/>
        </a:xfrm>
        <a:prstGeom prst="ellipse">
          <a:avLst/>
        </a:prstGeom>
        <a:solidFill>
          <a:schemeClr val="accent5">
            <a:hueOff val="-1655646"/>
            <a:satOff val="6635"/>
            <a:lumOff val="14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TASK 02</a:t>
          </a:r>
        </a:p>
        <a:p>
          <a:pPr lvl="0" algn="ctr" defTabSz="488950">
            <a:lnSpc>
              <a:spcPct val="90000"/>
            </a:lnSpc>
            <a:spcBef>
              <a:spcPct val="0"/>
            </a:spcBef>
            <a:spcAft>
              <a:spcPct val="35000"/>
            </a:spcAft>
          </a:pPr>
          <a:r>
            <a:rPr lang="en-US" sz="1100" kern="1200"/>
            <a:t>Describe the  System</a:t>
          </a:r>
        </a:p>
      </dsp:txBody>
      <dsp:txXfrm>
        <a:off x="4073264" y="835357"/>
        <a:ext cx="946621" cy="827638"/>
      </dsp:txXfrm>
    </dsp:sp>
    <dsp:sp modelId="{36DB3450-A1F7-479F-87DE-BBF3D700AFEF}">
      <dsp:nvSpPr>
        <dsp:cNvPr id="0" name=""/>
        <dsp:cNvSpPr/>
      </dsp:nvSpPr>
      <dsp:spPr>
        <a:xfrm rot="4628571">
          <a:off x="4605803" y="1843111"/>
          <a:ext cx="242140" cy="392006"/>
        </a:xfrm>
        <a:prstGeom prst="rightArrow">
          <a:avLst>
            <a:gd name="adj1" fmla="val 60000"/>
            <a:gd name="adj2" fmla="val 50000"/>
          </a:avLst>
        </a:prstGeom>
        <a:solidFill>
          <a:schemeClr val="accent5">
            <a:hueOff val="-1655646"/>
            <a:satOff val="6635"/>
            <a:lumOff val="14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4634042" y="1886102"/>
        <a:ext cx="169498" cy="235204"/>
      </dsp:txXfrm>
    </dsp:sp>
    <dsp:sp modelId="{B3E84B92-4F1D-4FFC-A3A8-6547D89D0DB5}">
      <dsp:nvSpPr>
        <dsp:cNvPr id="0" name=""/>
        <dsp:cNvSpPr/>
      </dsp:nvSpPr>
      <dsp:spPr>
        <a:xfrm>
          <a:off x="4070746" y="2257236"/>
          <a:ext cx="1727523" cy="1383173"/>
        </a:xfrm>
        <a:prstGeom prst="ellips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TASK  03</a:t>
          </a:r>
        </a:p>
        <a:p>
          <a:pPr lvl="0" algn="ctr" defTabSz="533400">
            <a:lnSpc>
              <a:spcPct val="90000"/>
            </a:lnSpc>
            <a:spcBef>
              <a:spcPct val="0"/>
            </a:spcBef>
            <a:spcAft>
              <a:spcPct val="35000"/>
            </a:spcAft>
          </a:pPr>
          <a:r>
            <a:rPr lang="en-US" sz="1200" kern="1200"/>
            <a:t>Identify Hazard &amp; Hazardess Events &amp; Risk Assesment</a:t>
          </a:r>
        </a:p>
        <a:p>
          <a:pPr lvl="0" algn="ctr" defTabSz="533400">
            <a:lnSpc>
              <a:spcPct val="90000"/>
            </a:lnSpc>
            <a:spcBef>
              <a:spcPct val="0"/>
            </a:spcBef>
            <a:spcAft>
              <a:spcPct val="35000"/>
            </a:spcAft>
          </a:pPr>
          <a:endParaRPr lang="en-US" sz="1200" kern="1200"/>
        </a:p>
      </dsp:txBody>
      <dsp:txXfrm>
        <a:off x="4323736" y="2459797"/>
        <a:ext cx="1221543" cy="978051"/>
      </dsp:txXfrm>
    </dsp:sp>
    <dsp:sp modelId="{147EEE9C-B3E9-427E-A092-7E1CA32BD596}">
      <dsp:nvSpPr>
        <dsp:cNvPr id="0" name=""/>
        <dsp:cNvSpPr/>
      </dsp:nvSpPr>
      <dsp:spPr>
        <a:xfrm rot="7714286">
          <a:off x="4315413" y="3438802"/>
          <a:ext cx="144084" cy="392006"/>
        </a:xfrm>
        <a:prstGeom prst="rightArrow">
          <a:avLst>
            <a:gd name="adj1" fmla="val 60000"/>
            <a:gd name="adj2" fmla="val 50000"/>
          </a:avLst>
        </a:prstGeom>
        <a:solidFill>
          <a:schemeClr val="accent5">
            <a:hueOff val="-3311292"/>
            <a:satOff val="13270"/>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4350501" y="3500306"/>
        <a:ext cx="100859" cy="235204"/>
      </dsp:txXfrm>
    </dsp:sp>
    <dsp:sp modelId="{F3BF6C61-033D-4685-9191-9C08AA45FE1E}">
      <dsp:nvSpPr>
        <dsp:cNvPr id="0" name=""/>
        <dsp:cNvSpPr/>
      </dsp:nvSpPr>
      <dsp:spPr>
        <a:xfrm>
          <a:off x="3166300" y="3552421"/>
          <a:ext cx="1362487" cy="1518825"/>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TASK 04</a:t>
          </a:r>
        </a:p>
        <a:p>
          <a:pPr lvl="0" algn="ctr" defTabSz="533400">
            <a:lnSpc>
              <a:spcPct val="90000"/>
            </a:lnSpc>
            <a:spcBef>
              <a:spcPct val="0"/>
            </a:spcBef>
            <a:spcAft>
              <a:spcPct val="35000"/>
            </a:spcAft>
          </a:pPr>
          <a:r>
            <a:rPr lang="en-US" sz="1200" kern="1200"/>
            <a:t>Identify  Existing Control  Measures &amp; Rerisk Assesment</a:t>
          </a:r>
        </a:p>
      </dsp:txBody>
      <dsp:txXfrm>
        <a:off x="3365832" y="3774848"/>
        <a:ext cx="963423" cy="1073971"/>
      </dsp:txXfrm>
    </dsp:sp>
    <dsp:sp modelId="{D37AC26E-6DEB-4145-9A71-8C9FE08CAEDD}">
      <dsp:nvSpPr>
        <dsp:cNvPr id="0" name=""/>
        <dsp:cNvSpPr/>
      </dsp:nvSpPr>
      <dsp:spPr>
        <a:xfrm rot="10800000">
          <a:off x="2865246" y="4115830"/>
          <a:ext cx="212744" cy="392006"/>
        </a:xfrm>
        <a:prstGeom prst="righ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2929069" y="4194231"/>
        <a:ext cx="148921" cy="235204"/>
      </dsp:txXfrm>
    </dsp:sp>
    <dsp:sp modelId="{E59A0AED-166A-4898-8A0E-1AA9F6F1A8D2}">
      <dsp:nvSpPr>
        <dsp:cNvPr id="0" name=""/>
        <dsp:cNvSpPr/>
      </dsp:nvSpPr>
      <dsp:spPr>
        <a:xfrm>
          <a:off x="1443479" y="3686708"/>
          <a:ext cx="1321416" cy="1250251"/>
        </a:xfrm>
        <a:prstGeom prst="ellips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TASK 05</a:t>
          </a:r>
        </a:p>
        <a:p>
          <a:pPr lvl="0" algn="ctr" defTabSz="533400">
            <a:lnSpc>
              <a:spcPct val="90000"/>
            </a:lnSpc>
            <a:spcBef>
              <a:spcPct val="0"/>
            </a:spcBef>
            <a:spcAft>
              <a:spcPct val="35000"/>
            </a:spcAft>
          </a:pPr>
          <a:r>
            <a:rPr lang="en-US" sz="1200" kern="1200"/>
            <a:t>Development  Programme</a:t>
          </a:r>
        </a:p>
      </dsp:txBody>
      <dsp:txXfrm>
        <a:off x="1636996" y="3869803"/>
        <a:ext cx="934382" cy="884061"/>
      </dsp:txXfrm>
    </dsp:sp>
    <dsp:sp modelId="{8592B1DA-574D-4D4F-B15E-C691DF3BB4F1}">
      <dsp:nvSpPr>
        <dsp:cNvPr id="0" name=""/>
        <dsp:cNvSpPr/>
      </dsp:nvSpPr>
      <dsp:spPr>
        <a:xfrm rot="13885714">
          <a:off x="1441156" y="3439662"/>
          <a:ext cx="247611" cy="392006"/>
        </a:xfrm>
        <a:prstGeom prst="rightArrow">
          <a:avLst>
            <a:gd name="adj1" fmla="val 60000"/>
            <a:gd name="adj2" fmla="val 50000"/>
          </a:avLst>
        </a:prstGeom>
        <a:solidFill>
          <a:schemeClr val="accent5">
            <a:hueOff val="-6622584"/>
            <a:satOff val="26541"/>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rot="10800000">
        <a:off x="1501455" y="3547101"/>
        <a:ext cx="173328" cy="235204"/>
      </dsp:txXfrm>
    </dsp:sp>
    <dsp:sp modelId="{EBD90F2F-A278-453D-B3E3-C63672298DA0}">
      <dsp:nvSpPr>
        <dsp:cNvPr id="0" name=""/>
        <dsp:cNvSpPr/>
      </dsp:nvSpPr>
      <dsp:spPr>
        <a:xfrm>
          <a:off x="316779" y="2342943"/>
          <a:ext cx="1400886" cy="1211759"/>
        </a:xfrm>
        <a:prstGeom prst="ellipse">
          <a:avLst/>
        </a:prstGeom>
        <a:solidFill>
          <a:schemeClr val="accent5">
            <a:hueOff val="-8278230"/>
            <a:satOff val="33176"/>
            <a:lumOff val="71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US" sz="800" kern="1200"/>
        </a:p>
        <a:p>
          <a:pPr lvl="0" algn="ctr" defTabSz="355600">
            <a:lnSpc>
              <a:spcPct val="90000"/>
            </a:lnSpc>
            <a:spcBef>
              <a:spcPct val="0"/>
            </a:spcBef>
            <a:spcAft>
              <a:spcPct val="35000"/>
            </a:spcAft>
          </a:pPr>
          <a:r>
            <a:rPr lang="en-US" sz="1200" b="1" kern="1200"/>
            <a:t>TASK 06</a:t>
          </a:r>
        </a:p>
        <a:p>
          <a:pPr lvl="0" algn="ctr" defTabSz="355600">
            <a:lnSpc>
              <a:spcPct val="90000"/>
            </a:lnSpc>
            <a:spcBef>
              <a:spcPct val="0"/>
            </a:spcBef>
            <a:spcAft>
              <a:spcPct val="35000"/>
            </a:spcAft>
          </a:pPr>
          <a:r>
            <a:rPr lang="en-US" sz="1200" kern="1200"/>
            <a:t>Monitoring the Control Measure &amp; Verify the system</a:t>
          </a:r>
        </a:p>
      </dsp:txBody>
      <dsp:txXfrm>
        <a:off x="521934" y="2520401"/>
        <a:ext cx="990576" cy="856843"/>
      </dsp:txXfrm>
    </dsp:sp>
    <dsp:sp modelId="{F6D32FC9-B308-4B7A-B7DD-63B217102390}">
      <dsp:nvSpPr>
        <dsp:cNvPr id="0" name=""/>
        <dsp:cNvSpPr/>
      </dsp:nvSpPr>
      <dsp:spPr>
        <a:xfrm rot="16971429">
          <a:off x="1066041" y="1896974"/>
          <a:ext cx="293044" cy="392006"/>
        </a:xfrm>
        <a:prstGeom prst="rightArrow">
          <a:avLst>
            <a:gd name="adj1" fmla="val 60000"/>
            <a:gd name="adj2" fmla="val 50000"/>
          </a:avLst>
        </a:prstGeom>
        <a:solidFill>
          <a:schemeClr val="accent5">
            <a:hueOff val="-8278230"/>
            <a:satOff val="33176"/>
            <a:lumOff val="719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1100216" y="2018229"/>
        <a:ext cx="205131" cy="235204"/>
      </dsp:txXfrm>
    </dsp:sp>
    <dsp:sp modelId="{97F69F43-2E64-4196-A72A-490DBE867C79}">
      <dsp:nvSpPr>
        <dsp:cNvPr id="0" name=""/>
        <dsp:cNvSpPr/>
      </dsp:nvSpPr>
      <dsp:spPr>
        <a:xfrm>
          <a:off x="824405" y="668426"/>
          <a:ext cx="1161501" cy="1161501"/>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TASK 07</a:t>
          </a:r>
        </a:p>
        <a:p>
          <a:pPr lvl="0" algn="ctr" defTabSz="533400">
            <a:lnSpc>
              <a:spcPct val="90000"/>
            </a:lnSpc>
            <a:spcBef>
              <a:spcPct val="0"/>
            </a:spcBef>
            <a:spcAft>
              <a:spcPct val="35000"/>
            </a:spcAft>
          </a:pPr>
          <a:r>
            <a:rPr lang="en-US" sz="1200" kern="1200"/>
            <a:t>Review &amp; Document Updating</a:t>
          </a:r>
        </a:p>
      </dsp:txBody>
      <dsp:txXfrm>
        <a:off x="994503" y="838524"/>
        <a:ext cx="821305" cy="821305"/>
      </dsp:txXfrm>
    </dsp:sp>
    <dsp:sp modelId="{EB83492B-7063-49AD-9387-833523442C8A}">
      <dsp:nvSpPr>
        <dsp:cNvPr id="0" name=""/>
        <dsp:cNvSpPr/>
      </dsp:nvSpPr>
      <dsp:spPr>
        <a:xfrm rot="20057143">
          <a:off x="2022070" y="686567"/>
          <a:ext cx="288702" cy="392006"/>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2026359" y="783758"/>
        <a:ext cx="202091" cy="23520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666CD-D7F3-426D-B01B-057E8DC6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22553</Words>
  <Characters>128558</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Water Safety Plan</vt:lpstr>
    </vt:vector>
  </TitlesOfParts>
  <Company>NWS&amp;DB</Company>
  <LinksUpToDate>false</LinksUpToDate>
  <CharactersWithSpaces>150810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Safety Plan</dc:title>
  <dc:subject>Water Safety Plan - Matara</dc:subject>
  <dc:creator>Regional Laboratory, Matara;S. Chemist</dc:creator>
  <cp:keywords>WSP; Matara; Lab; Regional Laboratory; NWSDB; RM</cp:keywords>
  <cp:lastModifiedBy>Mayeil</cp:lastModifiedBy>
  <cp:revision>2</cp:revision>
  <cp:lastPrinted>2019-07-12T08:43:00Z</cp:lastPrinted>
  <dcterms:created xsi:type="dcterms:W3CDTF">2019-07-24T06:18:00Z</dcterms:created>
  <dcterms:modified xsi:type="dcterms:W3CDTF">2019-07-24T06:18:00Z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2018-03-12T00:00:00Z</vt:filetime>
  </property>
  <property fmtid="{D5CDD505-2E9C-101B-9397-08002B2CF9AE}" pid="3" name="Creator">
    <vt:lpwstr>Microsoft® Word 2010</vt:lpwstr>
  </property>
  <property fmtid="{D5CDD505-2E9C-101B-9397-08002B2CF9AE}" pid="4" name="LastSaved">
    <vt:filetime>2018-04-05T00:00:00Z</vt:filetime>
  </property>
</Properties>
</file>